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C77" w14:textId="7D2A67CC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OSNOVNA ŠKOLA KRALJEVICA</w:t>
      </w:r>
    </w:p>
    <w:p w14:paraId="5EDCFB83" w14:textId="1BE2E781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Strossmayerova 35</w:t>
      </w:r>
    </w:p>
    <w:p w14:paraId="6AD8022C" w14:textId="4A0BB395" w:rsidR="00B84BE4" w:rsidRDefault="00B84BE4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51 262 Kraljevica</w:t>
      </w:r>
    </w:p>
    <w:p w14:paraId="26AE4811" w14:textId="2A85B1F9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D057C6">
        <w:rPr>
          <w:rFonts w:ascii="Arial" w:hAnsi="Arial" w:cs="Arial"/>
          <w:lang w:val="pl-PL"/>
        </w:rPr>
        <w:t xml:space="preserve"> 112-02/25</w:t>
      </w:r>
      <w:r w:rsidR="00FC0C37">
        <w:rPr>
          <w:rFonts w:ascii="Arial" w:hAnsi="Arial" w:cs="Arial"/>
          <w:lang w:val="pl-PL"/>
        </w:rPr>
        <w:t>-01/1</w:t>
      </w:r>
      <w:r w:rsidR="0042056B">
        <w:rPr>
          <w:rFonts w:ascii="Arial" w:hAnsi="Arial" w:cs="Arial"/>
          <w:lang w:val="pl-PL"/>
        </w:rPr>
        <w:t>1</w:t>
      </w:r>
    </w:p>
    <w:p w14:paraId="070F712C" w14:textId="45373863" w:rsidR="001E5BB3" w:rsidRDefault="001E5BB3" w:rsidP="001E5BB3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D057C6">
        <w:rPr>
          <w:rFonts w:ascii="Arial" w:hAnsi="Arial" w:cs="Arial"/>
          <w:lang w:val="pl-PL"/>
        </w:rPr>
        <w:t xml:space="preserve"> 2170-50-01-25</w:t>
      </w:r>
      <w:r w:rsidR="006631E5">
        <w:rPr>
          <w:rFonts w:ascii="Arial" w:hAnsi="Arial" w:cs="Arial"/>
          <w:lang w:val="pl-PL"/>
        </w:rPr>
        <w:t>-01</w:t>
      </w:r>
    </w:p>
    <w:p w14:paraId="2DD18F7D" w14:textId="67C86902" w:rsidR="006631E5" w:rsidRPr="00E36D1F" w:rsidRDefault="006631E5" w:rsidP="001E5BB3">
      <w:pPr>
        <w:rPr>
          <w:rFonts w:ascii="Arial" w:hAnsi="Arial" w:cs="Arial"/>
        </w:rPr>
      </w:pPr>
      <w:r w:rsidRPr="00E36D1F">
        <w:rPr>
          <w:rFonts w:ascii="Arial" w:hAnsi="Arial" w:cs="Arial"/>
        </w:rPr>
        <w:t xml:space="preserve">Kraljevica, </w:t>
      </w:r>
      <w:r w:rsidR="00E36D1F" w:rsidRPr="00E36D1F">
        <w:rPr>
          <w:rFonts w:ascii="Arial" w:hAnsi="Arial" w:cs="Arial"/>
        </w:rPr>
        <w:t>12</w:t>
      </w:r>
      <w:r w:rsidR="00E41B4D" w:rsidRPr="00E36D1F">
        <w:rPr>
          <w:rFonts w:ascii="Arial" w:hAnsi="Arial" w:cs="Arial"/>
        </w:rPr>
        <w:t xml:space="preserve">. </w:t>
      </w:r>
      <w:r w:rsidR="0042056B" w:rsidRPr="00E36D1F">
        <w:rPr>
          <w:rFonts w:ascii="Arial" w:hAnsi="Arial" w:cs="Arial"/>
        </w:rPr>
        <w:t>studenoga</w:t>
      </w:r>
      <w:r w:rsidR="00D057C6" w:rsidRPr="00E36D1F">
        <w:rPr>
          <w:rFonts w:ascii="Arial" w:hAnsi="Arial" w:cs="Arial"/>
        </w:rPr>
        <w:t xml:space="preserve"> 2025</w:t>
      </w:r>
      <w:r w:rsidRPr="00E36D1F">
        <w:rPr>
          <w:rFonts w:ascii="Arial" w:hAnsi="Arial" w:cs="Arial"/>
        </w:rPr>
        <w:t>. godine</w:t>
      </w:r>
    </w:p>
    <w:p w14:paraId="0DFAC21D" w14:textId="4EB6700A" w:rsidR="001E5BB3" w:rsidRPr="00314263" w:rsidRDefault="009C1E6D" w:rsidP="001E5BB3">
      <w:pPr>
        <w:rPr>
          <w:rFonts w:ascii="Arial" w:hAnsi="Arial" w:cs="Arial"/>
        </w:rPr>
      </w:pPr>
      <w:r w:rsidRPr="00C21B9E">
        <w:rPr>
          <w:rFonts w:ascii="Arial" w:hAnsi="Arial" w:cs="Arial"/>
          <w:color w:val="000000"/>
        </w:rPr>
        <w:t>Temeljem odredaba</w:t>
      </w:r>
      <w:r w:rsidR="001E5BB3" w:rsidRPr="00C21B9E">
        <w:rPr>
          <w:rFonts w:ascii="Arial" w:hAnsi="Arial" w:cs="Arial"/>
          <w:color w:val="000000"/>
        </w:rPr>
        <w:t xml:space="preserve"> Zakona o odgoju i obrazovanju u osnovnoj i srednjoj školi („Narodne novine“ broj </w:t>
      </w:r>
      <w:r w:rsidR="001E5BB3"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-ispr, 90/11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 w:rsidR="001E5BB3"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 w:rsidR="001E5BB3">
        <w:rPr>
          <w:rFonts w:ascii="Arial" w:hAnsi="Arial" w:cs="Arial"/>
          <w:color w:val="000000"/>
        </w:rPr>
        <w:t xml:space="preserve">-RUSRH, </w:t>
      </w:r>
      <w:r w:rsidR="001E5BB3" w:rsidRPr="00C21B9E">
        <w:rPr>
          <w:bCs/>
        </w:rPr>
        <w:t>152/14</w:t>
      </w:r>
      <w:r w:rsidR="008A624B" w:rsidRPr="00C21B9E">
        <w:rPr>
          <w:bCs/>
        </w:rPr>
        <w:t>.</w:t>
      </w:r>
      <w:r w:rsidR="001E5BB3" w:rsidRPr="00C21B9E">
        <w:rPr>
          <w:bCs/>
        </w:rPr>
        <w:t>,</w:t>
      </w:r>
      <w:r w:rsidR="001E5BB3" w:rsidRPr="00C21B9E">
        <w:rPr>
          <w:b/>
          <w:bCs/>
        </w:rPr>
        <w:t xml:space="preserve"> </w:t>
      </w:r>
      <w:r w:rsidR="001E5BB3" w:rsidRPr="00C21B9E">
        <w:rPr>
          <w:rFonts w:ascii="Arial" w:hAnsi="Arial" w:cs="Arial"/>
          <w:color w:val="000000"/>
        </w:rPr>
        <w:t>7/17</w:t>
      </w:r>
      <w:r w:rsidR="008A624B" w:rsidRPr="00C21B9E">
        <w:rPr>
          <w:rFonts w:ascii="Arial" w:hAnsi="Arial" w:cs="Arial"/>
          <w:color w:val="000000"/>
        </w:rPr>
        <w:t>.</w:t>
      </w:r>
      <w:r w:rsidRPr="00C21B9E">
        <w:rPr>
          <w:rFonts w:ascii="Arial" w:hAnsi="Arial" w:cs="Arial"/>
          <w:color w:val="000000"/>
        </w:rPr>
        <w:t xml:space="preserve">, </w:t>
      </w:r>
      <w:r w:rsidR="001E5BB3" w:rsidRPr="00C21B9E">
        <w:rPr>
          <w:rFonts w:ascii="Arial" w:hAnsi="Arial" w:cs="Arial"/>
          <w:color w:val="000000"/>
        </w:rPr>
        <w:t>68/18</w:t>
      </w:r>
      <w:r w:rsidR="008A624B" w:rsidRPr="00C21B9E">
        <w:rPr>
          <w:rFonts w:ascii="Arial" w:hAnsi="Arial" w:cs="Arial"/>
          <w:color w:val="000000"/>
        </w:rPr>
        <w:t>.</w:t>
      </w:r>
      <w:r w:rsidR="00EA04B8" w:rsidRPr="00C21B9E">
        <w:rPr>
          <w:rFonts w:ascii="Arial" w:hAnsi="Arial" w:cs="Arial"/>
          <w:color w:val="000000"/>
        </w:rPr>
        <w:t>, 98/19., 64/20.</w:t>
      </w:r>
      <w:r w:rsidR="00AD7932" w:rsidRPr="00C21B9E">
        <w:rPr>
          <w:rFonts w:ascii="Arial" w:hAnsi="Arial" w:cs="Arial"/>
          <w:color w:val="000000"/>
        </w:rPr>
        <w:t>, 151/22</w:t>
      </w:r>
      <w:r w:rsidR="00FF6F1B" w:rsidRPr="00C21B9E">
        <w:rPr>
          <w:rFonts w:ascii="Arial" w:hAnsi="Arial" w:cs="Arial"/>
          <w:color w:val="000000"/>
        </w:rPr>
        <w:t>, 156/23</w:t>
      </w:r>
      <w:r w:rsidR="001E5BB3">
        <w:rPr>
          <w:rFonts w:ascii="Arial" w:hAnsi="Arial" w:cs="Arial"/>
          <w:color w:val="000000"/>
        </w:rPr>
        <w:t>)</w:t>
      </w:r>
      <w:r w:rsidR="0062339A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C21B9E" w:rsidRPr="00C21B9E">
        <w:rPr>
          <w:rFonts w:ascii="Arial" w:hAnsi="Arial" w:cs="Arial"/>
          <w:color w:val="000000"/>
        </w:rPr>
        <w:t>Pravilnika o djelokrugu rada tajnika te administrativno–tehničkim i pomoćnim poslovima koji se obavljaju u osnovnoj školi (NN 40 /14, 71/25, 74/25-ispravak), Pravilnika o</w:t>
      </w:r>
      <w:r w:rsidR="009317CA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radu </w:t>
      </w:r>
      <w:r w:rsidR="00605F06">
        <w:rPr>
          <w:rFonts w:ascii="Arial" w:hAnsi="Arial" w:cs="Arial"/>
          <w:color w:val="000000"/>
        </w:rPr>
        <w:t xml:space="preserve">Osnovne škole Kraljevica i </w:t>
      </w:r>
      <w:r w:rsidR="00A4285B">
        <w:rPr>
          <w:rFonts w:ascii="Arial" w:hAnsi="Arial" w:cs="Arial"/>
          <w:color w:val="000000"/>
        </w:rPr>
        <w:t xml:space="preserve">odredaba 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9317CA">
        <w:rPr>
          <w:rFonts w:ascii="Arial" w:hAnsi="Arial" w:cs="Arial"/>
          <w:color w:val="000000"/>
        </w:rPr>
        <w:t xml:space="preserve">načinu i </w:t>
      </w:r>
      <w:r w:rsidR="0097191C" w:rsidRPr="00314263">
        <w:rPr>
          <w:rFonts w:ascii="Arial" w:hAnsi="Arial" w:cs="Arial"/>
          <w:color w:val="000000"/>
        </w:rPr>
        <w:t xml:space="preserve">postupku zapošljavanja </w:t>
      </w:r>
      <w:r w:rsidR="009317CA">
        <w:rPr>
          <w:rFonts w:ascii="Arial" w:hAnsi="Arial" w:cs="Arial"/>
          <w:color w:val="000000"/>
        </w:rPr>
        <w:t>u Osnovnoj školi Kraljevica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</w:t>
      </w:r>
      <w:r w:rsidR="009317CA">
        <w:rPr>
          <w:rFonts w:ascii="Arial" w:hAnsi="Arial" w:cs="Arial"/>
          <w:color w:val="000000"/>
        </w:rPr>
        <w:t>u daljnjem tekstu : Pravilnik ),</w:t>
      </w:r>
      <w:r w:rsidR="00A13A15">
        <w:rPr>
          <w:rFonts w:ascii="Arial" w:hAnsi="Arial" w:cs="Arial"/>
          <w:i/>
          <w:color w:val="00B0F0"/>
        </w:rPr>
        <w:t xml:space="preserve"> </w:t>
      </w:r>
      <w:r w:rsidR="00B232F1" w:rsidRPr="00314263">
        <w:rPr>
          <w:rFonts w:ascii="Arial" w:hAnsi="Arial" w:cs="Arial"/>
        </w:rPr>
        <w:t>ravnatelj</w:t>
      </w:r>
      <w:r w:rsidR="009317CA">
        <w:rPr>
          <w:rFonts w:ascii="Arial" w:hAnsi="Arial" w:cs="Arial"/>
        </w:rPr>
        <w:t xml:space="preserve"> Osnovne škole Kraljevica Davor Juriša, prof. </w:t>
      </w:r>
      <w:r w:rsidR="009B5C92">
        <w:rPr>
          <w:rFonts w:ascii="Arial" w:hAnsi="Arial" w:cs="Arial"/>
        </w:rPr>
        <w:t xml:space="preserve"> </w:t>
      </w:r>
      <w:r w:rsidR="001E5BB3"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6E6F8AD3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 </w:t>
      </w:r>
      <w:r w:rsidR="0068532C">
        <w:rPr>
          <w:rFonts w:ascii="Arial" w:hAnsi="Arial" w:cs="Arial"/>
          <w:b/>
          <w:color w:val="000000"/>
        </w:rPr>
        <w:t>zasnivanje</w:t>
      </w:r>
      <w:r>
        <w:rPr>
          <w:rFonts w:ascii="Arial" w:hAnsi="Arial" w:cs="Arial"/>
          <w:b/>
          <w:color w:val="000000"/>
        </w:rPr>
        <w:t xml:space="preserve"> </w:t>
      </w:r>
      <w:r w:rsidR="005B7C87">
        <w:rPr>
          <w:rFonts w:ascii="Arial" w:hAnsi="Arial" w:cs="Arial"/>
          <w:b/>
          <w:color w:val="000000"/>
        </w:rPr>
        <w:t xml:space="preserve">radnog </w:t>
      </w:r>
      <w:r w:rsidR="0068532C">
        <w:rPr>
          <w:rFonts w:ascii="Arial" w:hAnsi="Arial" w:cs="Arial"/>
          <w:b/>
          <w:color w:val="000000"/>
        </w:rPr>
        <w:t>odnosa</w:t>
      </w:r>
    </w:p>
    <w:p w14:paraId="5A3348A6" w14:textId="09AB2FDE" w:rsidR="004E7F95" w:rsidRDefault="004E7F95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07580FC6" w14:textId="5861D447" w:rsidR="005B7C87" w:rsidRDefault="005B7C87" w:rsidP="005B7C87">
      <w:pPr>
        <w:spacing w:after="0" w:line="240" w:lineRule="auto"/>
        <w:contextualSpacing/>
        <w:rPr>
          <w:rFonts w:ascii="Arial" w:hAnsi="Arial" w:cs="Arial"/>
          <w:b/>
          <w:color w:val="000000"/>
        </w:rPr>
      </w:pPr>
    </w:p>
    <w:p w14:paraId="3CF3C7B5" w14:textId="1603A12A" w:rsidR="0068532C" w:rsidRDefault="001D1C98" w:rsidP="00A4285B">
      <w:pPr>
        <w:pStyle w:val="Odlomakpopisa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RADNOG MJESTA –</w:t>
      </w:r>
      <w:r w:rsidRPr="001D1C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OPERATIVNI DJELATNIK ZA SIGURNOST I CIVILNU ZAŠTITU</w:t>
      </w:r>
      <w:r w:rsidR="00F96F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koji obavlja poslove </w:t>
      </w:r>
      <w:r w:rsidR="00F96FE3">
        <w:rPr>
          <w:rFonts w:ascii="Arial" w:hAnsi="Arial" w:cs="Arial"/>
        </w:rPr>
        <w:t>operativnog djelatnika za sigurnost i civilnu zaštitu</w:t>
      </w:r>
    </w:p>
    <w:p w14:paraId="1AA36CB4" w14:textId="52172ED5" w:rsidR="005B7C87" w:rsidRDefault="005B7C87" w:rsidP="005B7C87">
      <w:pPr>
        <w:pStyle w:val="Odlomakpopisa"/>
        <w:spacing w:after="0" w:line="240" w:lineRule="auto"/>
        <w:rPr>
          <w:rFonts w:ascii="Arial" w:hAnsi="Arial" w:cs="Arial"/>
        </w:rPr>
      </w:pPr>
    </w:p>
    <w:p w14:paraId="031CA7F3" w14:textId="45B37E38" w:rsidR="005B7C87" w:rsidRDefault="005B7C87" w:rsidP="0068532C">
      <w:pPr>
        <w:pStyle w:val="Odlomakpopisa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38AA">
        <w:rPr>
          <w:rFonts w:ascii="Arial" w:hAnsi="Arial" w:cs="Arial"/>
        </w:rPr>
        <w:t>1 izvršitelj/</w:t>
      </w:r>
      <w:proofErr w:type="spellStart"/>
      <w:r w:rsidR="000538AA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  <w:r w:rsidR="0068532C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 </w:t>
      </w:r>
      <w:r w:rsidR="00FC0C37">
        <w:rPr>
          <w:rFonts w:ascii="Arial" w:hAnsi="Arial" w:cs="Arial"/>
        </w:rPr>
        <w:t>puno radno vrijeme (40</w:t>
      </w:r>
      <w:r>
        <w:rPr>
          <w:rFonts w:ascii="Arial" w:hAnsi="Arial" w:cs="Arial"/>
        </w:rPr>
        <w:t xml:space="preserve"> sati ukupnog tjednog radnog vremena</w:t>
      </w:r>
      <w:r w:rsidRPr="00051D77">
        <w:rPr>
          <w:rFonts w:ascii="Arial" w:hAnsi="Arial" w:cs="Arial"/>
        </w:rPr>
        <w:t>)</w:t>
      </w:r>
    </w:p>
    <w:p w14:paraId="7D63D843" w14:textId="77777777" w:rsidR="005B7C87" w:rsidRDefault="005B7C87" w:rsidP="005B7C87">
      <w:pPr>
        <w:pStyle w:val="Odlomakpopisa"/>
        <w:spacing w:after="0" w:line="240" w:lineRule="auto"/>
        <w:ind w:left="1080"/>
        <w:rPr>
          <w:rFonts w:ascii="Arial" w:hAnsi="Arial" w:cs="Arial"/>
        </w:rPr>
      </w:pPr>
    </w:p>
    <w:p w14:paraId="7A6C6B04" w14:textId="00181F15" w:rsidR="005B7C87" w:rsidRPr="00F30330" w:rsidRDefault="005B7C87" w:rsidP="005B7C87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MJESTO RADA: Matična škola Kraljevica</w:t>
      </w:r>
    </w:p>
    <w:p w14:paraId="3C198E38" w14:textId="77777777" w:rsidR="005B7C87" w:rsidRDefault="005B7C87" w:rsidP="001E5BB3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48B77D64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51D77">
        <w:rPr>
          <w:rFonts w:ascii="Arial" w:eastAsia="Times New Roman" w:hAnsi="Arial" w:cs="Arial"/>
          <w:lang w:eastAsia="hr-HR"/>
        </w:rPr>
        <w:t xml:space="preserve">Na natječaj se mogu javiti </w:t>
      </w:r>
      <w:r w:rsidRPr="00051D77">
        <w:rPr>
          <w:rFonts w:ascii="Arial" w:hAnsi="Arial" w:cs="Arial"/>
        </w:rPr>
        <w:t xml:space="preserve">muške </w:t>
      </w:r>
      <w:r>
        <w:rPr>
          <w:rFonts w:ascii="Arial" w:hAnsi="Arial" w:cs="Arial"/>
          <w:color w:val="000000"/>
        </w:rPr>
        <w:t>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2A6B78A3" w14:textId="45401815" w:rsidR="00DE29C4" w:rsidRDefault="00DE29C4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6E8B4B2" w14:textId="5721D0E3" w:rsidR="006E520F" w:rsidRDefault="005B43E7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5B43E7">
        <w:rPr>
          <w:rFonts w:ascii="Arial" w:eastAsia="Times New Roman" w:hAnsi="Arial" w:cs="Arial"/>
          <w:lang w:eastAsia="hr-HR"/>
        </w:rPr>
        <w:t xml:space="preserve">Kandidati uz opći uvjet </w:t>
      </w:r>
      <w:r w:rsidR="00596203">
        <w:rPr>
          <w:rFonts w:ascii="Arial" w:eastAsia="Times New Roman" w:hAnsi="Arial" w:cs="Arial"/>
          <w:lang w:eastAsia="hr-HR"/>
        </w:rPr>
        <w:t xml:space="preserve">prema Zakonu o radu </w:t>
      </w:r>
      <w:r w:rsidRPr="005B43E7">
        <w:rPr>
          <w:rFonts w:ascii="Arial" w:eastAsia="Times New Roman" w:hAnsi="Arial" w:cs="Arial"/>
          <w:lang w:eastAsia="hr-HR"/>
        </w:rPr>
        <w:t xml:space="preserve">za zasnivanje radnog odnosa, sukladno općim propisima o radu, moraju ispunjavati i sljedeće uvjete sukladno Pravilniku o djelokrugu rada tajnika te administrativno– tehničkim i pomoćnim poslovima koji se obavljaju u osnovnoj školi (NN 40 /14, 71/25, 74/25- ispravak), članku 10. stavku </w:t>
      </w:r>
      <w:r w:rsidR="00FD7F09">
        <w:rPr>
          <w:rFonts w:ascii="Arial" w:eastAsia="Times New Roman" w:hAnsi="Arial" w:cs="Arial"/>
          <w:lang w:eastAsia="hr-HR"/>
        </w:rPr>
        <w:t>7</w:t>
      </w:r>
      <w:r w:rsidRPr="005B43E7">
        <w:rPr>
          <w:rFonts w:ascii="Arial" w:eastAsia="Times New Roman" w:hAnsi="Arial" w:cs="Arial"/>
          <w:lang w:eastAsia="hr-HR"/>
        </w:rPr>
        <w:t>. Pravilnika o radu te članku 7. st. 3. t. 6. Pravilnika o sistematizaciji radnih mjesta:</w:t>
      </w:r>
    </w:p>
    <w:p w14:paraId="0CE33725" w14:textId="03C74F5A" w:rsidR="0042354B" w:rsidRPr="0042354B" w:rsidRDefault="0042354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iCs/>
          <w:lang w:eastAsia="hr-HR"/>
        </w:rPr>
      </w:pPr>
    </w:p>
    <w:p w14:paraId="103BD90F" w14:textId="27200AE5" w:rsidR="0042354B" w:rsidRPr="00596203" w:rsidRDefault="0042354B" w:rsidP="00D66779">
      <w:pPr>
        <w:pStyle w:val="Odlomakpopis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596203">
        <w:rPr>
          <w:rFonts w:ascii="Arial" w:eastAsia="Times New Roman" w:hAnsi="Arial" w:cs="Arial"/>
          <w:lang w:eastAsia="hr-HR"/>
        </w:rPr>
        <w:t>završena četverogodišnja srednja škola (razina 4.2. prema HKO)</w:t>
      </w:r>
      <w:r w:rsidR="00596203" w:rsidRPr="00596203">
        <w:rPr>
          <w:rFonts w:ascii="Arial" w:eastAsia="Times New Roman" w:hAnsi="Arial" w:cs="Arial"/>
          <w:lang w:eastAsia="hr-HR"/>
        </w:rPr>
        <w:t xml:space="preserve"> i</w:t>
      </w:r>
      <w:r w:rsidR="00596203">
        <w:rPr>
          <w:rFonts w:ascii="Arial" w:eastAsia="Times New Roman" w:hAnsi="Arial" w:cs="Arial"/>
          <w:lang w:eastAsia="hr-HR"/>
        </w:rPr>
        <w:t xml:space="preserve"> za</w:t>
      </w:r>
      <w:r w:rsidRPr="00596203">
        <w:rPr>
          <w:rFonts w:ascii="Arial" w:eastAsia="Times New Roman" w:hAnsi="Arial" w:cs="Arial"/>
          <w:lang w:eastAsia="hr-HR"/>
        </w:rPr>
        <w:t xml:space="preserve">vršen Program obrazovanja za stjecanje djelomične kvalifikacije operativni djelatnik za sigurnost i civilnu zaštitu u odgojno-obrazovnim ustanovama/operativna djelatnica za sigurnost i civilnu zaštitu u </w:t>
      </w:r>
      <w:proofErr w:type="spellStart"/>
      <w:r w:rsidRPr="00596203">
        <w:rPr>
          <w:rFonts w:ascii="Arial" w:eastAsia="Times New Roman" w:hAnsi="Arial" w:cs="Arial"/>
          <w:lang w:eastAsia="hr-HR"/>
        </w:rPr>
        <w:t>odgojnoobrazovnim</w:t>
      </w:r>
      <w:proofErr w:type="spellEnd"/>
      <w:r w:rsidRPr="00596203">
        <w:rPr>
          <w:rFonts w:ascii="Arial" w:eastAsia="Times New Roman" w:hAnsi="Arial" w:cs="Arial"/>
          <w:lang w:eastAsia="hr-HR"/>
        </w:rPr>
        <w:t xml:space="preserve"> ustanovama (dalje: Program obrazovanja).</w:t>
      </w:r>
    </w:p>
    <w:p w14:paraId="1C5AE424" w14:textId="54E5A03C" w:rsidR="006E520F" w:rsidRDefault="0042354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2354B">
        <w:rPr>
          <w:rFonts w:ascii="Arial" w:eastAsia="Times New Roman" w:hAnsi="Arial" w:cs="Arial"/>
          <w:lang w:eastAsia="hr-HR"/>
        </w:rPr>
        <w:t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3186D628" w14:textId="77777777" w:rsidR="003E7771" w:rsidRDefault="003E777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1BE43F04" w14:textId="1CD289B6" w:rsidR="006E520F" w:rsidRDefault="003E777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3E7771">
        <w:rPr>
          <w:rFonts w:ascii="Arial" w:eastAsia="Times New Roman" w:hAnsi="Arial" w:cs="Arial"/>
          <w:lang w:eastAsia="hr-HR"/>
        </w:rPr>
        <w:lastRenderedPageBreak/>
        <w:t>Radni odnos u školi se ne može zasnovati s osobom za koju postoje zapreke iz članka 106. Zakona o odgoju i obrazovanju u osnovnoj i srednjoj školi (NN 87/08, 86/09, 92/10, 105/10, 90/11, 5/12, 16/12, 86/12, 94/13, 152/14, 7/17, 68/18, 98/19, 64/20, 151/22, 155/23, 156/23).</w:t>
      </w:r>
    </w:p>
    <w:p w14:paraId="53F9C20A" w14:textId="77777777" w:rsidR="003E7771" w:rsidRPr="00DE29C4" w:rsidRDefault="003E777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3085D24D" w14:textId="3E874D2C" w:rsidR="001E5BB3" w:rsidRDefault="008C0EAA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 prijavi na natječaj navode</w:t>
      </w:r>
      <w:r w:rsidR="001E5BB3">
        <w:rPr>
          <w:rFonts w:ascii="Arial" w:eastAsia="Times New Roman" w:hAnsi="Arial" w:cs="Arial"/>
          <w:lang w:eastAsia="hr-HR"/>
        </w:rPr>
        <w:t xml:space="preserve"> se </w:t>
      </w:r>
      <w:r>
        <w:rPr>
          <w:rFonts w:ascii="Arial" w:eastAsia="Times New Roman" w:hAnsi="Arial" w:cs="Arial"/>
          <w:lang w:eastAsia="hr-HR"/>
        </w:rPr>
        <w:t xml:space="preserve">osobni podaci podnositelja prijave (ime i prezime, </w:t>
      </w:r>
      <w:r w:rsidR="001E5BB3">
        <w:rPr>
          <w:rFonts w:ascii="Arial" w:hAnsi="Arial" w:cs="Arial"/>
          <w:color w:val="000000"/>
        </w:rPr>
        <w:t>adresa</w:t>
      </w:r>
      <w:r>
        <w:rPr>
          <w:rFonts w:ascii="Arial" w:hAnsi="Arial" w:cs="Arial"/>
          <w:color w:val="000000"/>
        </w:rPr>
        <w:t xml:space="preserve"> stanovanja, broj telefona, adresa elektroničke pošte) i naziv radnog mjesta/radnih mjesta na koje se prijavljuje.</w:t>
      </w:r>
      <w:r w:rsidR="001E5BB3">
        <w:rPr>
          <w:rFonts w:ascii="Arial" w:hAnsi="Arial" w:cs="Arial"/>
          <w:color w:val="000000"/>
        </w:rPr>
        <w:t xml:space="preserve"> </w:t>
      </w:r>
    </w:p>
    <w:p w14:paraId="67A86414" w14:textId="77777777" w:rsidR="00CE12C1" w:rsidRDefault="00CE12C1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40A051E3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</w:t>
      </w:r>
      <w:r w:rsidR="00003B22">
        <w:rPr>
          <w:rFonts w:ascii="Arial" w:eastAsia="Times New Roman" w:hAnsi="Arial" w:cs="Arial"/>
          <w:lang w:eastAsia="hr-HR"/>
        </w:rPr>
        <w:t xml:space="preserve"> vlastoručno potpisanu </w:t>
      </w:r>
      <w:r>
        <w:rPr>
          <w:rFonts w:ascii="Arial" w:eastAsia="Times New Roman" w:hAnsi="Arial" w:cs="Arial"/>
          <w:lang w:eastAsia="hr-HR"/>
        </w:rPr>
        <w:t xml:space="preserve"> prijavu na natječaj potrebno je p</w:t>
      </w:r>
      <w:r w:rsidR="00003B22">
        <w:rPr>
          <w:rFonts w:ascii="Arial" w:eastAsia="Times New Roman" w:hAnsi="Arial" w:cs="Arial"/>
          <w:lang w:eastAsia="hr-HR"/>
        </w:rPr>
        <w:t>riložiti u neovjerenoj preslici: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6D8E8BA2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</w:t>
      </w:r>
      <w:r w:rsidR="001F6F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6C5C4FC8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1F6F3E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</w:t>
      </w:r>
      <w:r w:rsidR="001F6F3E">
        <w:rPr>
          <w:rFonts w:ascii="Arial" w:hAnsi="Arial" w:cs="Arial"/>
          <w:szCs w:val="23"/>
        </w:rPr>
        <w:t xml:space="preserve"> 30 dana od dana raspisivanja natječaja</w:t>
      </w:r>
    </w:p>
    <w:p w14:paraId="56DC92B5" w14:textId="0CC4AC33" w:rsidR="001E5BB3" w:rsidRPr="00F23AC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elektronički zapis ili potvrdu o podacima evidentiranim u matičnoj evidenciji Hrvatskog </w:t>
      </w:r>
      <w:r w:rsidR="005A58A3">
        <w:rPr>
          <w:rFonts w:ascii="Arial" w:hAnsi="Arial" w:cs="Arial"/>
        </w:rPr>
        <w:t>zavoda za mirovinsko osiguranje, ne starije od 30 dana od dana raspisivanja natječaja</w:t>
      </w:r>
    </w:p>
    <w:p w14:paraId="700ECA56" w14:textId="245CA124" w:rsidR="00F23ACE" w:rsidRDefault="00794395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potvrda o </w:t>
      </w:r>
      <w:r w:rsidRPr="0042354B">
        <w:rPr>
          <w:rFonts w:ascii="Arial" w:eastAsia="Times New Roman" w:hAnsi="Arial" w:cs="Arial"/>
          <w:lang w:eastAsia="hr-HR"/>
        </w:rPr>
        <w:t>završen</w:t>
      </w:r>
      <w:r>
        <w:rPr>
          <w:rFonts w:ascii="Arial" w:eastAsia="Times New Roman" w:hAnsi="Arial" w:cs="Arial"/>
          <w:lang w:eastAsia="hr-HR"/>
        </w:rPr>
        <w:t>om</w:t>
      </w:r>
      <w:r w:rsidRPr="0042354B">
        <w:rPr>
          <w:rFonts w:ascii="Arial" w:eastAsia="Times New Roman" w:hAnsi="Arial" w:cs="Arial"/>
          <w:lang w:eastAsia="hr-HR"/>
        </w:rPr>
        <w:t xml:space="preserve"> Program</w:t>
      </w:r>
      <w:r>
        <w:rPr>
          <w:rFonts w:ascii="Arial" w:eastAsia="Times New Roman" w:hAnsi="Arial" w:cs="Arial"/>
          <w:lang w:eastAsia="hr-HR"/>
        </w:rPr>
        <w:t>u</w:t>
      </w:r>
      <w:r w:rsidRPr="0042354B">
        <w:rPr>
          <w:rFonts w:ascii="Arial" w:eastAsia="Times New Roman" w:hAnsi="Arial" w:cs="Arial"/>
          <w:lang w:eastAsia="hr-HR"/>
        </w:rPr>
        <w:t xml:space="preserve"> obrazovanja za stjecanje djelomične kvalifikacije operativni djelatnik za sigurnost i civilnu zaštitu u odgojno-obrazovnim ustanovama/operativna djelatnica za sigurnost i civilnu zaštitu u </w:t>
      </w:r>
      <w:proofErr w:type="spellStart"/>
      <w:r w:rsidRPr="0042354B">
        <w:rPr>
          <w:rFonts w:ascii="Arial" w:eastAsia="Times New Roman" w:hAnsi="Arial" w:cs="Arial"/>
          <w:lang w:eastAsia="hr-HR"/>
        </w:rPr>
        <w:t>odgojnoobrazovnim</w:t>
      </w:r>
      <w:proofErr w:type="spellEnd"/>
      <w:r w:rsidRPr="0042354B">
        <w:rPr>
          <w:rFonts w:ascii="Arial" w:eastAsia="Times New Roman" w:hAnsi="Arial" w:cs="Arial"/>
          <w:lang w:eastAsia="hr-HR"/>
        </w:rPr>
        <w:t xml:space="preserve"> ustanovama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0135C9CD" w14:textId="77777777" w:rsidR="005A58A3" w:rsidRDefault="001E5BB3" w:rsidP="005A58A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14:paraId="667A5BEF" w14:textId="3DB46DC7" w:rsidR="00840527" w:rsidRPr="000C75F4" w:rsidRDefault="00840527" w:rsidP="005A58A3">
      <w:pPr>
        <w:jc w:val="both"/>
        <w:rPr>
          <w:rFonts w:ascii="Calibri" w:hAnsi="Calibri"/>
          <w:color w:val="000000"/>
        </w:rPr>
      </w:pPr>
      <w:r w:rsidRPr="000C75F4">
        <w:rPr>
          <w:rFonts w:ascii="Arial" w:hAnsi="Arial" w:cs="Arial"/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FF467E">
        <w:rPr>
          <w:rFonts w:ascii="Arial" w:hAnsi="Arial" w:cs="Arial"/>
          <w:color w:val="000000" w:themeColor="text1"/>
        </w:rPr>
        <w:t>, 156/23</w:t>
      </w:r>
      <w:r w:rsidRPr="000C75F4">
        <w:rPr>
          <w:rFonts w:ascii="Arial" w:hAnsi="Arial" w:cs="Arial"/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62DD678" w14:textId="55A39A5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FF467E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795CFE5A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FFC9340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</w:t>
      </w:r>
      <w:r w:rsidRPr="000C75F4">
        <w:rPr>
          <w:rFonts w:ascii="Arial" w:hAnsi="Arial" w:cs="Arial"/>
          <w:color w:val="231F20"/>
          <w:sz w:val="22"/>
          <w:szCs w:val="22"/>
        </w:rPr>
        <w:lastRenderedPageBreak/>
        <w:t>natječaj dužne su u prijavi na natječaj pozvati se na to pravo i uz prijavu dostaviti i dokaze iz stavka 1. članka 49. Zakona o civilnim stradalnicima iz Domovinskog rata</w:t>
      </w:r>
      <w:r w:rsidR="004B09E1">
        <w:rPr>
          <w:rFonts w:ascii="Arial" w:hAnsi="Arial" w:cs="Arial"/>
          <w:color w:val="231F20"/>
          <w:sz w:val="22"/>
          <w:szCs w:val="22"/>
        </w:rPr>
        <w:t>.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0586CD90"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potrebnih</w:t>
      </w:r>
      <w:r w:rsidR="004B09E1">
        <w:rPr>
          <w:rFonts w:ascii="Arial" w:hAnsi="Arial" w:cs="Arial"/>
          <w:color w:val="231F20"/>
        </w:rPr>
        <w:t xml:space="preserve"> </w:t>
      </w:r>
      <w:r w:rsidRPr="000C75F4">
        <w:rPr>
          <w:rFonts w:ascii="Arial" w:hAnsi="Arial" w:cs="Arial"/>
          <w:color w:val="231F20"/>
        </w:rPr>
        <w:t xml:space="preserve">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Default="001E5BB3" w:rsidP="001E5BB3">
      <w:pPr>
        <w:rPr>
          <w:rFonts w:ascii="Arial" w:hAnsi="Arial" w:cs="Arial"/>
          <w:color w:val="000000"/>
        </w:rPr>
      </w:pPr>
    </w:p>
    <w:p w14:paraId="7C7978A3" w14:textId="4837101F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="004B09E1">
        <w:rPr>
          <w:rFonts w:ascii="Arial" w:hAnsi="Arial" w:cs="Arial"/>
          <w:color w:val="000000"/>
        </w:rPr>
        <w:t>Pravilnika  o načinu i postupku zapošljavanja u Osnovnoj školi Kraljevica.</w:t>
      </w:r>
    </w:p>
    <w:p w14:paraId="0372570C" w14:textId="48FC4FCA" w:rsidR="004B09E1" w:rsidRDefault="00CD260F" w:rsidP="001E5BB3">
      <w:pPr>
        <w:jc w:val="both"/>
        <w:rPr>
          <w:rFonts w:ascii="Arial" w:hAnsi="Arial" w:cs="Arial"/>
          <w:color w:val="000000"/>
        </w:rPr>
      </w:pPr>
      <w:hyperlink r:id="rId7" w:history="1">
        <w:r w:rsidR="00B320D4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9DD0373" w14:textId="3AFE002A" w:rsidR="00B320D4" w:rsidRDefault="0068021D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8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010F3D12" w14:textId="77777777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40A68952" w14:textId="6589B51D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Rok za podnošenje prijave na natječaj je osam dana od dana objave n</w:t>
      </w:r>
      <w:r w:rsidR="00470BE6">
        <w:rPr>
          <w:rFonts w:ascii="Arial" w:hAnsi="Arial" w:cs="Arial"/>
        </w:rPr>
        <w:t>atječaja.</w:t>
      </w:r>
    </w:p>
    <w:p w14:paraId="4FEEE7F4" w14:textId="4599EEBC"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</w:t>
      </w:r>
      <w:r w:rsidR="00C4257E">
        <w:rPr>
          <w:rFonts w:ascii="Arial" w:hAnsi="Arial" w:cs="Arial"/>
        </w:rPr>
        <w:t xml:space="preserve">: Osnovna škola Kraljevica, Strossmayerova 35, 51 262 Kraljevica </w:t>
      </w:r>
      <w:r>
        <w:rPr>
          <w:rFonts w:ascii="Arial" w:hAnsi="Arial" w:cs="Arial"/>
        </w:rPr>
        <w:t xml:space="preserve"> s naznakom „</w:t>
      </w:r>
      <w:r w:rsidR="00AE2C3E">
        <w:rPr>
          <w:rFonts w:ascii="Arial" w:hAnsi="Arial" w:cs="Arial"/>
        </w:rPr>
        <w:t xml:space="preserve">ZA NATJEČAJ – </w:t>
      </w:r>
      <w:r w:rsidR="00FF21BA">
        <w:rPr>
          <w:rFonts w:ascii="Arial" w:hAnsi="Arial" w:cs="Arial"/>
        </w:rPr>
        <w:t>OPERATIVNI DJELATNIK ZA SIGURNOST I CIVILNU ZAŠTITU</w:t>
      </w:r>
      <w:r>
        <w:t>“.</w:t>
      </w:r>
    </w:p>
    <w:p w14:paraId="1B4566CA" w14:textId="77777777"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085237B" w14:textId="47008015" w:rsidR="001E5BB3" w:rsidRDefault="00E64744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9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 w:rsidR="001E5BB3">
        <w:rPr>
          <w:rFonts w:ascii="Arial" w:hAnsi="Arial" w:cs="Arial"/>
          <w:color w:val="00B0F0"/>
        </w:rPr>
        <w:t xml:space="preserve"> </w:t>
      </w:r>
      <w:r w:rsidR="001E5BB3">
        <w:rPr>
          <w:rFonts w:ascii="Arial" w:hAnsi="Arial" w:cs="Arial"/>
        </w:rPr>
        <w:t xml:space="preserve">dana od dana </w:t>
      </w:r>
      <w:r>
        <w:rPr>
          <w:rFonts w:ascii="Arial" w:hAnsi="Arial" w:cs="Arial"/>
        </w:rPr>
        <w:t>donošenja odluke o izboru kandidata.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14:paraId="793E8948" w14:textId="6F257F52" w:rsidR="00E64744" w:rsidRDefault="00E64744" w:rsidP="001E5BB3">
      <w:pPr>
        <w:jc w:val="both"/>
        <w:rPr>
          <w:rFonts w:ascii="Arial" w:hAnsi="Arial" w:cs="Arial"/>
        </w:rPr>
      </w:pPr>
    </w:p>
    <w:p w14:paraId="0C9269D9" w14:textId="08614111" w:rsidR="00E64744" w:rsidRPr="00CD260F" w:rsidRDefault="00E64744" w:rsidP="001E5BB3">
      <w:pPr>
        <w:jc w:val="both"/>
        <w:rPr>
          <w:rFonts w:ascii="Arial" w:hAnsi="Arial" w:cs="Arial"/>
        </w:rPr>
      </w:pPr>
      <w:r w:rsidRPr="00CD260F">
        <w:rPr>
          <w:rFonts w:ascii="Arial" w:hAnsi="Arial" w:cs="Arial"/>
        </w:rPr>
        <w:t>Natječaj</w:t>
      </w:r>
      <w:r w:rsidR="00B6154E" w:rsidRPr="00CD260F">
        <w:rPr>
          <w:rFonts w:ascii="Arial" w:hAnsi="Arial" w:cs="Arial"/>
        </w:rPr>
        <w:t xml:space="preserve"> je objavljen </w:t>
      </w:r>
      <w:r w:rsidR="00CD260F" w:rsidRPr="00CD260F">
        <w:rPr>
          <w:rFonts w:ascii="Arial" w:hAnsi="Arial" w:cs="Arial"/>
        </w:rPr>
        <w:t>12</w:t>
      </w:r>
      <w:r w:rsidR="00CB0CBF" w:rsidRPr="00CD260F">
        <w:rPr>
          <w:rFonts w:ascii="Arial" w:hAnsi="Arial" w:cs="Arial"/>
        </w:rPr>
        <w:t>.</w:t>
      </w:r>
      <w:r w:rsidR="00966B20" w:rsidRPr="00CD260F">
        <w:rPr>
          <w:rFonts w:ascii="Arial" w:hAnsi="Arial" w:cs="Arial"/>
        </w:rPr>
        <w:t xml:space="preserve">  </w:t>
      </w:r>
      <w:r w:rsidR="00FF21BA" w:rsidRPr="00CD260F">
        <w:rPr>
          <w:rFonts w:ascii="Arial" w:hAnsi="Arial" w:cs="Arial"/>
        </w:rPr>
        <w:t>studenoga</w:t>
      </w:r>
      <w:r w:rsidR="00966B20" w:rsidRPr="00CD260F">
        <w:rPr>
          <w:rFonts w:ascii="Arial" w:hAnsi="Arial" w:cs="Arial"/>
        </w:rPr>
        <w:t xml:space="preserve"> 2025</w:t>
      </w:r>
      <w:r w:rsidR="00B6154E" w:rsidRPr="00CD260F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CD260F" w:rsidRPr="00CD260F">
        <w:rPr>
          <w:rFonts w:ascii="Arial" w:hAnsi="Arial" w:cs="Arial"/>
        </w:rPr>
        <w:t>20</w:t>
      </w:r>
      <w:r w:rsidR="00CB0CBF" w:rsidRPr="00CD260F">
        <w:rPr>
          <w:rFonts w:ascii="Arial" w:hAnsi="Arial" w:cs="Arial"/>
        </w:rPr>
        <w:t xml:space="preserve">. </w:t>
      </w:r>
      <w:r w:rsidR="00966B20" w:rsidRPr="00CD260F">
        <w:rPr>
          <w:rFonts w:ascii="Arial" w:hAnsi="Arial" w:cs="Arial"/>
        </w:rPr>
        <w:t xml:space="preserve"> </w:t>
      </w:r>
      <w:r w:rsidR="00FF21BA" w:rsidRPr="00CD260F">
        <w:rPr>
          <w:rFonts w:ascii="Arial" w:hAnsi="Arial" w:cs="Arial"/>
        </w:rPr>
        <w:t>studenoga</w:t>
      </w:r>
      <w:r w:rsidR="00966B20" w:rsidRPr="00CD260F">
        <w:rPr>
          <w:rFonts w:ascii="Arial" w:hAnsi="Arial" w:cs="Arial"/>
        </w:rPr>
        <w:t xml:space="preserve"> 2025</w:t>
      </w:r>
      <w:r w:rsidR="00B6154E" w:rsidRPr="00CD260F">
        <w:rPr>
          <w:rFonts w:ascii="Arial" w:hAnsi="Arial" w:cs="Arial"/>
        </w:rPr>
        <w:t>. godine.</w:t>
      </w:r>
    </w:p>
    <w:p w14:paraId="29E9936A" w14:textId="77777777" w:rsidR="00D333B0" w:rsidRPr="00CD260F" w:rsidRDefault="00D333B0" w:rsidP="001E5BB3">
      <w:pPr>
        <w:jc w:val="both"/>
        <w:rPr>
          <w:rFonts w:ascii="Arial" w:hAnsi="Arial" w:cs="Arial"/>
        </w:rPr>
      </w:pPr>
    </w:p>
    <w:p w14:paraId="33AD2036" w14:textId="13B97BCE" w:rsidR="00D333B0" w:rsidRDefault="00D333B0" w:rsidP="001E5BB3">
      <w:pPr>
        <w:jc w:val="both"/>
        <w:rPr>
          <w:rFonts w:ascii="Arial" w:hAnsi="Arial" w:cs="Arial"/>
        </w:rPr>
      </w:pPr>
    </w:p>
    <w:p w14:paraId="4DCF4C8D" w14:textId="663EF9E8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Ravnatelj:</w:t>
      </w:r>
    </w:p>
    <w:p w14:paraId="19062DCC" w14:textId="1D17AFE5" w:rsidR="00D333B0" w:rsidRDefault="00D333B0" w:rsidP="00D333B0">
      <w:pPr>
        <w:jc w:val="right"/>
        <w:rPr>
          <w:rFonts w:ascii="Arial" w:hAnsi="Arial" w:cs="Arial"/>
        </w:rPr>
      </w:pPr>
    </w:p>
    <w:p w14:paraId="30C3B44A" w14:textId="2F421EE0" w:rsidR="00D333B0" w:rsidRDefault="00D333B0" w:rsidP="00D333B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Davor Juriša, prof.</w:t>
      </w:r>
    </w:p>
    <w:sectPr w:rsidR="00D333B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F3"/>
    <w:multiLevelType w:val="hybridMultilevel"/>
    <w:tmpl w:val="6EE0102C"/>
    <w:lvl w:ilvl="0" w:tplc="5A46B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A380FA2"/>
    <w:multiLevelType w:val="hybridMultilevel"/>
    <w:tmpl w:val="5868FF64"/>
    <w:lvl w:ilvl="0" w:tplc="B8564B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3D53C3"/>
    <w:multiLevelType w:val="hybridMultilevel"/>
    <w:tmpl w:val="16DC36E0"/>
    <w:lvl w:ilvl="0" w:tplc="8C4E0682">
      <w:start w:val="5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3B22"/>
    <w:rsid w:val="00013950"/>
    <w:rsid w:val="00024699"/>
    <w:rsid w:val="00030B21"/>
    <w:rsid w:val="00035370"/>
    <w:rsid w:val="00051D77"/>
    <w:rsid w:val="000538AA"/>
    <w:rsid w:val="0005517E"/>
    <w:rsid w:val="00095B65"/>
    <w:rsid w:val="000C75F4"/>
    <w:rsid w:val="000F2A2E"/>
    <w:rsid w:val="00120A2A"/>
    <w:rsid w:val="00124542"/>
    <w:rsid w:val="00134863"/>
    <w:rsid w:val="001535FB"/>
    <w:rsid w:val="00197C9F"/>
    <w:rsid w:val="001C4F6E"/>
    <w:rsid w:val="001D1C98"/>
    <w:rsid w:val="001E5BB3"/>
    <w:rsid w:val="001F6F3E"/>
    <w:rsid w:val="002410A6"/>
    <w:rsid w:val="00253387"/>
    <w:rsid w:val="002717E7"/>
    <w:rsid w:val="0028608B"/>
    <w:rsid w:val="002A5120"/>
    <w:rsid w:val="002C09AB"/>
    <w:rsid w:val="002F2D39"/>
    <w:rsid w:val="002F4BFE"/>
    <w:rsid w:val="002F4DDF"/>
    <w:rsid w:val="00300040"/>
    <w:rsid w:val="00314263"/>
    <w:rsid w:val="003A5C2F"/>
    <w:rsid w:val="003B21E0"/>
    <w:rsid w:val="003B6821"/>
    <w:rsid w:val="003D35B0"/>
    <w:rsid w:val="003E263D"/>
    <w:rsid w:val="003E7771"/>
    <w:rsid w:val="003F5F4D"/>
    <w:rsid w:val="00403220"/>
    <w:rsid w:val="0042056B"/>
    <w:rsid w:val="0042354B"/>
    <w:rsid w:val="00457AB9"/>
    <w:rsid w:val="004647FF"/>
    <w:rsid w:val="00470BE6"/>
    <w:rsid w:val="0048464F"/>
    <w:rsid w:val="00485667"/>
    <w:rsid w:val="00490901"/>
    <w:rsid w:val="004A7A83"/>
    <w:rsid w:val="004B09E1"/>
    <w:rsid w:val="004C06AC"/>
    <w:rsid w:val="004C3826"/>
    <w:rsid w:val="004C68C6"/>
    <w:rsid w:val="004D7787"/>
    <w:rsid w:val="004E7F95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7766"/>
    <w:rsid w:val="005731BA"/>
    <w:rsid w:val="00581DE8"/>
    <w:rsid w:val="00596203"/>
    <w:rsid w:val="005A2811"/>
    <w:rsid w:val="005A58A3"/>
    <w:rsid w:val="005B43E7"/>
    <w:rsid w:val="005B7C87"/>
    <w:rsid w:val="005D1358"/>
    <w:rsid w:val="005D5851"/>
    <w:rsid w:val="00600F12"/>
    <w:rsid w:val="00605F06"/>
    <w:rsid w:val="006134F5"/>
    <w:rsid w:val="00616C93"/>
    <w:rsid w:val="0062339A"/>
    <w:rsid w:val="0064585F"/>
    <w:rsid w:val="00651063"/>
    <w:rsid w:val="006631E5"/>
    <w:rsid w:val="0068021D"/>
    <w:rsid w:val="0068532C"/>
    <w:rsid w:val="006A3995"/>
    <w:rsid w:val="006B0AA1"/>
    <w:rsid w:val="006B4CA7"/>
    <w:rsid w:val="006D2669"/>
    <w:rsid w:val="006E00BC"/>
    <w:rsid w:val="006E0BA8"/>
    <w:rsid w:val="006E520F"/>
    <w:rsid w:val="0070371D"/>
    <w:rsid w:val="00726DBF"/>
    <w:rsid w:val="007306CE"/>
    <w:rsid w:val="00731785"/>
    <w:rsid w:val="007337AD"/>
    <w:rsid w:val="00734CF0"/>
    <w:rsid w:val="00754F8E"/>
    <w:rsid w:val="00783F14"/>
    <w:rsid w:val="00794395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351E"/>
    <w:rsid w:val="0085652A"/>
    <w:rsid w:val="008567DC"/>
    <w:rsid w:val="008704D5"/>
    <w:rsid w:val="00872323"/>
    <w:rsid w:val="008873F9"/>
    <w:rsid w:val="008A3314"/>
    <w:rsid w:val="008A624B"/>
    <w:rsid w:val="008B2DA1"/>
    <w:rsid w:val="008C0EAA"/>
    <w:rsid w:val="008C250C"/>
    <w:rsid w:val="008D6A1F"/>
    <w:rsid w:val="008E2F85"/>
    <w:rsid w:val="008E649E"/>
    <w:rsid w:val="008F5954"/>
    <w:rsid w:val="00912D79"/>
    <w:rsid w:val="009317CA"/>
    <w:rsid w:val="00943A4A"/>
    <w:rsid w:val="00947005"/>
    <w:rsid w:val="0094762B"/>
    <w:rsid w:val="00966B20"/>
    <w:rsid w:val="0097191C"/>
    <w:rsid w:val="00997A80"/>
    <w:rsid w:val="009B47B6"/>
    <w:rsid w:val="009B4AC6"/>
    <w:rsid w:val="009B5C92"/>
    <w:rsid w:val="009C1E6D"/>
    <w:rsid w:val="00A13A15"/>
    <w:rsid w:val="00A14F95"/>
    <w:rsid w:val="00A16C37"/>
    <w:rsid w:val="00A21235"/>
    <w:rsid w:val="00A347D7"/>
    <w:rsid w:val="00A4285B"/>
    <w:rsid w:val="00A4697A"/>
    <w:rsid w:val="00A67422"/>
    <w:rsid w:val="00A72431"/>
    <w:rsid w:val="00AD6F04"/>
    <w:rsid w:val="00AD7932"/>
    <w:rsid w:val="00AE0E59"/>
    <w:rsid w:val="00AE2C3E"/>
    <w:rsid w:val="00AE3B8D"/>
    <w:rsid w:val="00B0635A"/>
    <w:rsid w:val="00B232F1"/>
    <w:rsid w:val="00B30CC0"/>
    <w:rsid w:val="00B320D4"/>
    <w:rsid w:val="00B4007E"/>
    <w:rsid w:val="00B6154E"/>
    <w:rsid w:val="00B6321C"/>
    <w:rsid w:val="00B74554"/>
    <w:rsid w:val="00B7645B"/>
    <w:rsid w:val="00B819F1"/>
    <w:rsid w:val="00B84BE4"/>
    <w:rsid w:val="00B92D6B"/>
    <w:rsid w:val="00BA4611"/>
    <w:rsid w:val="00BA4C19"/>
    <w:rsid w:val="00BE4E79"/>
    <w:rsid w:val="00BF6395"/>
    <w:rsid w:val="00C16D68"/>
    <w:rsid w:val="00C21B9E"/>
    <w:rsid w:val="00C4257E"/>
    <w:rsid w:val="00C47372"/>
    <w:rsid w:val="00C47382"/>
    <w:rsid w:val="00C6719C"/>
    <w:rsid w:val="00CA01C6"/>
    <w:rsid w:val="00CA089D"/>
    <w:rsid w:val="00CA4285"/>
    <w:rsid w:val="00CA6617"/>
    <w:rsid w:val="00CB0CBF"/>
    <w:rsid w:val="00CC5A3E"/>
    <w:rsid w:val="00CD260F"/>
    <w:rsid w:val="00CD2D45"/>
    <w:rsid w:val="00CE12C1"/>
    <w:rsid w:val="00D057C6"/>
    <w:rsid w:val="00D325F0"/>
    <w:rsid w:val="00D333B0"/>
    <w:rsid w:val="00D7472A"/>
    <w:rsid w:val="00D94734"/>
    <w:rsid w:val="00DC182A"/>
    <w:rsid w:val="00DE29C4"/>
    <w:rsid w:val="00DF4AE8"/>
    <w:rsid w:val="00E16338"/>
    <w:rsid w:val="00E1753F"/>
    <w:rsid w:val="00E20676"/>
    <w:rsid w:val="00E36D1F"/>
    <w:rsid w:val="00E41B4D"/>
    <w:rsid w:val="00E64744"/>
    <w:rsid w:val="00E70572"/>
    <w:rsid w:val="00E85C8F"/>
    <w:rsid w:val="00E9392A"/>
    <w:rsid w:val="00EA04B8"/>
    <w:rsid w:val="00EA3035"/>
    <w:rsid w:val="00ED1819"/>
    <w:rsid w:val="00EF5C4F"/>
    <w:rsid w:val="00F04453"/>
    <w:rsid w:val="00F23ACE"/>
    <w:rsid w:val="00F52614"/>
    <w:rsid w:val="00F57047"/>
    <w:rsid w:val="00F63E2D"/>
    <w:rsid w:val="00F95B1E"/>
    <w:rsid w:val="00F96FE3"/>
    <w:rsid w:val="00FA080B"/>
    <w:rsid w:val="00FC0C37"/>
    <w:rsid w:val="00FD7F09"/>
    <w:rsid w:val="00FF21BA"/>
    <w:rsid w:val="00FF467E"/>
    <w:rsid w:val="00FF51CE"/>
    <w:rsid w:val="00FF6F1B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E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raljevic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73</cp:revision>
  <cp:lastPrinted>2021-09-16T08:15:00Z</cp:lastPrinted>
  <dcterms:created xsi:type="dcterms:W3CDTF">2021-09-14T05:22:00Z</dcterms:created>
  <dcterms:modified xsi:type="dcterms:W3CDTF">2025-11-12T06:22:00Z</dcterms:modified>
</cp:coreProperties>
</file>