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522" w:type="dxa"/>
        <w:tblBorders>
          <w:bottom w:val="double" w:sz="12" w:space="0" w:color="auto"/>
        </w:tblBorders>
        <w:tblLayout w:type="fixed"/>
        <w:tblLook w:val="04A0" w:firstRow="1" w:lastRow="0" w:firstColumn="1" w:lastColumn="0" w:noHBand="0" w:noVBand="1"/>
      </w:tblPr>
      <w:tblGrid>
        <w:gridCol w:w="1668"/>
        <w:gridCol w:w="6854"/>
      </w:tblGrid>
      <w:tr w:rsidR="00EC0475" w:rsidRPr="00256B2C" w:rsidTr="000E79AD">
        <w:tc>
          <w:tcPr>
            <w:tcW w:w="1668" w:type="dxa"/>
            <w:tcBorders>
              <w:top w:val="nil"/>
              <w:left w:val="nil"/>
              <w:bottom w:val="double" w:sz="12" w:space="0" w:color="auto"/>
              <w:right w:val="nil"/>
            </w:tcBorders>
            <w:vAlign w:val="center"/>
          </w:tcPr>
          <w:p w:rsidR="00DC6D7B" w:rsidRDefault="00DC6D7B" w:rsidP="0005361F">
            <w:pPr>
              <w:spacing w:after="0" w:line="276" w:lineRule="auto"/>
              <w:rPr>
                <w:rFonts w:asciiTheme="majorHAnsi" w:eastAsia="Times New Roman" w:hAnsiTheme="majorHAnsi" w:cstheme="majorHAnsi"/>
              </w:rPr>
            </w:pPr>
          </w:p>
          <w:p w:rsidR="00EC0475" w:rsidRPr="00256B2C" w:rsidRDefault="00EC0475" w:rsidP="000E79AD">
            <w:pPr>
              <w:spacing w:after="0" w:line="276" w:lineRule="auto"/>
              <w:jc w:val="center"/>
              <w:rPr>
                <w:rFonts w:asciiTheme="majorHAnsi" w:eastAsia="Times New Roman" w:hAnsiTheme="majorHAnsi" w:cstheme="majorHAnsi"/>
              </w:rPr>
            </w:pPr>
            <w:r w:rsidRPr="00256B2C">
              <w:rPr>
                <w:rFonts w:asciiTheme="majorHAnsi" w:eastAsia="Times New Roman" w:hAnsiTheme="majorHAnsi" w:cstheme="majorHAnsi"/>
                <w:noProof/>
                <w:lang w:eastAsia="hr-HR"/>
              </w:rPr>
              <w:drawing>
                <wp:inline distT="0" distB="0" distL="0" distR="0" wp14:anchorId="552B60EE" wp14:editId="7C32651F">
                  <wp:extent cx="1017905" cy="1002030"/>
                  <wp:effectExtent l="19050" t="0" r="0" b="0"/>
                  <wp:docPr id="1" name="Slika 1" descr="Mem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Memo1"/>
                          <pic:cNvPicPr>
                            <a:picLocks noChangeAspect="1" noChangeArrowheads="1"/>
                          </pic:cNvPicPr>
                        </pic:nvPicPr>
                        <pic:blipFill>
                          <a:blip r:embed="rId8" cstate="print"/>
                          <a:srcRect/>
                          <a:stretch>
                            <a:fillRect/>
                          </a:stretch>
                        </pic:blipFill>
                        <pic:spPr>
                          <a:xfrm>
                            <a:off x="0" y="0"/>
                            <a:ext cx="1017905" cy="1002030"/>
                          </a:xfrm>
                          <a:prstGeom prst="rect">
                            <a:avLst/>
                          </a:prstGeom>
                          <a:noFill/>
                          <a:ln w="9525">
                            <a:noFill/>
                            <a:miter lim="800000"/>
                            <a:headEnd/>
                            <a:tailEnd/>
                          </a:ln>
                        </pic:spPr>
                      </pic:pic>
                    </a:graphicData>
                  </a:graphic>
                </wp:inline>
              </w:drawing>
            </w:r>
          </w:p>
        </w:tc>
        <w:tc>
          <w:tcPr>
            <w:tcW w:w="6854" w:type="dxa"/>
            <w:tcBorders>
              <w:top w:val="nil"/>
              <w:left w:val="nil"/>
              <w:bottom w:val="double" w:sz="12" w:space="0" w:color="auto"/>
              <w:right w:val="nil"/>
            </w:tcBorders>
            <w:vAlign w:val="center"/>
          </w:tcPr>
          <w:p w:rsidR="00EC0475" w:rsidRPr="00256B2C" w:rsidRDefault="00EC0475" w:rsidP="000E79AD">
            <w:pPr>
              <w:spacing w:after="60" w:line="276" w:lineRule="auto"/>
              <w:rPr>
                <w:rFonts w:asciiTheme="majorHAnsi" w:eastAsia="Times New Roman" w:hAnsiTheme="majorHAnsi" w:cstheme="majorHAnsi"/>
              </w:rPr>
            </w:pPr>
            <w:r w:rsidRPr="00256B2C">
              <w:rPr>
                <w:rFonts w:asciiTheme="majorHAnsi" w:eastAsia="Times New Roman" w:hAnsiTheme="majorHAnsi" w:cstheme="majorHAnsi"/>
                <w:b/>
              </w:rPr>
              <w:t xml:space="preserve">Osnovna škola Kraljevica, </w:t>
            </w:r>
            <w:r w:rsidRPr="00256B2C">
              <w:rPr>
                <w:rFonts w:asciiTheme="majorHAnsi" w:eastAsia="Times New Roman" w:hAnsiTheme="majorHAnsi" w:cstheme="majorHAnsi"/>
              </w:rPr>
              <w:t>Strossmayerova 35, 51 262 Kraljevica</w:t>
            </w:r>
          </w:p>
          <w:p w:rsidR="00EC0475" w:rsidRPr="00256B2C" w:rsidRDefault="00EC0475" w:rsidP="000E79AD">
            <w:pPr>
              <w:spacing w:after="60" w:line="276" w:lineRule="auto"/>
              <w:rPr>
                <w:rFonts w:asciiTheme="majorHAnsi" w:eastAsia="Times New Roman" w:hAnsiTheme="majorHAnsi" w:cstheme="majorHAnsi"/>
                <w:color w:val="000080"/>
              </w:rPr>
            </w:pPr>
            <w:r w:rsidRPr="00256B2C">
              <w:rPr>
                <w:rFonts w:asciiTheme="majorHAnsi" w:eastAsia="Times New Roman" w:hAnsiTheme="majorHAnsi" w:cstheme="majorHAnsi"/>
                <w:color w:val="000080"/>
              </w:rPr>
              <w:t>MB 3328465; žiro račun: 2402006-1100109969 OIB:59629446020</w:t>
            </w:r>
          </w:p>
          <w:p w:rsidR="00246EA7" w:rsidRDefault="00EC0475" w:rsidP="000E79AD">
            <w:pPr>
              <w:spacing w:after="60" w:line="276" w:lineRule="auto"/>
              <w:rPr>
                <w:rFonts w:asciiTheme="majorHAnsi" w:eastAsia="Times New Roman" w:hAnsiTheme="majorHAnsi" w:cstheme="majorHAnsi"/>
              </w:rPr>
            </w:pPr>
            <w:r w:rsidRPr="00256B2C">
              <w:rPr>
                <w:rFonts w:asciiTheme="majorHAnsi" w:eastAsia="Times New Roman" w:hAnsiTheme="majorHAnsi" w:cstheme="majorHAnsi"/>
                <w:i/>
              </w:rPr>
              <w:t>telefon:</w:t>
            </w:r>
            <w:r w:rsidRPr="00256B2C">
              <w:rPr>
                <w:rFonts w:asciiTheme="majorHAnsi" w:eastAsia="Times New Roman" w:hAnsiTheme="majorHAnsi" w:cstheme="majorHAnsi"/>
              </w:rPr>
              <w:t xml:space="preserve"> 051/281-212; </w:t>
            </w:r>
            <w:r w:rsidRPr="00256B2C">
              <w:rPr>
                <w:rFonts w:asciiTheme="majorHAnsi" w:eastAsia="Times New Roman" w:hAnsiTheme="majorHAnsi" w:cstheme="majorHAnsi"/>
                <w:i/>
              </w:rPr>
              <w:t xml:space="preserve">fax: </w:t>
            </w:r>
            <w:r w:rsidRPr="00256B2C">
              <w:rPr>
                <w:rFonts w:asciiTheme="majorHAnsi" w:eastAsia="Times New Roman" w:hAnsiTheme="majorHAnsi" w:cstheme="majorHAnsi"/>
              </w:rPr>
              <w:t xml:space="preserve">051/283-053; </w:t>
            </w:r>
          </w:p>
          <w:p w:rsidR="00EC0475" w:rsidRPr="00256B2C" w:rsidRDefault="00EC0475" w:rsidP="000E79AD">
            <w:pPr>
              <w:spacing w:after="60" w:line="276" w:lineRule="auto"/>
              <w:rPr>
                <w:rFonts w:asciiTheme="majorHAnsi" w:eastAsia="Times New Roman" w:hAnsiTheme="majorHAnsi" w:cstheme="majorHAnsi"/>
              </w:rPr>
            </w:pPr>
            <w:r w:rsidRPr="00256B2C">
              <w:rPr>
                <w:rFonts w:asciiTheme="majorHAnsi" w:eastAsia="Times New Roman" w:hAnsiTheme="majorHAnsi" w:cstheme="majorHAnsi"/>
                <w:i/>
              </w:rPr>
              <w:t xml:space="preserve">e-mail: </w:t>
            </w:r>
            <w:r w:rsidRPr="00256B2C">
              <w:rPr>
                <w:rStyle w:val="Naglaeno"/>
                <w:rFonts w:asciiTheme="majorHAnsi" w:hAnsiTheme="majorHAnsi" w:cstheme="majorHAnsi"/>
              </w:rPr>
              <w:t>ured@os-kraljevica.skole.hr</w:t>
            </w:r>
          </w:p>
          <w:p w:rsidR="00EC0475" w:rsidRPr="00256B2C" w:rsidRDefault="001D44AB" w:rsidP="000E79AD">
            <w:pPr>
              <w:spacing w:after="60" w:line="276" w:lineRule="auto"/>
              <w:rPr>
                <w:rFonts w:asciiTheme="majorHAnsi" w:eastAsia="Times New Roman" w:hAnsiTheme="majorHAnsi" w:cstheme="majorHAnsi"/>
              </w:rPr>
            </w:pPr>
            <w:r>
              <w:rPr>
                <w:rFonts w:asciiTheme="majorHAnsi" w:eastAsia="Times New Roman" w:hAnsiTheme="majorHAnsi" w:cstheme="majorHAnsi"/>
              </w:rPr>
              <w:t xml:space="preserve"> 08  PRIMORSKO-</w:t>
            </w:r>
            <w:r w:rsidR="00EC0475" w:rsidRPr="00256B2C">
              <w:rPr>
                <w:rFonts w:asciiTheme="majorHAnsi" w:eastAsia="Times New Roman" w:hAnsiTheme="majorHAnsi" w:cstheme="majorHAnsi"/>
              </w:rPr>
              <w:t>GORANSKA ŽUPANIJA</w:t>
            </w:r>
          </w:p>
        </w:tc>
      </w:tr>
    </w:tbl>
    <w:p w:rsidR="00FA35AA" w:rsidRPr="00C51514" w:rsidRDefault="00FA35AA" w:rsidP="00FA35AA">
      <w:pPr>
        <w:autoSpaceDE w:val="0"/>
        <w:autoSpaceDN w:val="0"/>
        <w:spacing w:before="1200" w:after="100" w:afterAutospacing="1" w:line="240" w:lineRule="auto"/>
        <w:rPr>
          <w:rFonts w:asciiTheme="majorHAnsi" w:eastAsia="Times New Roman" w:hAnsiTheme="majorHAnsi" w:cstheme="majorHAnsi"/>
          <w:bCs/>
          <w:kern w:val="28"/>
        </w:rPr>
      </w:pPr>
      <w:r w:rsidRPr="00C51514">
        <w:rPr>
          <w:rFonts w:asciiTheme="majorHAnsi" w:eastAsia="Times New Roman" w:hAnsiTheme="majorHAnsi" w:cstheme="majorHAnsi"/>
          <w:bCs/>
          <w:kern w:val="28"/>
        </w:rPr>
        <w:t xml:space="preserve">Na prijedlog ravnatelja, a uz </w:t>
      </w:r>
      <w:r w:rsidRPr="002408A7">
        <w:rPr>
          <w:rFonts w:asciiTheme="majorHAnsi" w:eastAsia="Times New Roman" w:hAnsiTheme="majorHAnsi" w:cstheme="majorHAnsi"/>
          <w:bCs/>
          <w:kern w:val="28"/>
        </w:rPr>
        <w:t>p</w:t>
      </w:r>
      <w:r w:rsidR="00193417" w:rsidRPr="002408A7">
        <w:rPr>
          <w:rFonts w:asciiTheme="majorHAnsi" w:eastAsia="Times New Roman" w:hAnsiTheme="majorHAnsi" w:cstheme="majorHAnsi"/>
          <w:bCs/>
          <w:kern w:val="28"/>
        </w:rPr>
        <w:t xml:space="preserve">rethodnu raspravu, na sjednici </w:t>
      </w:r>
      <w:r w:rsidRPr="002408A7">
        <w:rPr>
          <w:rFonts w:asciiTheme="majorHAnsi" w:eastAsia="Times New Roman" w:hAnsiTheme="majorHAnsi" w:cstheme="majorHAnsi"/>
          <w:bCs/>
          <w:kern w:val="28"/>
        </w:rPr>
        <w:t>Učite</w:t>
      </w:r>
      <w:r w:rsidR="00226F62" w:rsidRPr="002408A7">
        <w:rPr>
          <w:rFonts w:asciiTheme="majorHAnsi" w:eastAsia="Times New Roman" w:hAnsiTheme="majorHAnsi" w:cstheme="majorHAnsi"/>
          <w:bCs/>
          <w:kern w:val="28"/>
        </w:rPr>
        <w:t>ljskog vijeća od 28. rujna 2023</w:t>
      </w:r>
      <w:r w:rsidR="00B47B01" w:rsidRPr="002408A7">
        <w:rPr>
          <w:rFonts w:asciiTheme="majorHAnsi" w:eastAsia="Times New Roman" w:hAnsiTheme="majorHAnsi" w:cstheme="majorHAnsi"/>
          <w:bCs/>
          <w:kern w:val="28"/>
        </w:rPr>
        <w:t>.</w:t>
      </w:r>
      <w:r w:rsidR="00193417" w:rsidRPr="002408A7">
        <w:rPr>
          <w:rFonts w:asciiTheme="majorHAnsi" w:eastAsia="Times New Roman" w:hAnsiTheme="majorHAnsi" w:cstheme="majorHAnsi"/>
          <w:bCs/>
          <w:kern w:val="28"/>
        </w:rPr>
        <w:t xml:space="preserve">, Vijeću roditelja </w:t>
      </w:r>
      <w:r w:rsidR="002408A7" w:rsidRPr="002408A7">
        <w:rPr>
          <w:rFonts w:asciiTheme="majorHAnsi" w:eastAsia="Times New Roman" w:hAnsiTheme="majorHAnsi" w:cstheme="majorHAnsi"/>
          <w:bCs/>
          <w:kern w:val="28"/>
        </w:rPr>
        <w:t>2</w:t>
      </w:r>
      <w:r w:rsidRPr="002408A7">
        <w:rPr>
          <w:rFonts w:asciiTheme="majorHAnsi" w:eastAsia="Times New Roman" w:hAnsiTheme="majorHAnsi" w:cstheme="majorHAnsi"/>
          <w:bCs/>
          <w:kern w:val="28"/>
        </w:rPr>
        <w:t xml:space="preserve">. </w:t>
      </w:r>
      <w:r w:rsidR="00C51514" w:rsidRPr="002408A7">
        <w:rPr>
          <w:rFonts w:asciiTheme="majorHAnsi" w:eastAsia="Times New Roman" w:hAnsiTheme="majorHAnsi" w:cstheme="majorHAnsi"/>
          <w:bCs/>
          <w:kern w:val="28"/>
        </w:rPr>
        <w:t>listopada 2023</w:t>
      </w:r>
      <w:r w:rsidRPr="002408A7">
        <w:rPr>
          <w:rFonts w:asciiTheme="majorHAnsi" w:eastAsia="Times New Roman" w:hAnsiTheme="majorHAnsi" w:cstheme="majorHAnsi"/>
          <w:bCs/>
          <w:kern w:val="28"/>
        </w:rPr>
        <w:t xml:space="preserve">.,  Školski odbor na sjednici </w:t>
      </w:r>
      <w:r w:rsidR="002408A7" w:rsidRPr="002408A7">
        <w:rPr>
          <w:rFonts w:asciiTheme="majorHAnsi" w:eastAsia="Times New Roman" w:hAnsiTheme="majorHAnsi" w:cstheme="majorHAnsi"/>
          <w:bCs/>
          <w:kern w:val="28"/>
        </w:rPr>
        <w:t>4</w:t>
      </w:r>
      <w:r w:rsidR="006B705B" w:rsidRPr="002408A7">
        <w:rPr>
          <w:rFonts w:asciiTheme="majorHAnsi" w:eastAsia="Times New Roman" w:hAnsiTheme="majorHAnsi" w:cstheme="majorHAnsi"/>
          <w:bCs/>
          <w:kern w:val="28"/>
        </w:rPr>
        <w:t>. listopada</w:t>
      </w:r>
      <w:r w:rsidR="00193417" w:rsidRPr="002408A7">
        <w:rPr>
          <w:rFonts w:asciiTheme="majorHAnsi" w:eastAsia="Times New Roman" w:hAnsiTheme="majorHAnsi" w:cstheme="majorHAnsi"/>
          <w:bCs/>
          <w:kern w:val="28"/>
        </w:rPr>
        <w:t xml:space="preserve"> </w:t>
      </w:r>
      <w:r w:rsidR="00C51514" w:rsidRPr="002408A7">
        <w:rPr>
          <w:rFonts w:asciiTheme="majorHAnsi" w:eastAsia="Times New Roman" w:hAnsiTheme="majorHAnsi" w:cstheme="majorHAnsi"/>
          <w:bCs/>
          <w:kern w:val="28"/>
        </w:rPr>
        <w:t>2023</w:t>
      </w:r>
      <w:r w:rsidRPr="00C51514">
        <w:rPr>
          <w:rFonts w:asciiTheme="majorHAnsi" w:eastAsia="Times New Roman" w:hAnsiTheme="majorHAnsi" w:cstheme="majorHAnsi"/>
          <w:bCs/>
          <w:kern w:val="28"/>
        </w:rPr>
        <w:t xml:space="preserve">. godine donosi Godišnji plan </w:t>
      </w:r>
      <w:r w:rsidR="00C51514" w:rsidRPr="00C51514">
        <w:rPr>
          <w:rFonts w:asciiTheme="majorHAnsi" w:eastAsia="Times New Roman" w:hAnsiTheme="majorHAnsi" w:cstheme="majorHAnsi"/>
          <w:bCs/>
          <w:kern w:val="28"/>
        </w:rPr>
        <w:t>i program za školsku godinu 2023./24</w:t>
      </w:r>
      <w:r w:rsidRPr="00C51514">
        <w:rPr>
          <w:rFonts w:asciiTheme="majorHAnsi" w:eastAsia="Times New Roman" w:hAnsiTheme="majorHAnsi" w:cstheme="majorHAnsi"/>
          <w:bCs/>
          <w:kern w:val="28"/>
        </w:rPr>
        <w:t>.</w:t>
      </w:r>
    </w:p>
    <w:p w:rsidR="00FA35AA" w:rsidRPr="005A4933" w:rsidRDefault="00FA35AA" w:rsidP="00FA35AA">
      <w:pPr>
        <w:shd w:val="clear" w:color="auto" w:fill="FFFFFF"/>
        <w:spacing w:after="0" w:line="240" w:lineRule="auto"/>
        <w:rPr>
          <w:rFonts w:asciiTheme="majorHAnsi" w:eastAsia="Times New Roman" w:hAnsiTheme="majorHAnsi" w:cstheme="majorHAnsi"/>
          <w:bCs/>
          <w:kern w:val="28"/>
        </w:rPr>
      </w:pPr>
      <w:r w:rsidRPr="005A4933">
        <w:rPr>
          <w:rFonts w:asciiTheme="majorHAnsi" w:eastAsia="Times New Roman" w:hAnsiTheme="majorHAnsi" w:cstheme="majorHAnsi"/>
          <w:bCs/>
          <w:kern w:val="28"/>
        </w:rPr>
        <w:t xml:space="preserve">Klasa: </w:t>
      </w:r>
      <w:r w:rsidR="008F1BFF" w:rsidRPr="005A4933">
        <w:rPr>
          <w:rFonts w:asciiTheme="majorHAnsi" w:eastAsia="Times New Roman" w:hAnsiTheme="majorHAnsi" w:cstheme="majorHAnsi"/>
          <w:bCs/>
          <w:kern w:val="28"/>
        </w:rPr>
        <w:t>602-11/2</w:t>
      </w:r>
      <w:r w:rsidR="005A4933" w:rsidRPr="005A4933">
        <w:rPr>
          <w:rFonts w:asciiTheme="majorHAnsi" w:eastAsia="Times New Roman" w:hAnsiTheme="majorHAnsi" w:cstheme="majorHAnsi"/>
          <w:bCs/>
          <w:kern w:val="28"/>
        </w:rPr>
        <w:t>3</w:t>
      </w:r>
      <w:r w:rsidR="008F1BFF" w:rsidRPr="005A4933">
        <w:rPr>
          <w:rFonts w:asciiTheme="majorHAnsi" w:eastAsia="Times New Roman" w:hAnsiTheme="majorHAnsi" w:cstheme="majorHAnsi"/>
          <w:bCs/>
          <w:kern w:val="28"/>
        </w:rPr>
        <w:t xml:space="preserve">-01/01            </w:t>
      </w:r>
    </w:p>
    <w:p w:rsidR="00FA35AA" w:rsidRPr="005A4933" w:rsidRDefault="006B705B" w:rsidP="00FA35AA">
      <w:pPr>
        <w:shd w:val="clear" w:color="auto" w:fill="FFFFFF"/>
        <w:spacing w:after="0" w:line="240" w:lineRule="auto"/>
        <w:rPr>
          <w:rFonts w:asciiTheme="majorHAnsi" w:eastAsia="Times New Roman" w:hAnsiTheme="majorHAnsi" w:cstheme="majorHAnsi"/>
          <w:bCs/>
          <w:kern w:val="28"/>
        </w:rPr>
      </w:pPr>
      <w:r w:rsidRPr="005A4933">
        <w:rPr>
          <w:rFonts w:asciiTheme="majorHAnsi" w:eastAsia="Times New Roman" w:hAnsiTheme="majorHAnsi" w:cstheme="majorHAnsi"/>
        </w:rPr>
        <w:t xml:space="preserve">Ur. broj: </w:t>
      </w:r>
      <w:r w:rsidR="008F1BFF" w:rsidRPr="005A4933">
        <w:rPr>
          <w:rFonts w:asciiTheme="majorHAnsi" w:eastAsia="Times New Roman" w:hAnsiTheme="majorHAnsi" w:cstheme="majorHAnsi"/>
          <w:bCs/>
          <w:kern w:val="28"/>
        </w:rPr>
        <w:t>2170-50-01-2</w:t>
      </w:r>
      <w:r w:rsidR="005A4933" w:rsidRPr="005A4933">
        <w:rPr>
          <w:rFonts w:asciiTheme="majorHAnsi" w:eastAsia="Times New Roman" w:hAnsiTheme="majorHAnsi" w:cstheme="majorHAnsi"/>
          <w:bCs/>
          <w:kern w:val="28"/>
        </w:rPr>
        <w:t>3</w:t>
      </w:r>
      <w:r w:rsidR="008F1BFF" w:rsidRPr="005A4933">
        <w:rPr>
          <w:rFonts w:asciiTheme="majorHAnsi" w:eastAsia="Times New Roman" w:hAnsiTheme="majorHAnsi" w:cstheme="majorHAnsi"/>
          <w:bCs/>
          <w:kern w:val="28"/>
        </w:rPr>
        <w:t>-01</w:t>
      </w:r>
    </w:p>
    <w:p w:rsidR="00FA35AA" w:rsidRPr="005A4933" w:rsidRDefault="00FA35AA" w:rsidP="00FA35AA">
      <w:pPr>
        <w:shd w:val="clear" w:color="auto" w:fill="FFFFFF"/>
        <w:spacing w:after="0" w:line="240" w:lineRule="auto"/>
        <w:rPr>
          <w:rFonts w:asciiTheme="majorHAnsi" w:eastAsia="Times New Roman" w:hAnsiTheme="majorHAnsi" w:cstheme="majorHAnsi"/>
        </w:rPr>
      </w:pPr>
    </w:p>
    <w:p w:rsidR="00FA35AA" w:rsidRPr="00226F62" w:rsidRDefault="00E354A3" w:rsidP="00FA35AA">
      <w:pPr>
        <w:shd w:val="clear" w:color="auto" w:fill="FFFFFF"/>
        <w:spacing w:after="0" w:line="240" w:lineRule="auto"/>
        <w:rPr>
          <w:rFonts w:asciiTheme="majorHAnsi" w:eastAsia="Times New Roman" w:hAnsiTheme="majorHAnsi" w:cstheme="majorHAnsi"/>
        </w:rPr>
      </w:pPr>
      <w:r w:rsidRPr="00226F62">
        <w:rPr>
          <w:rFonts w:asciiTheme="majorHAnsi" w:eastAsia="Times New Roman" w:hAnsiTheme="majorHAnsi" w:cstheme="majorHAnsi"/>
        </w:rPr>
        <w:t>U Kraljevici, 5. listopada</w:t>
      </w:r>
      <w:r w:rsidR="00226F62" w:rsidRPr="00226F62">
        <w:rPr>
          <w:rFonts w:asciiTheme="majorHAnsi" w:eastAsia="Times New Roman" w:hAnsiTheme="majorHAnsi" w:cstheme="majorHAnsi"/>
        </w:rPr>
        <w:t xml:space="preserve"> 2023</w:t>
      </w:r>
      <w:r w:rsidR="00FA35AA" w:rsidRPr="00226F62">
        <w:rPr>
          <w:rFonts w:asciiTheme="majorHAnsi" w:eastAsia="Times New Roman" w:hAnsiTheme="majorHAnsi" w:cstheme="majorHAnsi"/>
        </w:rPr>
        <w:t>.</w:t>
      </w:r>
    </w:p>
    <w:p w:rsidR="00FA35AA" w:rsidRPr="00256B2C" w:rsidRDefault="00FA35AA" w:rsidP="00FA35AA">
      <w:pPr>
        <w:shd w:val="clear" w:color="auto" w:fill="FFFFFF"/>
        <w:spacing w:after="0" w:line="240" w:lineRule="auto"/>
        <w:rPr>
          <w:rFonts w:asciiTheme="majorHAnsi" w:eastAsia="Times New Roman" w:hAnsiTheme="majorHAnsi" w:cstheme="majorHAnsi"/>
          <w:color w:val="000000"/>
        </w:rPr>
      </w:pPr>
    </w:p>
    <w:p w:rsidR="00FA35AA" w:rsidRPr="00256B2C" w:rsidRDefault="00FA35AA" w:rsidP="00FA35AA">
      <w:pPr>
        <w:shd w:val="clear" w:color="auto" w:fill="FFFFFF"/>
        <w:spacing w:after="0" w:line="240" w:lineRule="auto"/>
        <w:rPr>
          <w:rFonts w:asciiTheme="majorHAnsi" w:eastAsia="Times New Roman" w:hAnsiTheme="majorHAnsi" w:cstheme="majorHAnsi"/>
          <w:color w:val="000000"/>
        </w:rPr>
      </w:pPr>
    </w:p>
    <w:p w:rsidR="00FA35AA" w:rsidRPr="00256B2C" w:rsidRDefault="00FA35AA" w:rsidP="00FA35AA">
      <w:pPr>
        <w:shd w:val="clear" w:color="auto" w:fill="FFFFFF"/>
        <w:spacing w:after="0" w:line="240" w:lineRule="auto"/>
        <w:rPr>
          <w:rFonts w:asciiTheme="majorHAnsi" w:eastAsia="Times New Roman" w:hAnsiTheme="majorHAnsi" w:cstheme="majorHAnsi"/>
          <w:color w:val="000000"/>
        </w:rPr>
      </w:pPr>
    </w:p>
    <w:p w:rsidR="00FA35AA" w:rsidRPr="00256B2C" w:rsidRDefault="00FA35AA" w:rsidP="00FA35AA">
      <w:pPr>
        <w:keepNext/>
        <w:spacing w:before="240" w:after="60" w:line="240" w:lineRule="auto"/>
        <w:jc w:val="center"/>
        <w:outlineLvl w:val="1"/>
        <w:rPr>
          <w:rFonts w:asciiTheme="majorHAnsi" w:eastAsia="Times New Roman" w:hAnsiTheme="majorHAnsi" w:cstheme="majorHAnsi"/>
          <w:b/>
          <w:bCs/>
          <w:i/>
          <w:iCs/>
        </w:rPr>
      </w:pPr>
      <w:r w:rsidRPr="00256B2C">
        <w:rPr>
          <w:rFonts w:asciiTheme="majorHAnsi" w:eastAsia="Times New Roman" w:hAnsiTheme="majorHAnsi" w:cstheme="majorHAnsi"/>
          <w:b/>
          <w:bCs/>
          <w:i/>
          <w:iCs/>
        </w:rPr>
        <w:t>GODIŠNJI PLAN I PROGRAM</w:t>
      </w:r>
    </w:p>
    <w:p w:rsidR="00FA35AA" w:rsidRPr="00256B2C" w:rsidRDefault="00E12490" w:rsidP="00FA35AA">
      <w:pPr>
        <w:spacing w:after="0" w:line="240" w:lineRule="auto"/>
        <w:jc w:val="center"/>
        <w:rPr>
          <w:rFonts w:asciiTheme="majorHAnsi" w:eastAsia="Times New Roman" w:hAnsiTheme="majorHAnsi" w:cstheme="majorHAnsi"/>
        </w:rPr>
      </w:pPr>
      <w:r>
        <w:rPr>
          <w:rFonts w:asciiTheme="majorHAnsi" w:eastAsia="Times New Roman" w:hAnsiTheme="majorHAnsi" w:cstheme="majorHAnsi"/>
        </w:rPr>
        <w:t>2023./24</w:t>
      </w:r>
      <w:r w:rsidR="00FA35AA" w:rsidRPr="00256B2C">
        <w:rPr>
          <w:rFonts w:asciiTheme="majorHAnsi" w:eastAsia="Times New Roman" w:hAnsiTheme="majorHAnsi" w:cstheme="majorHAnsi"/>
        </w:rPr>
        <w:t>. školska godina</w:t>
      </w:r>
    </w:p>
    <w:p w:rsidR="00FA35AA" w:rsidRPr="00256B2C" w:rsidRDefault="00FA35AA" w:rsidP="00FA35AA">
      <w:pPr>
        <w:autoSpaceDE w:val="0"/>
        <w:autoSpaceDN w:val="0"/>
        <w:spacing w:before="1200" w:after="100" w:afterAutospacing="1" w:line="240" w:lineRule="auto"/>
        <w:rPr>
          <w:rFonts w:asciiTheme="majorHAnsi" w:eastAsia="Times New Roman" w:hAnsiTheme="majorHAnsi" w:cstheme="majorHAnsi"/>
          <w:bCs/>
          <w:kern w:val="28"/>
        </w:rPr>
      </w:pPr>
      <w:r w:rsidRPr="00256B2C">
        <w:rPr>
          <w:rFonts w:asciiTheme="majorHAnsi" w:eastAsia="Times New Roman" w:hAnsiTheme="majorHAnsi" w:cstheme="majorHAnsi"/>
          <w:bCs/>
          <w:kern w:val="28"/>
        </w:rPr>
        <w:t xml:space="preserve"> </w:t>
      </w:r>
    </w:p>
    <w:p w:rsidR="00FA35AA" w:rsidRPr="00256B2C" w:rsidRDefault="00FA35AA" w:rsidP="00FA35AA">
      <w:pPr>
        <w:autoSpaceDE w:val="0"/>
        <w:autoSpaceDN w:val="0"/>
        <w:spacing w:before="1200" w:after="100" w:afterAutospacing="1" w:line="240" w:lineRule="auto"/>
        <w:rPr>
          <w:rFonts w:asciiTheme="majorHAnsi" w:eastAsia="Times New Roman" w:hAnsiTheme="majorHAnsi" w:cstheme="majorHAnsi"/>
          <w:bCs/>
          <w:kern w:val="28"/>
          <w:lang w:eastAsia="hr-HR"/>
        </w:rPr>
      </w:pPr>
    </w:p>
    <w:p w:rsidR="00FA35AA" w:rsidRPr="00256B2C" w:rsidRDefault="00FA35AA" w:rsidP="00FA35AA">
      <w:pPr>
        <w:autoSpaceDE w:val="0"/>
        <w:autoSpaceDN w:val="0"/>
        <w:spacing w:before="1200" w:after="100" w:afterAutospacing="1" w:line="240" w:lineRule="auto"/>
        <w:rPr>
          <w:rFonts w:asciiTheme="majorHAnsi" w:eastAsia="Times New Roman" w:hAnsiTheme="majorHAnsi" w:cstheme="majorHAnsi"/>
          <w:bCs/>
          <w:kern w:val="28"/>
          <w:lang w:eastAsia="hr-HR"/>
        </w:rPr>
      </w:pPr>
    </w:p>
    <w:p w:rsidR="00FA35AA" w:rsidRDefault="00FA35AA" w:rsidP="00FA35AA">
      <w:pPr>
        <w:autoSpaceDE w:val="0"/>
        <w:autoSpaceDN w:val="0"/>
        <w:spacing w:before="1200" w:after="100" w:afterAutospacing="1" w:line="240" w:lineRule="auto"/>
        <w:rPr>
          <w:rFonts w:asciiTheme="majorHAnsi" w:eastAsia="Times New Roman" w:hAnsiTheme="majorHAnsi" w:cstheme="majorHAnsi"/>
          <w:bCs/>
          <w:kern w:val="28"/>
          <w:lang w:eastAsia="hr-HR"/>
        </w:rPr>
      </w:pPr>
    </w:p>
    <w:p w:rsidR="00FA35AA" w:rsidRPr="00256B2C" w:rsidRDefault="00FA35AA" w:rsidP="00FA35AA">
      <w:pPr>
        <w:autoSpaceDE w:val="0"/>
        <w:autoSpaceDN w:val="0"/>
        <w:spacing w:before="1200" w:after="100" w:afterAutospacing="1" w:line="240" w:lineRule="auto"/>
        <w:rPr>
          <w:rFonts w:asciiTheme="majorHAnsi" w:eastAsia="Times New Roman" w:hAnsiTheme="majorHAnsi" w:cstheme="majorHAnsi"/>
          <w:bCs/>
          <w:kern w:val="28"/>
          <w:lang w:eastAsia="hr-HR"/>
        </w:rPr>
      </w:pPr>
    </w:p>
    <w:p w:rsidR="00FA35AA" w:rsidRPr="00256B2C" w:rsidRDefault="00FA35AA" w:rsidP="00FA35AA">
      <w:pPr>
        <w:tabs>
          <w:tab w:val="left" w:pos="8505"/>
        </w:tabs>
        <w:spacing w:after="120" w:line="240" w:lineRule="auto"/>
        <w:ind w:left="295" w:right="-113"/>
        <w:rPr>
          <w:rFonts w:asciiTheme="majorHAnsi" w:eastAsia="Times New Roman" w:hAnsiTheme="majorHAnsi" w:cstheme="majorHAnsi"/>
        </w:rPr>
      </w:pPr>
    </w:p>
    <w:p w:rsidR="00FA35AA" w:rsidRPr="00D16E2A" w:rsidRDefault="00FA35AA" w:rsidP="00FA35AA">
      <w:pPr>
        <w:numPr>
          <w:ilvl w:val="0"/>
          <w:numId w:val="1"/>
        </w:numPr>
        <w:tabs>
          <w:tab w:val="left" w:pos="8505"/>
        </w:tabs>
        <w:spacing w:after="120" w:line="240" w:lineRule="auto"/>
        <w:ind w:right="-113"/>
        <w:contextualSpacing/>
        <w:rPr>
          <w:rFonts w:asciiTheme="majorHAnsi" w:eastAsia="Times New Roman" w:hAnsiTheme="majorHAnsi" w:cstheme="majorHAnsi"/>
        </w:rPr>
      </w:pPr>
      <w:r w:rsidRPr="00D16E2A">
        <w:rPr>
          <w:rFonts w:asciiTheme="majorHAnsi" w:eastAsia="Times New Roman" w:hAnsiTheme="majorHAnsi" w:cstheme="majorHAnsi"/>
          <w:b/>
        </w:rPr>
        <w:t>PODACI O UVJETIMA RADA………………………………………………………………………...…….………….…5</w:t>
      </w:r>
      <w:r w:rsidRPr="00D16E2A">
        <w:rPr>
          <w:rFonts w:asciiTheme="majorHAnsi" w:eastAsia="Times New Roman" w:hAnsiTheme="majorHAnsi" w:cstheme="majorHAnsi"/>
        </w:rPr>
        <w:tab/>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1.1.  Podaci o upisnom području</w:t>
      </w:r>
      <w:r w:rsidRPr="00D16E2A">
        <w:rPr>
          <w:rFonts w:asciiTheme="majorHAnsi" w:eastAsia="Times New Roman" w:hAnsiTheme="majorHAnsi" w:cstheme="majorHAnsi"/>
        </w:rPr>
        <w:tab/>
        <w:t>5</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1.2.  Unutarnji školski prostor</w:t>
      </w:r>
      <w:r w:rsidRPr="00D16E2A">
        <w:rPr>
          <w:rFonts w:asciiTheme="majorHAnsi" w:eastAsia="Times New Roman" w:hAnsiTheme="majorHAnsi" w:cstheme="majorHAnsi"/>
        </w:rPr>
        <w:tab/>
        <w:t>5</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1.3.  Školski okoliš</w:t>
      </w:r>
      <w:r w:rsidRPr="00D16E2A">
        <w:rPr>
          <w:rFonts w:asciiTheme="majorHAnsi" w:eastAsia="Times New Roman" w:hAnsiTheme="majorHAnsi" w:cstheme="majorHAnsi"/>
        </w:rPr>
        <w:tab/>
        <w:t>6</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1.4.  Nastavna sredstva i pomagala</w:t>
      </w:r>
      <w:r w:rsidRPr="00D16E2A">
        <w:rPr>
          <w:rFonts w:asciiTheme="majorHAnsi" w:eastAsia="Times New Roman" w:hAnsiTheme="majorHAnsi" w:cstheme="majorHAnsi"/>
        </w:rPr>
        <w:tab/>
        <w:t>6</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1.4.1. Knjižni fond</w:t>
      </w:r>
      <w:r w:rsidRPr="00D16E2A">
        <w:rPr>
          <w:rFonts w:asciiTheme="majorHAnsi" w:eastAsia="Times New Roman" w:hAnsiTheme="majorHAnsi" w:cstheme="majorHAnsi"/>
        </w:rPr>
        <w:tab/>
        <w:t>7</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1.5.  Plan obnove i adaptacije</w:t>
      </w:r>
      <w:r w:rsidRPr="00D16E2A">
        <w:rPr>
          <w:rFonts w:asciiTheme="majorHAnsi" w:eastAsia="Times New Roman" w:hAnsiTheme="majorHAnsi" w:cstheme="majorHAnsi"/>
        </w:rPr>
        <w:tab/>
        <w:t>7</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b/>
        </w:rPr>
      </w:pPr>
      <w:r w:rsidRPr="00D16E2A">
        <w:rPr>
          <w:rFonts w:asciiTheme="majorHAnsi" w:eastAsia="Times New Roman" w:hAnsiTheme="majorHAnsi" w:cstheme="majorHAnsi"/>
          <w:b/>
        </w:rPr>
        <w:t xml:space="preserve">2.   PODACI O IZVRŠITELJIMA POSLOVA I NJIHOVIM RADNIM ZADUŽENJIMA </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2.1. Podaci o odgojno obrazovnim radnicima</w:t>
      </w:r>
      <w:r w:rsidRPr="00D16E2A">
        <w:rPr>
          <w:rFonts w:asciiTheme="majorHAnsi" w:eastAsia="Times New Roman" w:hAnsiTheme="majorHAnsi" w:cstheme="majorHAnsi"/>
        </w:rPr>
        <w:tab/>
        <w:t>7</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2.1.1. Podaci o učiteljima razredne nastave</w:t>
      </w:r>
      <w:r w:rsidRPr="00D16E2A">
        <w:rPr>
          <w:rFonts w:asciiTheme="majorHAnsi" w:eastAsia="Times New Roman" w:hAnsiTheme="majorHAnsi" w:cstheme="majorHAnsi"/>
        </w:rPr>
        <w:tab/>
        <w:t>7</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2.1.2. Podaci o učiteljima predmetne nastave</w:t>
      </w:r>
      <w:r w:rsidRPr="00D16E2A">
        <w:rPr>
          <w:rFonts w:asciiTheme="majorHAnsi" w:eastAsia="Times New Roman" w:hAnsiTheme="majorHAnsi" w:cstheme="majorHAnsi"/>
        </w:rPr>
        <w:tab/>
        <w:t>8</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2.1.3. Podaci o ravnatelju i stručnim suradnicima</w:t>
      </w:r>
      <w:r w:rsidRPr="00D16E2A">
        <w:rPr>
          <w:rFonts w:asciiTheme="majorHAnsi" w:eastAsia="Times New Roman" w:hAnsiTheme="majorHAnsi" w:cstheme="majorHAnsi"/>
        </w:rPr>
        <w:tab/>
        <w:t>9</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2.1.4. Podaci o asistentima u nastavi</w:t>
      </w:r>
      <w:r w:rsidRPr="00D16E2A">
        <w:rPr>
          <w:rFonts w:asciiTheme="majorHAnsi" w:eastAsia="Times New Roman" w:hAnsiTheme="majorHAnsi" w:cstheme="majorHAnsi"/>
        </w:rPr>
        <w:tab/>
        <w:t>9</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2.2. Podaci o ostalim radnicima škole</w:t>
      </w:r>
      <w:r w:rsidRPr="00D16E2A">
        <w:rPr>
          <w:rFonts w:asciiTheme="majorHAnsi" w:eastAsia="Times New Roman" w:hAnsiTheme="majorHAnsi" w:cstheme="majorHAnsi"/>
        </w:rPr>
        <w:tab/>
        <w:t>9</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2.3. Tjedna godišnja zaduženja odgojno-obrazovnih radnika škole</w:t>
      </w:r>
      <w:r w:rsidRPr="00D16E2A">
        <w:rPr>
          <w:rFonts w:asciiTheme="majorHAnsi" w:eastAsia="Times New Roman" w:hAnsiTheme="majorHAnsi" w:cstheme="majorHAnsi"/>
        </w:rPr>
        <w:tab/>
        <w:t>10</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2.3.1.  Tjedna i godišnja zaduženja učitelja razredne nastave</w:t>
      </w:r>
      <w:r w:rsidRPr="00D16E2A">
        <w:rPr>
          <w:rFonts w:asciiTheme="majorHAnsi" w:eastAsia="Times New Roman" w:hAnsiTheme="majorHAnsi" w:cstheme="majorHAnsi"/>
        </w:rPr>
        <w:tab/>
        <w:t>10</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2.3.2. Tjedna i godišnja zaduženja nastavnika predmetne nastave</w:t>
      </w:r>
      <w:r w:rsidRPr="00D16E2A">
        <w:rPr>
          <w:rFonts w:asciiTheme="majorHAnsi" w:eastAsia="Times New Roman" w:hAnsiTheme="majorHAnsi" w:cstheme="majorHAnsi"/>
        </w:rPr>
        <w:tab/>
        <w:t>11</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2.3.3.Tjedna i godišnja zaduženja ra</w:t>
      </w:r>
      <w:r w:rsidR="00F72BC0" w:rsidRPr="00D16E2A">
        <w:rPr>
          <w:rFonts w:asciiTheme="majorHAnsi" w:eastAsia="Times New Roman" w:hAnsiTheme="majorHAnsi" w:cstheme="majorHAnsi"/>
        </w:rPr>
        <w:t>vnatelja i stručnih suradnika</w:t>
      </w:r>
      <w:r w:rsidR="00F72BC0" w:rsidRPr="00D16E2A">
        <w:rPr>
          <w:rFonts w:asciiTheme="majorHAnsi" w:eastAsia="Times New Roman" w:hAnsiTheme="majorHAnsi" w:cstheme="majorHAnsi"/>
        </w:rPr>
        <w:tab/>
        <w:t>15</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2.3.4. Tjedna i godiš</w:t>
      </w:r>
      <w:r w:rsidR="00F72BC0" w:rsidRPr="00D16E2A">
        <w:rPr>
          <w:rFonts w:asciiTheme="majorHAnsi" w:eastAsia="Times New Roman" w:hAnsiTheme="majorHAnsi" w:cstheme="majorHAnsi"/>
        </w:rPr>
        <w:t>nja zaduženja ostalih radnika</w:t>
      </w:r>
      <w:r w:rsidR="00F72BC0" w:rsidRPr="00D16E2A">
        <w:rPr>
          <w:rFonts w:asciiTheme="majorHAnsi" w:eastAsia="Times New Roman" w:hAnsiTheme="majorHAnsi" w:cstheme="majorHAnsi"/>
        </w:rPr>
        <w:tab/>
        <w:t>16</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b/>
        </w:rPr>
      </w:pPr>
      <w:r w:rsidRPr="00D16E2A">
        <w:rPr>
          <w:rFonts w:asciiTheme="majorHAnsi" w:eastAsia="Times New Roman" w:hAnsiTheme="majorHAnsi" w:cstheme="majorHAnsi"/>
          <w:b/>
        </w:rPr>
        <w:t>3. PODACI O ORGANIZACIJI RADA</w:t>
      </w:r>
      <w:r w:rsidRPr="00D16E2A">
        <w:rPr>
          <w:rFonts w:asciiTheme="majorHAnsi" w:eastAsia="Times New Roman" w:hAnsiTheme="majorHAnsi" w:cstheme="majorHAnsi"/>
          <w:b/>
        </w:rPr>
        <w:tab/>
        <w:t>1</w:t>
      </w:r>
      <w:r w:rsidR="00F72BC0" w:rsidRPr="00D16E2A">
        <w:rPr>
          <w:rFonts w:asciiTheme="majorHAnsi" w:eastAsia="Times New Roman" w:hAnsiTheme="majorHAnsi" w:cstheme="majorHAnsi"/>
          <w:b/>
        </w:rPr>
        <w:t>7</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3.1. Organizacija smjena, dežurstvo nastavnika i informacije za roditelje</w:t>
      </w:r>
      <w:r w:rsidRPr="00D16E2A">
        <w:rPr>
          <w:rFonts w:asciiTheme="majorHAnsi" w:eastAsia="Times New Roman" w:hAnsiTheme="majorHAnsi" w:cstheme="majorHAnsi"/>
        </w:rPr>
        <w:tab/>
        <w:t>1</w:t>
      </w:r>
      <w:r w:rsidR="00F72BC0" w:rsidRPr="00D16E2A">
        <w:rPr>
          <w:rFonts w:asciiTheme="majorHAnsi" w:eastAsia="Times New Roman" w:hAnsiTheme="majorHAnsi" w:cstheme="majorHAnsi"/>
        </w:rPr>
        <w:t>7</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3.2. Godišnji kalendar rada</w:t>
      </w:r>
      <w:r w:rsidRPr="00D16E2A">
        <w:rPr>
          <w:rFonts w:asciiTheme="majorHAnsi" w:eastAsia="Times New Roman" w:hAnsiTheme="majorHAnsi" w:cstheme="majorHAnsi"/>
        </w:rPr>
        <w:tab/>
      </w:r>
      <w:r w:rsidR="00EC569C" w:rsidRPr="00D16E2A">
        <w:rPr>
          <w:rFonts w:asciiTheme="majorHAnsi" w:eastAsia="Times New Roman" w:hAnsiTheme="majorHAnsi" w:cstheme="majorHAnsi"/>
        </w:rPr>
        <w:t>21</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3.3. Podaci o broju učenika i razrednih odjela</w:t>
      </w:r>
      <w:r w:rsidRPr="00D16E2A">
        <w:rPr>
          <w:rFonts w:asciiTheme="majorHAnsi" w:eastAsia="Times New Roman" w:hAnsiTheme="majorHAnsi" w:cstheme="majorHAnsi"/>
        </w:rPr>
        <w:tab/>
        <w:t>2</w:t>
      </w:r>
      <w:r w:rsidR="00F72BC0" w:rsidRPr="00D16E2A">
        <w:rPr>
          <w:rFonts w:asciiTheme="majorHAnsi" w:eastAsia="Times New Roman" w:hAnsiTheme="majorHAnsi" w:cstheme="majorHAnsi"/>
        </w:rPr>
        <w:t>3</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3.3.1. Primjereni oblik školovanja</w:t>
      </w:r>
      <w:r w:rsidRPr="00D16E2A">
        <w:rPr>
          <w:rFonts w:asciiTheme="majorHAnsi" w:eastAsia="Times New Roman" w:hAnsiTheme="majorHAnsi" w:cstheme="majorHAnsi"/>
        </w:rPr>
        <w:tab/>
        <w:t>2</w:t>
      </w:r>
      <w:r w:rsidR="00F72BC0" w:rsidRPr="00D16E2A">
        <w:rPr>
          <w:rFonts w:asciiTheme="majorHAnsi" w:eastAsia="Times New Roman" w:hAnsiTheme="majorHAnsi" w:cstheme="majorHAnsi"/>
        </w:rPr>
        <w:t>4</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3.3.2. Nastava u kući,  popravni i razredni  ispiti</w:t>
      </w:r>
      <w:r w:rsidRPr="00D16E2A">
        <w:rPr>
          <w:rFonts w:asciiTheme="majorHAnsi" w:eastAsia="Times New Roman" w:hAnsiTheme="majorHAnsi" w:cstheme="majorHAnsi"/>
        </w:rPr>
        <w:tab/>
        <w:t>2</w:t>
      </w:r>
      <w:r w:rsidR="00F72BC0" w:rsidRPr="00D16E2A">
        <w:rPr>
          <w:rFonts w:asciiTheme="majorHAnsi" w:eastAsia="Times New Roman" w:hAnsiTheme="majorHAnsi" w:cstheme="majorHAnsi"/>
        </w:rPr>
        <w:t>4</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b/>
        </w:rPr>
      </w:pPr>
      <w:r w:rsidRPr="00D16E2A">
        <w:rPr>
          <w:rFonts w:asciiTheme="majorHAnsi" w:eastAsia="Times New Roman" w:hAnsiTheme="majorHAnsi" w:cstheme="majorHAnsi"/>
          <w:b/>
        </w:rPr>
        <w:t>4. TJEDNI I GODIŠNJI BROJ SATI PO RAZREDIMA I OSTALIM ODGOJNO-</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b/>
        </w:rPr>
      </w:pPr>
      <w:r w:rsidRPr="00D16E2A">
        <w:rPr>
          <w:rFonts w:asciiTheme="majorHAnsi" w:eastAsia="Times New Roman" w:hAnsiTheme="majorHAnsi" w:cstheme="majorHAnsi"/>
          <w:b/>
        </w:rPr>
        <w:t xml:space="preserve"> OBRAZOVNIM  OBLICIMA RADA</w:t>
      </w:r>
      <w:r w:rsidRPr="00D16E2A">
        <w:rPr>
          <w:rFonts w:asciiTheme="majorHAnsi" w:eastAsia="Times New Roman" w:hAnsiTheme="majorHAnsi" w:cstheme="majorHAnsi"/>
          <w:b/>
        </w:rPr>
        <w:tab/>
        <w:t>2</w:t>
      </w:r>
      <w:r w:rsidR="00F72BC0" w:rsidRPr="00D16E2A">
        <w:rPr>
          <w:rFonts w:asciiTheme="majorHAnsi" w:eastAsia="Times New Roman" w:hAnsiTheme="majorHAnsi" w:cstheme="majorHAnsi"/>
          <w:b/>
        </w:rPr>
        <w:t>5</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4.2. Tjedni i godišnji broj nastavnih sati za ostale oblike odgojno obrazovnog rada</w:t>
      </w:r>
      <w:r w:rsidRPr="00D16E2A">
        <w:rPr>
          <w:rFonts w:asciiTheme="majorHAnsi" w:eastAsia="Times New Roman" w:hAnsiTheme="majorHAnsi" w:cstheme="majorHAnsi"/>
        </w:rPr>
        <w:tab/>
        <w:t>2</w:t>
      </w:r>
      <w:r w:rsidR="00F72BC0" w:rsidRPr="00D16E2A">
        <w:rPr>
          <w:rFonts w:asciiTheme="majorHAnsi" w:eastAsia="Times New Roman" w:hAnsiTheme="majorHAnsi" w:cstheme="majorHAnsi"/>
        </w:rPr>
        <w:t>7</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4.2.1. Tjedni i godišnji broj nastavnih sati izborne nastave</w:t>
      </w:r>
      <w:r w:rsidRPr="00D16E2A">
        <w:rPr>
          <w:rFonts w:asciiTheme="majorHAnsi" w:eastAsia="Times New Roman" w:hAnsiTheme="majorHAnsi" w:cstheme="majorHAnsi"/>
        </w:rPr>
        <w:tab/>
        <w:t>2</w:t>
      </w:r>
      <w:r w:rsidR="00F72BC0" w:rsidRPr="00D16E2A">
        <w:rPr>
          <w:rFonts w:asciiTheme="majorHAnsi" w:eastAsia="Times New Roman" w:hAnsiTheme="majorHAnsi" w:cstheme="majorHAnsi"/>
        </w:rPr>
        <w:t>7</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4.2.1.1. Tjedni i godišnji broj nastavnih sati izborne nastave Vjeronauka</w:t>
      </w:r>
      <w:r w:rsidRPr="00D16E2A">
        <w:rPr>
          <w:rFonts w:asciiTheme="majorHAnsi" w:eastAsia="Times New Roman" w:hAnsiTheme="majorHAnsi" w:cstheme="majorHAnsi"/>
        </w:rPr>
        <w:tab/>
        <w:t>2</w:t>
      </w:r>
      <w:r w:rsidR="00F72BC0" w:rsidRPr="00D16E2A">
        <w:rPr>
          <w:rFonts w:asciiTheme="majorHAnsi" w:eastAsia="Times New Roman" w:hAnsiTheme="majorHAnsi" w:cstheme="majorHAnsi"/>
        </w:rPr>
        <w:t>7</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4.2.1.2. Tjedni i godišnji broj nastavnih sati i</w:t>
      </w:r>
      <w:r w:rsidR="00F72BC0" w:rsidRPr="00D16E2A">
        <w:rPr>
          <w:rFonts w:asciiTheme="majorHAnsi" w:eastAsia="Times New Roman" w:hAnsiTheme="majorHAnsi" w:cstheme="majorHAnsi"/>
        </w:rPr>
        <w:t>zborne nastave Stranog jezika</w:t>
      </w:r>
      <w:r w:rsidR="00F72BC0" w:rsidRPr="00D16E2A">
        <w:rPr>
          <w:rFonts w:asciiTheme="majorHAnsi" w:eastAsia="Times New Roman" w:hAnsiTheme="majorHAnsi" w:cstheme="majorHAnsi"/>
        </w:rPr>
        <w:tab/>
        <w:t>28</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4.2.1.3. Tjedni i godišnji broj nastavnih sati izborne nastave Informatike</w:t>
      </w:r>
      <w:r w:rsidRPr="00D16E2A">
        <w:rPr>
          <w:rFonts w:asciiTheme="majorHAnsi" w:eastAsia="Times New Roman" w:hAnsiTheme="majorHAnsi" w:cstheme="majorHAnsi"/>
        </w:rPr>
        <w:tab/>
        <w:t>2</w:t>
      </w:r>
      <w:r w:rsidR="00F72BC0" w:rsidRPr="00D16E2A">
        <w:rPr>
          <w:rFonts w:asciiTheme="majorHAnsi" w:eastAsia="Times New Roman" w:hAnsiTheme="majorHAnsi" w:cstheme="majorHAnsi"/>
        </w:rPr>
        <w:t>8</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4.3. Dodatna i dopunska nastava, obuka plivanja</w:t>
      </w:r>
      <w:r w:rsidRPr="00D16E2A">
        <w:rPr>
          <w:rFonts w:asciiTheme="majorHAnsi" w:eastAsia="Times New Roman" w:hAnsiTheme="majorHAnsi" w:cstheme="majorHAnsi"/>
        </w:rPr>
        <w:tab/>
      </w:r>
      <w:r w:rsidR="00F72BC0" w:rsidRPr="00D16E2A">
        <w:rPr>
          <w:rFonts w:asciiTheme="majorHAnsi" w:eastAsia="Times New Roman" w:hAnsiTheme="majorHAnsi" w:cstheme="majorHAnsi"/>
        </w:rPr>
        <w:t>29</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b/>
        </w:rPr>
      </w:pPr>
      <w:r w:rsidRPr="00D16E2A">
        <w:rPr>
          <w:rFonts w:asciiTheme="majorHAnsi" w:eastAsia="Times New Roman" w:hAnsiTheme="majorHAnsi" w:cstheme="majorHAnsi"/>
          <w:b/>
        </w:rPr>
        <w:t>5. PLANOVI RADA RAVNATELJA, ODGOJNO- OBRAZOVNIH I OSTALIH RADNIKA</w:t>
      </w:r>
      <w:r w:rsidRPr="00D16E2A">
        <w:rPr>
          <w:rFonts w:asciiTheme="majorHAnsi" w:eastAsia="Times New Roman" w:hAnsiTheme="majorHAnsi" w:cstheme="majorHAnsi"/>
          <w:b/>
        </w:rPr>
        <w:tab/>
      </w:r>
      <w:r w:rsidR="00F72BC0" w:rsidRPr="00D16E2A">
        <w:rPr>
          <w:rFonts w:asciiTheme="majorHAnsi" w:eastAsia="Times New Roman" w:hAnsiTheme="majorHAnsi" w:cstheme="majorHAnsi"/>
          <w:b/>
        </w:rPr>
        <w:t>30</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5.1. Plan rada ravnatelja</w:t>
      </w:r>
      <w:r w:rsidRPr="00D16E2A">
        <w:rPr>
          <w:rFonts w:asciiTheme="majorHAnsi" w:eastAsia="Times New Roman" w:hAnsiTheme="majorHAnsi" w:cstheme="majorHAnsi"/>
        </w:rPr>
        <w:tab/>
      </w:r>
      <w:r w:rsidR="00F72BC0" w:rsidRPr="00D16E2A">
        <w:rPr>
          <w:rFonts w:asciiTheme="majorHAnsi" w:eastAsia="Times New Roman" w:hAnsiTheme="majorHAnsi" w:cstheme="majorHAnsi"/>
        </w:rPr>
        <w:t>30</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5.2. Plan rada stručnog suradnika pedagoga</w:t>
      </w:r>
      <w:r w:rsidRPr="00D16E2A">
        <w:rPr>
          <w:rFonts w:asciiTheme="majorHAnsi" w:eastAsia="Times New Roman" w:hAnsiTheme="majorHAnsi" w:cstheme="majorHAnsi"/>
        </w:rPr>
        <w:tab/>
      </w:r>
      <w:r w:rsidR="00F72BC0" w:rsidRPr="00D16E2A">
        <w:rPr>
          <w:rFonts w:asciiTheme="majorHAnsi" w:eastAsia="Times New Roman" w:hAnsiTheme="majorHAnsi" w:cstheme="majorHAnsi"/>
        </w:rPr>
        <w:t>36</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5.3. Plan rada psihologa</w:t>
      </w:r>
      <w:r w:rsidRPr="00D16E2A">
        <w:rPr>
          <w:rFonts w:asciiTheme="majorHAnsi" w:eastAsia="Times New Roman" w:hAnsiTheme="majorHAnsi" w:cstheme="majorHAnsi"/>
        </w:rPr>
        <w:tab/>
      </w:r>
      <w:r w:rsidR="00F72BC0" w:rsidRPr="00D16E2A">
        <w:rPr>
          <w:rFonts w:asciiTheme="majorHAnsi" w:eastAsia="Times New Roman" w:hAnsiTheme="majorHAnsi" w:cstheme="majorHAnsi"/>
        </w:rPr>
        <w:t>46</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5.4. Plan rada stručnog suradnika knjižničara</w:t>
      </w:r>
      <w:r w:rsidRPr="00D16E2A">
        <w:rPr>
          <w:rFonts w:asciiTheme="majorHAnsi" w:eastAsia="Times New Roman" w:hAnsiTheme="majorHAnsi" w:cstheme="majorHAnsi"/>
        </w:rPr>
        <w:tab/>
      </w:r>
      <w:r w:rsidR="00F72BC0" w:rsidRPr="00D16E2A">
        <w:rPr>
          <w:rFonts w:asciiTheme="majorHAnsi" w:eastAsia="Times New Roman" w:hAnsiTheme="majorHAnsi" w:cstheme="majorHAnsi"/>
        </w:rPr>
        <w:t>46</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5.5. Plan rada stručnjaka edukacijsko- rehabilitacijskog profila</w:t>
      </w:r>
      <w:r w:rsidRPr="00D16E2A">
        <w:rPr>
          <w:rFonts w:asciiTheme="majorHAnsi" w:eastAsia="Times New Roman" w:hAnsiTheme="majorHAnsi" w:cstheme="majorHAnsi"/>
        </w:rPr>
        <w:tab/>
      </w:r>
      <w:r w:rsidR="00F72BC0" w:rsidRPr="00D16E2A">
        <w:rPr>
          <w:rFonts w:asciiTheme="majorHAnsi" w:eastAsia="Times New Roman" w:hAnsiTheme="majorHAnsi" w:cstheme="majorHAnsi"/>
        </w:rPr>
        <w:t>50</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5.6. Plan rada logopeda</w:t>
      </w:r>
      <w:r w:rsidRPr="00D16E2A">
        <w:rPr>
          <w:rFonts w:asciiTheme="majorHAnsi" w:eastAsia="Times New Roman" w:hAnsiTheme="majorHAnsi" w:cstheme="majorHAnsi"/>
        </w:rPr>
        <w:tab/>
      </w:r>
      <w:r w:rsidR="00F72BC0" w:rsidRPr="00D16E2A">
        <w:rPr>
          <w:rFonts w:asciiTheme="majorHAnsi" w:eastAsia="Times New Roman" w:hAnsiTheme="majorHAnsi" w:cstheme="majorHAnsi"/>
        </w:rPr>
        <w:t>54</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5.7. Plan rada pomoćnika u nastavi</w:t>
      </w:r>
      <w:r w:rsidRPr="00D16E2A">
        <w:rPr>
          <w:rFonts w:asciiTheme="majorHAnsi" w:eastAsia="Times New Roman" w:hAnsiTheme="majorHAnsi" w:cstheme="majorHAnsi"/>
        </w:rPr>
        <w:tab/>
      </w:r>
      <w:r w:rsidR="00F72BC0" w:rsidRPr="00D16E2A">
        <w:rPr>
          <w:rFonts w:asciiTheme="majorHAnsi" w:eastAsia="Times New Roman" w:hAnsiTheme="majorHAnsi" w:cstheme="majorHAnsi"/>
        </w:rPr>
        <w:t>55</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5.8. Plan rada tajništva</w:t>
      </w:r>
      <w:r w:rsidRPr="00D16E2A">
        <w:rPr>
          <w:rFonts w:asciiTheme="majorHAnsi" w:eastAsia="Times New Roman" w:hAnsiTheme="majorHAnsi" w:cstheme="majorHAnsi"/>
        </w:rPr>
        <w:tab/>
      </w:r>
      <w:r w:rsidR="00F72BC0" w:rsidRPr="00D16E2A">
        <w:rPr>
          <w:rFonts w:asciiTheme="majorHAnsi" w:eastAsia="Times New Roman" w:hAnsiTheme="majorHAnsi" w:cstheme="majorHAnsi"/>
        </w:rPr>
        <w:t>56</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5.9. Plan rada računovodstva</w:t>
      </w:r>
      <w:r w:rsidRPr="00D16E2A">
        <w:rPr>
          <w:rFonts w:asciiTheme="majorHAnsi" w:eastAsia="Times New Roman" w:hAnsiTheme="majorHAnsi" w:cstheme="majorHAnsi"/>
        </w:rPr>
        <w:tab/>
      </w:r>
      <w:r w:rsidR="00F72BC0" w:rsidRPr="00D16E2A">
        <w:rPr>
          <w:rFonts w:asciiTheme="majorHAnsi" w:eastAsia="Times New Roman" w:hAnsiTheme="majorHAnsi" w:cstheme="majorHAnsi"/>
        </w:rPr>
        <w:t>57</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5.10. Poslovi kućnog majstora</w:t>
      </w:r>
      <w:r w:rsidRPr="00D16E2A">
        <w:rPr>
          <w:rFonts w:asciiTheme="majorHAnsi" w:eastAsia="Times New Roman" w:hAnsiTheme="majorHAnsi" w:cstheme="majorHAnsi"/>
        </w:rPr>
        <w:tab/>
      </w:r>
      <w:r w:rsidR="00F72BC0" w:rsidRPr="00D16E2A">
        <w:rPr>
          <w:rFonts w:asciiTheme="majorHAnsi" w:eastAsia="Times New Roman" w:hAnsiTheme="majorHAnsi" w:cstheme="majorHAnsi"/>
        </w:rPr>
        <w:t>62</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5.11. Pomoćna kuharica i spremačice</w:t>
      </w:r>
      <w:r w:rsidRPr="00D16E2A">
        <w:rPr>
          <w:rFonts w:asciiTheme="majorHAnsi" w:eastAsia="Times New Roman" w:hAnsiTheme="majorHAnsi" w:cstheme="majorHAnsi"/>
        </w:rPr>
        <w:tab/>
      </w:r>
      <w:r w:rsidR="00F72BC0" w:rsidRPr="00D16E2A">
        <w:rPr>
          <w:rFonts w:asciiTheme="majorHAnsi" w:eastAsia="Times New Roman" w:hAnsiTheme="majorHAnsi" w:cstheme="majorHAnsi"/>
        </w:rPr>
        <w:t>63</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b/>
        </w:rPr>
        <w:t>6. ZDRAVSTVENA ZAŠTITA</w:t>
      </w:r>
      <w:r w:rsidR="00F72BC0" w:rsidRPr="00D16E2A">
        <w:rPr>
          <w:rFonts w:asciiTheme="majorHAnsi" w:eastAsia="Times New Roman" w:hAnsiTheme="majorHAnsi" w:cstheme="majorHAnsi"/>
        </w:rPr>
        <w:t xml:space="preserve"> (</w:t>
      </w:r>
      <w:r w:rsidRPr="00D16E2A">
        <w:rPr>
          <w:rFonts w:asciiTheme="majorHAnsi" w:eastAsia="Times New Roman" w:hAnsiTheme="majorHAnsi" w:cstheme="majorHAnsi"/>
        </w:rPr>
        <w:t>plan rada školskog liječnika)</w:t>
      </w:r>
      <w:r w:rsidRPr="00D16E2A">
        <w:rPr>
          <w:rFonts w:asciiTheme="majorHAnsi" w:eastAsia="Times New Roman" w:hAnsiTheme="majorHAnsi" w:cstheme="majorHAnsi"/>
        </w:rPr>
        <w:tab/>
      </w:r>
      <w:r w:rsidR="00F72BC0" w:rsidRPr="00D16E2A">
        <w:rPr>
          <w:rFonts w:asciiTheme="majorHAnsi" w:eastAsia="Times New Roman" w:hAnsiTheme="majorHAnsi" w:cstheme="majorHAnsi"/>
        </w:rPr>
        <w:t>64</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6.1. Plan i program aktivnosti tima školske medicine u osnovnim školama</w:t>
      </w:r>
      <w:r w:rsidRPr="00D16E2A">
        <w:rPr>
          <w:rFonts w:asciiTheme="majorHAnsi" w:eastAsia="Times New Roman" w:hAnsiTheme="majorHAnsi" w:cstheme="majorHAnsi"/>
        </w:rPr>
        <w:tab/>
      </w:r>
      <w:r w:rsidR="00F72BC0" w:rsidRPr="00D16E2A">
        <w:rPr>
          <w:rFonts w:asciiTheme="majorHAnsi" w:eastAsia="Times New Roman" w:hAnsiTheme="majorHAnsi" w:cstheme="majorHAnsi"/>
        </w:rPr>
        <w:t>64</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b/>
        </w:rPr>
      </w:pPr>
      <w:r w:rsidRPr="00D16E2A">
        <w:rPr>
          <w:rFonts w:asciiTheme="majorHAnsi" w:eastAsia="Times New Roman" w:hAnsiTheme="majorHAnsi" w:cstheme="majorHAnsi"/>
          <w:b/>
        </w:rPr>
        <w:t>7. PLAN RADA ŠKOLSKOG ODBORA I STRUČNIH TIJELA</w:t>
      </w:r>
      <w:r w:rsidRPr="00D16E2A">
        <w:rPr>
          <w:rFonts w:asciiTheme="majorHAnsi" w:eastAsia="Times New Roman" w:hAnsiTheme="majorHAnsi" w:cstheme="majorHAnsi"/>
          <w:b/>
        </w:rPr>
        <w:tab/>
      </w:r>
      <w:r w:rsidR="00F72BC0" w:rsidRPr="00D16E2A">
        <w:rPr>
          <w:rFonts w:asciiTheme="majorHAnsi" w:eastAsia="Times New Roman" w:hAnsiTheme="majorHAnsi" w:cstheme="majorHAnsi"/>
          <w:b/>
        </w:rPr>
        <w:t>67</w:t>
      </w:r>
    </w:p>
    <w:p w:rsidR="00FA35AA" w:rsidRPr="00D16E2A" w:rsidRDefault="00FA35AA" w:rsidP="00FA35AA">
      <w:pPr>
        <w:tabs>
          <w:tab w:val="right" w:leader="dot" w:pos="8505"/>
        </w:tabs>
        <w:spacing w:after="0" w:line="240" w:lineRule="auto"/>
        <w:ind w:left="295"/>
        <w:rPr>
          <w:rFonts w:asciiTheme="majorHAnsi" w:eastAsia="Times New Roman" w:hAnsiTheme="majorHAnsi" w:cstheme="majorHAnsi"/>
        </w:rPr>
      </w:pPr>
      <w:r w:rsidRPr="00D16E2A">
        <w:rPr>
          <w:rFonts w:asciiTheme="majorHAnsi" w:eastAsia="Times New Roman" w:hAnsiTheme="majorHAnsi" w:cstheme="majorHAnsi"/>
        </w:rPr>
        <w:t>7.1. Plan rada Školskog odbora</w:t>
      </w:r>
      <w:r w:rsidRPr="00D16E2A">
        <w:rPr>
          <w:rFonts w:asciiTheme="majorHAnsi" w:eastAsia="Times New Roman" w:hAnsiTheme="majorHAnsi" w:cstheme="majorHAnsi"/>
        </w:rPr>
        <w:tab/>
      </w:r>
      <w:r w:rsidR="00F72BC0" w:rsidRPr="00D16E2A">
        <w:rPr>
          <w:rFonts w:asciiTheme="majorHAnsi" w:eastAsia="Times New Roman" w:hAnsiTheme="majorHAnsi" w:cstheme="majorHAnsi"/>
        </w:rPr>
        <w:t>67</w:t>
      </w:r>
    </w:p>
    <w:p w:rsidR="00FA35AA" w:rsidRPr="00256B2C" w:rsidRDefault="00FA35AA" w:rsidP="00FA35AA">
      <w:pPr>
        <w:tabs>
          <w:tab w:val="right" w:leader="dot" w:pos="8505"/>
        </w:tabs>
        <w:spacing w:after="0" w:line="240" w:lineRule="auto"/>
        <w:ind w:left="295"/>
        <w:rPr>
          <w:rFonts w:asciiTheme="majorHAnsi" w:eastAsia="Times New Roman" w:hAnsiTheme="majorHAnsi" w:cstheme="majorHAnsi"/>
        </w:rPr>
      </w:pPr>
      <w:r w:rsidRPr="00256B2C">
        <w:rPr>
          <w:rFonts w:asciiTheme="majorHAnsi" w:eastAsia="Times New Roman" w:hAnsiTheme="majorHAnsi" w:cstheme="majorHAnsi"/>
        </w:rPr>
        <w:lastRenderedPageBreak/>
        <w:t>7.2. Plan rada Učiteljskog vijeća</w:t>
      </w:r>
      <w:r w:rsidRPr="00256B2C">
        <w:rPr>
          <w:rFonts w:asciiTheme="majorHAnsi" w:eastAsia="Times New Roman" w:hAnsiTheme="majorHAnsi" w:cstheme="majorHAnsi"/>
        </w:rPr>
        <w:tab/>
      </w:r>
      <w:r w:rsidR="00F72BC0">
        <w:rPr>
          <w:rFonts w:asciiTheme="majorHAnsi" w:eastAsia="Times New Roman" w:hAnsiTheme="majorHAnsi" w:cstheme="majorHAnsi"/>
        </w:rPr>
        <w:t>67</w:t>
      </w:r>
    </w:p>
    <w:p w:rsidR="00FA35AA" w:rsidRPr="00256B2C" w:rsidRDefault="00FA35AA" w:rsidP="00FA35AA">
      <w:pPr>
        <w:tabs>
          <w:tab w:val="right" w:leader="dot" w:pos="8505"/>
        </w:tabs>
        <w:spacing w:after="0" w:line="240" w:lineRule="auto"/>
        <w:ind w:left="295"/>
        <w:rPr>
          <w:rFonts w:asciiTheme="majorHAnsi" w:eastAsia="Times New Roman" w:hAnsiTheme="majorHAnsi" w:cstheme="majorHAnsi"/>
        </w:rPr>
      </w:pPr>
      <w:r w:rsidRPr="00256B2C">
        <w:rPr>
          <w:rFonts w:asciiTheme="majorHAnsi" w:eastAsia="Times New Roman" w:hAnsiTheme="majorHAnsi" w:cstheme="majorHAnsi"/>
        </w:rPr>
        <w:t>7.3. Plan rada Razrednog vijeća</w:t>
      </w:r>
      <w:r w:rsidRPr="00256B2C">
        <w:rPr>
          <w:rFonts w:asciiTheme="majorHAnsi" w:eastAsia="Times New Roman" w:hAnsiTheme="majorHAnsi" w:cstheme="majorHAnsi"/>
        </w:rPr>
        <w:tab/>
      </w:r>
      <w:r w:rsidR="00F72BC0">
        <w:rPr>
          <w:rFonts w:asciiTheme="majorHAnsi" w:eastAsia="Times New Roman" w:hAnsiTheme="majorHAnsi" w:cstheme="majorHAnsi"/>
        </w:rPr>
        <w:t>68</w:t>
      </w:r>
    </w:p>
    <w:p w:rsidR="00FA35AA" w:rsidRPr="00256B2C" w:rsidRDefault="00FA35AA" w:rsidP="00FA35AA">
      <w:pPr>
        <w:tabs>
          <w:tab w:val="right" w:leader="dot" w:pos="8505"/>
        </w:tabs>
        <w:spacing w:after="0" w:line="240" w:lineRule="auto"/>
        <w:ind w:left="295"/>
        <w:rPr>
          <w:rFonts w:asciiTheme="majorHAnsi" w:eastAsia="Times New Roman" w:hAnsiTheme="majorHAnsi" w:cstheme="majorHAnsi"/>
        </w:rPr>
      </w:pPr>
      <w:r w:rsidRPr="00256B2C">
        <w:rPr>
          <w:rFonts w:asciiTheme="majorHAnsi" w:eastAsia="Times New Roman" w:hAnsiTheme="majorHAnsi" w:cstheme="majorHAnsi"/>
        </w:rPr>
        <w:t>7.4. Plan rada Vijeća roditelja</w:t>
      </w:r>
      <w:r w:rsidRPr="00256B2C">
        <w:rPr>
          <w:rFonts w:asciiTheme="majorHAnsi" w:eastAsia="Times New Roman" w:hAnsiTheme="majorHAnsi" w:cstheme="majorHAnsi"/>
        </w:rPr>
        <w:tab/>
      </w:r>
      <w:r w:rsidR="00F72BC0">
        <w:rPr>
          <w:rFonts w:asciiTheme="majorHAnsi" w:eastAsia="Times New Roman" w:hAnsiTheme="majorHAnsi" w:cstheme="majorHAnsi"/>
        </w:rPr>
        <w:t>69</w:t>
      </w:r>
    </w:p>
    <w:p w:rsidR="00FA35AA" w:rsidRPr="00256B2C" w:rsidRDefault="00FA35AA" w:rsidP="00FA35AA">
      <w:pPr>
        <w:tabs>
          <w:tab w:val="right" w:leader="dot" w:pos="8505"/>
        </w:tabs>
        <w:spacing w:after="0" w:line="240" w:lineRule="auto"/>
        <w:ind w:left="295"/>
        <w:rPr>
          <w:rFonts w:asciiTheme="majorHAnsi" w:eastAsia="Times New Roman" w:hAnsiTheme="majorHAnsi" w:cstheme="majorHAnsi"/>
        </w:rPr>
      </w:pPr>
      <w:r w:rsidRPr="00256B2C">
        <w:rPr>
          <w:rFonts w:asciiTheme="majorHAnsi" w:eastAsia="Times New Roman" w:hAnsiTheme="majorHAnsi" w:cstheme="majorHAnsi"/>
        </w:rPr>
        <w:t>7.5. Plan rada Vijeća učenika</w:t>
      </w:r>
      <w:r w:rsidRPr="00256B2C">
        <w:rPr>
          <w:rFonts w:asciiTheme="majorHAnsi" w:eastAsia="Times New Roman" w:hAnsiTheme="majorHAnsi" w:cstheme="majorHAnsi"/>
        </w:rPr>
        <w:tab/>
      </w:r>
      <w:r w:rsidR="00F72BC0">
        <w:rPr>
          <w:rFonts w:asciiTheme="majorHAnsi" w:eastAsia="Times New Roman" w:hAnsiTheme="majorHAnsi" w:cstheme="majorHAnsi"/>
        </w:rPr>
        <w:t>70</w:t>
      </w:r>
    </w:p>
    <w:p w:rsidR="00FA35AA" w:rsidRPr="00256B2C" w:rsidRDefault="00FA35AA" w:rsidP="00FA35AA">
      <w:pPr>
        <w:tabs>
          <w:tab w:val="right" w:leader="dot" w:pos="8505"/>
        </w:tabs>
        <w:spacing w:after="0" w:line="240" w:lineRule="auto"/>
        <w:ind w:left="295"/>
        <w:rPr>
          <w:rFonts w:asciiTheme="majorHAnsi" w:eastAsia="Times New Roman" w:hAnsiTheme="majorHAnsi" w:cstheme="majorHAnsi"/>
          <w:b/>
        </w:rPr>
      </w:pPr>
      <w:r w:rsidRPr="00256B2C">
        <w:rPr>
          <w:rFonts w:asciiTheme="majorHAnsi" w:eastAsia="Times New Roman" w:hAnsiTheme="majorHAnsi" w:cstheme="majorHAnsi"/>
          <w:b/>
        </w:rPr>
        <w:t>8.PLAN STRUČNOG OSPOSOBLJAVANJA I USVRŠAVANJA</w:t>
      </w:r>
      <w:r w:rsidRPr="00256B2C">
        <w:rPr>
          <w:rFonts w:asciiTheme="majorHAnsi" w:eastAsia="Times New Roman" w:hAnsiTheme="majorHAnsi" w:cstheme="majorHAnsi"/>
          <w:b/>
        </w:rPr>
        <w:tab/>
      </w:r>
      <w:r w:rsidR="00F72BC0">
        <w:rPr>
          <w:rFonts w:asciiTheme="majorHAnsi" w:eastAsia="Times New Roman" w:hAnsiTheme="majorHAnsi" w:cstheme="majorHAnsi"/>
          <w:b/>
        </w:rPr>
        <w:t>71</w:t>
      </w:r>
    </w:p>
    <w:p w:rsidR="00FA35AA" w:rsidRPr="00256B2C" w:rsidRDefault="00FA35AA" w:rsidP="00FA35AA">
      <w:pPr>
        <w:tabs>
          <w:tab w:val="right" w:leader="dot" w:pos="8505"/>
        </w:tabs>
        <w:spacing w:after="0" w:line="240" w:lineRule="auto"/>
        <w:ind w:left="295"/>
        <w:rPr>
          <w:rFonts w:asciiTheme="majorHAnsi" w:eastAsia="Times New Roman" w:hAnsiTheme="majorHAnsi" w:cstheme="majorHAnsi"/>
        </w:rPr>
      </w:pPr>
      <w:r w:rsidRPr="00256B2C">
        <w:rPr>
          <w:rFonts w:asciiTheme="majorHAnsi" w:eastAsia="Times New Roman" w:hAnsiTheme="majorHAnsi" w:cstheme="majorHAnsi"/>
        </w:rPr>
        <w:t>8.1. Stručno usavršavanje u školi</w:t>
      </w:r>
      <w:r w:rsidRPr="00256B2C">
        <w:rPr>
          <w:rFonts w:asciiTheme="majorHAnsi" w:eastAsia="Times New Roman" w:hAnsiTheme="majorHAnsi" w:cstheme="majorHAnsi"/>
        </w:rPr>
        <w:tab/>
      </w:r>
      <w:r w:rsidR="00F72BC0">
        <w:rPr>
          <w:rFonts w:asciiTheme="majorHAnsi" w:eastAsia="Times New Roman" w:hAnsiTheme="majorHAnsi" w:cstheme="majorHAnsi"/>
        </w:rPr>
        <w:t>71</w:t>
      </w:r>
    </w:p>
    <w:p w:rsidR="00FA35AA" w:rsidRDefault="00FA35AA" w:rsidP="00FA35AA">
      <w:pPr>
        <w:tabs>
          <w:tab w:val="right" w:leader="dot" w:pos="8505"/>
        </w:tabs>
        <w:spacing w:after="0" w:line="240" w:lineRule="auto"/>
        <w:ind w:left="295"/>
        <w:rPr>
          <w:rFonts w:asciiTheme="majorHAnsi" w:eastAsia="Times New Roman" w:hAnsiTheme="majorHAnsi" w:cstheme="majorHAnsi"/>
        </w:rPr>
      </w:pPr>
      <w:r w:rsidRPr="00256B2C">
        <w:rPr>
          <w:rFonts w:asciiTheme="majorHAnsi" w:eastAsia="Times New Roman" w:hAnsiTheme="majorHAnsi" w:cstheme="majorHAnsi"/>
        </w:rPr>
        <w:t>8.1.1. Program rada stručnih aktiva škole</w:t>
      </w:r>
      <w:r>
        <w:rPr>
          <w:rFonts w:asciiTheme="majorHAnsi" w:eastAsia="Times New Roman" w:hAnsiTheme="majorHAnsi" w:cstheme="majorHAnsi"/>
        </w:rPr>
        <w:t xml:space="preserve"> -razredna nastava</w:t>
      </w:r>
      <w:r w:rsidRPr="00256B2C">
        <w:rPr>
          <w:rFonts w:asciiTheme="majorHAnsi" w:eastAsia="Times New Roman" w:hAnsiTheme="majorHAnsi" w:cstheme="majorHAnsi"/>
        </w:rPr>
        <w:t xml:space="preserve"> </w:t>
      </w:r>
      <w:r w:rsidRPr="00256B2C">
        <w:rPr>
          <w:rFonts w:asciiTheme="majorHAnsi" w:eastAsia="Times New Roman" w:hAnsiTheme="majorHAnsi" w:cstheme="majorHAnsi"/>
        </w:rPr>
        <w:tab/>
      </w:r>
      <w:r w:rsidR="00F72BC0">
        <w:rPr>
          <w:rFonts w:asciiTheme="majorHAnsi" w:eastAsia="Times New Roman" w:hAnsiTheme="majorHAnsi" w:cstheme="majorHAnsi"/>
        </w:rPr>
        <w:t>71</w:t>
      </w:r>
    </w:p>
    <w:p w:rsidR="00FA35AA" w:rsidRPr="00256B2C" w:rsidRDefault="00FA35AA" w:rsidP="00FA35AA">
      <w:pPr>
        <w:tabs>
          <w:tab w:val="right" w:leader="dot" w:pos="8505"/>
        </w:tabs>
        <w:spacing w:after="0" w:line="240" w:lineRule="auto"/>
        <w:ind w:left="295"/>
        <w:rPr>
          <w:rFonts w:asciiTheme="majorHAnsi" w:eastAsia="Times New Roman" w:hAnsiTheme="majorHAnsi" w:cstheme="majorHAnsi"/>
        </w:rPr>
      </w:pPr>
      <w:r w:rsidRPr="00256B2C">
        <w:rPr>
          <w:rFonts w:asciiTheme="majorHAnsi" w:eastAsia="Times New Roman" w:hAnsiTheme="majorHAnsi" w:cstheme="majorHAnsi"/>
        </w:rPr>
        <w:t>8.1.</w:t>
      </w:r>
      <w:r>
        <w:rPr>
          <w:rFonts w:asciiTheme="majorHAnsi" w:eastAsia="Times New Roman" w:hAnsiTheme="majorHAnsi" w:cstheme="majorHAnsi"/>
        </w:rPr>
        <w:t>2</w:t>
      </w:r>
      <w:r w:rsidRPr="00256B2C">
        <w:rPr>
          <w:rFonts w:asciiTheme="majorHAnsi" w:eastAsia="Times New Roman" w:hAnsiTheme="majorHAnsi" w:cstheme="majorHAnsi"/>
        </w:rPr>
        <w:t>. Program rada stručnih aktiva škole</w:t>
      </w:r>
      <w:r>
        <w:rPr>
          <w:rFonts w:asciiTheme="majorHAnsi" w:eastAsia="Times New Roman" w:hAnsiTheme="majorHAnsi" w:cstheme="majorHAnsi"/>
        </w:rPr>
        <w:t xml:space="preserve"> -predmetna nastava</w:t>
      </w:r>
      <w:r w:rsidRPr="00256B2C">
        <w:rPr>
          <w:rFonts w:asciiTheme="majorHAnsi" w:eastAsia="Times New Roman" w:hAnsiTheme="majorHAnsi" w:cstheme="majorHAnsi"/>
        </w:rPr>
        <w:t xml:space="preserve"> </w:t>
      </w:r>
      <w:r w:rsidRPr="00256B2C">
        <w:rPr>
          <w:rFonts w:asciiTheme="majorHAnsi" w:eastAsia="Times New Roman" w:hAnsiTheme="majorHAnsi" w:cstheme="majorHAnsi"/>
        </w:rPr>
        <w:tab/>
      </w:r>
      <w:r w:rsidR="00F72BC0">
        <w:rPr>
          <w:rFonts w:asciiTheme="majorHAnsi" w:eastAsia="Times New Roman" w:hAnsiTheme="majorHAnsi" w:cstheme="majorHAnsi"/>
        </w:rPr>
        <w:t>74</w:t>
      </w:r>
    </w:p>
    <w:p w:rsidR="00FA35AA" w:rsidRDefault="00FA35AA" w:rsidP="00FA35AA">
      <w:pPr>
        <w:tabs>
          <w:tab w:val="right" w:leader="dot" w:pos="8505"/>
        </w:tabs>
        <w:spacing w:after="0" w:line="240" w:lineRule="auto"/>
        <w:ind w:left="295"/>
        <w:rPr>
          <w:rFonts w:asciiTheme="majorHAnsi" w:eastAsia="Times New Roman" w:hAnsiTheme="majorHAnsi" w:cstheme="majorHAnsi"/>
        </w:rPr>
      </w:pPr>
      <w:r w:rsidRPr="00256B2C">
        <w:rPr>
          <w:rFonts w:asciiTheme="majorHAnsi" w:eastAsia="Times New Roman" w:hAnsiTheme="majorHAnsi" w:cstheme="majorHAnsi"/>
        </w:rPr>
        <w:t>8.2. Stručno usavršavanje izvan škole</w:t>
      </w:r>
      <w:r w:rsidRPr="00256B2C">
        <w:rPr>
          <w:rFonts w:asciiTheme="majorHAnsi" w:eastAsia="Times New Roman" w:hAnsiTheme="majorHAnsi" w:cstheme="majorHAnsi"/>
        </w:rPr>
        <w:tab/>
      </w:r>
      <w:r w:rsidR="003C10BC">
        <w:rPr>
          <w:rFonts w:asciiTheme="majorHAnsi" w:eastAsia="Times New Roman" w:hAnsiTheme="majorHAnsi" w:cstheme="majorHAnsi"/>
        </w:rPr>
        <w:t>76</w:t>
      </w:r>
    </w:p>
    <w:p w:rsidR="00FA35AA" w:rsidRPr="00256B2C" w:rsidRDefault="00FA35AA" w:rsidP="00FA35AA">
      <w:pPr>
        <w:tabs>
          <w:tab w:val="right" w:leader="dot" w:pos="8505"/>
        </w:tabs>
        <w:spacing w:after="0" w:line="240" w:lineRule="auto"/>
        <w:ind w:left="295"/>
        <w:rPr>
          <w:rFonts w:asciiTheme="majorHAnsi" w:eastAsia="Times New Roman" w:hAnsiTheme="majorHAnsi" w:cstheme="majorHAnsi"/>
        </w:rPr>
      </w:pPr>
      <w:r w:rsidRPr="00256B2C">
        <w:rPr>
          <w:rFonts w:asciiTheme="majorHAnsi" w:eastAsia="Times New Roman" w:hAnsiTheme="majorHAnsi" w:cstheme="majorHAnsi"/>
        </w:rPr>
        <w:t>8.2.</w:t>
      </w:r>
      <w:r>
        <w:rPr>
          <w:rFonts w:asciiTheme="majorHAnsi" w:eastAsia="Times New Roman" w:hAnsiTheme="majorHAnsi" w:cstheme="majorHAnsi"/>
        </w:rPr>
        <w:t>1</w:t>
      </w:r>
      <w:r w:rsidRPr="00256B2C">
        <w:rPr>
          <w:rFonts w:asciiTheme="majorHAnsi" w:eastAsia="Times New Roman" w:hAnsiTheme="majorHAnsi" w:cstheme="majorHAnsi"/>
        </w:rPr>
        <w:t>.</w:t>
      </w:r>
      <w:r>
        <w:rPr>
          <w:rFonts w:asciiTheme="majorHAnsi" w:eastAsia="Times New Roman" w:hAnsiTheme="majorHAnsi" w:cstheme="majorHAnsi"/>
        </w:rPr>
        <w:t xml:space="preserve"> </w:t>
      </w:r>
      <w:r w:rsidRPr="00256B2C">
        <w:rPr>
          <w:rFonts w:asciiTheme="majorHAnsi" w:eastAsia="Times New Roman" w:hAnsiTheme="majorHAnsi" w:cstheme="majorHAnsi"/>
        </w:rPr>
        <w:t>Stručno usavršavanje na razini županije</w:t>
      </w:r>
      <w:r w:rsidRPr="00256B2C">
        <w:rPr>
          <w:rFonts w:asciiTheme="majorHAnsi" w:eastAsia="Times New Roman" w:hAnsiTheme="majorHAnsi" w:cstheme="majorHAnsi"/>
        </w:rPr>
        <w:tab/>
      </w:r>
      <w:r w:rsidR="003C10BC">
        <w:rPr>
          <w:rFonts w:asciiTheme="majorHAnsi" w:eastAsia="Times New Roman" w:hAnsiTheme="majorHAnsi" w:cstheme="majorHAnsi"/>
        </w:rPr>
        <w:t>76</w:t>
      </w:r>
    </w:p>
    <w:p w:rsidR="00FA35AA" w:rsidRPr="00256B2C" w:rsidRDefault="00FA35AA" w:rsidP="00FA35AA">
      <w:pPr>
        <w:tabs>
          <w:tab w:val="right" w:leader="dot" w:pos="8505"/>
        </w:tabs>
        <w:spacing w:after="0" w:line="240" w:lineRule="auto"/>
        <w:ind w:left="295"/>
        <w:rPr>
          <w:rFonts w:asciiTheme="majorHAnsi" w:eastAsia="Times New Roman" w:hAnsiTheme="majorHAnsi" w:cstheme="majorHAnsi"/>
        </w:rPr>
      </w:pPr>
      <w:r w:rsidRPr="00256B2C">
        <w:rPr>
          <w:rFonts w:asciiTheme="majorHAnsi" w:eastAsia="Times New Roman" w:hAnsiTheme="majorHAnsi" w:cstheme="majorHAnsi"/>
        </w:rPr>
        <w:t>8.2.2.</w:t>
      </w:r>
      <w:r>
        <w:rPr>
          <w:rFonts w:asciiTheme="majorHAnsi" w:eastAsia="Times New Roman" w:hAnsiTheme="majorHAnsi" w:cstheme="majorHAnsi"/>
        </w:rPr>
        <w:t xml:space="preserve"> </w:t>
      </w:r>
      <w:r w:rsidRPr="00256B2C">
        <w:rPr>
          <w:rFonts w:asciiTheme="majorHAnsi" w:eastAsia="Times New Roman" w:hAnsiTheme="majorHAnsi" w:cstheme="majorHAnsi"/>
        </w:rPr>
        <w:t>Stručno usavršavanje na držav</w:t>
      </w:r>
      <w:r>
        <w:rPr>
          <w:rFonts w:asciiTheme="majorHAnsi" w:eastAsia="Times New Roman" w:hAnsiTheme="majorHAnsi" w:cstheme="majorHAnsi"/>
        </w:rPr>
        <w:t>noj razini</w:t>
      </w:r>
      <w:r w:rsidRPr="00256B2C">
        <w:rPr>
          <w:rFonts w:asciiTheme="majorHAnsi" w:eastAsia="Times New Roman" w:hAnsiTheme="majorHAnsi" w:cstheme="majorHAnsi"/>
        </w:rPr>
        <w:tab/>
      </w:r>
      <w:r w:rsidR="003C10BC">
        <w:rPr>
          <w:rFonts w:asciiTheme="majorHAnsi" w:eastAsia="Times New Roman" w:hAnsiTheme="majorHAnsi" w:cstheme="majorHAnsi"/>
        </w:rPr>
        <w:t>76</w:t>
      </w:r>
    </w:p>
    <w:p w:rsidR="00FA35AA" w:rsidRPr="00256B2C" w:rsidRDefault="00FA35AA" w:rsidP="00FA35AA">
      <w:pPr>
        <w:tabs>
          <w:tab w:val="right" w:leader="dot" w:pos="8505"/>
        </w:tabs>
        <w:spacing w:after="0" w:line="240" w:lineRule="auto"/>
        <w:ind w:left="295"/>
        <w:rPr>
          <w:rFonts w:asciiTheme="majorHAnsi" w:eastAsia="Times New Roman" w:hAnsiTheme="majorHAnsi" w:cstheme="majorHAnsi"/>
        </w:rPr>
      </w:pPr>
      <w:r w:rsidRPr="00256B2C">
        <w:rPr>
          <w:rFonts w:asciiTheme="majorHAnsi" w:eastAsia="Times New Roman" w:hAnsiTheme="majorHAnsi" w:cstheme="majorHAnsi"/>
        </w:rPr>
        <w:t>8.3. Ostala stručna usavršavanja</w:t>
      </w:r>
      <w:r w:rsidRPr="00256B2C">
        <w:rPr>
          <w:rFonts w:asciiTheme="majorHAnsi" w:eastAsia="Times New Roman" w:hAnsiTheme="majorHAnsi" w:cstheme="majorHAnsi"/>
        </w:rPr>
        <w:tab/>
      </w:r>
      <w:r w:rsidR="003C10BC">
        <w:rPr>
          <w:rFonts w:asciiTheme="majorHAnsi" w:eastAsia="Times New Roman" w:hAnsiTheme="majorHAnsi" w:cstheme="majorHAnsi"/>
        </w:rPr>
        <w:t>76</w:t>
      </w:r>
    </w:p>
    <w:p w:rsidR="00FA35AA" w:rsidRPr="00256B2C" w:rsidRDefault="00FA35AA" w:rsidP="00FA35AA">
      <w:pPr>
        <w:tabs>
          <w:tab w:val="right" w:leader="dot" w:pos="8505"/>
        </w:tabs>
        <w:spacing w:after="0" w:line="240" w:lineRule="auto"/>
        <w:ind w:left="295"/>
        <w:rPr>
          <w:rFonts w:asciiTheme="majorHAnsi" w:eastAsia="Times New Roman" w:hAnsiTheme="majorHAnsi" w:cstheme="majorHAnsi"/>
          <w:b/>
        </w:rPr>
      </w:pPr>
      <w:r w:rsidRPr="00256B2C">
        <w:rPr>
          <w:rFonts w:asciiTheme="majorHAnsi" w:eastAsia="Times New Roman" w:hAnsiTheme="majorHAnsi" w:cstheme="majorHAnsi"/>
          <w:b/>
        </w:rPr>
        <w:t xml:space="preserve">9. PODACI O OSTALIM AKTIVNOSTIMA U FUNKCIJI </w:t>
      </w:r>
    </w:p>
    <w:p w:rsidR="00FA35AA" w:rsidRPr="00256B2C" w:rsidRDefault="00FA35AA" w:rsidP="00FA35AA">
      <w:pPr>
        <w:tabs>
          <w:tab w:val="right" w:leader="dot" w:pos="8505"/>
        </w:tabs>
        <w:spacing w:after="0" w:line="240" w:lineRule="auto"/>
        <w:ind w:left="295"/>
        <w:rPr>
          <w:rFonts w:asciiTheme="majorHAnsi" w:eastAsia="Times New Roman" w:hAnsiTheme="majorHAnsi" w:cstheme="majorHAnsi"/>
          <w:b/>
        </w:rPr>
      </w:pPr>
      <w:r w:rsidRPr="00256B2C">
        <w:rPr>
          <w:rFonts w:asciiTheme="majorHAnsi" w:eastAsia="Times New Roman" w:hAnsiTheme="majorHAnsi" w:cstheme="majorHAnsi"/>
          <w:b/>
        </w:rPr>
        <w:t>ODGOJNO</w:t>
      </w:r>
      <w:r>
        <w:rPr>
          <w:rFonts w:asciiTheme="majorHAnsi" w:eastAsia="Times New Roman" w:hAnsiTheme="majorHAnsi" w:cstheme="majorHAnsi"/>
          <w:b/>
        </w:rPr>
        <w:t>-</w:t>
      </w:r>
      <w:r w:rsidRPr="00256B2C">
        <w:rPr>
          <w:rFonts w:asciiTheme="majorHAnsi" w:eastAsia="Times New Roman" w:hAnsiTheme="majorHAnsi" w:cstheme="majorHAnsi"/>
          <w:b/>
        </w:rPr>
        <w:t>OBRAZOVNOG RADA</w:t>
      </w:r>
      <w:r w:rsidRPr="00256B2C">
        <w:rPr>
          <w:rFonts w:asciiTheme="majorHAnsi" w:eastAsia="Times New Roman" w:hAnsiTheme="majorHAnsi" w:cstheme="majorHAnsi"/>
          <w:b/>
        </w:rPr>
        <w:tab/>
      </w:r>
      <w:r>
        <w:rPr>
          <w:rFonts w:asciiTheme="majorHAnsi" w:eastAsia="Times New Roman" w:hAnsiTheme="majorHAnsi" w:cstheme="majorHAnsi"/>
          <w:b/>
        </w:rPr>
        <w:t>77</w:t>
      </w:r>
    </w:p>
    <w:p w:rsidR="00FA35AA" w:rsidRPr="00256B2C" w:rsidRDefault="00FA35AA" w:rsidP="00FA35AA">
      <w:pPr>
        <w:tabs>
          <w:tab w:val="right" w:leader="dot" w:pos="8505"/>
        </w:tabs>
        <w:spacing w:after="0" w:line="240" w:lineRule="auto"/>
        <w:ind w:left="295"/>
        <w:rPr>
          <w:rFonts w:asciiTheme="majorHAnsi" w:eastAsia="Times New Roman" w:hAnsiTheme="majorHAnsi" w:cstheme="majorHAnsi"/>
        </w:rPr>
      </w:pPr>
      <w:r w:rsidRPr="00256B2C">
        <w:rPr>
          <w:rFonts w:asciiTheme="majorHAnsi" w:eastAsia="Times New Roman" w:hAnsiTheme="majorHAnsi" w:cstheme="majorHAnsi"/>
        </w:rPr>
        <w:t>9.1. Plan kulturne i javne djelatnosti</w:t>
      </w:r>
      <w:r w:rsidRPr="00256B2C">
        <w:rPr>
          <w:rFonts w:asciiTheme="majorHAnsi" w:eastAsia="Times New Roman" w:hAnsiTheme="majorHAnsi" w:cstheme="majorHAnsi"/>
        </w:rPr>
        <w:tab/>
      </w:r>
      <w:r>
        <w:rPr>
          <w:rFonts w:asciiTheme="majorHAnsi" w:eastAsia="Times New Roman" w:hAnsiTheme="majorHAnsi" w:cstheme="majorHAnsi"/>
        </w:rPr>
        <w:t>77</w:t>
      </w:r>
    </w:p>
    <w:p w:rsidR="00FA35AA" w:rsidRPr="00256B2C" w:rsidRDefault="00FA35AA" w:rsidP="00FA35AA">
      <w:pPr>
        <w:tabs>
          <w:tab w:val="right" w:leader="dot" w:pos="8505"/>
        </w:tabs>
        <w:spacing w:after="0" w:line="240" w:lineRule="auto"/>
        <w:ind w:left="295"/>
        <w:rPr>
          <w:rFonts w:asciiTheme="majorHAnsi" w:eastAsia="Times New Roman" w:hAnsiTheme="majorHAnsi" w:cstheme="majorHAnsi"/>
        </w:rPr>
      </w:pPr>
      <w:r w:rsidRPr="00256B2C">
        <w:rPr>
          <w:rFonts w:asciiTheme="majorHAnsi" w:eastAsia="Times New Roman" w:hAnsiTheme="majorHAnsi" w:cstheme="majorHAnsi"/>
        </w:rPr>
        <w:t>9.2. Plan</w:t>
      </w:r>
      <w:r>
        <w:rPr>
          <w:rFonts w:asciiTheme="majorHAnsi" w:eastAsia="Times New Roman" w:hAnsiTheme="majorHAnsi" w:cstheme="majorHAnsi"/>
        </w:rPr>
        <w:t xml:space="preserve"> </w:t>
      </w:r>
      <w:r w:rsidRPr="00256B2C">
        <w:rPr>
          <w:rFonts w:asciiTheme="majorHAnsi" w:eastAsia="Times New Roman" w:hAnsiTheme="majorHAnsi" w:cstheme="majorHAnsi"/>
        </w:rPr>
        <w:t>socijalne zaštite učenika</w:t>
      </w:r>
      <w:r w:rsidRPr="00256B2C">
        <w:rPr>
          <w:rFonts w:asciiTheme="majorHAnsi" w:eastAsia="Times New Roman" w:hAnsiTheme="majorHAnsi" w:cstheme="majorHAnsi"/>
        </w:rPr>
        <w:tab/>
      </w:r>
      <w:r w:rsidR="00046E92">
        <w:rPr>
          <w:rFonts w:asciiTheme="majorHAnsi" w:eastAsia="Times New Roman" w:hAnsiTheme="majorHAnsi" w:cstheme="majorHAnsi"/>
        </w:rPr>
        <w:t>86</w:t>
      </w:r>
    </w:p>
    <w:p w:rsidR="00FA35AA" w:rsidRPr="00256B2C" w:rsidRDefault="00FA35AA" w:rsidP="00FA35AA">
      <w:pPr>
        <w:tabs>
          <w:tab w:val="right" w:leader="dot" w:pos="8505"/>
        </w:tabs>
        <w:spacing w:after="0" w:line="240" w:lineRule="auto"/>
        <w:ind w:left="295"/>
        <w:rPr>
          <w:rFonts w:asciiTheme="majorHAnsi" w:eastAsia="Times New Roman" w:hAnsiTheme="majorHAnsi" w:cstheme="majorHAnsi"/>
        </w:rPr>
      </w:pPr>
      <w:r w:rsidRPr="00256B2C">
        <w:rPr>
          <w:rFonts w:asciiTheme="majorHAnsi" w:eastAsia="Times New Roman" w:hAnsiTheme="majorHAnsi" w:cstheme="majorHAnsi"/>
        </w:rPr>
        <w:t>9.3. Plan zdravstvene zaštite odgojno-obrazovnih i ostalih radnika škole</w:t>
      </w:r>
      <w:r w:rsidRPr="00256B2C">
        <w:rPr>
          <w:rFonts w:asciiTheme="majorHAnsi" w:eastAsia="Times New Roman" w:hAnsiTheme="majorHAnsi" w:cstheme="majorHAnsi"/>
        </w:rPr>
        <w:tab/>
      </w:r>
      <w:r w:rsidR="00046E92">
        <w:rPr>
          <w:rFonts w:asciiTheme="majorHAnsi" w:eastAsia="Times New Roman" w:hAnsiTheme="majorHAnsi" w:cstheme="majorHAnsi"/>
        </w:rPr>
        <w:t>87</w:t>
      </w:r>
    </w:p>
    <w:p w:rsidR="00FA35AA" w:rsidRPr="00256B2C" w:rsidRDefault="00FA35AA" w:rsidP="00FA35AA">
      <w:pPr>
        <w:tabs>
          <w:tab w:val="right" w:leader="dot" w:pos="8505"/>
        </w:tabs>
        <w:spacing w:after="0" w:line="240" w:lineRule="auto"/>
        <w:ind w:left="295"/>
        <w:rPr>
          <w:rFonts w:asciiTheme="majorHAnsi" w:eastAsia="Times New Roman" w:hAnsiTheme="majorHAnsi" w:cstheme="majorHAnsi"/>
        </w:rPr>
      </w:pPr>
      <w:r w:rsidRPr="00256B2C">
        <w:rPr>
          <w:rFonts w:asciiTheme="majorHAnsi" w:eastAsia="Times New Roman" w:hAnsiTheme="majorHAnsi" w:cstheme="majorHAnsi"/>
        </w:rPr>
        <w:t>9.4. Školski preventivni program</w:t>
      </w:r>
      <w:r w:rsidRPr="00256B2C">
        <w:rPr>
          <w:rFonts w:asciiTheme="majorHAnsi" w:eastAsia="Times New Roman" w:hAnsiTheme="majorHAnsi" w:cstheme="majorHAnsi"/>
        </w:rPr>
        <w:tab/>
      </w:r>
      <w:r w:rsidR="00046E92">
        <w:rPr>
          <w:rFonts w:asciiTheme="majorHAnsi" w:eastAsia="Times New Roman" w:hAnsiTheme="majorHAnsi" w:cstheme="majorHAnsi"/>
        </w:rPr>
        <w:t>87</w:t>
      </w:r>
    </w:p>
    <w:p w:rsidR="00FA35AA" w:rsidRPr="00256B2C" w:rsidRDefault="00FA35AA" w:rsidP="00FA35AA">
      <w:pPr>
        <w:tabs>
          <w:tab w:val="right" w:leader="dot" w:pos="8505"/>
        </w:tabs>
        <w:spacing w:after="0" w:line="240" w:lineRule="auto"/>
        <w:ind w:left="295"/>
        <w:rPr>
          <w:rFonts w:asciiTheme="majorHAnsi" w:eastAsia="Times New Roman" w:hAnsiTheme="majorHAnsi" w:cstheme="majorHAnsi"/>
        </w:rPr>
      </w:pPr>
      <w:r w:rsidRPr="00256B2C">
        <w:rPr>
          <w:rFonts w:asciiTheme="majorHAnsi" w:eastAsia="Times New Roman" w:hAnsiTheme="majorHAnsi" w:cstheme="majorHAnsi"/>
        </w:rPr>
        <w:t>9.4.1. Program prevencije nasilja</w:t>
      </w:r>
      <w:r>
        <w:rPr>
          <w:rFonts w:asciiTheme="majorHAnsi" w:eastAsia="Times New Roman" w:hAnsiTheme="majorHAnsi" w:cstheme="majorHAnsi"/>
        </w:rPr>
        <w:t xml:space="preserve"> među učenicima</w:t>
      </w:r>
      <w:r w:rsidRPr="00256B2C">
        <w:rPr>
          <w:rFonts w:asciiTheme="majorHAnsi" w:eastAsia="Times New Roman" w:hAnsiTheme="majorHAnsi" w:cstheme="majorHAnsi"/>
        </w:rPr>
        <w:tab/>
      </w:r>
      <w:r w:rsidR="00046E92">
        <w:rPr>
          <w:rFonts w:asciiTheme="majorHAnsi" w:eastAsia="Times New Roman" w:hAnsiTheme="majorHAnsi" w:cstheme="majorHAnsi"/>
        </w:rPr>
        <w:t>90</w:t>
      </w:r>
    </w:p>
    <w:p w:rsidR="00FA35AA" w:rsidRPr="00256B2C" w:rsidRDefault="00FA35AA" w:rsidP="00FA35AA">
      <w:pPr>
        <w:tabs>
          <w:tab w:val="right" w:leader="dot" w:pos="8505"/>
        </w:tabs>
        <w:spacing w:after="0" w:line="240" w:lineRule="auto"/>
        <w:ind w:left="295"/>
        <w:rPr>
          <w:rFonts w:asciiTheme="majorHAnsi" w:eastAsia="Times New Roman" w:hAnsiTheme="majorHAnsi" w:cstheme="majorHAnsi"/>
        </w:rPr>
      </w:pPr>
      <w:r w:rsidRPr="00256B2C">
        <w:rPr>
          <w:rFonts w:asciiTheme="majorHAnsi" w:eastAsia="Times New Roman" w:hAnsiTheme="majorHAnsi" w:cstheme="majorHAnsi"/>
        </w:rPr>
        <w:t>9.4.2. Zaštita demokratskog prava</w:t>
      </w:r>
      <w:r w:rsidRPr="00256B2C">
        <w:rPr>
          <w:rFonts w:asciiTheme="majorHAnsi" w:eastAsia="Times New Roman" w:hAnsiTheme="majorHAnsi" w:cstheme="majorHAnsi"/>
        </w:rPr>
        <w:tab/>
      </w:r>
      <w:r w:rsidR="00046E92">
        <w:rPr>
          <w:rFonts w:asciiTheme="majorHAnsi" w:eastAsia="Times New Roman" w:hAnsiTheme="majorHAnsi" w:cstheme="majorHAnsi"/>
        </w:rPr>
        <w:t>93</w:t>
      </w:r>
    </w:p>
    <w:p w:rsidR="00FA35AA" w:rsidRPr="00256B2C" w:rsidRDefault="00FA35AA" w:rsidP="00FA35AA">
      <w:pPr>
        <w:tabs>
          <w:tab w:val="right" w:leader="dot" w:pos="8505"/>
        </w:tabs>
        <w:spacing w:after="0" w:line="240" w:lineRule="auto"/>
        <w:ind w:left="295"/>
        <w:rPr>
          <w:rFonts w:asciiTheme="majorHAnsi" w:eastAsia="Times New Roman" w:hAnsiTheme="majorHAnsi" w:cstheme="majorHAnsi"/>
        </w:rPr>
      </w:pPr>
      <w:r w:rsidRPr="00256B2C">
        <w:rPr>
          <w:rFonts w:asciiTheme="majorHAnsi" w:eastAsia="Times New Roman" w:hAnsiTheme="majorHAnsi" w:cstheme="majorHAnsi"/>
        </w:rPr>
        <w:t>9.4.3. Školski preventivni program ovisnosti</w:t>
      </w:r>
      <w:r w:rsidRPr="00256B2C">
        <w:rPr>
          <w:rFonts w:asciiTheme="majorHAnsi" w:eastAsia="Times New Roman" w:hAnsiTheme="majorHAnsi" w:cstheme="majorHAnsi"/>
        </w:rPr>
        <w:tab/>
      </w:r>
      <w:r w:rsidR="00046E92">
        <w:rPr>
          <w:rFonts w:asciiTheme="majorHAnsi" w:eastAsia="Times New Roman" w:hAnsiTheme="majorHAnsi" w:cstheme="majorHAnsi"/>
        </w:rPr>
        <w:t>94</w:t>
      </w:r>
    </w:p>
    <w:p w:rsidR="00FA35AA" w:rsidRPr="00256B2C" w:rsidRDefault="00FA35AA" w:rsidP="00FA35AA">
      <w:pPr>
        <w:tabs>
          <w:tab w:val="right" w:leader="dot" w:pos="8505"/>
        </w:tabs>
        <w:spacing w:after="0" w:line="240" w:lineRule="auto"/>
        <w:ind w:left="295"/>
        <w:rPr>
          <w:rFonts w:asciiTheme="majorHAnsi" w:eastAsia="Times New Roman" w:hAnsiTheme="majorHAnsi" w:cstheme="majorHAnsi"/>
        </w:rPr>
      </w:pPr>
      <w:r w:rsidRPr="00256B2C">
        <w:rPr>
          <w:rFonts w:asciiTheme="majorHAnsi" w:eastAsia="Times New Roman" w:hAnsiTheme="majorHAnsi" w:cstheme="majorHAnsi"/>
        </w:rPr>
        <w:t>9.4.4. Antikorupcijski program</w:t>
      </w:r>
      <w:r w:rsidRPr="00256B2C">
        <w:rPr>
          <w:rFonts w:asciiTheme="majorHAnsi" w:eastAsia="Times New Roman" w:hAnsiTheme="majorHAnsi" w:cstheme="majorHAnsi"/>
        </w:rPr>
        <w:tab/>
      </w:r>
      <w:r w:rsidR="00046E92">
        <w:rPr>
          <w:rFonts w:asciiTheme="majorHAnsi" w:eastAsia="Times New Roman" w:hAnsiTheme="majorHAnsi" w:cstheme="majorHAnsi"/>
        </w:rPr>
        <w:t>94</w:t>
      </w:r>
    </w:p>
    <w:p w:rsidR="00FA35AA" w:rsidRPr="00256B2C" w:rsidRDefault="00FA35AA" w:rsidP="00FA35AA">
      <w:pPr>
        <w:tabs>
          <w:tab w:val="right" w:leader="dot" w:pos="8505"/>
        </w:tabs>
        <w:spacing w:after="0" w:line="240" w:lineRule="auto"/>
        <w:ind w:left="295"/>
        <w:rPr>
          <w:rFonts w:asciiTheme="majorHAnsi" w:eastAsia="Times New Roman" w:hAnsiTheme="majorHAnsi" w:cstheme="majorHAnsi"/>
        </w:rPr>
      </w:pPr>
      <w:r w:rsidRPr="00256B2C">
        <w:rPr>
          <w:rFonts w:asciiTheme="majorHAnsi" w:eastAsia="Times New Roman" w:hAnsiTheme="majorHAnsi" w:cstheme="majorHAnsi"/>
        </w:rPr>
        <w:t>9.4.5. Zdravstveni odgoj</w:t>
      </w:r>
      <w:r w:rsidRPr="00256B2C">
        <w:rPr>
          <w:rFonts w:asciiTheme="majorHAnsi" w:eastAsia="Times New Roman" w:hAnsiTheme="majorHAnsi" w:cstheme="majorHAnsi"/>
        </w:rPr>
        <w:tab/>
      </w:r>
      <w:r w:rsidR="00046E92">
        <w:rPr>
          <w:rFonts w:asciiTheme="majorHAnsi" w:eastAsia="Times New Roman" w:hAnsiTheme="majorHAnsi" w:cstheme="majorHAnsi"/>
        </w:rPr>
        <w:t>95</w:t>
      </w:r>
    </w:p>
    <w:p w:rsidR="00FA35AA" w:rsidRPr="00256B2C" w:rsidRDefault="00FA35AA" w:rsidP="00FA35AA">
      <w:pPr>
        <w:tabs>
          <w:tab w:val="right" w:leader="dot" w:pos="8505"/>
        </w:tabs>
        <w:spacing w:after="0" w:line="240" w:lineRule="auto"/>
        <w:ind w:left="295"/>
        <w:rPr>
          <w:rFonts w:asciiTheme="majorHAnsi" w:eastAsia="Times New Roman" w:hAnsiTheme="majorHAnsi" w:cstheme="majorHAnsi"/>
        </w:rPr>
      </w:pPr>
      <w:r w:rsidRPr="00256B2C">
        <w:rPr>
          <w:rFonts w:asciiTheme="majorHAnsi" w:eastAsia="Times New Roman" w:hAnsiTheme="majorHAnsi" w:cstheme="majorHAnsi"/>
        </w:rPr>
        <w:t xml:space="preserve">9.4.6. Građanski odgoj </w:t>
      </w:r>
      <w:r w:rsidRPr="00256B2C">
        <w:rPr>
          <w:rFonts w:asciiTheme="majorHAnsi" w:eastAsia="Times New Roman" w:hAnsiTheme="majorHAnsi" w:cstheme="majorHAnsi"/>
        </w:rPr>
        <w:tab/>
      </w:r>
      <w:r w:rsidR="00046E92">
        <w:rPr>
          <w:rFonts w:asciiTheme="majorHAnsi" w:eastAsia="Times New Roman" w:hAnsiTheme="majorHAnsi" w:cstheme="majorHAnsi"/>
        </w:rPr>
        <w:t>95</w:t>
      </w:r>
    </w:p>
    <w:p w:rsidR="00FA35AA" w:rsidRDefault="00FA35AA" w:rsidP="00FA35AA">
      <w:pPr>
        <w:tabs>
          <w:tab w:val="right" w:leader="dot" w:pos="8505"/>
        </w:tabs>
        <w:spacing w:after="0" w:line="240" w:lineRule="auto"/>
        <w:ind w:left="295"/>
        <w:rPr>
          <w:rFonts w:asciiTheme="majorHAnsi" w:eastAsia="Times New Roman" w:hAnsiTheme="majorHAnsi" w:cstheme="majorHAnsi"/>
        </w:rPr>
      </w:pPr>
      <w:r w:rsidRPr="00256B2C">
        <w:rPr>
          <w:rFonts w:asciiTheme="majorHAnsi" w:eastAsia="Times New Roman" w:hAnsiTheme="majorHAnsi" w:cstheme="majorHAnsi"/>
          <w:b/>
        </w:rPr>
        <w:t>10.  Program  produženog boravka</w:t>
      </w:r>
      <w:r w:rsidRPr="00256B2C">
        <w:rPr>
          <w:rFonts w:asciiTheme="majorHAnsi" w:eastAsia="Times New Roman" w:hAnsiTheme="majorHAnsi" w:cstheme="majorHAnsi"/>
        </w:rPr>
        <w:tab/>
      </w:r>
      <w:r w:rsidR="00046E92">
        <w:rPr>
          <w:rFonts w:asciiTheme="majorHAnsi" w:eastAsia="Times New Roman" w:hAnsiTheme="majorHAnsi" w:cstheme="majorHAnsi"/>
        </w:rPr>
        <w:t>98</w:t>
      </w:r>
    </w:p>
    <w:p w:rsidR="003409DD" w:rsidRPr="00256B2C" w:rsidRDefault="003409DD" w:rsidP="00FA35AA">
      <w:pPr>
        <w:tabs>
          <w:tab w:val="right" w:leader="dot" w:pos="8505"/>
        </w:tabs>
        <w:spacing w:after="0" w:line="240" w:lineRule="auto"/>
        <w:ind w:left="295"/>
        <w:rPr>
          <w:rFonts w:asciiTheme="majorHAnsi" w:eastAsia="Times New Roman" w:hAnsiTheme="majorHAnsi" w:cstheme="majorHAnsi"/>
        </w:rPr>
      </w:pPr>
      <w:r>
        <w:rPr>
          <w:rFonts w:asciiTheme="majorHAnsi" w:eastAsia="Times New Roman" w:hAnsiTheme="majorHAnsi" w:cstheme="majorHAnsi"/>
          <w:b/>
        </w:rPr>
        <w:t>11. Program dodatnog/pojačanog učenja……………………………………………………………………………</w:t>
      </w:r>
      <w:r w:rsidR="003C10BC">
        <w:rPr>
          <w:rFonts w:asciiTheme="majorHAnsi" w:eastAsia="Times New Roman" w:hAnsiTheme="majorHAnsi" w:cstheme="majorHAnsi"/>
          <w:b/>
        </w:rPr>
        <w:t>100</w:t>
      </w:r>
    </w:p>
    <w:p w:rsidR="00FA35AA" w:rsidRDefault="003409DD" w:rsidP="00FA35AA">
      <w:pPr>
        <w:tabs>
          <w:tab w:val="right" w:leader="dot" w:pos="8505"/>
        </w:tabs>
        <w:spacing w:after="0" w:line="240" w:lineRule="auto"/>
        <w:ind w:left="295"/>
        <w:rPr>
          <w:rFonts w:asciiTheme="majorHAnsi" w:eastAsia="Times New Roman" w:hAnsiTheme="majorHAnsi" w:cstheme="majorHAnsi"/>
          <w:b/>
        </w:rPr>
      </w:pPr>
      <w:r>
        <w:rPr>
          <w:rFonts w:asciiTheme="majorHAnsi" w:eastAsia="Times New Roman" w:hAnsiTheme="majorHAnsi" w:cstheme="majorHAnsi"/>
          <w:b/>
        </w:rPr>
        <w:t>12</w:t>
      </w:r>
      <w:r w:rsidR="00FA35AA" w:rsidRPr="00256B2C">
        <w:rPr>
          <w:rFonts w:asciiTheme="majorHAnsi" w:eastAsia="Times New Roman" w:hAnsiTheme="majorHAnsi" w:cstheme="majorHAnsi"/>
          <w:b/>
        </w:rPr>
        <w:t>. SIGURNOST U ŠKOLI</w:t>
      </w:r>
      <w:r w:rsidR="00D16E2A">
        <w:rPr>
          <w:rFonts w:asciiTheme="majorHAnsi" w:eastAsia="Times New Roman" w:hAnsiTheme="majorHAnsi" w:cstheme="majorHAnsi"/>
          <w:b/>
        </w:rPr>
        <w:t>….</w:t>
      </w:r>
      <w:r w:rsidR="00FA35AA" w:rsidRPr="00256B2C">
        <w:rPr>
          <w:rFonts w:asciiTheme="majorHAnsi" w:eastAsia="Times New Roman" w:hAnsiTheme="majorHAnsi" w:cstheme="majorHAnsi"/>
          <w:b/>
        </w:rPr>
        <w:tab/>
      </w:r>
      <w:r w:rsidR="00D16E2A">
        <w:rPr>
          <w:rFonts w:asciiTheme="majorHAnsi" w:eastAsia="Times New Roman" w:hAnsiTheme="majorHAnsi" w:cstheme="majorHAnsi"/>
          <w:b/>
        </w:rPr>
        <w:t>103</w:t>
      </w:r>
    </w:p>
    <w:p w:rsidR="00FA35AA" w:rsidRPr="00256B2C" w:rsidRDefault="003409DD" w:rsidP="00FA35AA">
      <w:pPr>
        <w:tabs>
          <w:tab w:val="right" w:leader="dot" w:pos="8505"/>
        </w:tabs>
        <w:spacing w:after="0" w:line="240" w:lineRule="auto"/>
        <w:ind w:left="295"/>
        <w:rPr>
          <w:rFonts w:asciiTheme="majorHAnsi" w:eastAsia="Times New Roman" w:hAnsiTheme="majorHAnsi" w:cstheme="majorHAnsi"/>
        </w:rPr>
      </w:pPr>
      <w:r>
        <w:rPr>
          <w:rFonts w:asciiTheme="majorHAnsi" w:eastAsia="Times New Roman" w:hAnsiTheme="majorHAnsi" w:cstheme="majorHAnsi"/>
        </w:rPr>
        <w:t>12</w:t>
      </w:r>
      <w:r w:rsidR="00FA35AA" w:rsidRPr="00256B2C">
        <w:rPr>
          <w:rFonts w:asciiTheme="majorHAnsi" w:eastAsia="Times New Roman" w:hAnsiTheme="majorHAnsi" w:cstheme="majorHAnsi"/>
        </w:rPr>
        <w:t>.</w:t>
      </w:r>
      <w:r w:rsidR="00FA35AA">
        <w:rPr>
          <w:rFonts w:asciiTheme="majorHAnsi" w:eastAsia="Times New Roman" w:hAnsiTheme="majorHAnsi" w:cstheme="majorHAnsi"/>
        </w:rPr>
        <w:t>1</w:t>
      </w:r>
      <w:r w:rsidR="00FA35AA" w:rsidRPr="00256B2C">
        <w:rPr>
          <w:rFonts w:asciiTheme="majorHAnsi" w:eastAsia="Times New Roman" w:hAnsiTheme="majorHAnsi" w:cstheme="majorHAnsi"/>
        </w:rPr>
        <w:t>.</w:t>
      </w:r>
      <w:r w:rsidR="00FA35AA">
        <w:rPr>
          <w:rFonts w:asciiTheme="majorHAnsi" w:eastAsia="Times New Roman" w:hAnsiTheme="majorHAnsi" w:cstheme="majorHAnsi"/>
        </w:rPr>
        <w:t xml:space="preserve"> Tijela zadužena za sigurnost u školi</w:t>
      </w:r>
      <w:r w:rsidR="00FA35AA" w:rsidRPr="00256B2C">
        <w:rPr>
          <w:rFonts w:asciiTheme="majorHAnsi" w:eastAsia="Times New Roman" w:hAnsiTheme="majorHAnsi" w:cstheme="majorHAnsi"/>
        </w:rPr>
        <w:tab/>
      </w:r>
      <w:r w:rsidR="00D16E2A">
        <w:rPr>
          <w:rFonts w:asciiTheme="majorHAnsi" w:eastAsia="Times New Roman" w:hAnsiTheme="majorHAnsi" w:cstheme="majorHAnsi"/>
        </w:rPr>
        <w:t>108</w:t>
      </w:r>
    </w:p>
    <w:p w:rsidR="00FA35AA" w:rsidRPr="00256B2C" w:rsidRDefault="00FA35AA" w:rsidP="00FA35AA">
      <w:pPr>
        <w:tabs>
          <w:tab w:val="right" w:leader="dot" w:pos="8505"/>
        </w:tabs>
        <w:spacing w:after="0" w:line="240" w:lineRule="auto"/>
        <w:ind w:left="295"/>
        <w:rPr>
          <w:rFonts w:asciiTheme="majorHAnsi" w:eastAsia="Times New Roman" w:hAnsiTheme="majorHAnsi" w:cstheme="majorHAnsi"/>
          <w:b/>
        </w:rPr>
      </w:pPr>
      <w:r w:rsidRPr="00256B2C">
        <w:rPr>
          <w:rFonts w:asciiTheme="majorHAnsi" w:eastAsia="Times New Roman" w:hAnsiTheme="majorHAnsi" w:cstheme="majorHAnsi"/>
          <w:b/>
        </w:rPr>
        <w:t>PRILOZI</w:t>
      </w:r>
      <w:r w:rsidRPr="00256B2C">
        <w:rPr>
          <w:rFonts w:asciiTheme="majorHAnsi" w:eastAsia="Times New Roman" w:hAnsiTheme="majorHAnsi" w:cstheme="majorHAnsi"/>
          <w:b/>
        </w:rPr>
        <w:tab/>
      </w:r>
      <w:r w:rsidR="00D16E2A">
        <w:rPr>
          <w:rFonts w:asciiTheme="majorHAnsi" w:eastAsia="Times New Roman" w:hAnsiTheme="majorHAnsi" w:cstheme="majorHAnsi"/>
          <w:b/>
        </w:rPr>
        <w:t>109</w:t>
      </w:r>
    </w:p>
    <w:p w:rsidR="00FA35AA" w:rsidRPr="00256B2C" w:rsidRDefault="00FA35AA" w:rsidP="00FA35AA">
      <w:pPr>
        <w:numPr>
          <w:ilvl w:val="0"/>
          <w:numId w:val="2"/>
        </w:numPr>
        <w:tabs>
          <w:tab w:val="right" w:leader="dot" w:pos="8505"/>
        </w:tabs>
        <w:spacing w:after="0" w:line="240" w:lineRule="auto"/>
        <w:contextualSpacing/>
        <w:rPr>
          <w:rFonts w:asciiTheme="majorHAnsi" w:eastAsia="Times New Roman" w:hAnsiTheme="majorHAnsi" w:cstheme="majorHAnsi"/>
          <w:b/>
        </w:rPr>
      </w:pPr>
      <w:r w:rsidRPr="00256B2C">
        <w:rPr>
          <w:rFonts w:asciiTheme="majorHAnsi" w:eastAsia="Times New Roman" w:hAnsiTheme="majorHAnsi" w:cstheme="majorHAnsi"/>
          <w:b/>
        </w:rPr>
        <w:t>raspored sati</w:t>
      </w:r>
    </w:p>
    <w:p w:rsidR="00FA35AA" w:rsidRPr="00256B2C" w:rsidRDefault="00FA35AA" w:rsidP="00FA35AA">
      <w:pPr>
        <w:spacing w:after="200" w:line="240" w:lineRule="auto"/>
        <w:rPr>
          <w:rFonts w:asciiTheme="majorHAnsi" w:eastAsia="Times New Roman" w:hAnsiTheme="majorHAnsi" w:cstheme="majorHAnsi"/>
        </w:rPr>
      </w:pPr>
    </w:p>
    <w:p w:rsidR="00FA35AA" w:rsidRPr="00256B2C" w:rsidRDefault="00FA35AA" w:rsidP="00FA35AA">
      <w:pPr>
        <w:autoSpaceDE w:val="0"/>
        <w:autoSpaceDN w:val="0"/>
        <w:spacing w:after="0" w:line="240" w:lineRule="auto"/>
        <w:rPr>
          <w:rFonts w:asciiTheme="majorHAnsi" w:eastAsia="Times New Roman" w:hAnsiTheme="majorHAnsi" w:cstheme="majorHAnsi"/>
          <w:b/>
          <w:bCs/>
          <w:kern w:val="28"/>
        </w:rPr>
      </w:pPr>
    </w:p>
    <w:p w:rsidR="00FA35AA" w:rsidRPr="00256B2C" w:rsidRDefault="00FA35AA" w:rsidP="00FA35AA">
      <w:pPr>
        <w:autoSpaceDE w:val="0"/>
        <w:autoSpaceDN w:val="0"/>
        <w:spacing w:after="0" w:line="240" w:lineRule="auto"/>
        <w:jc w:val="center"/>
        <w:rPr>
          <w:rFonts w:asciiTheme="majorHAnsi" w:eastAsia="Times New Roman" w:hAnsiTheme="majorHAnsi" w:cstheme="majorHAnsi"/>
          <w:b/>
          <w:bCs/>
          <w:kern w:val="28"/>
        </w:rPr>
      </w:pPr>
    </w:p>
    <w:p w:rsidR="00FA35AA" w:rsidRPr="00256B2C" w:rsidRDefault="00FA35AA" w:rsidP="00FA35AA">
      <w:pPr>
        <w:autoSpaceDE w:val="0"/>
        <w:autoSpaceDN w:val="0"/>
        <w:spacing w:after="0" w:line="240" w:lineRule="auto"/>
        <w:jc w:val="center"/>
        <w:rPr>
          <w:rFonts w:asciiTheme="majorHAnsi" w:eastAsia="Times New Roman" w:hAnsiTheme="majorHAnsi" w:cstheme="majorHAnsi"/>
          <w:b/>
          <w:bCs/>
          <w:kern w:val="28"/>
        </w:rPr>
      </w:pPr>
    </w:p>
    <w:p w:rsidR="00FA35AA" w:rsidRPr="00256B2C" w:rsidRDefault="00FA35AA" w:rsidP="00FA35AA">
      <w:pPr>
        <w:autoSpaceDE w:val="0"/>
        <w:autoSpaceDN w:val="0"/>
        <w:spacing w:after="0" w:line="240" w:lineRule="auto"/>
        <w:jc w:val="center"/>
        <w:rPr>
          <w:rFonts w:asciiTheme="majorHAnsi" w:eastAsia="Times New Roman" w:hAnsiTheme="majorHAnsi" w:cstheme="majorHAnsi"/>
          <w:b/>
          <w:bCs/>
          <w:kern w:val="28"/>
        </w:rPr>
      </w:pPr>
    </w:p>
    <w:p w:rsidR="00FA35AA" w:rsidRPr="00256B2C" w:rsidRDefault="00FA35AA" w:rsidP="00FA35AA">
      <w:pPr>
        <w:autoSpaceDE w:val="0"/>
        <w:autoSpaceDN w:val="0"/>
        <w:spacing w:after="0" w:line="240" w:lineRule="auto"/>
        <w:jc w:val="center"/>
        <w:rPr>
          <w:rFonts w:asciiTheme="majorHAnsi" w:eastAsia="Times New Roman" w:hAnsiTheme="majorHAnsi" w:cstheme="majorHAnsi"/>
          <w:b/>
          <w:bCs/>
          <w:kern w:val="28"/>
        </w:rPr>
      </w:pPr>
    </w:p>
    <w:p w:rsidR="00FA35AA" w:rsidRPr="00256B2C" w:rsidRDefault="00FA35AA" w:rsidP="00FA35AA">
      <w:pPr>
        <w:autoSpaceDE w:val="0"/>
        <w:autoSpaceDN w:val="0"/>
        <w:spacing w:after="0" w:line="240" w:lineRule="auto"/>
        <w:jc w:val="center"/>
        <w:rPr>
          <w:rFonts w:asciiTheme="majorHAnsi" w:eastAsia="Times New Roman" w:hAnsiTheme="majorHAnsi" w:cstheme="majorHAnsi"/>
          <w:b/>
          <w:bCs/>
          <w:kern w:val="28"/>
        </w:rPr>
      </w:pPr>
    </w:p>
    <w:p w:rsidR="00FA35AA" w:rsidRPr="00256B2C" w:rsidRDefault="00FA35AA" w:rsidP="00FA35AA">
      <w:pPr>
        <w:autoSpaceDE w:val="0"/>
        <w:autoSpaceDN w:val="0"/>
        <w:spacing w:after="0" w:line="240" w:lineRule="auto"/>
        <w:jc w:val="center"/>
        <w:rPr>
          <w:rFonts w:asciiTheme="majorHAnsi" w:eastAsia="Times New Roman" w:hAnsiTheme="majorHAnsi" w:cstheme="majorHAnsi"/>
          <w:b/>
          <w:bCs/>
          <w:kern w:val="28"/>
        </w:rPr>
      </w:pPr>
    </w:p>
    <w:p w:rsidR="00FA35AA" w:rsidRPr="00256B2C" w:rsidRDefault="00FA35AA" w:rsidP="00FA35AA">
      <w:pPr>
        <w:autoSpaceDE w:val="0"/>
        <w:autoSpaceDN w:val="0"/>
        <w:spacing w:after="0" w:line="240" w:lineRule="auto"/>
        <w:jc w:val="center"/>
        <w:rPr>
          <w:rFonts w:asciiTheme="majorHAnsi" w:eastAsia="Times New Roman" w:hAnsiTheme="majorHAnsi" w:cstheme="majorHAnsi"/>
          <w:b/>
          <w:bCs/>
          <w:kern w:val="28"/>
        </w:rPr>
      </w:pPr>
    </w:p>
    <w:p w:rsidR="00FA35AA" w:rsidRPr="00256B2C" w:rsidRDefault="00FA35AA" w:rsidP="00FA35AA">
      <w:pPr>
        <w:autoSpaceDE w:val="0"/>
        <w:autoSpaceDN w:val="0"/>
        <w:spacing w:after="0" w:line="240" w:lineRule="auto"/>
        <w:jc w:val="center"/>
        <w:rPr>
          <w:rFonts w:asciiTheme="majorHAnsi" w:eastAsia="Times New Roman" w:hAnsiTheme="majorHAnsi" w:cstheme="majorHAnsi"/>
          <w:b/>
          <w:bCs/>
          <w:kern w:val="28"/>
        </w:rPr>
      </w:pPr>
    </w:p>
    <w:p w:rsidR="00FA35AA" w:rsidRPr="00256B2C" w:rsidRDefault="00FA35AA" w:rsidP="00FA35AA">
      <w:pPr>
        <w:autoSpaceDE w:val="0"/>
        <w:autoSpaceDN w:val="0"/>
        <w:spacing w:after="0" w:line="240" w:lineRule="auto"/>
        <w:jc w:val="center"/>
        <w:rPr>
          <w:rFonts w:asciiTheme="majorHAnsi" w:eastAsia="Times New Roman" w:hAnsiTheme="majorHAnsi" w:cstheme="majorHAnsi"/>
          <w:b/>
          <w:bCs/>
          <w:kern w:val="28"/>
        </w:rPr>
      </w:pPr>
    </w:p>
    <w:p w:rsidR="00FA35AA" w:rsidRPr="00256B2C" w:rsidRDefault="00FA35AA" w:rsidP="00FA35AA">
      <w:pPr>
        <w:autoSpaceDE w:val="0"/>
        <w:autoSpaceDN w:val="0"/>
        <w:spacing w:after="0" w:line="240" w:lineRule="auto"/>
        <w:jc w:val="center"/>
        <w:rPr>
          <w:rFonts w:asciiTheme="majorHAnsi" w:eastAsia="Times New Roman" w:hAnsiTheme="majorHAnsi" w:cstheme="majorHAnsi"/>
          <w:b/>
          <w:bCs/>
          <w:kern w:val="28"/>
        </w:rPr>
      </w:pPr>
    </w:p>
    <w:p w:rsidR="00FA35AA" w:rsidRPr="00256B2C" w:rsidRDefault="00FA35AA" w:rsidP="00FA35AA">
      <w:pPr>
        <w:autoSpaceDE w:val="0"/>
        <w:autoSpaceDN w:val="0"/>
        <w:spacing w:after="0" w:line="240" w:lineRule="auto"/>
        <w:jc w:val="center"/>
        <w:rPr>
          <w:rFonts w:asciiTheme="majorHAnsi" w:eastAsia="Times New Roman" w:hAnsiTheme="majorHAnsi" w:cstheme="majorHAnsi"/>
          <w:b/>
          <w:bCs/>
          <w:kern w:val="28"/>
        </w:rPr>
      </w:pPr>
    </w:p>
    <w:p w:rsidR="00FA35AA" w:rsidRPr="00256B2C" w:rsidRDefault="00FA35AA" w:rsidP="00FA35AA">
      <w:pPr>
        <w:autoSpaceDE w:val="0"/>
        <w:autoSpaceDN w:val="0"/>
        <w:spacing w:after="0" w:line="240" w:lineRule="auto"/>
        <w:jc w:val="center"/>
        <w:rPr>
          <w:rFonts w:asciiTheme="majorHAnsi" w:eastAsia="Times New Roman" w:hAnsiTheme="majorHAnsi" w:cstheme="majorHAnsi"/>
          <w:b/>
          <w:bCs/>
          <w:kern w:val="28"/>
        </w:rPr>
      </w:pPr>
    </w:p>
    <w:p w:rsidR="00FA35AA" w:rsidRPr="00256B2C" w:rsidRDefault="00FA35AA" w:rsidP="00FA35AA">
      <w:pPr>
        <w:autoSpaceDE w:val="0"/>
        <w:autoSpaceDN w:val="0"/>
        <w:spacing w:after="0" w:line="240" w:lineRule="auto"/>
        <w:jc w:val="center"/>
        <w:rPr>
          <w:rFonts w:asciiTheme="majorHAnsi" w:eastAsia="Times New Roman" w:hAnsiTheme="majorHAnsi" w:cstheme="majorHAnsi"/>
          <w:b/>
          <w:bCs/>
          <w:kern w:val="28"/>
        </w:rPr>
      </w:pPr>
    </w:p>
    <w:p w:rsidR="00FA35AA" w:rsidRPr="00256B2C" w:rsidRDefault="00FA35AA" w:rsidP="00FA35AA">
      <w:pPr>
        <w:autoSpaceDE w:val="0"/>
        <w:autoSpaceDN w:val="0"/>
        <w:spacing w:after="0" w:line="240" w:lineRule="auto"/>
        <w:jc w:val="center"/>
        <w:rPr>
          <w:rFonts w:asciiTheme="majorHAnsi" w:eastAsia="Times New Roman" w:hAnsiTheme="majorHAnsi" w:cstheme="majorHAnsi"/>
          <w:b/>
          <w:bCs/>
          <w:kern w:val="28"/>
        </w:rPr>
      </w:pPr>
    </w:p>
    <w:p w:rsidR="00FA35AA" w:rsidRPr="00256B2C" w:rsidRDefault="00FA35AA" w:rsidP="00FA35AA">
      <w:pPr>
        <w:autoSpaceDE w:val="0"/>
        <w:autoSpaceDN w:val="0"/>
        <w:spacing w:after="0" w:line="240" w:lineRule="auto"/>
        <w:jc w:val="center"/>
        <w:rPr>
          <w:rFonts w:asciiTheme="majorHAnsi" w:eastAsia="Times New Roman" w:hAnsiTheme="majorHAnsi" w:cstheme="majorHAnsi"/>
          <w:b/>
          <w:bCs/>
          <w:kern w:val="28"/>
        </w:rPr>
      </w:pPr>
    </w:p>
    <w:p w:rsidR="00FA35AA" w:rsidRPr="00256B2C" w:rsidRDefault="00FA35AA" w:rsidP="00FA35AA">
      <w:pPr>
        <w:autoSpaceDE w:val="0"/>
        <w:autoSpaceDN w:val="0"/>
        <w:spacing w:after="0" w:line="240" w:lineRule="auto"/>
        <w:jc w:val="center"/>
        <w:rPr>
          <w:rFonts w:asciiTheme="majorHAnsi" w:eastAsia="Times New Roman" w:hAnsiTheme="majorHAnsi" w:cstheme="majorHAnsi"/>
          <w:b/>
          <w:bCs/>
          <w:kern w:val="28"/>
        </w:rPr>
      </w:pPr>
    </w:p>
    <w:p w:rsidR="00FA35AA" w:rsidRPr="00256B2C" w:rsidRDefault="00FA35AA" w:rsidP="00FA35AA">
      <w:pPr>
        <w:autoSpaceDE w:val="0"/>
        <w:autoSpaceDN w:val="0"/>
        <w:spacing w:after="0" w:line="240" w:lineRule="auto"/>
        <w:jc w:val="center"/>
        <w:rPr>
          <w:rFonts w:asciiTheme="majorHAnsi" w:eastAsia="Times New Roman" w:hAnsiTheme="majorHAnsi" w:cstheme="majorHAnsi"/>
          <w:b/>
          <w:bCs/>
          <w:kern w:val="28"/>
        </w:rPr>
      </w:pPr>
    </w:p>
    <w:p w:rsidR="00FA35AA" w:rsidRPr="00256B2C" w:rsidRDefault="00FA35AA" w:rsidP="00FA35AA">
      <w:pPr>
        <w:autoSpaceDE w:val="0"/>
        <w:autoSpaceDN w:val="0"/>
        <w:spacing w:after="0" w:line="240" w:lineRule="auto"/>
        <w:jc w:val="center"/>
        <w:rPr>
          <w:rFonts w:asciiTheme="majorHAnsi" w:eastAsia="Times New Roman" w:hAnsiTheme="majorHAnsi" w:cstheme="majorHAnsi"/>
          <w:b/>
          <w:bCs/>
          <w:kern w:val="28"/>
        </w:rPr>
      </w:pPr>
    </w:p>
    <w:p w:rsidR="00FA35AA" w:rsidRPr="00256B2C" w:rsidRDefault="00FA35AA" w:rsidP="00FA35AA">
      <w:pPr>
        <w:autoSpaceDE w:val="0"/>
        <w:autoSpaceDN w:val="0"/>
        <w:spacing w:after="0" w:line="240" w:lineRule="auto"/>
        <w:jc w:val="center"/>
        <w:rPr>
          <w:rFonts w:asciiTheme="majorHAnsi" w:eastAsia="Times New Roman" w:hAnsiTheme="majorHAnsi" w:cstheme="majorHAnsi"/>
          <w:b/>
          <w:bCs/>
          <w:kern w:val="28"/>
        </w:rPr>
      </w:pPr>
    </w:p>
    <w:p w:rsidR="00FA35AA" w:rsidRPr="00256B2C" w:rsidRDefault="00FA35AA" w:rsidP="00FA35AA">
      <w:pPr>
        <w:autoSpaceDE w:val="0"/>
        <w:autoSpaceDN w:val="0"/>
        <w:spacing w:after="0" w:line="240" w:lineRule="auto"/>
        <w:jc w:val="center"/>
        <w:rPr>
          <w:rFonts w:asciiTheme="majorHAnsi" w:eastAsia="Times New Roman" w:hAnsiTheme="majorHAnsi" w:cstheme="majorHAnsi"/>
          <w:b/>
          <w:bCs/>
          <w:kern w:val="28"/>
        </w:rPr>
      </w:pPr>
    </w:p>
    <w:p w:rsidR="00FA35AA" w:rsidRPr="00256B2C" w:rsidRDefault="00FA35AA" w:rsidP="00FA35AA">
      <w:pPr>
        <w:autoSpaceDE w:val="0"/>
        <w:autoSpaceDN w:val="0"/>
        <w:spacing w:after="0" w:line="240" w:lineRule="auto"/>
        <w:rPr>
          <w:rFonts w:asciiTheme="majorHAnsi" w:eastAsia="Times New Roman" w:hAnsiTheme="majorHAnsi" w:cstheme="majorHAnsi"/>
          <w:b/>
          <w:bCs/>
          <w:kern w:val="28"/>
        </w:rPr>
      </w:pPr>
    </w:p>
    <w:p w:rsidR="00FA35AA" w:rsidRPr="00256B2C" w:rsidRDefault="00FA35AA" w:rsidP="00FA35AA">
      <w:pPr>
        <w:autoSpaceDE w:val="0"/>
        <w:autoSpaceDN w:val="0"/>
        <w:spacing w:after="0" w:line="240" w:lineRule="auto"/>
        <w:jc w:val="center"/>
        <w:rPr>
          <w:rFonts w:asciiTheme="majorHAnsi" w:eastAsia="Times New Roman" w:hAnsiTheme="majorHAnsi" w:cstheme="majorHAnsi"/>
          <w:b/>
          <w:bCs/>
          <w:kern w:val="28"/>
        </w:rPr>
      </w:pPr>
    </w:p>
    <w:p w:rsidR="00FA35AA" w:rsidRPr="00256B2C" w:rsidRDefault="00FA35AA" w:rsidP="00FA35AA">
      <w:pPr>
        <w:autoSpaceDE w:val="0"/>
        <w:autoSpaceDN w:val="0"/>
        <w:spacing w:after="0" w:line="240" w:lineRule="auto"/>
        <w:jc w:val="center"/>
        <w:rPr>
          <w:rFonts w:asciiTheme="majorHAnsi" w:eastAsia="Times New Roman" w:hAnsiTheme="majorHAnsi" w:cstheme="majorHAnsi"/>
          <w:b/>
          <w:bCs/>
          <w:kern w:val="28"/>
        </w:rPr>
      </w:pPr>
      <w:r w:rsidRPr="00256B2C">
        <w:rPr>
          <w:rFonts w:asciiTheme="majorHAnsi" w:eastAsia="Times New Roman" w:hAnsiTheme="majorHAnsi" w:cstheme="majorHAnsi"/>
          <w:b/>
          <w:bCs/>
          <w:kern w:val="28"/>
        </w:rPr>
        <w:t>OSNOVNI PODACI O ŠKOLI</w:t>
      </w:r>
    </w:p>
    <w:p w:rsidR="00FA35AA" w:rsidRPr="00256B2C" w:rsidRDefault="00FA35AA" w:rsidP="00FA35AA">
      <w:pPr>
        <w:autoSpaceDE w:val="0"/>
        <w:autoSpaceDN w:val="0"/>
        <w:spacing w:after="0" w:line="240" w:lineRule="auto"/>
        <w:jc w:val="center"/>
        <w:rPr>
          <w:rFonts w:asciiTheme="majorHAnsi" w:eastAsia="Times New Roman" w:hAnsiTheme="majorHAnsi" w:cstheme="majorHAnsi"/>
          <w:b/>
          <w:bCs/>
          <w:kern w:val="28"/>
        </w:rPr>
      </w:pPr>
    </w:p>
    <w:tbl>
      <w:tblPr>
        <w:tblW w:w="97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4608"/>
        <w:gridCol w:w="5100"/>
      </w:tblGrid>
      <w:tr w:rsidR="00FA35AA" w:rsidRPr="00256B2C" w:rsidTr="00ED33D3">
        <w:tc>
          <w:tcPr>
            <w:tcW w:w="4608" w:type="dxa"/>
            <w:tcBorders>
              <w:top w:val="single" w:sz="4"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Naziv škole:</w:t>
            </w:r>
          </w:p>
        </w:tc>
        <w:tc>
          <w:tcPr>
            <w:tcW w:w="5100" w:type="dxa"/>
            <w:tcBorders>
              <w:top w:val="single" w:sz="4" w:space="0" w:color="auto"/>
              <w:left w:val="single" w:sz="6" w:space="0" w:color="auto"/>
              <w:bottom w:val="single" w:sz="6"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0snovna škola Kraljevica</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b/>
              </w:rPr>
              <w:t>Adresa škole:</w:t>
            </w:r>
          </w:p>
        </w:tc>
        <w:tc>
          <w:tcPr>
            <w:tcW w:w="5100" w:type="dxa"/>
            <w:tcBorders>
              <w:top w:val="single" w:sz="6" w:space="0" w:color="auto"/>
              <w:left w:val="single" w:sz="6" w:space="0" w:color="auto"/>
              <w:bottom w:val="single" w:sz="6"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Strossmayerova 35</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Županija:</w:t>
            </w:r>
          </w:p>
        </w:tc>
        <w:tc>
          <w:tcPr>
            <w:tcW w:w="5100" w:type="dxa"/>
            <w:tcBorders>
              <w:top w:val="single" w:sz="6" w:space="0" w:color="auto"/>
              <w:left w:val="single" w:sz="6" w:space="0" w:color="auto"/>
              <w:bottom w:val="single" w:sz="6"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PRIMORSKO</w:t>
            </w:r>
            <w:r>
              <w:rPr>
                <w:rFonts w:asciiTheme="majorHAnsi" w:eastAsia="Times New Roman" w:hAnsiTheme="majorHAnsi" w:cstheme="majorHAnsi"/>
              </w:rPr>
              <w:t>-</w:t>
            </w:r>
            <w:r w:rsidRPr="00256B2C">
              <w:rPr>
                <w:rFonts w:asciiTheme="majorHAnsi" w:eastAsia="Times New Roman" w:hAnsiTheme="majorHAnsi" w:cstheme="majorHAnsi"/>
              </w:rPr>
              <w:t>GORANSKA ŽUPANIJA</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 xml:space="preserve">Telefonski broj: </w:t>
            </w:r>
          </w:p>
        </w:tc>
        <w:tc>
          <w:tcPr>
            <w:tcW w:w="5100" w:type="dxa"/>
            <w:tcBorders>
              <w:top w:val="single" w:sz="6" w:space="0" w:color="auto"/>
              <w:left w:val="single" w:sz="6" w:space="0" w:color="auto"/>
              <w:bottom w:val="single" w:sz="6"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051 281-212</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Broj telefaksa:</w:t>
            </w:r>
          </w:p>
        </w:tc>
        <w:tc>
          <w:tcPr>
            <w:tcW w:w="5100" w:type="dxa"/>
            <w:tcBorders>
              <w:top w:val="single" w:sz="6" w:space="0" w:color="auto"/>
              <w:left w:val="single" w:sz="6" w:space="0" w:color="auto"/>
              <w:bottom w:val="single" w:sz="6"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051  286-053</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Internetska pošta:</w:t>
            </w:r>
          </w:p>
        </w:tc>
        <w:tc>
          <w:tcPr>
            <w:tcW w:w="5100" w:type="dxa"/>
            <w:tcBorders>
              <w:top w:val="single" w:sz="6" w:space="0" w:color="auto"/>
              <w:left w:val="single" w:sz="6" w:space="0" w:color="auto"/>
              <w:bottom w:val="single" w:sz="6"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Style w:val="Naglaeno"/>
                <w:rFonts w:asciiTheme="majorHAnsi" w:hAnsiTheme="majorHAnsi" w:cstheme="majorHAnsi"/>
              </w:rPr>
              <w:t>ured@os-kraljevica.skole.hr</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Internetska adresa:</w:t>
            </w:r>
          </w:p>
        </w:tc>
        <w:tc>
          <w:tcPr>
            <w:tcW w:w="5100" w:type="dxa"/>
            <w:tcBorders>
              <w:top w:val="single" w:sz="6" w:space="0" w:color="auto"/>
              <w:left w:val="single" w:sz="6" w:space="0" w:color="auto"/>
              <w:bottom w:val="single" w:sz="6" w:space="0" w:color="auto"/>
              <w:right w:val="single" w:sz="4" w:space="0" w:color="auto"/>
            </w:tcBorders>
          </w:tcPr>
          <w:p w:rsidR="00FA35AA" w:rsidRPr="00256B2C" w:rsidRDefault="00A44F74" w:rsidP="00ED33D3">
            <w:pPr>
              <w:spacing w:after="0" w:line="240" w:lineRule="auto"/>
              <w:rPr>
                <w:rFonts w:asciiTheme="majorHAnsi" w:eastAsia="Times New Roman" w:hAnsiTheme="majorHAnsi" w:cstheme="majorHAnsi"/>
              </w:rPr>
            </w:pPr>
            <w:hyperlink r:id="rId9" w:history="1">
              <w:r w:rsidR="00FA35AA" w:rsidRPr="00256B2C">
                <w:rPr>
                  <w:rStyle w:val="Hiperveza"/>
                  <w:rFonts w:asciiTheme="majorHAnsi" w:eastAsia="Times New Roman" w:hAnsiTheme="majorHAnsi" w:cstheme="majorHAnsi"/>
                </w:rPr>
                <w:t>http://os-kraljevica.skole.hr</w:t>
              </w:r>
            </w:hyperlink>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Šifra škole:</w:t>
            </w:r>
          </w:p>
        </w:tc>
        <w:tc>
          <w:tcPr>
            <w:tcW w:w="5100" w:type="dxa"/>
            <w:tcBorders>
              <w:top w:val="single" w:sz="6" w:space="0" w:color="auto"/>
              <w:left w:val="single" w:sz="6" w:space="0" w:color="auto"/>
              <w:bottom w:val="single" w:sz="6"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08-282-001</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Matični broj škole:</w:t>
            </w:r>
          </w:p>
        </w:tc>
        <w:tc>
          <w:tcPr>
            <w:tcW w:w="5100" w:type="dxa"/>
            <w:tcBorders>
              <w:top w:val="single" w:sz="6" w:space="0" w:color="auto"/>
              <w:left w:val="single" w:sz="6" w:space="0" w:color="auto"/>
              <w:bottom w:val="single" w:sz="6"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3328465</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OIB:</w:t>
            </w:r>
          </w:p>
        </w:tc>
        <w:tc>
          <w:tcPr>
            <w:tcW w:w="5100" w:type="dxa"/>
            <w:tcBorders>
              <w:top w:val="single" w:sz="6" w:space="0" w:color="auto"/>
              <w:left w:val="single" w:sz="6" w:space="0" w:color="auto"/>
              <w:bottom w:val="single" w:sz="6"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59629446020</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Upis u sudski registar (broj i datum):</w:t>
            </w:r>
          </w:p>
        </w:tc>
        <w:tc>
          <w:tcPr>
            <w:tcW w:w="5100" w:type="dxa"/>
            <w:tcBorders>
              <w:top w:val="single" w:sz="6" w:space="0" w:color="auto"/>
              <w:left w:val="single" w:sz="6" w:space="0" w:color="auto"/>
              <w:bottom w:val="single" w:sz="6"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Pr>
                <w:rFonts w:asciiTheme="majorHAnsi" w:eastAsia="Times New Roman" w:hAnsiTheme="majorHAnsi" w:cstheme="majorHAnsi"/>
              </w:rPr>
              <w:t>MBS 040059590, 09.09.2019</w:t>
            </w:r>
          </w:p>
        </w:tc>
      </w:tr>
      <w:tr w:rsidR="00FA35AA" w:rsidRPr="00256B2C" w:rsidTr="00ED33D3">
        <w:trPr>
          <w:trHeight w:hRule="exact" w:val="170"/>
        </w:trPr>
        <w:tc>
          <w:tcPr>
            <w:tcW w:w="4608" w:type="dxa"/>
            <w:tcBorders>
              <w:top w:val="single" w:sz="6" w:space="0" w:color="auto"/>
              <w:left w:val="single" w:sz="4" w:space="0" w:color="auto"/>
              <w:bottom w:val="single" w:sz="6" w:space="0" w:color="auto"/>
              <w:right w:val="single" w:sz="6" w:space="0" w:color="auto"/>
            </w:tcBorders>
            <w:shd w:val="clear" w:color="auto" w:fill="E0E0E0"/>
          </w:tcPr>
          <w:p w:rsidR="00FA35AA" w:rsidRPr="00256B2C" w:rsidRDefault="00FA35AA" w:rsidP="00ED33D3">
            <w:pPr>
              <w:spacing w:after="0" w:line="240" w:lineRule="auto"/>
              <w:rPr>
                <w:rFonts w:asciiTheme="majorHAnsi" w:eastAsia="Times New Roman" w:hAnsiTheme="majorHAnsi" w:cstheme="majorHAnsi"/>
                <w:b/>
              </w:rPr>
            </w:pPr>
          </w:p>
        </w:tc>
        <w:tc>
          <w:tcPr>
            <w:tcW w:w="5100" w:type="dxa"/>
            <w:tcBorders>
              <w:top w:val="single" w:sz="6" w:space="0" w:color="auto"/>
              <w:left w:val="single" w:sz="6" w:space="0" w:color="auto"/>
              <w:bottom w:val="single" w:sz="6" w:space="0" w:color="auto"/>
              <w:right w:val="single" w:sz="4" w:space="0" w:color="auto"/>
            </w:tcBorders>
            <w:shd w:val="clear" w:color="auto" w:fill="E0E0E0"/>
          </w:tcPr>
          <w:p w:rsidR="00FA35AA" w:rsidRPr="00256B2C" w:rsidRDefault="00FA35AA" w:rsidP="00ED33D3">
            <w:pPr>
              <w:spacing w:after="0" w:line="240" w:lineRule="auto"/>
              <w:rPr>
                <w:rFonts w:asciiTheme="majorHAnsi" w:eastAsia="Times New Roman" w:hAnsiTheme="majorHAnsi" w:cstheme="majorHAnsi"/>
              </w:rPr>
            </w:pP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Ravnatelj škole:</w:t>
            </w:r>
          </w:p>
        </w:tc>
        <w:tc>
          <w:tcPr>
            <w:tcW w:w="5100" w:type="dxa"/>
            <w:tcBorders>
              <w:top w:val="single" w:sz="6" w:space="0" w:color="auto"/>
              <w:left w:val="single" w:sz="6" w:space="0" w:color="auto"/>
              <w:bottom w:val="single" w:sz="6"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Davor Juriša, prof</w:t>
            </w:r>
            <w:r>
              <w:rPr>
                <w:rFonts w:asciiTheme="majorHAnsi" w:eastAsia="Times New Roman" w:hAnsiTheme="majorHAnsi" w:cstheme="majorHAnsi"/>
              </w:rPr>
              <w:t>.</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Voditelj</w:t>
            </w:r>
            <w:r>
              <w:rPr>
                <w:rFonts w:asciiTheme="majorHAnsi" w:eastAsia="Times New Roman" w:hAnsiTheme="majorHAnsi" w:cstheme="majorHAnsi"/>
                <w:b/>
              </w:rPr>
              <w:t>i</w:t>
            </w:r>
            <w:r w:rsidRPr="00256B2C">
              <w:rPr>
                <w:rFonts w:asciiTheme="majorHAnsi" w:eastAsia="Times New Roman" w:hAnsiTheme="majorHAnsi" w:cstheme="majorHAnsi"/>
                <w:b/>
              </w:rPr>
              <w:t xml:space="preserve"> područne škole:</w:t>
            </w:r>
          </w:p>
        </w:tc>
        <w:tc>
          <w:tcPr>
            <w:tcW w:w="5100" w:type="dxa"/>
            <w:tcBorders>
              <w:top w:val="single" w:sz="6" w:space="0" w:color="auto"/>
              <w:left w:val="single" w:sz="6" w:space="0" w:color="auto"/>
              <w:bottom w:val="single" w:sz="6" w:space="0" w:color="auto"/>
              <w:right w:val="single" w:sz="4" w:space="0" w:color="auto"/>
            </w:tcBorders>
          </w:tcPr>
          <w:p w:rsidR="00FA35AA" w:rsidRPr="00FB0DC3" w:rsidRDefault="00FA35AA" w:rsidP="00FB0DC3">
            <w:pPr>
              <w:spacing w:after="0" w:line="240" w:lineRule="auto"/>
              <w:rPr>
                <w:rFonts w:asciiTheme="majorHAnsi" w:eastAsia="Times New Roman" w:hAnsiTheme="majorHAnsi" w:cstheme="majorHAnsi"/>
              </w:rPr>
            </w:pPr>
            <w:r w:rsidRPr="00FB0DC3">
              <w:rPr>
                <w:rFonts w:asciiTheme="majorHAnsi" w:eastAsia="Times New Roman" w:hAnsiTheme="majorHAnsi" w:cstheme="majorHAnsi"/>
              </w:rPr>
              <w:t xml:space="preserve">Jelka Čače (PŠ Križišće) i </w:t>
            </w:r>
            <w:r w:rsidR="00FB0DC3" w:rsidRPr="00FB0DC3">
              <w:rPr>
                <w:rFonts w:asciiTheme="majorHAnsi" w:eastAsia="Times New Roman" w:hAnsiTheme="majorHAnsi" w:cstheme="majorHAnsi"/>
              </w:rPr>
              <w:t>Kristina Podnar</w:t>
            </w:r>
            <w:r w:rsidRPr="00FB0DC3">
              <w:rPr>
                <w:rFonts w:asciiTheme="majorHAnsi" w:eastAsia="Times New Roman" w:hAnsiTheme="majorHAnsi" w:cstheme="majorHAnsi"/>
              </w:rPr>
              <w:t xml:space="preserve"> (PŠ Šmrika)</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Broj učenika:</w:t>
            </w:r>
          </w:p>
        </w:tc>
        <w:tc>
          <w:tcPr>
            <w:tcW w:w="5100" w:type="dxa"/>
            <w:tcBorders>
              <w:top w:val="single" w:sz="6" w:space="0" w:color="auto"/>
              <w:left w:val="single" w:sz="6" w:space="0" w:color="auto"/>
              <w:bottom w:val="single" w:sz="6" w:space="0" w:color="auto"/>
              <w:right w:val="single" w:sz="4" w:space="0" w:color="auto"/>
            </w:tcBorders>
            <w:shd w:val="clear" w:color="auto" w:fill="FFFFFF" w:themeFill="background1"/>
          </w:tcPr>
          <w:p w:rsidR="00FA35AA" w:rsidRPr="00E12490" w:rsidRDefault="00C522B5" w:rsidP="00ED33D3">
            <w:pPr>
              <w:spacing w:after="0" w:line="240" w:lineRule="auto"/>
              <w:rPr>
                <w:rFonts w:asciiTheme="majorHAnsi" w:eastAsia="Times New Roman" w:hAnsiTheme="majorHAnsi" w:cstheme="majorHAnsi"/>
                <w:b/>
                <w:color w:val="FF0000"/>
              </w:rPr>
            </w:pPr>
            <w:r w:rsidRPr="00C522B5">
              <w:rPr>
                <w:rFonts w:asciiTheme="majorHAnsi" w:eastAsia="Times New Roman" w:hAnsiTheme="majorHAnsi" w:cstheme="majorHAnsi"/>
                <w:b/>
              </w:rPr>
              <w:t>265</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Broj učenika u razrednoj nastavi:</w:t>
            </w:r>
          </w:p>
        </w:tc>
        <w:tc>
          <w:tcPr>
            <w:tcW w:w="5100" w:type="dxa"/>
            <w:tcBorders>
              <w:top w:val="single" w:sz="6" w:space="0" w:color="auto"/>
              <w:left w:val="single" w:sz="6" w:space="0" w:color="auto"/>
              <w:bottom w:val="single" w:sz="6" w:space="0" w:color="auto"/>
              <w:right w:val="single" w:sz="4" w:space="0" w:color="auto"/>
            </w:tcBorders>
            <w:shd w:val="clear" w:color="auto" w:fill="FFFFFF" w:themeFill="background1"/>
          </w:tcPr>
          <w:p w:rsidR="00FA35AA" w:rsidRPr="00C522B5" w:rsidRDefault="00C522B5" w:rsidP="00ED33D3">
            <w:pPr>
              <w:spacing w:after="0" w:line="240" w:lineRule="auto"/>
              <w:rPr>
                <w:rFonts w:asciiTheme="majorHAnsi" w:eastAsia="Times New Roman" w:hAnsiTheme="majorHAnsi" w:cstheme="majorHAnsi"/>
              </w:rPr>
            </w:pPr>
            <w:r w:rsidRPr="00C522B5">
              <w:rPr>
                <w:rFonts w:asciiTheme="majorHAnsi" w:eastAsia="Times New Roman" w:hAnsiTheme="majorHAnsi" w:cstheme="majorHAnsi"/>
              </w:rPr>
              <w:t>92</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Broj učenika u predmetnoj nastavi:</w:t>
            </w:r>
          </w:p>
        </w:tc>
        <w:tc>
          <w:tcPr>
            <w:tcW w:w="5100" w:type="dxa"/>
            <w:tcBorders>
              <w:top w:val="single" w:sz="6" w:space="0" w:color="auto"/>
              <w:left w:val="single" w:sz="6" w:space="0" w:color="auto"/>
              <w:bottom w:val="single" w:sz="6" w:space="0" w:color="auto"/>
              <w:right w:val="single" w:sz="4" w:space="0" w:color="auto"/>
            </w:tcBorders>
            <w:shd w:val="clear" w:color="auto" w:fill="FFFFFF" w:themeFill="background1"/>
          </w:tcPr>
          <w:p w:rsidR="00FA35AA" w:rsidRPr="00C522B5" w:rsidRDefault="00C522B5" w:rsidP="00ED33D3">
            <w:pPr>
              <w:spacing w:after="0" w:line="240" w:lineRule="auto"/>
              <w:rPr>
                <w:rFonts w:asciiTheme="majorHAnsi" w:eastAsia="Times New Roman" w:hAnsiTheme="majorHAnsi" w:cstheme="majorHAnsi"/>
              </w:rPr>
            </w:pPr>
            <w:r>
              <w:rPr>
                <w:rFonts w:asciiTheme="majorHAnsi" w:eastAsia="Times New Roman" w:hAnsiTheme="majorHAnsi" w:cstheme="majorHAnsi"/>
              </w:rPr>
              <w:t>153</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Broj učenika PO Šmrika</w:t>
            </w:r>
          </w:p>
        </w:tc>
        <w:tc>
          <w:tcPr>
            <w:tcW w:w="5100" w:type="dxa"/>
            <w:tcBorders>
              <w:top w:val="single" w:sz="6" w:space="0" w:color="auto"/>
              <w:left w:val="single" w:sz="6" w:space="0" w:color="auto"/>
              <w:bottom w:val="single" w:sz="6" w:space="0" w:color="auto"/>
              <w:right w:val="single" w:sz="4" w:space="0" w:color="auto"/>
            </w:tcBorders>
          </w:tcPr>
          <w:p w:rsidR="00FA35AA" w:rsidRPr="00C522B5" w:rsidRDefault="00C522B5" w:rsidP="00ED33D3">
            <w:pPr>
              <w:spacing w:after="0" w:line="240" w:lineRule="auto"/>
              <w:rPr>
                <w:rFonts w:asciiTheme="majorHAnsi" w:eastAsia="Times New Roman" w:hAnsiTheme="majorHAnsi" w:cstheme="majorHAnsi"/>
              </w:rPr>
            </w:pPr>
            <w:r w:rsidRPr="00C522B5">
              <w:rPr>
                <w:rFonts w:asciiTheme="majorHAnsi" w:eastAsia="Times New Roman" w:hAnsiTheme="majorHAnsi" w:cstheme="majorHAnsi"/>
              </w:rPr>
              <w:t>16</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Broj učenika PO Križišće</w:t>
            </w:r>
          </w:p>
        </w:tc>
        <w:tc>
          <w:tcPr>
            <w:tcW w:w="5100" w:type="dxa"/>
            <w:tcBorders>
              <w:top w:val="single" w:sz="6" w:space="0" w:color="auto"/>
              <w:left w:val="single" w:sz="6" w:space="0" w:color="auto"/>
              <w:bottom w:val="single" w:sz="6" w:space="0" w:color="auto"/>
              <w:right w:val="single" w:sz="4" w:space="0" w:color="auto"/>
            </w:tcBorders>
          </w:tcPr>
          <w:p w:rsidR="00FA35AA" w:rsidRPr="00C522B5" w:rsidRDefault="00C522B5" w:rsidP="00ED33D3">
            <w:pPr>
              <w:spacing w:after="0" w:line="240" w:lineRule="auto"/>
              <w:rPr>
                <w:rFonts w:asciiTheme="majorHAnsi" w:eastAsia="Times New Roman" w:hAnsiTheme="majorHAnsi" w:cstheme="majorHAnsi"/>
              </w:rPr>
            </w:pPr>
            <w:r w:rsidRPr="00C522B5">
              <w:rPr>
                <w:rFonts w:asciiTheme="majorHAnsi" w:eastAsia="Times New Roman" w:hAnsiTheme="majorHAnsi" w:cstheme="majorHAnsi"/>
              </w:rPr>
              <w:t>4</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Broj učenika s teškoćama u razvoju:</w:t>
            </w:r>
          </w:p>
        </w:tc>
        <w:tc>
          <w:tcPr>
            <w:tcW w:w="5100" w:type="dxa"/>
            <w:tcBorders>
              <w:top w:val="single" w:sz="6" w:space="0" w:color="auto"/>
              <w:left w:val="single" w:sz="6" w:space="0" w:color="auto"/>
              <w:bottom w:val="single" w:sz="6" w:space="0" w:color="auto"/>
              <w:right w:val="single" w:sz="4" w:space="0" w:color="auto"/>
            </w:tcBorders>
          </w:tcPr>
          <w:p w:rsidR="00FA35AA" w:rsidRPr="00E12490" w:rsidRDefault="00FB0DC3" w:rsidP="00ED33D3">
            <w:pPr>
              <w:spacing w:after="0" w:line="240" w:lineRule="auto"/>
              <w:rPr>
                <w:rFonts w:asciiTheme="majorHAnsi" w:eastAsia="Times New Roman" w:hAnsiTheme="majorHAnsi" w:cstheme="majorHAnsi"/>
                <w:color w:val="FF0000"/>
              </w:rPr>
            </w:pPr>
            <w:r w:rsidRPr="00FB0DC3">
              <w:rPr>
                <w:rFonts w:asciiTheme="majorHAnsi" w:eastAsia="Times New Roman" w:hAnsiTheme="majorHAnsi" w:cstheme="majorHAnsi"/>
              </w:rPr>
              <w:t>36</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B641F2" w:rsidRDefault="00FA35AA" w:rsidP="00ED33D3">
            <w:pPr>
              <w:spacing w:after="0" w:line="240" w:lineRule="auto"/>
              <w:rPr>
                <w:rFonts w:asciiTheme="majorHAnsi" w:eastAsia="Times New Roman" w:hAnsiTheme="majorHAnsi" w:cstheme="majorHAnsi"/>
                <w:b/>
              </w:rPr>
            </w:pPr>
            <w:r w:rsidRPr="00B641F2">
              <w:rPr>
                <w:rFonts w:asciiTheme="majorHAnsi" w:eastAsia="Times New Roman" w:hAnsiTheme="majorHAnsi" w:cstheme="majorHAnsi"/>
                <w:b/>
              </w:rPr>
              <w:t>Broj učenika u produženom boravku:</w:t>
            </w:r>
          </w:p>
        </w:tc>
        <w:tc>
          <w:tcPr>
            <w:tcW w:w="5100" w:type="dxa"/>
            <w:tcBorders>
              <w:top w:val="single" w:sz="6" w:space="0" w:color="auto"/>
              <w:left w:val="single" w:sz="6" w:space="0" w:color="auto"/>
              <w:bottom w:val="single" w:sz="6" w:space="0" w:color="auto"/>
              <w:right w:val="single" w:sz="4" w:space="0" w:color="auto"/>
            </w:tcBorders>
          </w:tcPr>
          <w:p w:rsidR="00FA35AA" w:rsidRPr="00E12490" w:rsidRDefault="00C522B5" w:rsidP="00ED33D3">
            <w:pPr>
              <w:spacing w:after="0" w:line="240" w:lineRule="auto"/>
              <w:rPr>
                <w:rFonts w:asciiTheme="majorHAnsi" w:eastAsia="Times New Roman" w:hAnsiTheme="majorHAnsi" w:cstheme="majorHAnsi"/>
                <w:color w:val="FF0000"/>
              </w:rPr>
            </w:pPr>
            <w:r w:rsidRPr="00C522B5">
              <w:rPr>
                <w:rFonts w:asciiTheme="majorHAnsi" w:eastAsia="Times New Roman" w:hAnsiTheme="majorHAnsi" w:cstheme="majorHAnsi"/>
              </w:rPr>
              <w:t>52</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Broj učenika putnika:</w:t>
            </w:r>
          </w:p>
        </w:tc>
        <w:tc>
          <w:tcPr>
            <w:tcW w:w="5100" w:type="dxa"/>
            <w:tcBorders>
              <w:top w:val="single" w:sz="6" w:space="0" w:color="auto"/>
              <w:left w:val="single" w:sz="6" w:space="0" w:color="auto"/>
              <w:bottom w:val="single" w:sz="6" w:space="0" w:color="auto"/>
              <w:right w:val="single" w:sz="4" w:space="0" w:color="auto"/>
            </w:tcBorders>
          </w:tcPr>
          <w:p w:rsidR="00FA35AA" w:rsidRPr="00E12490" w:rsidRDefault="00FB0DC3" w:rsidP="00ED33D3">
            <w:pPr>
              <w:spacing w:after="0" w:line="240" w:lineRule="auto"/>
              <w:rPr>
                <w:rFonts w:asciiTheme="majorHAnsi" w:eastAsia="Times New Roman" w:hAnsiTheme="majorHAnsi" w:cstheme="majorHAnsi"/>
                <w:color w:val="FF0000"/>
              </w:rPr>
            </w:pPr>
            <w:r w:rsidRPr="00FB0DC3">
              <w:rPr>
                <w:rFonts w:asciiTheme="majorHAnsi" w:eastAsia="Times New Roman" w:hAnsiTheme="majorHAnsi" w:cstheme="majorHAnsi"/>
              </w:rPr>
              <w:t>86</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Ukupan broj razrednih odjela:</w:t>
            </w:r>
          </w:p>
        </w:tc>
        <w:tc>
          <w:tcPr>
            <w:tcW w:w="5100" w:type="dxa"/>
            <w:tcBorders>
              <w:top w:val="single" w:sz="6" w:space="0" w:color="auto"/>
              <w:left w:val="single" w:sz="6" w:space="0" w:color="auto"/>
              <w:bottom w:val="single" w:sz="6" w:space="0" w:color="auto"/>
              <w:right w:val="single" w:sz="4" w:space="0" w:color="auto"/>
            </w:tcBorders>
          </w:tcPr>
          <w:p w:rsidR="00FA35AA" w:rsidRPr="00E12490" w:rsidRDefault="00FA35AA" w:rsidP="00ED33D3">
            <w:pPr>
              <w:spacing w:after="0" w:line="240" w:lineRule="auto"/>
              <w:rPr>
                <w:rFonts w:asciiTheme="majorHAnsi" w:eastAsia="Times New Roman" w:hAnsiTheme="majorHAnsi" w:cstheme="majorHAnsi"/>
                <w:b/>
                <w:color w:val="FF0000"/>
              </w:rPr>
            </w:pPr>
            <w:r w:rsidRPr="00C522B5">
              <w:rPr>
                <w:rFonts w:asciiTheme="majorHAnsi" w:eastAsia="Times New Roman" w:hAnsiTheme="majorHAnsi" w:cstheme="majorHAnsi"/>
                <w:b/>
              </w:rPr>
              <w:t>19</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Broj razrednih odjela u matičnoj školi:</w:t>
            </w:r>
          </w:p>
        </w:tc>
        <w:tc>
          <w:tcPr>
            <w:tcW w:w="5100" w:type="dxa"/>
            <w:tcBorders>
              <w:top w:val="single" w:sz="6" w:space="0" w:color="auto"/>
              <w:left w:val="single" w:sz="6" w:space="0" w:color="auto"/>
              <w:bottom w:val="single" w:sz="6" w:space="0" w:color="auto"/>
              <w:right w:val="single" w:sz="4" w:space="0" w:color="auto"/>
            </w:tcBorders>
          </w:tcPr>
          <w:p w:rsidR="00FA35AA" w:rsidRPr="00C522B5" w:rsidRDefault="00FA35AA" w:rsidP="00ED33D3">
            <w:pPr>
              <w:spacing w:after="0" w:line="240" w:lineRule="auto"/>
              <w:rPr>
                <w:rFonts w:asciiTheme="majorHAnsi" w:eastAsia="Times New Roman" w:hAnsiTheme="majorHAnsi" w:cstheme="majorHAnsi"/>
              </w:rPr>
            </w:pPr>
            <w:r w:rsidRPr="00C522B5">
              <w:rPr>
                <w:rFonts w:asciiTheme="majorHAnsi" w:eastAsia="Times New Roman" w:hAnsiTheme="majorHAnsi" w:cstheme="majorHAnsi"/>
              </w:rPr>
              <w:t>16</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Broj razrednih odjela u područnoj školi:</w:t>
            </w:r>
          </w:p>
        </w:tc>
        <w:tc>
          <w:tcPr>
            <w:tcW w:w="5100" w:type="dxa"/>
            <w:tcBorders>
              <w:top w:val="single" w:sz="6" w:space="0" w:color="auto"/>
              <w:left w:val="single" w:sz="6" w:space="0" w:color="auto"/>
              <w:bottom w:val="single" w:sz="6" w:space="0" w:color="auto"/>
              <w:right w:val="single" w:sz="4" w:space="0" w:color="auto"/>
            </w:tcBorders>
          </w:tcPr>
          <w:p w:rsidR="00FA35AA" w:rsidRPr="00C522B5" w:rsidRDefault="00FA35AA" w:rsidP="00ED33D3">
            <w:pPr>
              <w:spacing w:after="0" w:line="240" w:lineRule="auto"/>
              <w:rPr>
                <w:rFonts w:asciiTheme="majorHAnsi" w:eastAsia="Times New Roman" w:hAnsiTheme="majorHAnsi" w:cstheme="majorHAnsi"/>
              </w:rPr>
            </w:pPr>
            <w:r w:rsidRPr="00C522B5">
              <w:rPr>
                <w:rFonts w:asciiTheme="majorHAnsi" w:eastAsia="Times New Roman" w:hAnsiTheme="majorHAnsi" w:cstheme="majorHAnsi"/>
              </w:rPr>
              <w:t>3</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Broj razrednih odjela RN-a:</w:t>
            </w:r>
          </w:p>
        </w:tc>
        <w:tc>
          <w:tcPr>
            <w:tcW w:w="5100" w:type="dxa"/>
            <w:tcBorders>
              <w:top w:val="single" w:sz="6" w:space="0" w:color="auto"/>
              <w:left w:val="single" w:sz="6" w:space="0" w:color="auto"/>
              <w:bottom w:val="single" w:sz="6" w:space="0" w:color="auto"/>
              <w:right w:val="single" w:sz="4" w:space="0" w:color="auto"/>
            </w:tcBorders>
          </w:tcPr>
          <w:p w:rsidR="00FA35AA" w:rsidRPr="00C522B5" w:rsidRDefault="00FA35AA" w:rsidP="00ED33D3">
            <w:pPr>
              <w:spacing w:after="0" w:line="240" w:lineRule="auto"/>
              <w:rPr>
                <w:rFonts w:asciiTheme="majorHAnsi" w:eastAsia="Times New Roman" w:hAnsiTheme="majorHAnsi" w:cstheme="majorHAnsi"/>
              </w:rPr>
            </w:pPr>
            <w:r w:rsidRPr="00C522B5">
              <w:rPr>
                <w:rFonts w:asciiTheme="majorHAnsi" w:eastAsia="Times New Roman" w:hAnsiTheme="majorHAnsi" w:cstheme="majorHAnsi"/>
              </w:rPr>
              <w:t>11</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Broj razrednih odjela PN-a:</w:t>
            </w:r>
          </w:p>
        </w:tc>
        <w:tc>
          <w:tcPr>
            <w:tcW w:w="5100" w:type="dxa"/>
            <w:tcBorders>
              <w:top w:val="single" w:sz="6" w:space="0" w:color="auto"/>
              <w:left w:val="single" w:sz="6" w:space="0" w:color="auto"/>
              <w:bottom w:val="single" w:sz="6" w:space="0" w:color="auto"/>
              <w:right w:val="single" w:sz="4" w:space="0" w:color="auto"/>
            </w:tcBorders>
          </w:tcPr>
          <w:p w:rsidR="00FA35AA" w:rsidRPr="00C522B5" w:rsidRDefault="00FA35AA" w:rsidP="00ED33D3">
            <w:pPr>
              <w:spacing w:after="0" w:line="240" w:lineRule="auto"/>
              <w:rPr>
                <w:rFonts w:asciiTheme="majorHAnsi" w:eastAsia="Times New Roman" w:hAnsiTheme="majorHAnsi" w:cstheme="majorHAnsi"/>
              </w:rPr>
            </w:pPr>
            <w:r w:rsidRPr="00C522B5">
              <w:rPr>
                <w:rFonts w:asciiTheme="majorHAnsi" w:eastAsia="Times New Roman" w:hAnsiTheme="majorHAnsi" w:cstheme="majorHAnsi"/>
              </w:rPr>
              <w:t>8</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Broj smjena:</w:t>
            </w:r>
          </w:p>
        </w:tc>
        <w:tc>
          <w:tcPr>
            <w:tcW w:w="5100" w:type="dxa"/>
            <w:tcBorders>
              <w:top w:val="single" w:sz="6" w:space="0" w:color="auto"/>
              <w:left w:val="single" w:sz="6" w:space="0" w:color="auto"/>
              <w:bottom w:val="single" w:sz="6" w:space="0" w:color="auto"/>
              <w:right w:val="single" w:sz="4" w:space="0" w:color="auto"/>
            </w:tcBorders>
          </w:tcPr>
          <w:p w:rsidR="00FA35AA" w:rsidRPr="00C522B5" w:rsidRDefault="00FA35AA" w:rsidP="00ED33D3">
            <w:pPr>
              <w:spacing w:after="0" w:line="240" w:lineRule="auto"/>
              <w:rPr>
                <w:rFonts w:asciiTheme="majorHAnsi" w:eastAsia="Times New Roman" w:hAnsiTheme="majorHAnsi" w:cstheme="majorHAnsi"/>
              </w:rPr>
            </w:pPr>
            <w:r w:rsidRPr="00C522B5">
              <w:rPr>
                <w:rFonts w:asciiTheme="majorHAnsi" w:eastAsia="Times New Roman" w:hAnsiTheme="majorHAnsi" w:cstheme="majorHAnsi"/>
              </w:rPr>
              <w:t>1</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Pr>
                <w:rFonts w:asciiTheme="majorHAnsi" w:eastAsia="Times New Roman" w:hAnsiTheme="majorHAnsi" w:cstheme="majorHAnsi"/>
                <w:b/>
              </w:rPr>
              <w:t>Početak i završetak nastave</w:t>
            </w:r>
            <w:r w:rsidRPr="00256B2C">
              <w:rPr>
                <w:rFonts w:asciiTheme="majorHAnsi" w:eastAsia="Times New Roman" w:hAnsiTheme="majorHAnsi" w:cstheme="majorHAnsi"/>
                <w:b/>
              </w:rPr>
              <w:t>:</w:t>
            </w:r>
          </w:p>
        </w:tc>
        <w:tc>
          <w:tcPr>
            <w:tcW w:w="5100" w:type="dxa"/>
            <w:tcBorders>
              <w:top w:val="single" w:sz="6" w:space="0" w:color="auto"/>
              <w:left w:val="single" w:sz="6" w:space="0" w:color="auto"/>
              <w:bottom w:val="single" w:sz="6" w:space="0" w:color="auto"/>
              <w:right w:val="single" w:sz="4" w:space="0" w:color="auto"/>
            </w:tcBorders>
          </w:tcPr>
          <w:p w:rsidR="00FA35AA" w:rsidRPr="00C522B5" w:rsidRDefault="00FA35AA" w:rsidP="00ED33D3">
            <w:pPr>
              <w:spacing w:after="0" w:line="240" w:lineRule="auto"/>
              <w:rPr>
                <w:rFonts w:asciiTheme="majorHAnsi" w:eastAsia="Times New Roman" w:hAnsiTheme="majorHAnsi" w:cstheme="majorHAnsi"/>
              </w:rPr>
            </w:pPr>
            <w:r w:rsidRPr="00C522B5">
              <w:rPr>
                <w:rFonts w:asciiTheme="majorHAnsi" w:eastAsia="Times New Roman" w:hAnsiTheme="majorHAnsi" w:cstheme="majorHAnsi"/>
              </w:rPr>
              <w:t>od 8.15h do 16.45h</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Broj radnika:</w:t>
            </w:r>
          </w:p>
        </w:tc>
        <w:tc>
          <w:tcPr>
            <w:tcW w:w="5100" w:type="dxa"/>
            <w:tcBorders>
              <w:top w:val="single" w:sz="6" w:space="0" w:color="auto"/>
              <w:left w:val="single" w:sz="6" w:space="0" w:color="auto"/>
              <w:bottom w:val="single" w:sz="6" w:space="0" w:color="auto"/>
              <w:right w:val="single" w:sz="4" w:space="0" w:color="auto"/>
            </w:tcBorders>
          </w:tcPr>
          <w:p w:rsidR="00FA35AA" w:rsidRPr="00C522B5" w:rsidRDefault="00FA35AA" w:rsidP="00ED33D3">
            <w:pPr>
              <w:spacing w:after="0" w:line="240" w:lineRule="auto"/>
              <w:rPr>
                <w:rFonts w:asciiTheme="majorHAnsi" w:eastAsia="Times New Roman" w:hAnsiTheme="majorHAnsi" w:cstheme="majorHAnsi"/>
              </w:rPr>
            </w:pPr>
            <w:r w:rsidRPr="00C522B5">
              <w:rPr>
                <w:rFonts w:asciiTheme="majorHAnsi" w:eastAsia="Times New Roman" w:hAnsiTheme="majorHAnsi" w:cstheme="majorHAnsi"/>
              </w:rPr>
              <w:t>46</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Broj učitelja predmetne nastave:</w:t>
            </w:r>
          </w:p>
        </w:tc>
        <w:tc>
          <w:tcPr>
            <w:tcW w:w="5100" w:type="dxa"/>
            <w:tcBorders>
              <w:top w:val="single" w:sz="6" w:space="0" w:color="auto"/>
              <w:left w:val="single" w:sz="6" w:space="0" w:color="auto"/>
              <w:bottom w:val="single" w:sz="6" w:space="0" w:color="auto"/>
              <w:right w:val="single" w:sz="4" w:space="0" w:color="auto"/>
            </w:tcBorders>
          </w:tcPr>
          <w:p w:rsidR="00FA35AA" w:rsidRPr="00C522B5" w:rsidRDefault="00FA35AA" w:rsidP="00ED33D3">
            <w:pPr>
              <w:spacing w:after="0" w:line="240" w:lineRule="auto"/>
              <w:rPr>
                <w:rFonts w:asciiTheme="majorHAnsi" w:eastAsia="Times New Roman" w:hAnsiTheme="majorHAnsi" w:cstheme="majorHAnsi"/>
              </w:rPr>
            </w:pPr>
            <w:r w:rsidRPr="00C522B5">
              <w:rPr>
                <w:rFonts w:asciiTheme="majorHAnsi" w:eastAsia="Times New Roman" w:hAnsiTheme="majorHAnsi" w:cstheme="majorHAnsi"/>
              </w:rPr>
              <w:t>18</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Broj učitelja razredne nastave:</w:t>
            </w:r>
          </w:p>
        </w:tc>
        <w:tc>
          <w:tcPr>
            <w:tcW w:w="5100" w:type="dxa"/>
            <w:tcBorders>
              <w:top w:val="single" w:sz="6" w:space="0" w:color="auto"/>
              <w:left w:val="single" w:sz="6" w:space="0" w:color="auto"/>
              <w:bottom w:val="single" w:sz="6" w:space="0" w:color="auto"/>
              <w:right w:val="single" w:sz="4" w:space="0" w:color="auto"/>
            </w:tcBorders>
          </w:tcPr>
          <w:p w:rsidR="00FA35AA" w:rsidRPr="00C522B5" w:rsidRDefault="00FA35AA" w:rsidP="00ED33D3">
            <w:pPr>
              <w:spacing w:after="0" w:line="240" w:lineRule="auto"/>
              <w:rPr>
                <w:rFonts w:asciiTheme="majorHAnsi" w:eastAsia="Times New Roman" w:hAnsiTheme="majorHAnsi" w:cstheme="majorHAnsi"/>
              </w:rPr>
            </w:pPr>
            <w:r w:rsidRPr="00C522B5">
              <w:rPr>
                <w:rFonts w:asciiTheme="majorHAnsi" w:eastAsia="Times New Roman" w:hAnsiTheme="majorHAnsi" w:cstheme="majorHAnsi"/>
              </w:rPr>
              <w:t xml:space="preserve">11 i 2 učitelja iz Vjeronauka </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Broj učitelja u produženom boravku:</w:t>
            </w:r>
          </w:p>
        </w:tc>
        <w:tc>
          <w:tcPr>
            <w:tcW w:w="5100" w:type="dxa"/>
            <w:tcBorders>
              <w:top w:val="single" w:sz="6" w:space="0" w:color="auto"/>
              <w:left w:val="single" w:sz="6" w:space="0" w:color="auto"/>
              <w:bottom w:val="single" w:sz="6" w:space="0" w:color="auto"/>
              <w:right w:val="single" w:sz="4" w:space="0" w:color="auto"/>
            </w:tcBorders>
          </w:tcPr>
          <w:p w:rsidR="00FA35AA" w:rsidRPr="00C522B5" w:rsidRDefault="00FA35AA" w:rsidP="00ED33D3">
            <w:pPr>
              <w:spacing w:after="0" w:line="240" w:lineRule="auto"/>
              <w:rPr>
                <w:rFonts w:asciiTheme="majorHAnsi" w:eastAsia="Times New Roman" w:hAnsiTheme="majorHAnsi" w:cstheme="majorHAnsi"/>
              </w:rPr>
            </w:pPr>
            <w:r w:rsidRPr="00C522B5">
              <w:rPr>
                <w:rFonts w:asciiTheme="majorHAnsi" w:eastAsia="Times New Roman" w:hAnsiTheme="majorHAnsi" w:cstheme="majorHAnsi"/>
              </w:rPr>
              <w:t>2</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Broj stručnih suradnika:</w:t>
            </w:r>
          </w:p>
        </w:tc>
        <w:tc>
          <w:tcPr>
            <w:tcW w:w="5100" w:type="dxa"/>
            <w:tcBorders>
              <w:top w:val="single" w:sz="6" w:space="0" w:color="auto"/>
              <w:left w:val="single" w:sz="6" w:space="0" w:color="auto"/>
              <w:bottom w:val="single" w:sz="6" w:space="0" w:color="auto"/>
              <w:right w:val="single" w:sz="4" w:space="0" w:color="auto"/>
            </w:tcBorders>
          </w:tcPr>
          <w:p w:rsidR="00FA35AA" w:rsidRPr="00C522B5" w:rsidRDefault="00FA35AA" w:rsidP="00ED33D3">
            <w:pPr>
              <w:spacing w:after="0" w:line="240" w:lineRule="auto"/>
              <w:rPr>
                <w:rFonts w:asciiTheme="majorHAnsi" w:eastAsia="Times New Roman" w:hAnsiTheme="majorHAnsi" w:cstheme="majorHAnsi"/>
              </w:rPr>
            </w:pPr>
            <w:r w:rsidRPr="00C522B5">
              <w:rPr>
                <w:rFonts w:asciiTheme="majorHAnsi" w:eastAsia="Times New Roman" w:hAnsiTheme="majorHAnsi" w:cstheme="majorHAnsi"/>
              </w:rPr>
              <w:t>3</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Broj ostalih radnika:</w:t>
            </w:r>
          </w:p>
        </w:tc>
        <w:tc>
          <w:tcPr>
            <w:tcW w:w="5100" w:type="dxa"/>
            <w:tcBorders>
              <w:top w:val="single" w:sz="6" w:space="0" w:color="auto"/>
              <w:left w:val="single" w:sz="6" w:space="0" w:color="auto"/>
              <w:bottom w:val="single" w:sz="6" w:space="0" w:color="auto"/>
              <w:right w:val="single" w:sz="4" w:space="0" w:color="auto"/>
            </w:tcBorders>
          </w:tcPr>
          <w:p w:rsidR="00FA35AA" w:rsidRPr="00C522B5" w:rsidRDefault="00FA35AA" w:rsidP="00ED33D3">
            <w:pPr>
              <w:spacing w:after="0" w:line="240" w:lineRule="auto"/>
              <w:rPr>
                <w:rFonts w:asciiTheme="majorHAnsi" w:eastAsia="Times New Roman" w:hAnsiTheme="majorHAnsi" w:cstheme="majorHAnsi"/>
              </w:rPr>
            </w:pPr>
            <w:r w:rsidRPr="00C522B5">
              <w:rPr>
                <w:rFonts w:asciiTheme="majorHAnsi" w:eastAsia="Times New Roman" w:hAnsiTheme="majorHAnsi" w:cstheme="majorHAnsi"/>
              </w:rPr>
              <w:t>13</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Broj nestručnih učitelja:</w:t>
            </w:r>
          </w:p>
        </w:tc>
        <w:tc>
          <w:tcPr>
            <w:tcW w:w="5100" w:type="dxa"/>
            <w:tcBorders>
              <w:top w:val="single" w:sz="6" w:space="0" w:color="auto"/>
              <w:left w:val="single" w:sz="6" w:space="0" w:color="auto"/>
              <w:bottom w:val="single" w:sz="6" w:space="0" w:color="auto"/>
              <w:right w:val="single" w:sz="4" w:space="0" w:color="auto"/>
            </w:tcBorders>
          </w:tcPr>
          <w:p w:rsidR="00FA35AA" w:rsidRPr="00C522B5" w:rsidRDefault="00FA35AA" w:rsidP="00ED33D3">
            <w:pPr>
              <w:spacing w:after="0" w:line="240" w:lineRule="auto"/>
              <w:rPr>
                <w:rFonts w:asciiTheme="majorHAnsi" w:eastAsia="Times New Roman" w:hAnsiTheme="majorHAnsi" w:cstheme="majorHAnsi"/>
              </w:rPr>
            </w:pPr>
            <w:r w:rsidRPr="00C522B5">
              <w:rPr>
                <w:rFonts w:asciiTheme="majorHAnsi" w:eastAsia="Times New Roman" w:hAnsiTheme="majorHAnsi" w:cstheme="majorHAnsi"/>
              </w:rPr>
              <w:t>0</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Broj pripravnika:</w:t>
            </w:r>
          </w:p>
        </w:tc>
        <w:tc>
          <w:tcPr>
            <w:tcW w:w="5100" w:type="dxa"/>
            <w:tcBorders>
              <w:top w:val="single" w:sz="6" w:space="0" w:color="auto"/>
              <w:left w:val="single" w:sz="6" w:space="0" w:color="auto"/>
              <w:bottom w:val="single" w:sz="6" w:space="0" w:color="auto"/>
              <w:right w:val="single" w:sz="4" w:space="0" w:color="auto"/>
            </w:tcBorders>
          </w:tcPr>
          <w:p w:rsidR="00FA35AA" w:rsidRPr="00FB0DC3" w:rsidRDefault="00FB0DC3" w:rsidP="00ED33D3">
            <w:pPr>
              <w:spacing w:after="0" w:line="240" w:lineRule="auto"/>
              <w:rPr>
                <w:rFonts w:asciiTheme="majorHAnsi" w:eastAsia="Times New Roman" w:hAnsiTheme="majorHAnsi" w:cstheme="majorHAnsi"/>
              </w:rPr>
            </w:pPr>
            <w:r w:rsidRPr="00FB0DC3">
              <w:rPr>
                <w:rFonts w:asciiTheme="majorHAnsi" w:eastAsia="Times New Roman" w:hAnsiTheme="majorHAnsi" w:cstheme="majorHAnsi"/>
              </w:rPr>
              <w:t>1</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FB0DC3" w:rsidRDefault="00FA35AA" w:rsidP="00ED33D3">
            <w:pPr>
              <w:spacing w:after="0" w:line="240" w:lineRule="auto"/>
              <w:rPr>
                <w:rFonts w:asciiTheme="majorHAnsi" w:eastAsia="Times New Roman" w:hAnsiTheme="majorHAnsi" w:cstheme="majorHAnsi"/>
                <w:b/>
              </w:rPr>
            </w:pPr>
            <w:r w:rsidRPr="00FB0DC3">
              <w:rPr>
                <w:rFonts w:asciiTheme="majorHAnsi" w:eastAsia="Times New Roman" w:hAnsiTheme="majorHAnsi" w:cstheme="majorHAnsi"/>
                <w:b/>
              </w:rPr>
              <w:t>Broj mentora i savjetnika:</w:t>
            </w:r>
          </w:p>
        </w:tc>
        <w:tc>
          <w:tcPr>
            <w:tcW w:w="5100" w:type="dxa"/>
            <w:tcBorders>
              <w:top w:val="single" w:sz="6" w:space="0" w:color="auto"/>
              <w:left w:val="single" w:sz="6" w:space="0" w:color="auto"/>
              <w:bottom w:val="single" w:sz="6" w:space="0" w:color="auto"/>
              <w:right w:val="single" w:sz="4" w:space="0" w:color="auto"/>
            </w:tcBorders>
          </w:tcPr>
          <w:p w:rsidR="00FA35AA" w:rsidRPr="00FB0DC3" w:rsidRDefault="00FA35AA" w:rsidP="00ED33D3">
            <w:pPr>
              <w:spacing w:after="0" w:line="240" w:lineRule="auto"/>
              <w:rPr>
                <w:rFonts w:asciiTheme="majorHAnsi" w:eastAsia="Times New Roman" w:hAnsiTheme="majorHAnsi" w:cstheme="majorHAnsi"/>
              </w:rPr>
            </w:pPr>
            <w:r w:rsidRPr="00FB0DC3">
              <w:rPr>
                <w:rFonts w:asciiTheme="majorHAnsi" w:eastAsia="Times New Roman" w:hAnsiTheme="majorHAnsi" w:cstheme="majorHAnsi"/>
              </w:rPr>
              <w:t>4</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FB0DC3" w:rsidRDefault="00FA35AA" w:rsidP="00ED33D3">
            <w:pPr>
              <w:spacing w:after="0" w:line="240" w:lineRule="auto"/>
              <w:rPr>
                <w:rFonts w:asciiTheme="majorHAnsi" w:eastAsia="Times New Roman" w:hAnsiTheme="majorHAnsi" w:cstheme="majorHAnsi"/>
                <w:b/>
              </w:rPr>
            </w:pPr>
            <w:r w:rsidRPr="00FB0DC3">
              <w:rPr>
                <w:rFonts w:asciiTheme="majorHAnsi" w:eastAsia="Times New Roman" w:hAnsiTheme="majorHAnsi" w:cstheme="majorHAnsi"/>
                <w:b/>
              </w:rPr>
              <w:t>Broj voditelja ŽSV-a:</w:t>
            </w:r>
          </w:p>
        </w:tc>
        <w:tc>
          <w:tcPr>
            <w:tcW w:w="5100" w:type="dxa"/>
            <w:tcBorders>
              <w:top w:val="single" w:sz="6" w:space="0" w:color="auto"/>
              <w:left w:val="single" w:sz="6" w:space="0" w:color="auto"/>
              <w:bottom w:val="single" w:sz="6" w:space="0" w:color="auto"/>
              <w:right w:val="single" w:sz="4" w:space="0" w:color="auto"/>
            </w:tcBorders>
          </w:tcPr>
          <w:p w:rsidR="00FA35AA" w:rsidRPr="00FB0DC3" w:rsidRDefault="00FA35AA" w:rsidP="00ED33D3">
            <w:pPr>
              <w:spacing w:after="0" w:line="240" w:lineRule="auto"/>
              <w:rPr>
                <w:rFonts w:asciiTheme="majorHAnsi" w:eastAsia="Times New Roman" w:hAnsiTheme="majorHAnsi" w:cstheme="majorHAnsi"/>
              </w:rPr>
            </w:pPr>
            <w:r w:rsidRPr="00FB0DC3">
              <w:rPr>
                <w:rFonts w:asciiTheme="majorHAnsi" w:eastAsia="Times New Roman" w:hAnsiTheme="majorHAnsi" w:cstheme="majorHAnsi"/>
              </w:rPr>
              <w:t>1</w:t>
            </w:r>
          </w:p>
        </w:tc>
      </w:tr>
      <w:tr w:rsidR="00FA35AA" w:rsidRPr="00256B2C" w:rsidTr="00ED33D3">
        <w:trPr>
          <w:trHeight w:hRule="exact" w:val="170"/>
        </w:trPr>
        <w:tc>
          <w:tcPr>
            <w:tcW w:w="4608" w:type="dxa"/>
            <w:tcBorders>
              <w:top w:val="single" w:sz="6" w:space="0" w:color="auto"/>
              <w:left w:val="single" w:sz="4" w:space="0" w:color="auto"/>
              <w:bottom w:val="single" w:sz="6" w:space="0" w:color="auto"/>
              <w:right w:val="single" w:sz="6" w:space="0" w:color="auto"/>
            </w:tcBorders>
            <w:shd w:val="clear" w:color="auto" w:fill="E0E0E0"/>
          </w:tcPr>
          <w:p w:rsidR="00FA35AA" w:rsidRPr="00256B2C" w:rsidRDefault="00FA35AA" w:rsidP="00ED33D3">
            <w:pPr>
              <w:spacing w:after="0" w:line="240" w:lineRule="auto"/>
              <w:rPr>
                <w:rFonts w:asciiTheme="majorHAnsi" w:eastAsia="Times New Roman" w:hAnsiTheme="majorHAnsi" w:cstheme="majorHAnsi"/>
                <w:b/>
              </w:rPr>
            </w:pPr>
          </w:p>
        </w:tc>
        <w:tc>
          <w:tcPr>
            <w:tcW w:w="5100" w:type="dxa"/>
            <w:tcBorders>
              <w:top w:val="single" w:sz="6" w:space="0" w:color="auto"/>
              <w:left w:val="single" w:sz="6" w:space="0" w:color="auto"/>
              <w:bottom w:val="single" w:sz="6" w:space="0" w:color="auto"/>
              <w:right w:val="single" w:sz="4" w:space="0" w:color="auto"/>
            </w:tcBorders>
            <w:shd w:val="clear" w:color="auto" w:fill="E0E0E0"/>
          </w:tcPr>
          <w:p w:rsidR="00FA35AA" w:rsidRPr="00E12490" w:rsidRDefault="00FA35AA" w:rsidP="00ED33D3">
            <w:pPr>
              <w:spacing w:after="0" w:line="240" w:lineRule="auto"/>
              <w:rPr>
                <w:rFonts w:asciiTheme="majorHAnsi" w:eastAsia="Times New Roman" w:hAnsiTheme="majorHAnsi" w:cstheme="majorHAnsi"/>
                <w:color w:val="FF0000"/>
              </w:rPr>
            </w:pP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Broj računala u školi:</w:t>
            </w:r>
          </w:p>
        </w:tc>
        <w:tc>
          <w:tcPr>
            <w:tcW w:w="5100" w:type="dxa"/>
            <w:tcBorders>
              <w:top w:val="single" w:sz="6" w:space="0" w:color="auto"/>
              <w:left w:val="single" w:sz="6" w:space="0" w:color="auto"/>
              <w:bottom w:val="single" w:sz="6" w:space="0" w:color="auto"/>
              <w:right w:val="single" w:sz="4" w:space="0" w:color="auto"/>
            </w:tcBorders>
          </w:tcPr>
          <w:p w:rsidR="00FA35AA" w:rsidRPr="00E12490" w:rsidRDefault="00FB0DC3" w:rsidP="00025AF4">
            <w:pPr>
              <w:spacing w:after="0" w:line="240" w:lineRule="auto"/>
              <w:rPr>
                <w:rFonts w:asciiTheme="majorHAnsi" w:eastAsia="Times New Roman" w:hAnsiTheme="majorHAnsi" w:cstheme="majorHAnsi"/>
                <w:color w:val="FF0000"/>
              </w:rPr>
            </w:pPr>
            <w:r w:rsidRPr="00FB0DC3">
              <w:rPr>
                <w:rFonts w:asciiTheme="majorHAnsi" w:eastAsia="Times New Roman" w:hAnsiTheme="majorHAnsi" w:cstheme="majorHAnsi"/>
              </w:rPr>
              <w:t>59</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Broj specijaliziranih učionica:</w:t>
            </w:r>
          </w:p>
        </w:tc>
        <w:tc>
          <w:tcPr>
            <w:tcW w:w="5100" w:type="dxa"/>
            <w:tcBorders>
              <w:top w:val="single" w:sz="6" w:space="0" w:color="auto"/>
              <w:left w:val="single" w:sz="6" w:space="0" w:color="auto"/>
              <w:bottom w:val="single" w:sz="6" w:space="0" w:color="auto"/>
              <w:right w:val="single" w:sz="4" w:space="0" w:color="auto"/>
            </w:tcBorders>
          </w:tcPr>
          <w:p w:rsidR="00FA35AA" w:rsidRPr="00C522B5" w:rsidRDefault="00FA35AA" w:rsidP="00ED33D3">
            <w:pPr>
              <w:spacing w:after="0" w:line="240" w:lineRule="auto"/>
              <w:rPr>
                <w:rFonts w:asciiTheme="majorHAnsi" w:eastAsia="Times New Roman" w:hAnsiTheme="majorHAnsi" w:cstheme="majorHAnsi"/>
              </w:rPr>
            </w:pPr>
            <w:r w:rsidRPr="00C522B5">
              <w:rPr>
                <w:rFonts w:asciiTheme="majorHAnsi" w:eastAsia="Times New Roman" w:hAnsiTheme="majorHAnsi" w:cstheme="majorHAnsi"/>
              </w:rPr>
              <w:t>8</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Broj općih učionica:</w:t>
            </w:r>
          </w:p>
        </w:tc>
        <w:tc>
          <w:tcPr>
            <w:tcW w:w="5100" w:type="dxa"/>
            <w:tcBorders>
              <w:top w:val="single" w:sz="6" w:space="0" w:color="auto"/>
              <w:left w:val="single" w:sz="6" w:space="0" w:color="auto"/>
              <w:bottom w:val="single" w:sz="6" w:space="0" w:color="auto"/>
              <w:right w:val="single" w:sz="4" w:space="0" w:color="auto"/>
            </w:tcBorders>
          </w:tcPr>
          <w:p w:rsidR="00FA35AA" w:rsidRPr="00C522B5" w:rsidRDefault="00FA35AA" w:rsidP="00ED33D3">
            <w:pPr>
              <w:spacing w:after="0" w:line="240" w:lineRule="auto"/>
              <w:rPr>
                <w:rFonts w:asciiTheme="majorHAnsi" w:eastAsia="Times New Roman" w:hAnsiTheme="majorHAnsi" w:cstheme="majorHAnsi"/>
              </w:rPr>
            </w:pPr>
            <w:r w:rsidRPr="00C522B5">
              <w:rPr>
                <w:rFonts w:asciiTheme="majorHAnsi" w:eastAsia="Times New Roman" w:hAnsiTheme="majorHAnsi" w:cstheme="majorHAnsi"/>
              </w:rPr>
              <w:t>7 i 4 učionice u PO</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Broj športskih dvorana:</w:t>
            </w:r>
          </w:p>
        </w:tc>
        <w:tc>
          <w:tcPr>
            <w:tcW w:w="5100" w:type="dxa"/>
            <w:tcBorders>
              <w:top w:val="single" w:sz="6" w:space="0" w:color="auto"/>
              <w:left w:val="single" w:sz="6" w:space="0" w:color="auto"/>
              <w:bottom w:val="single" w:sz="6" w:space="0" w:color="auto"/>
              <w:right w:val="single" w:sz="4" w:space="0" w:color="auto"/>
            </w:tcBorders>
          </w:tcPr>
          <w:p w:rsidR="00FA35AA" w:rsidRPr="00C522B5" w:rsidRDefault="00FA35AA" w:rsidP="00ED33D3">
            <w:pPr>
              <w:spacing w:after="0" w:line="240" w:lineRule="auto"/>
              <w:rPr>
                <w:rFonts w:asciiTheme="majorHAnsi" w:eastAsia="Times New Roman" w:hAnsiTheme="majorHAnsi" w:cstheme="majorHAnsi"/>
              </w:rPr>
            </w:pPr>
            <w:r w:rsidRPr="00C522B5">
              <w:rPr>
                <w:rFonts w:asciiTheme="majorHAnsi" w:eastAsia="Times New Roman" w:hAnsiTheme="majorHAnsi" w:cstheme="majorHAnsi"/>
              </w:rPr>
              <w:t>1</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Broj športskih igrališta:</w:t>
            </w:r>
          </w:p>
        </w:tc>
        <w:tc>
          <w:tcPr>
            <w:tcW w:w="5100" w:type="dxa"/>
            <w:tcBorders>
              <w:top w:val="single" w:sz="6" w:space="0" w:color="auto"/>
              <w:left w:val="single" w:sz="6" w:space="0" w:color="auto"/>
              <w:bottom w:val="single" w:sz="6" w:space="0" w:color="auto"/>
              <w:right w:val="single" w:sz="4" w:space="0" w:color="auto"/>
            </w:tcBorders>
          </w:tcPr>
          <w:p w:rsidR="00FA35AA" w:rsidRPr="00C522B5" w:rsidRDefault="00FA35AA" w:rsidP="00ED33D3">
            <w:pPr>
              <w:spacing w:after="0" w:line="240" w:lineRule="auto"/>
              <w:rPr>
                <w:rFonts w:asciiTheme="majorHAnsi" w:eastAsia="Times New Roman" w:hAnsiTheme="majorHAnsi" w:cstheme="majorHAnsi"/>
              </w:rPr>
            </w:pPr>
            <w:r w:rsidRPr="00C522B5">
              <w:rPr>
                <w:rFonts w:asciiTheme="majorHAnsi" w:eastAsia="Times New Roman" w:hAnsiTheme="majorHAnsi" w:cstheme="majorHAnsi"/>
              </w:rPr>
              <w:t>3</w:t>
            </w:r>
          </w:p>
        </w:tc>
      </w:tr>
      <w:tr w:rsidR="00FA35AA" w:rsidRPr="00256B2C" w:rsidTr="00ED33D3">
        <w:tc>
          <w:tcPr>
            <w:tcW w:w="4608" w:type="dxa"/>
            <w:tcBorders>
              <w:top w:val="single" w:sz="6" w:space="0" w:color="auto"/>
              <w:left w:val="single" w:sz="4" w:space="0" w:color="auto"/>
              <w:bottom w:val="single" w:sz="6"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Školska knjižnica:</w:t>
            </w:r>
          </w:p>
        </w:tc>
        <w:tc>
          <w:tcPr>
            <w:tcW w:w="5100" w:type="dxa"/>
            <w:tcBorders>
              <w:top w:val="single" w:sz="6" w:space="0" w:color="auto"/>
              <w:left w:val="single" w:sz="6" w:space="0" w:color="auto"/>
              <w:bottom w:val="single" w:sz="6" w:space="0" w:color="auto"/>
              <w:right w:val="single" w:sz="4" w:space="0" w:color="auto"/>
            </w:tcBorders>
          </w:tcPr>
          <w:p w:rsidR="00FA35AA" w:rsidRPr="00C522B5" w:rsidRDefault="00FA35AA" w:rsidP="00ED33D3">
            <w:pPr>
              <w:spacing w:after="0" w:line="240" w:lineRule="auto"/>
              <w:rPr>
                <w:rFonts w:asciiTheme="majorHAnsi" w:eastAsia="Times New Roman" w:hAnsiTheme="majorHAnsi" w:cstheme="majorHAnsi"/>
              </w:rPr>
            </w:pPr>
            <w:r w:rsidRPr="00C522B5">
              <w:rPr>
                <w:rFonts w:asciiTheme="majorHAnsi" w:eastAsia="Times New Roman" w:hAnsiTheme="majorHAnsi" w:cstheme="majorHAnsi"/>
              </w:rPr>
              <w:t>2</w:t>
            </w:r>
          </w:p>
        </w:tc>
      </w:tr>
      <w:tr w:rsidR="00FA35AA" w:rsidRPr="00256B2C" w:rsidTr="00ED33D3">
        <w:tc>
          <w:tcPr>
            <w:tcW w:w="4608" w:type="dxa"/>
            <w:tcBorders>
              <w:top w:val="single" w:sz="6" w:space="0" w:color="auto"/>
              <w:left w:val="single" w:sz="4" w:space="0" w:color="auto"/>
              <w:bottom w:val="single" w:sz="4" w:space="0" w:color="auto"/>
              <w:right w:val="single" w:sz="6" w:space="0" w:color="auto"/>
            </w:tcBorders>
          </w:tcPr>
          <w:p w:rsidR="00FA35AA" w:rsidRPr="00256B2C" w:rsidRDefault="00FA35AA" w:rsidP="00ED33D3">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Školska kuhinja:</w:t>
            </w:r>
          </w:p>
        </w:tc>
        <w:tc>
          <w:tcPr>
            <w:tcW w:w="5100" w:type="dxa"/>
            <w:tcBorders>
              <w:top w:val="single" w:sz="6" w:space="0" w:color="auto"/>
              <w:left w:val="single" w:sz="6" w:space="0" w:color="auto"/>
              <w:bottom w:val="single" w:sz="4" w:space="0" w:color="auto"/>
              <w:right w:val="single" w:sz="4" w:space="0" w:color="auto"/>
            </w:tcBorders>
          </w:tcPr>
          <w:p w:rsidR="00FA35AA" w:rsidRPr="00C522B5" w:rsidRDefault="00FA35AA" w:rsidP="00ED33D3">
            <w:pPr>
              <w:spacing w:after="0" w:line="240" w:lineRule="auto"/>
              <w:rPr>
                <w:rFonts w:asciiTheme="majorHAnsi" w:eastAsia="Times New Roman" w:hAnsiTheme="majorHAnsi" w:cstheme="majorHAnsi"/>
              </w:rPr>
            </w:pPr>
            <w:r w:rsidRPr="00C522B5">
              <w:rPr>
                <w:rFonts w:asciiTheme="majorHAnsi" w:eastAsia="Times New Roman" w:hAnsiTheme="majorHAnsi" w:cstheme="majorHAnsi"/>
              </w:rPr>
              <w:t>3</w:t>
            </w:r>
          </w:p>
        </w:tc>
      </w:tr>
    </w:tbl>
    <w:p w:rsidR="00FA35AA" w:rsidRPr="00256B2C" w:rsidRDefault="00FA35AA" w:rsidP="00FA35AA">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lastRenderedPageBreak/>
        <w:t>1. PODACI O UVJETIMA RADA</w:t>
      </w:r>
    </w:p>
    <w:p w:rsidR="00FA35AA" w:rsidRPr="00256B2C" w:rsidRDefault="00FA35AA" w:rsidP="00FA35AA">
      <w:pPr>
        <w:spacing w:after="0" w:line="240" w:lineRule="auto"/>
        <w:rPr>
          <w:rFonts w:asciiTheme="majorHAnsi" w:eastAsia="Times New Roman" w:hAnsiTheme="majorHAnsi" w:cstheme="majorHAnsi"/>
          <w:b/>
        </w:rPr>
      </w:pPr>
    </w:p>
    <w:p w:rsidR="00FA35AA" w:rsidRPr="00256B2C" w:rsidRDefault="00FA35AA" w:rsidP="00FA35AA">
      <w:pPr>
        <w:numPr>
          <w:ilvl w:val="1"/>
          <w:numId w:val="3"/>
        </w:numPr>
        <w:spacing w:after="0" w:line="240" w:lineRule="auto"/>
        <w:rPr>
          <w:rFonts w:asciiTheme="majorHAnsi" w:eastAsia="Times New Roman" w:hAnsiTheme="majorHAnsi" w:cstheme="majorHAnsi"/>
          <w:b/>
          <w:color w:val="5B9BD5" w:themeColor="accent1"/>
        </w:rPr>
      </w:pPr>
      <w:r w:rsidRPr="00256B2C">
        <w:rPr>
          <w:rFonts w:asciiTheme="majorHAnsi" w:eastAsia="Times New Roman" w:hAnsiTheme="majorHAnsi" w:cstheme="majorHAnsi"/>
          <w:b/>
          <w:color w:val="5B9BD5" w:themeColor="accent1"/>
        </w:rPr>
        <w:t>Podaci o upisnom području</w:t>
      </w:r>
    </w:p>
    <w:p w:rsidR="00FA35AA" w:rsidRPr="00256B2C" w:rsidRDefault="00FA35AA" w:rsidP="00FA35AA">
      <w:pPr>
        <w:spacing w:after="0" w:line="240" w:lineRule="auto"/>
        <w:jc w:val="both"/>
        <w:rPr>
          <w:rFonts w:asciiTheme="majorHAnsi" w:eastAsia="Times New Roman" w:hAnsiTheme="majorHAnsi" w:cstheme="majorHAnsi"/>
        </w:rPr>
      </w:pPr>
      <w:r>
        <w:rPr>
          <w:rFonts w:asciiTheme="majorHAnsi" w:eastAsia="Times New Roman" w:hAnsiTheme="majorHAnsi" w:cstheme="majorHAnsi"/>
        </w:rPr>
        <w:t xml:space="preserve">       </w:t>
      </w:r>
      <w:r w:rsidRPr="00256B2C">
        <w:rPr>
          <w:rFonts w:asciiTheme="majorHAnsi" w:eastAsia="Times New Roman" w:hAnsiTheme="majorHAnsi" w:cstheme="majorHAnsi"/>
        </w:rPr>
        <w:t xml:space="preserve">Područje Kraljevice obuhvaća matičnu školu Kraljevica  u </w:t>
      </w:r>
      <w:r>
        <w:rPr>
          <w:rFonts w:asciiTheme="majorHAnsi" w:eastAsia="Times New Roman" w:hAnsiTheme="majorHAnsi" w:cstheme="majorHAnsi"/>
        </w:rPr>
        <w:t>Kraljevici te područne razredne odjele u Šmriki i Križišću</w:t>
      </w:r>
      <w:r w:rsidRPr="00256B2C">
        <w:rPr>
          <w:rFonts w:asciiTheme="majorHAnsi" w:eastAsia="Times New Roman" w:hAnsiTheme="majorHAnsi" w:cstheme="majorHAnsi"/>
        </w:rPr>
        <w:t>. Povezanost Kral</w:t>
      </w:r>
      <w:r>
        <w:rPr>
          <w:rFonts w:asciiTheme="majorHAnsi" w:eastAsia="Times New Roman" w:hAnsiTheme="majorHAnsi" w:cstheme="majorHAnsi"/>
        </w:rPr>
        <w:t>jevice sa Šmrikom i Križišćem</w:t>
      </w:r>
      <w:r w:rsidRPr="00256B2C">
        <w:rPr>
          <w:rFonts w:asciiTheme="majorHAnsi" w:eastAsia="Times New Roman" w:hAnsiTheme="majorHAnsi" w:cstheme="majorHAnsi"/>
        </w:rPr>
        <w:t xml:space="preserve"> (oko 5 km) je prigradskim prijevozom. Teškoće  nastaju u zimskim mjesecima kada su velike bure i poledica te se ceste zatvaraju.  Sva tri mjesta pripadaju u okvir Primorsko</w:t>
      </w:r>
      <w:r>
        <w:rPr>
          <w:rFonts w:asciiTheme="majorHAnsi" w:eastAsia="Times New Roman" w:hAnsiTheme="majorHAnsi" w:cstheme="majorHAnsi"/>
        </w:rPr>
        <w:t>-</w:t>
      </w:r>
      <w:r w:rsidRPr="00256B2C">
        <w:rPr>
          <w:rFonts w:asciiTheme="majorHAnsi" w:eastAsia="Times New Roman" w:hAnsiTheme="majorHAnsi" w:cstheme="majorHAnsi"/>
        </w:rPr>
        <w:t>goranske županije.</w:t>
      </w:r>
    </w:p>
    <w:p w:rsidR="00FA35AA" w:rsidRPr="00256B2C" w:rsidRDefault="00FA35AA" w:rsidP="00FA35AA">
      <w:pPr>
        <w:spacing w:after="0" w:line="240" w:lineRule="auto"/>
        <w:ind w:firstLine="720"/>
        <w:rPr>
          <w:rFonts w:asciiTheme="majorHAnsi" w:eastAsia="Times New Roman" w:hAnsiTheme="majorHAnsi" w:cstheme="majorHAnsi"/>
        </w:rPr>
      </w:pPr>
    </w:p>
    <w:p w:rsidR="00FA35AA" w:rsidRPr="00256B2C" w:rsidRDefault="00FA35AA" w:rsidP="00FA35AA">
      <w:pPr>
        <w:numPr>
          <w:ilvl w:val="1"/>
          <w:numId w:val="3"/>
        </w:numPr>
        <w:spacing w:after="0" w:line="240" w:lineRule="auto"/>
        <w:rPr>
          <w:rFonts w:asciiTheme="majorHAnsi" w:eastAsia="Times New Roman" w:hAnsiTheme="majorHAnsi" w:cstheme="majorHAnsi"/>
          <w:b/>
          <w:color w:val="5B9BD5" w:themeColor="accent1"/>
        </w:rPr>
      </w:pPr>
      <w:r w:rsidRPr="00256B2C">
        <w:rPr>
          <w:rFonts w:asciiTheme="majorHAnsi" w:eastAsia="Times New Roman" w:hAnsiTheme="majorHAnsi" w:cstheme="majorHAnsi"/>
          <w:b/>
          <w:color w:val="5B9BD5" w:themeColor="accent1"/>
        </w:rPr>
        <w:t>Unutrašnji školski prostori</w:t>
      </w:r>
    </w:p>
    <w:p w:rsidR="00FA35AA" w:rsidRPr="00256B2C" w:rsidRDefault="00FA35AA" w:rsidP="00FA35AA">
      <w:pPr>
        <w:spacing w:after="0" w:line="240" w:lineRule="auto"/>
        <w:ind w:firstLine="405"/>
        <w:jc w:val="both"/>
        <w:rPr>
          <w:rFonts w:asciiTheme="majorHAnsi" w:eastAsia="Times New Roman" w:hAnsiTheme="majorHAnsi" w:cstheme="majorHAnsi"/>
        </w:rPr>
      </w:pPr>
      <w:r w:rsidRPr="00256B2C">
        <w:rPr>
          <w:rFonts w:asciiTheme="majorHAnsi" w:eastAsia="Times New Roman" w:hAnsiTheme="majorHAnsi" w:cstheme="majorHAnsi"/>
        </w:rPr>
        <w:t>Školski pr</w:t>
      </w:r>
      <w:r>
        <w:rPr>
          <w:rFonts w:asciiTheme="majorHAnsi" w:eastAsia="Times New Roman" w:hAnsiTheme="majorHAnsi" w:cstheme="majorHAnsi"/>
        </w:rPr>
        <w:t>ostor</w:t>
      </w:r>
      <w:r w:rsidRPr="00256B2C">
        <w:rPr>
          <w:rFonts w:asciiTheme="majorHAnsi" w:eastAsia="Times New Roman" w:hAnsiTheme="majorHAnsi" w:cstheme="majorHAnsi"/>
        </w:rPr>
        <w:t xml:space="preserve"> zadovoljava</w:t>
      </w:r>
      <w:r>
        <w:rPr>
          <w:rFonts w:asciiTheme="majorHAnsi" w:eastAsia="Times New Roman" w:hAnsiTheme="majorHAnsi" w:cstheme="majorHAnsi"/>
        </w:rPr>
        <w:t xml:space="preserve"> uvjetima za održavanje nastave iako je manji broj učionica specijalizirano za kabinetsku nastavu. Nastava će održavati u učionicama predmetne i razredne nastave, a jedino će se nastava informatike održavati u kabinetu informatike i nastava tjelesne i zdravstvene kulture u školskoj sportskoj dvorani.</w:t>
      </w:r>
    </w:p>
    <w:p w:rsidR="00FA35AA" w:rsidRPr="00256B2C" w:rsidRDefault="00FA35AA" w:rsidP="00FA35AA">
      <w:pPr>
        <w:spacing w:after="0" w:line="240" w:lineRule="auto"/>
        <w:ind w:firstLine="720"/>
        <w:jc w:val="both"/>
        <w:rPr>
          <w:rFonts w:asciiTheme="majorHAnsi" w:eastAsia="Times New Roman" w:hAnsiTheme="majorHAnsi" w:cstheme="majorHAnsi"/>
          <w:b/>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1"/>
        <w:gridCol w:w="900"/>
        <w:gridCol w:w="1080"/>
        <w:gridCol w:w="821"/>
        <w:gridCol w:w="1020"/>
        <w:gridCol w:w="1578"/>
        <w:gridCol w:w="1560"/>
      </w:tblGrid>
      <w:tr w:rsidR="00FA35AA" w:rsidRPr="001330EB" w:rsidTr="00ED33D3">
        <w:trPr>
          <w:cantSplit/>
          <w:trHeight w:val="414"/>
          <w:jc w:val="center"/>
        </w:trPr>
        <w:tc>
          <w:tcPr>
            <w:tcW w:w="2911"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b/>
              </w:rPr>
              <w:t>NAZIV PROSTORA            (klasična učionica, kabinet, knjižnica, dvorana)</w:t>
            </w:r>
          </w:p>
        </w:tc>
        <w:tc>
          <w:tcPr>
            <w:tcW w:w="1980"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FA35AA" w:rsidRPr="001330EB" w:rsidRDefault="00FA35AA" w:rsidP="00ED33D3">
            <w:pPr>
              <w:spacing w:after="0" w:line="240" w:lineRule="auto"/>
              <w:jc w:val="center"/>
              <w:rPr>
                <w:rFonts w:asciiTheme="majorHAnsi" w:eastAsia="Times New Roman" w:hAnsiTheme="majorHAnsi" w:cstheme="majorHAnsi"/>
                <w:b/>
              </w:rPr>
            </w:pPr>
            <w:r w:rsidRPr="001330EB">
              <w:rPr>
                <w:rFonts w:asciiTheme="majorHAnsi" w:eastAsia="Times New Roman" w:hAnsiTheme="majorHAnsi" w:cstheme="majorHAnsi"/>
                <w:b/>
              </w:rPr>
              <w:t>Učionice</w:t>
            </w:r>
          </w:p>
        </w:tc>
        <w:tc>
          <w:tcPr>
            <w:tcW w:w="184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FA35AA" w:rsidRPr="001330EB" w:rsidRDefault="00FA35AA" w:rsidP="00ED33D3">
            <w:pPr>
              <w:spacing w:after="0" w:line="240" w:lineRule="auto"/>
              <w:jc w:val="center"/>
              <w:rPr>
                <w:rFonts w:asciiTheme="majorHAnsi" w:eastAsia="Times New Roman" w:hAnsiTheme="majorHAnsi" w:cstheme="majorHAnsi"/>
                <w:b/>
              </w:rPr>
            </w:pPr>
            <w:r w:rsidRPr="001330EB">
              <w:rPr>
                <w:rFonts w:asciiTheme="majorHAnsi" w:eastAsia="Times New Roman" w:hAnsiTheme="majorHAnsi" w:cstheme="majorHAnsi"/>
                <w:b/>
              </w:rPr>
              <w:t>Kabineti</w:t>
            </w:r>
          </w:p>
        </w:tc>
        <w:tc>
          <w:tcPr>
            <w:tcW w:w="3138"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FA35AA" w:rsidRPr="001330EB" w:rsidRDefault="00FA35AA" w:rsidP="00ED33D3">
            <w:pPr>
              <w:spacing w:after="0" w:line="240" w:lineRule="auto"/>
              <w:jc w:val="center"/>
              <w:rPr>
                <w:rFonts w:asciiTheme="majorHAnsi" w:eastAsia="Times New Roman" w:hAnsiTheme="majorHAnsi" w:cstheme="majorHAnsi"/>
                <w:b/>
              </w:rPr>
            </w:pPr>
            <w:r w:rsidRPr="001330EB">
              <w:rPr>
                <w:rFonts w:asciiTheme="majorHAnsi" w:eastAsia="Times New Roman" w:hAnsiTheme="majorHAnsi" w:cstheme="majorHAnsi"/>
                <w:b/>
              </w:rPr>
              <w:t>Oznaka stanja opremljenosti</w:t>
            </w:r>
          </w:p>
        </w:tc>
      </w:tr>
      <w:tr w:rsidR="00FA35AA" w:rsidRPr="001330EB" w:rsidTr="00ED33D3">
        <w:trPr>
          <w:cantSplit/>
          <w:trHeight w:val="424"/>
          <w:jc w:val="center"/>
        </w:trPr>
        <w:tc>
          <w:tcPr>
            <w:tcW w:w="2911"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FA35AA" w:rsidRPr="001330EB" w:rsidRDefault="00FA35AA" w:rsidP="00ED33D3">
            <w:pPr>
              <w:spacing w:after="0" w:line="240" w:lineRule="auto"/>
              <w:rPr>
                <w:rFonts w:asciiTheme="majorHAnsi" w:eastAsia="Times New Roman" w:hAnsiTheme="majorHAnsi" w:cstheme="majorHAnsi"/>
              </w:rPr>
            </w:pPr>
          </w:p>
        </w:tc>
        <w:tc>
          <w:tcPr>
            <w:tcW w:w="90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FA35AA" w:rsidRPr="001330EB" w:rsidRDefault="00FA35AA" w:rsidP="00ED33D3">
            <w:pPr>
              <w:spacing w:after="0" w:line="240" w:lineRule="auto"/>
              <w:jc w:val="center"/>
              <w:rPr>
                <w:rFonts w:asciiTheme="majorHAnsi" w:eastAsia="Times New Roman" w:hAnsiTheme="majorHAnsi" w:cstheme="majorHAnsi"/>
                <w:b/>
              </w:rPr>
            </w:pPr>
            <w:r w:rsidRPr="001330EB">
              <w:rPr>
                <w:rFonts w:asciiTheme="majorHAnsi" w:eastAsia="Times New Roman" w:hAnsiTheme="majorHAnsi" w:cstheme="majorHAnsi"/>
                <w:b/>
              </w:rPr>
              <w:t>Broj</w:t>
            </w:r>
          </w:p>
        </w:tc>
        <w:tc>
          <w:tcPr>
            <w:tcW w:w="108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FA35AA" w:rsidRPr="001330EB" w:rsidRDefault="00FA35AA" w:rsidP="00ED33D3">
            <w:pPr>
              <w:spacing w:after="0" w:line="240" w:lineRule="auto"/>
              <w:jc w:val="center"/>
              <w:rPr>
                <w:rFonts w:asciiTheme="majorHAnsi" w:eastAsia="Times New Roman" w:hAnsiTheme="majorHAnsi" w:cstheme="majorHAnsi"/>
                <w:b/>
              </w:rPr>
            </w:pPr>
            <w:r w:rsidRPr="001330EB">
              <w:rPr>
                <w:rFonts w:asciiTheme="majorHAnsi" w:eastAsia="Times New Roman" w:hAnsiTheme="majorHAnsi" w:cstheme="majorHAnsi"/>
                <w:b/>
              </w:rPr>
              <w:t xml:space="preserve">Veličina </w:t>
            </w:r>
          </w:p>
          <w:p w:rsidR="00FA35AA" w:rsidRPr="001330EB" w:rsidRDefault="00FA35AA" w:rsidP="00ED33D3">
            <w:pPr>
              <w:spacing w:after="0" w:line="240" w:lineRule="auto"/>
              <w:jc w:val="center"/>
              <w:rPr>
                <w:rFonts w:asciiTheme="majorHAnsi" w:eastAsia="Times New Roman" w:hAnsiTheme="majorHAnsi" w:cstheme="majorHAnsi"/>
                <w:b/>
              </w:rPr>
            </w:pPr>
            <w:r w:rsidRPr="001330EB">
              <w:rPr>
                <w:rFonts w:asciiTheme="majorHAnsi" w:eastAsia="Times New Roman" w:hAnsiTheme="majorHAnsi" w:cstheme="majorHAnsi"/>
                <w:b/>
              </w:rPr>
              <w:t>u m</w:t>
            </w:r>
            <w:r w:rsidRPr="001330EB">
              <w:rPr>
                <w:rFonts w:asciiTheme="majorHAnsi" w:eastAsia="Times New Roman" w:hAnsiTheme="majorHAnsi" w:cstheme="majorHAnsi"/>
                <w:b/>
                <w:vertAlign w:val="superscript"/>
              </w:rPr>
              <w:t>2</w:t>
            </w:r>
          </w:p>
        </w:tc>
        <w:tc>
          <w:tcPr>
            <w:tcW w:w="82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FA35AA" w:rsidRPr="001330EB" w:rsidRDefault="00FA35AA" w:rsidP="00ED33D3">
            <w:pPr>
              <w:spacing w:after="0" w:line="240" w:lineRule="auto"/>
              <w:jc w:val="center"/>
              <w:rPr>
                <w:rFonts w:asciiTheme="majorHAnsi" w:eastAsia="Times New Roman" w:hAnsiTheme="majorHAnsi" w:cstheme="majorHAnsi"/>
                <w:b/>
              </w:rPr>
            </w:pPr>
            <w:r w:rsidRPr="001330EB">
              <w:rPr>
                <w:rFonts w:asciiTheme="majorHAnsi" w:eastAsia="Times New Roman" w:hAnsiTheme="majorHAnsi" w:cstheme="majorHAnsi"/>
                <w:b/>
              </w:rPr>
              <w:t>Broj</w:t>
            </w:r>
          </w:p>
        </w:tc>
        <w:tc>
          <w:tcPr>
            <w:tcW w:w="102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FA35AA" w:rsidRPr="001330EB" w:rsidRDefault="00FA35AA" w:rsidP="00ED33D3">
            <w:pPr>
              <w:spacing w:after="0" w:line="240" w:lineRule="auto"/>
              <w:jc w:val="center"/>
              <w:rPr>
                <w:rFonts w:asciiTheme="majorHAnsi" w:eastAsia="Times New Roman" w:hAnsiTheme="majorHAnsi" w:cstheme="majorHAnsi"/>
                <w:b/>
              </w:rPr>
            </w:pPr>
            <w:r w:rsidRPr="001330EB">
              <w:rPr>
                <w:rFonts w:asciiTheme="majorHAnsi" w:eastAsia="Times New Roman" w:hAnsiTheme="majorHAnsi" w:cstheme="majorHAnsi"/>
                <w:b/>
              </w:rPr>
              <w:t xml:space="preserve">Veličina </w:t>
            </w:r>
          </w:p>
          <w:p w:rsidR="00FA35AA" w:rsidRPr="001330EB" w:rsidRDefault="00FA35AA" w:rsidP="00ED33D3">
            <w:pPr>
              <w:spacing w:after="0" w:line="240" w:lineRule="auto"/>
              <w:jc w:val="center"/>
              <w:rPr>
                <w:rFonts w:asciiTheme="majorHAnsi" w:eastAsia="Times New Roman" w:hAnsiTheme="majorHAnsi" w:cstheme="majorHAnsi"/>
                <w:b/>
              </w:rPr>
            </w:pPr>
            <w:r w:rsidRPr="001330EB">
              <w:rPr>
                <w:rFonts w:asciiTheme="majorHAnsi" w:eastAsia="Times New Roman" w:hAnsiTheme="majorHAnsi" w:cstheme="majorHAnsi"/>
                <w:b/>
              </w:rPr>
              <w:t>u m</w:t>
            </w:r>
            <w:r w:rsidRPr="001330EB">
              <w:rPr>
                <w:rFonts w:asciiTheme="majorHAnsi" w:eastAsia="Times New Roman" w:hAnsiTheme="majorHAnsi" w:cstheme="majorHAnsi"/>
                <w:b/>
                <w:vertAlign w:val="superscript"/>
              </w:rPr>
              <w:t>2</w:t>
            </w:r>
          </w:p>
        </w:tc>
        <w:tc>
          <w:tcPr>
            <w:tcW w:w="157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FA35AA" w:rsidRPr="001330EB" w:rsidRDefault="00FA35AA" w:rsidP="00ED33D3">
            <w:pPr>
              <w:spacing w:after="0" w:line="240" w:lineRule="auto"/>
              <w:jc w:val="center"/>
              <w:rPr>
                <w:rFonts w:asciiTheme="majorHAnsi" w:eastAsia="Times New Roman" w:hAnsiTheme="majorHAnsi" w:cstheme="majorHAnsi"/>
                <w:b/>
              </w:rPr>
            </w:pPr>
            <w:r w:rsidRPr="001330EB">
              <w:rPr>
                <w:rFonts w:asciiTheme="majorHAnsi" w:eastAsia="Times New Roman" w:hAnsiTheme="majorHAnsi" w:cstheme="majorHAnsi"/>
                <w:b/>
              </w:rPr>
              <w:t xml:space="preserve">Opća </w:t>
            </w:r>
          </w:p>
          <w:p w:rsidR="00FA35AA" w:rsidRPr="001330EB" w:rsidRDefault="00FA35AA" w:rsidP="00ED33D3">
            <w:pPr>
              <w:spacing w:after="0" w:line="240" w:lineRule="auto"/>
              <w:jc w:val="center"/>
              <w:rPr>
                <w:rFonts w:asciiTheme="majorHAnsi" w:eastAsia="Times New Roman" w:hAnsiTheme="majorHAnsi" w:cstheme="majorHAnsi"/>
                <w:b/>
              </w:rPr>
            </w:pPr>
            <w:r w:rsidRPr="001330EB">
              <w:rPr>
                <w:rFonts w:asciiTheme="majorHAnsi" w:eastAsia="Times New Roman" w:hAnsiTheme="majorHAnsi" w:cstheme="majorHAnsi"/>
                <w:b/>
              </w:rPr>
              <w:t>opremljenost</w:t>
            </w:r>
          </w:p>
        </w:tc>
        <w:tc>
          <w:tcPr>
            <w:tcW w:w="156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FA35AA" w:rsidRPr="001330EB" w:rsidRDefault="00FA35AA" w:rsidP="00ED33D3">
            <w:pPr>
              <w:spacing w:after="0" w:line="240" w:lineRule="auto"/>
              <w:jc w:val="center"/>
              <w:rPr>
                <w:rFonts w:asciiTheme="majorHAnsi" w:eastAsia="Times New Roman" w:hAnsiTheme="majorHAnsi" w:cstheme="majorHAnsi"/>
                <w:b/>
              </w:rPr>
            </w:pPr>
            <w:r w:rsidRPr="001330EB">
              <w:rPr>
                <w:rFonts w:asciiTheme="majorHAnsi" w:eastAsia="Times New Roman" w:hAnsiTheme="majorHAnsi" w:cstheme="majorHAnsi"/>
                <w:b/>
              </w:rPr>
              <w:t xml:space="preserve">Didaktička </w:t>
            </w:r>
          </w:p>
          <w:p w:rsidR="00FA35AA" w:rsidRPr="001330EB" w:rsidRDefault="00FA35AA" w:rsidP="00ED33D3">
            <w:pPr>
              <w:spacing w:after="0" w:line="240" w:lineRule="auto"/>
              <w:jc w:val="center"/>
              <w:rPr>
                <w:rFonts w:asciiTheme="majorHAnsi" w:eastAsia="Times New Roman" w:hAnsiTheme="majorHAnsi" w:cstheme="majorHAnsi"/>
                <w:b/>
              </w:rPr>
            </w:pPr>
            <w:r w:rsidRPr="001330EB">
              <w:rPr>
                <w:rFonts w:asciiTheme="majorHAnsi" w:eastAsia="Times New Roman" w:hAnsiTheme="majorHAnsi" w:cstheme="majorHAnsi"/>
                <w:b/>
              </w:rPr>
              <w:t>opremljenost</w:t>
            </w:r>
          </w:p>
        </w:tc>
      </w:tr>
      <w:tr w:rsidR="00FA35AA" w:rsidRPr="001330EB" w:rsidTr="00ED33D3">
        <w:trPr>
          <w:jc w:val="center"/>
        </w:trPr>
        <w:tc>
          <w:tcPr>
            <w:tcW w:w="291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b/>
              </w:rPr>
            </w:pPr>
            <w:r w:rsidRPr="001330EB">
              <w:rPr>
                <w:rFonts w:asciiTheme="majorHAnsi" w:eastAsia="Times New Roman" w:hAnsiTheme="majorHAnsi" w:cstheme="majorHAnsi"/>
                <w:b/>
              </w:rPr>
              <w:t>RAZREDNA NASTAVA</w:t>
            </w:r>
          </w:p>
        </w:tc>
        <w:tc>
          <w:tcPr>
            <w:tcW w:w="90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b/>
              </w:rPr>
            </w:pPr>
          </w:p>
        </w:tc>
        <w:tc>
          <w:tcPr>
            <w:tcW w:w="108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b/>
              </w:rPr>
            </w:pPr>
          </w:p>
        </w:tc>
        <w:tc>
          <w:tcPr>
            <w:tcW w:w="821"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020"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578"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56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r>
      <w:tr w:rsidR="00FA35AA" w:rsidRPr="001330EB" w:rsidTr="00ED33D3">
        <w:trPr>
          <w:jc w:val="center"/>
        </w:trPr>
        <w:tc>
          <w:tcPr>
            <w:tcW w:w="291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rPr>
            </w:pPr>
            <w:r w:rsidRPr="001330EB">
              <w:rPr>
                <w:rFonts w:asciiTheme="majorHAnsi" w:eastAsia="Times New Roman" w:hAnsiTheme="majorHAnsi" w:cstheme="majorHAnsi"/>
              </w:rPr>
              <w:t>1. razred</w:t>
            </w:r>
          </w:p>
        </w:tc>
        <w:tc>
          <w:tcPr>
            <w:tcW w:w="90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b/>
              </w:rPr>
            </w:pPr>
            <w:r w:rsidRPr="001330EB">
              <w:rPr>
                <w:rFonts w:asciiTheme="majorHAnsi" w:eastAsia="Times New Roman" w:hAnsiTheme="majorHAnsi" w:cstheme="majorHAnsi"/>
                <w:b/>
              </w:rPr>
              <w:t>2</w:t>
            </w:r>
          </w:p>
        </w:tc>
        <w:tc>
          <w:tcPr>
            <w:tcW w:w="108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b/>
              </w:rPr>
            </w:pPr>
          </w:p>
        </w:tc>
        <w:tc>
          <w:tcPr>
            <w:tcW w:w="821"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020"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578"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56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r>
      <w:tr w:rsidR="00FA35AA" w:rsidRPr="001330EB" w:rsidTr="00ED33D3">
        <w:trPr>
          <w:jc w:val="center"/>
        </w:trPr>
        <w:tc>
          <w:tcPr>
            <w:tcW w:w="291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rPr>
            </w:pPr>
            <w:r w:rsidRPr="001330EB">
              <w:rPr>
                <w:rFonts w:asciiTheme="majorHAnsi" w:eastAsia="Times New Roman" w:hAnsiTheme="majorHAnsi" w:cstheme="majorHAnsi"/>
              </w:rPr>
              <w:t>2. razred</w:t>
            </w:r>
          </w:p>
        </w:tc>
        <w:tc>
          <w:tcPr>
            <w:tcW w:w="90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2</w:t>
            </w:r>
          </w:p>
        </w:tc>
        <w:tc>
          <w:tcPr>
            <w:tcW w:w="108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821"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020"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578"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56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r>
      <w:tr w:rsidR="00FA35AA" w:rsidRPr="001330EB" w:rsidTr="00ED33D3">
        <w:trPr>
          <w:jc w:val="center"/>
        </w:trPr>
        <w:tc>
          <w:tcPr>
            <w:tcW w:w="291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rPr>
            </w:pPr>
            <w:r w:rsidRPr="001330EB">
              <w:rPr>
                <w:rFonts w:asciiTheme="majorHAnsi" w:eastAsia="Times New Roman" w:hAnsiTheme="majorHAnsi" w:cstheme="majorHAnsi"/>
              </w:rPr>
              <w:t>3. razred</w:t>
            </w:r>
          </w:p>
        </w:tc>
        <w:tc>
          <w:tcPr>
            <w:tcW w:w="90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2</w:t>
            </w:r>
          </w:p>
        </w:tc>
        <w:tc>
          <w:tcPr>
            <w:tcW w:w="108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821"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020"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578"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56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r>
      <w:tr w:rsidR="00FA35AA" w:rsidRPr="001330EB" w:rsidTr="00ED33D3">
        <w:trPr>
          <w:jc w:val="center"/>
        </w:trPr>
        <w:tc>
          <w:tcPr>
            <w:tcW w:w="291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rPr>
            </w:pPr>
            <w:r w:rsidRPr="001330EB">
              <w:rPr>
                <w:rFonts w:asciiTheme="majorHAnsi" w:eastAsia="Times New Roman" w:hAnsiTheme="majorHAnsi" w:cstheme="majorHAnsi"/>
              </w:rPr>
              <w:t>4. razred</w:t>
            </w:r>
          </w:p>
        </w:tc>
        <w:tc>
          <w:tcPr>
            <w:tcW w:w="90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2</w:t>
            </w:r>
          </w:p>
        </w:tc>
        <w:tc>
          <w:tcPr>
            <w:tcW w:w="108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821"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020"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578"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56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r>
      <w:tr w:rsidR="00FA35AA" w:rsidRPr="001330EB" w:rsidTr="00ED33D3">
        <w:trPr>
          <w:jc w:val="center"/>
        </w:trPr>
        <w:tc>
          <w:tcPr>
            <w:tcW w:w="291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b/>
              </w:rPr>
            </w:pPr>
            <w:r w:rsidRPr="001330EB">
              <w:rPr>
                <w:rFonts w:asciiTheme="majorHAnsi" w:eastAsia="Times New Roman" w:hAnsiTheme="majorHAnsi" w:cstheme="majorHAnsi"/>
                <w:b/>
              </w:rPr>
              <w:t>PREDMETNA NASTAVA</w:t>
            </w:r>
          </w:p>
        </w:tc>
        <w:tc>
          <w:tcPr>
            <w:tcW w:w="90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08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821"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020"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578"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56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r>
      <w:tr w:rsidR="00FA35AA" w:rsidRPr="001330EB" w:rsidTr="00ED33D3">
        <w:trPr>
          <w:jc w:val="center"/>
        </w:trPr>
        <w:tc>
          <w:tcPr>
            <w:tcW w:w="291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rPr>
            </w:pPr>
            <w:r w:rsidRPr="001330EB">
              <w:rPr>
                <w:rFonts w:asciiTheme="majorHAnsi" w:eastAsia="Times New Roman" w:hAnsiTheme="majorHAnsi" w:cstheme="majorHAnsi"/>
              </w:rPr>
              <w:t>Hrvatski jezik</w:t>
            </w:r>
          </w:p>
        </w:tc>
        <w:tc>
          <w:tcPr>
            <w:tcW w:w="90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08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821"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020"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578"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56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r>
      <w:tr w:rsidR="00FA35AA" w:rsidRPr="001330EB" w:rsidTr="00ED33D3">
        <w:trPr>
          <w:jc w:val="center"/>
        </w:trPr>
        <w:tc>
          <w:tcPr>
            <w:tcW w:w="291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rPr>
            </w:pPr>
            <w:r w:rsidRPr="001330EB">
              <w:rPr>
                <w:rFonts w:asciiTheme="majorHAnsi" w:eastAsia="Times New Roman" w:hAnsiTheme="majorHAnsi" w:cstheme="majorHAnsi"/>
              </w:rPr>
              <w:t>Likovna kultura</w:t>
            </w:r>
          </w:p>
        </w:tc>
        <w:tc>
          <w:tcPr>
            <w:tcW w:w="90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1</w:t>
            </w:r>
          </w:p>
        </w:tc>
        <w:tc>
          <w:tcPr>
            <w:tcW w:w="108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58</w:t>
            </w:r>
          </w:p>
        </w:tc>
        <w:tc>
          <w:tcPr>
            <w:tcW w:w="821"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1</w:t>
            </w:r>
          </w:p>
        </w:tc>
        <w:tc>
          <w:tcPr>
            <w:tcW w:w="1020"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8</w:t>
            </w:r>
          </w:p>
        </w:tc>
        <w:tc>
          <w:tcPr>
            <w:tcW w:w="1578"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56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r>
      <w:tr w:rsidR="00FA35AA" w:rsidRPr="001330EB" w:rsidTr="00ED33D3">
        <w:trPr>
          <w:jc w:val="center"/>
        </w:trPr>
        <w:tc>
          <w:tcPr>
            <w:tcW w:w="291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rPr>
            </w:pPr>
            <w:r w:rsidRPr="001330EB">
              <w:rPr>
                <w:rFonts w:asciiTheme="majorHAnsi" w:eastAsia="Times New Roman" w:hAnsiTheme="majorHAnsi" w:cstheme="majorHAnsi"/>
              </w:rPr>
              <w:t>Glazbena kultura</w:t>
            </w:r>
          </w:p>
        </w:tc>
        <w:tc>
          <w:tcPr>
            <w:tcW w:w="90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1</w:t>
            </w:r>
          </w:p>
        </w:tc>
        <w:tc>
          <w:tcPr>
            <w:tcW w:w="108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58</w:t>
            </w:r>
          </w:p>
        </w:tc>
        <w:tc>
          <w:tcPr>
            <w:tcW w:w="821"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020"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578"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56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r>
      <w:tr w:rsidR="00FA35AA" w:rsidRPr="001330EB" w:rsidTr="00ED33D3">
        <w:trPr>
          <w:jc w:val="center"/>
        </w:trPr>
        <w:tc>
          <w:tcPr>
            <w:tcW w:w="291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rPr>
            </w:pPr>
            <w:r w:rsidRPr="001330EB">
              <w:rPr>
                <w:rFonts w:asciiTheme="majorHAnsi" w:eastAsia="Times New Roman" w:hAnsiTheme="majorHAnsi" w:cstheme="majorHAnsi"/>
              </w:rPr>
              <w:t>Vjeronauk</w:t>
            </w:r>
          </w:p>
        </w:tc>
        <w:tc>
          <w:tcPr>
            <w:tcW w:w="90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08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821"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020"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578"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56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r>
      <w:tr w:rsidR="00FA35AA" w:rsidRPr="001330EB" w:rsidTr="00ED33D3">
        <w:trPr>
          <w:jc w:val="center"/>
        </w:trPr>
        <w:tc>
          <w:tcPr>
            <w:tcW w:w="291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rPr>
            </w:pPr>
            <w:r w:rsidRPr="001330EB">
              <w:rPr>
                <w:rFonts w:asciiTheme="majorHAnsi" w:eastAsia="Times New Roman" w:hAnsiTheme="majorHAnsi" w:cstheme="majorHAnsi"/>
              </w:rPr>
              <w:t>Strani jezik</w:t>
            </w:r>
          </w:p>
        </w:tc>
        <w:tc>
          <w:tcPr>
            <w:tcW w:w="90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08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821"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020"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578"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56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r>
      <w:tr w:rsidR="00FA35AA" w:rsidRPr="001330EB" w:rsidTr="00ED33D3">
        <w:trPr>
          <w:jc w:val="center"/>
        </w:trPr>
        <w:tc>
          <w:tcPr>
            <w:tcW w:w="291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rPr>
            </w:pPr>
            <w:r w:rsidRPr="001330EB">
              <w:rPr>
                <w:rFonts w:asciiTheme="majorHAnsi" w:eastAsia="Times New Roman" w:hAnsiTheme="majorHAnsi" w:cstheme="majorHAnsi"/>
              </w:rPr>
              <w:t>Matematika</w:t>
            </w:r>
          </w:p>
        </w:tc>
        <w:tc>
          <w:tcPr>
            <w:tcW w:w="90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1</w:t>
            </w:r>
          </w:p>
        </w:tc>
        <w:tc>
          <w:tcPr>
            <w:tcW w:w="108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58</w:t>
            </w:r>
          </w:p>
        </w:tc>
        <w:tc>
          <w:tcPr>
            <w:tcW w:w="821"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020"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578"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56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r>
      <w:tr w:rsidR="00FA35AA" w:rsidRPr="001330EB" w:rsidTr="00ED33D3">
        <w:trPr>
          <w:jc w:val="center"/>
        </w:trPr>
        <w:tc>
          <w:tcPr>
            <w:tcW w:w="291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rPr>
            </w:pPr>
            <w:r w:rsidRPr="001330EB">
              <w:rPr>
                <w:rFonts w:asciiTheme="majorHAnsi" w:eastAsia="Times New Roman" w:hAnsiTheme="majorHAnsi" w:cstheme="majorHAnsi"/>
              </w:rPr>
              <w:t>Priroda, biologija i kemija</w:t>
            </w:r>
          </w:p>
        </w:tc>
        <w:tc>
          <w:tcPr>
            <w:tcW w:w="90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1</w:t>
            </w:r>
          </w:p>
        </w:tc>
        <w:tc>
          <w:tcPr>
            <w:tcW w:w="108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66</w:t>
            </w:r>
          </w:p>
        </w:tc>
        <w:tc>
          <w:tcPr>
            <w:tcW w:w="821"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2</w:t>
            </w:r>
          </w:p>
        </w:tc>
        <w:tc>
          <w:tcPr>
            <w:tcW w:w="1020"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16</w:t>
            </w:r>
          </w:p>
        </w:tc>
        <w:tc>
          <w:tcPr>
            <w:tcW w:w="1578"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56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r>
      <w:tr w:rsidR="00FA35AA" w:rsidRPr="001330EB" w:rsidTr="00ED33D3">
        <w:trPr>
          <w:jc w:val="center"/>
        </w:trPr>
        <w:tc>
          <w:tcPr>
            <w:tcW w:w="291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rPr>
            </w:pPr>
            <w:r w:rsidRPr="001330EB">
              <w:rPr>
                <w:rFonts w:asciiTheme="majorHAnsi" w:eastAsia="Times New Roman" w:hAnsiTheme="majorHAnsi" w:cstheme="majorHAnsi"/>
              </w:rPr>
              <w:t>Fizika</w:t>
            </w:r>
          </w:p>
        </w:tc>
        <w:tc>
          <w:tcPr>
            <w:tcW w:w="90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1</w:t>
            </w:r>
          </w:p>
        </w:tc>
        <w:tc>
          <w:tcPr>
            <w:tcW w:w="108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821"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020"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578"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56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r>
      <w:tr w:rsidR="00FA35AA" w:rsidRPr="001330EB" w:rsidTr="00ED33D3">
        <w:trPr>
          <w:jc w:val="center"/>
        </w:trPr>
        <w:tc>
          <w:tcPr>
            <w:tcW w:w="291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rPr>
            </w:pPr>
            <w:r w:rsidRPr="001330EB">
              <w:rPr>
                <w:rFonts w:asciiTheme="majorHAnsi" w:eastAsia="Times New Roman" w:hAnsiTheme="majorHAnsi" w:cstheme="majorHAnsi"/>
              </w:rPr>
              <w:t>Povijest i Geografija</w:t>
            </w:r>
          </w:p>
        </w:tc>
        <w:tc>
          <w:tcPr>
            <w:tcW w:w="90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1</w:t>
            </w:r>
          </w:p>
        </w:tc>
        <w:tc>
          <w:tcPr>
            <w:tcW w:w="108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65</w:t>
            </w:r>
          </w:p>
        </w:tc>
        <w:tc>
          <w:tcPr>
            <w:tcW w:w="821"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1</w:t>
            </w:r>
          </w:p>
        </w:tc>
        <w:tc>
          <w:tcPr>
            <w:tcW w:w="1020"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4</w:t>
            </w:r>
          </w:p>
        </w:tc>
        <w:tc>
          <w:tcPr>
            <w:tcW w:w="1578"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56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r>
      <w:tr w:rsidR="00FA35AA" w:rsidRPr="001330EB" w:rsidTr="00ED33D3">
        <w:trPr>
          <w:jc w:val="center"/>
        </w:trPr>
        <w:tc>
          <w:tcPr>
            <w:tcW w:w="291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rPr>
            </w:pPr>
            <w:r w:rsidRPr="001330EB">
              <w:rPr>
                <w:rFonts w:asciiTheme="majorHAnsi" w:eastAsia="Times New Roman" w:hAnsiTheme="majorHAnsi" w:cstheme="majorHAnsi"/>
              </w:rPr>
              <w:t>Tehnička kultura</w:t>
            </w:r>
          </w:p>
        </w:tc>
        <w:tc>
          <w:tcPr>
            <w:tcW w:w="90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1</w:t>
            </w:r>
          </w:p>
        </w:tc>
        <w:tc>
          <w:tcPr>
            <w:tcW w:w="108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66</w:t>
            </w:r>
          </w:p>
        </w:tc>
        <w:tc>
          <w:tcPr>
            <w:tcW w:w="821"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2</w:t>
            </w:r>
          </w:p>
        </w:tc>
        <w:tc>
          <w:tcPr>
            <w:tcW w:w="1020"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16</w:t>
            </w:r>
          </w:p>
        </w:tc>
        <w:tc>
          <w:tcPr>
            <w:tcW w:w="1578"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56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r>
      <w:tr w:rsidR="00FA35AA" w:rsidRPr="001330EB" w:rsidTr="00ED33D3">
        <w:trPr>
          <w:jc w:val="center"/>
        </w:trPr>
        <w:tc>
          <w:tcPr>
            <w:tcW w:w="291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rPr>
            </w:pPr>
            <w:r w:rsidRPr="001330EB">
              <w:rPr>
                <w:rFonts w:asciiTheme="majorHAnsi" w:eastAsia="Times New Roman" w:hAnsiTheme="majorHAnsi" w:cstheme="majorHAnsi"/>
              </w:rPr>
              <w:t>Informatika</w:t>
            </w:r>
          </w:p>
        </w:tc>
        <w:tc>
          <w:tcPr>
            <w:tcW w:w="90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1</w:t>
            </w:r>
          </w:p>
        </w:tc>
        <w:tc>
          <w:tcPr>
            <w:tcW w:w="108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60</w:t>
            </w:r>
          </w:p>
        </w:tc>
        <w:tc>
          <w:tcPr>
            <w:tcW w:w="821"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020"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578"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56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r>
      <w:tr w:rsidR="00FA35AA" w:rsidRPr="001330EB" w:rsidTr="00ED33D3">
        <w:trPr>
          <w:jc w:val="center"/>
        </w:trPr>
        <w:tc>
          <w:tcPr>
            <w:tcW w:w="291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b/>
              </w:rPr>
            </w:pPr>
            <w:r w:rsidRPr="001330EB">
              <w:rPr>
                <w:rFonts w:asciiTheme="majorHAnsi" w:eastAsia="Times New Roman" w:hAnsiTheme="majorHAnsi" w:cstheme="majorHAnsi"/>
                <w:b/>
              </w:rPr>
              <w:t>OSTALO</w:t>
            </w:r>
          </w:p>
        </w:tc>
        <w:tc>
          <w:tcPr>
            <w:tcW w:w="90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08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821"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020"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578"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56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r>
      <w:tr w:rsidR="00FA35AA" w:rsidRPr="001330EB" w:rsidTr="00ED33D3">
        <w:trPr>
          <w:jc w:val="center"/>
        </w:trPr>
        <w:tc>
          <w:tcPr>
            <w:tcW w:w="291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rPr>
            </w:pPr>
            <w:r w:rsidRPr="001330EB">
              <w:rPr>
                <w:rFonts w:asciiTheme="majorHAnsi" w:eastAsia="Times New Roman" w:hAnsiTheme="majorHAnsi" w:cstheme="majorHAnsi"/>
              </w:rPr>
              <w:t>Dvorana za TZK</w:t>
            </w:r>
          </w:p>
        </w:tc>
        <w:tc>
          <w:tcPr>
            <w:tcW w:w="90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1</w:t>
            </w:r>
          </w:p>
        </w:tc>
        <w:tc>
          <w:tcPr>
            <w:tcW w:w="108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280</w:t>
            </w:r>
          </w:p>
        </w:tc>
        <w:tc>
          <w:tcPr>
            <w:tcW w:w="821"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1</w:t>
            </w:r>
          </w:p>
        </w:tc>
        <w:tc>
          <w:tcPr>
            <w:tcW w:w="1020"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8</w:t>
            </w:r>
          </w:p>
        </w:tc>
        <w:tc>
          <w:tcPr>
            <w:tcW w:w="1578"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56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r>
      <w:tr w:rsidR="00FA35AA" w:rsidRPr="001330EB" w:rsidTr="00ED33D3">
        <w:trPr>
          <w:jc w:val="center"/>
        </w:trPr>
        <w:tc>
          <w:tcPr>
            <w:tcW w:w="291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rPr>
            </w:pPr>
            <w:r w:rsidRPr="001330EB">
              <w:rPr>
                <w:rFonts w:asciiTheme="majorHAnsi" w:eastAsia="Times New Roman" w:hAnsiTheme="majorHAnsi" w:cstheme="majorHAnsi"/>
              </w:rPr>
              <w:t>Produženi boravak</w:t>
            </w:r>
          </w:p>
        </w:tc>
        <w:tc>
          <w:tcPr>
            <w:tcW w:w="90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1</w:t>
            </w:r>
          </w:p>
        </w:tc>
        <w:tc>
          <w:tcPr>
            <w:tcW w:w="108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59</w:t>
            </w:r>
          </w:p>
        </w:tc>
        <w:tc>
          <w:tcPr>
            <w:tcW w:w="821"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020"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578"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56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r>
      <w:tr w:rsidR="00FA35AA" w:rsidRPr="001330EB" w:rsidTr="00ED33D3">
        <w:trPr>
          <w:jc w:val="center"/>
        </w:trPr>
        <w:tc>
          <w:tcPr>
            <w:tcW w:w="291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rPr>
            </w:pPr>
            <w:r w:rsidRPr="001330EB">
              <w:rPr>
                <w:rFonts w:asciiTheme="majorHAnsi" w:eastAsia="Times New Roman" w:hAnsiTheme="majorHAnsi" w:cstheme="majorHAnsi"/>
              </w:rPr>
              <w:t>Knjižnica</w:t>
            </w:r>
          </w:p>
        </w:tc>
        <w:tc>
          <w:tcPr>
            <w:tcW w:w="90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1</w:t>
            </w:r>
          </w:p>
        </w:tc>
        <w:tc>
          <w:tcPr>
            <w:tcW w:w="108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65</w:t>
            </w:r>
          </w:p>
        </w:tc>
        <w:tc>
          <w:tcPr>
            <w:tcW w:w="821"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020"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578"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56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r>
      <w:tr w:rsidR="00FA35AA" w:rsidRPr="001330EB" w:rsidTr="00ED33D3">
        <w:trPr>
          <w:jc w:val="center"/>
        </w:trPr>
        <w:tc>
          <w:tcPr>
            <w:tcW w:w="291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rPr>
            </w:pPr>
            <w:r w:rsidRPr="001330EB">
              <w:rPr>
                <w:rFonts w:asciiTheme="majorHAnsi" w:eastAsia="Times New Roman" w:hAnsiTheme="majorHAnsi" w:cstheme="majorHAnsi"/>
              </w:rPr>
              <w:t>Zbornica</w:t>
            </w:r>
          </w:p>
        </w:tc>
        <w:tc>
          <w:tcPr>
            <w:tcW w:w="90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08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821" w:type="dxa"/>
            <w:tcBorders>
              <w:top w:val="single" w:sz="4" w:space="0" w:color="auto"/>
              <w:left w:val="single" w:sz="4" w:space="0" w:color="auto"/>
              <w:bottom w:val="single" w:sz="4" w:space="0" w:color="auto"/>
              <w:right w:val="single" w:sz="4" w:space="0" w:color="auto"/>
            </w:tcBorders>
            <w:shd w:val="clear" w:color="auto" w:fill="DBE5F1"/>
            <w:vAlign w:val="center"/>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1</w:t>
            </w:r>
          </w:p>
        </w:tc>
        <w:tc>
          <w:tcPr>
            <w:tcW w:w="1020" w:type="dxa"/>
            <w:tcBorders>
              <w:top w:val="single" w:sz="4" w:space="0" w:color="auto"/>
              <w:left w:val="single" w:sz="4" w:space="0" w:color="auto"/>
              <w:bottom w:val="single" w:sz="4" w:space="0" w:color="auto"/>
              <w:right w:val="single" w:sz="4" w:space="0" w:color="auto"/>
            </w:tcBorders>
            <w:shd w:val="clear" w:color="auto" w:fill="DBE5F1"/>
            <w:vAlign w:val="center"/>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34</w:t>
            </w:r>
          </w:p>
        </w:tc>
        <w:tc>
          <w:tcPr>
            <w:tcW w:w="1578"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56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r>
      <w:tr w:rsidR="00FA35AA" w:rsidRPr="001330EB" w:rsidTr="00ED33D3">
        <w:trPr>
          <w:jc w:val="center"/>
        </w:trPr>
        <w:tc>
          <w:tcPr>
            <w:tcW w:w="291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rPr>
            </w:pPr>
            <w:r w:rsidRPr="001330EB">
              <w:rPr>
                <w:rFonts w:asciiTheme="majorHAnsi" w:eastAsia="Times New Roman" w:hAnsiTheme="majorHAnsi" w:cstheme="majorHAnsi"/>
              </w:rPr>
              <w:t>Uredi</w:t>
            </w:r>
          </w:p>
        </w:tc>
        <w:tc>
          <w:tcPr>
            <w:tcW w:w="90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08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821" w:type="dxa"/>
            <w:tcBorders>
              <w:top w:val="single" w:sz="4" w:space="0" w:color="auto"/>
              <w:left w:val="single" w:sz="4" w:space="0" w:color="auto"/>
              <w:bottom w:val="single" w:sz="4" w:space="0" w:color="auto"/>
              <w:right w:val="single" w:sz="4" w:space="0" w:color="auto"/>
            </w:tcBorders>
            <w:shd w:val="clear" w:color="auto" w:fill="DBE5F1"/>
            <w:vAlign w:val="center"/>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5</w:t>
            </w:r>
          </w:p>
        </w:tc>
        <w:tc>
          <w:tcPr>
            <w:tcW w:w="1020" w:type="dxa"/>
            <w:tcBorders>
              <w:top w:val="single" w:sz="4" w:space="0" w:color="auto"/>
              <w:left w:val="single" w:sz="4" w:space="0" w:color="auto"/>
              <w:bottom w:val="single" w:sz="4" w:space="0" w:color="auto"/>
              <w:right w:val="single" w:sz="4" w:space="0" w:color="auto"/>
            </w:tcBorders>
            <w:shd w:val="clear" w:color="auto" w:fill="DBE5F1"/>
            <w:vAlign w:val="center"/>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130</w:t>
            </w:r>
          </w:p>
        </w:tc>
        <w:tc>
          <w:tcPr>
            <w:tcW w:w="1578"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56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r>
      <w:tr w:rsidR="00FA35AA" w:rsidRPr="001330EB" w:rsidTr="00ED33D3">
        <w:trPr>
          <w:jc w:val="center"/>
        </w:trPr>
        <w:tc>
          <w:tcPr>
            <w:tcW w:w="291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b/>
              </w:rPr>
            </w:pPr>
            <w:r w:rsidRPr="001330EB">
              <w:rPr>
                <w:rFonts w:asciiTheme="majorHAnsi" w:eastAsia="Times New Roman" w:hAnsiTheme="majorHAnsi" w:cstheme="majorHAnsi"/>
                <w:b/>
              </w:rPr>
              <w:t>PODRUČNA ŠKOLA ŠMRIKA</w:t>
            </w:r>
          </w:p>
        </w:tc>
        <w:tc>
          <w:tcPr>
            <w:tcW w:w="90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2</w:t>
            </w:r>
          </w:p>
        </w:tc>
        <w:tc>
          <w:tcPr>
            <w:tcW w:w="108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821"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020"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578"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56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r>
      <w:tr w:rsidR="00FA35AA" w:rsidRPr="001330EB" w:rsidTr="00ED33D3">
        <w:trPr>
          <w:jc w:val="center"/>
        </w:trPr>
        <w:tc>
          <w:tcPr>
            <w:tcW w:w="291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rPr>
            </w:pPr>
            <w:r w:rsidRPr="001330EB">
              <w:rPr>
                <w:rFonts w:asciiTheme="majorHAnsi" w:eastAsia="Times New Roman" w:hAnsiTheme="majorHAnsi" w:cstheme="majorHAnsi"/>
              </w:rPr>
              <w:t>Knjižnica</w:t>
            </w:r>
          </w:p>
        </w:tc>
        <w:tc>
          <w:tcPr>
            <w:tcW w:w="90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08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821"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1</w:t>
            </w:r>
          </w:p>
        </w:tc>
        <w:tc>
          <w:tcPr>
            <w:tcW w:w="1020"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12</w:t>
            </w:r>
          </w:p>
        </w:tc>
        <w:tc>
          <w:tcPr>
            <w:tcW w:w="1578"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56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r>
      <w:tr w:rsidR="00FA35AA" w:rsidRPr="001330EB" w:rsidTr="00ED33D3">
        <w:trPr>
          <w:jc w:val="center"/>
        </w:trPr>
        <w:tc>
          <w:tcPr>
            <w:tcW w:w="291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rPr>
            </w:pPr>
            <w:r w:rsidRPr="001330EB">
              <w:rPr>
                <w:rFonts w:asciiTheme="majorHAnsi" w:eastAsia="Times New Roman" w:hAnsiTheme="majorHAnsi" w:cstheme="majorHAnsi"/>
              </w:rPr>
              <w:t>Zbornica</w:t>
            </w:r>
          </w:p>
        </w:tc>
        <w:tc>
          <w:tcPr>
            <w:tcW w:w="90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08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821"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1</w:t>
            </w:r>
          </w:p>
        </w:tc>
        <w:tc>
          <w:tcPr>
            <w:tcW w:w="1020"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12</w:t>
            </w:r>
          </w:p>
        </w:tc>
        <w:tc>
          <w:tcPr>
            <w:tcW w:w="1578"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56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r>
      <w:tr w:rsidR="00FA35AA" w:rsidRPr="001330EB" w:rsidTr="00ED33D3">
        <w:trPr>
          <w:jc w:val="center"/>
        </w:trPr>
        <w:tc>
          <w:tcPr>
            <w:tcW w:w="291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rPr>
            </w:pPr>
            <w:r w:rsidRPr="001330EB">
              <w:rPr>
                <w:rFonts w:asciiTheme="majorHAnsi" w:eastAsia="Times New Roman" w:hAnsiTheme="majorHAnsi" w:cstheme="majorHAnsi"/>
                <w:b/>
              </w:rPr>
              <w:t>PODRUČNA ŠKOLA KRIŽIŠĆE</w:t>
            </w:r>
          </w:p>
        </w:tc>
        <w:tc>
          <w:tcPr>
            <w:tcW w:w="90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2</w:t>
            </w:r>
          </w:p>
        </w:tc>
        <w:tc>
          <w:tcPr>
            <w:tcW w:w="108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821"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020"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p>
        </w:tc>
        <w:tc>
          <w:tcPr>
            <w:tcW w:w="1578"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56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r>
      <w:tr w:rsidR="00FA35AA" w:rsidRPr="001330EB" w:rsidTr="00ED33D3">
        <w:trPr>
          <w:jc w:val="center"/>
        </w:trPr>
        <w:tc>
          <w:tcPr>
            <w:tcW w:w="291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rPr>
            </w:pPr>
            <w:r w:rsidRPr="001330EB">
              <w:rPr>
                <w:rFonts w:asciiTheme="majorHAnsi" w:eastAsia="Times New Roman" w:hAnsiTheme="majorHAnsi" w:cstheme="majorHAnsi"/>
              </w:rPr>
              <w:t>Zbornica</w:t>
            </w:r>
          </w:p>
        </w:tc>
        <w:tc>
          <w:tcPr>
            <w:tcW w:w="90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08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821"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1</w:t>
            </w:r>
          </w:p>
        </w:tc>
        <w:tc>
          <w:tcPr>
            <w:tcW w:w="1020"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12</w:t>
            </w:r>
          </w:p>
        </w:tc>
        <w:tc>
          <w:tcPr>
            <w:tcW w:w="1578"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56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r>
      <w:tr w:rsidR="00FA35AA" w:rsidRPr="001330EB" w:rsidTr="00ED33D3">
        <w:trPr>
          <w:trHeight w:hRule="exact" w:val="340"/>
          <w:jc w:val="center"/>
        </w:trPr>
        <w:tc>
          <w:tcPr>
            <w:tcW w:w="291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b/>
              </w:rPr>
            </w:pPr>
            <w:r w:rsidRPr="001330EB">
              <w:rPr>
                <w:rFonts w:asciiTheme="majorHAnsi" w:eastAsia="Times New Roman" w:hAnsiTheme="majorHAnsi" w:cstheme="majorHAnsi"/>
                <w:b/>
              </w:rPr>
              <w:t>U K U P N O:</w:t>
            </w:r>
          </w:p>
        </w:tc>
        <w:tc>
          <w:tcPr>
            <w:tcW w:w="90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r w:rsidRPr="001330EB">
              <w:rPr>
                <w:rFonts w:asciiTheme="majorHAnsi" w:eastAsia="Times New Roman" w:hAnsiTheme="majorHAnsi" w:cstheme="majorHAnsi"/>
              </w:rPr>
              <w:t>23</w:t>
            </w:r>
          </w:p>
        </w:tc>
        <w:tc>
          <w:tcPr>
            <w:tcW w:w="108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821"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b/>
              </w:rPr>
            </w:pPr>
            <w:r w:rsidRPr="001330EB">
              <w:rPr>
                <w:rFonts w:asciiTheme="majorHAnsi" w:eastAsia="Times New Roman" w:hAnsiTheme="majorHAnsi" w:cstheme="majorHAnsi"/>
                <w:b/>
              </w:rPr>
              <w:t>16</w:t>
            </w:r>
          </w:p>
        </w:tc>
        <w:tc>
          <w:tcPr>
            <w:tcW w:w="1020" w:type="dxa"/>
            <w:tcBorders>
              <w:top w:val="single" w:sz="4" w:space="0" w:color="auto"/>
              <w:left w:val="single" w:sz="4" w:space="0" w:color="auto"/>
              <w:bottom w:val="single" w:sz="4" w:space="0" w:color="auto"/>
              <w:right w:val="single" w:sz="4" w:space="0" w:color="auto"/>
            </w:tcBorders>
            <w:shd w:val="clear" w:color="auto" w:fill="DBE5F1"/>
          </w:tcPr>
          <w:p w:rsidR="00FA35AA" w:rsidRPr="001330EB" w:rsidRDefault="00FA35AA" w:rsidP="00ED33D3">
            <w:pPr>
              <w:spacing w:after="0" w:line="240" w:lineRule="auto"/>
              <w:jc w:val="center"/>
              <w:rPr>
                <w:rFonts w:asciiTheme="majorHAnsi" w:eastAsia="Times New Roman" w:hAnsiTheme="majorHAnsi" w:cstheme="majorHAnsi"/>
                <w:b/>
              </w:rPr>
            </w:pPr>
            <w:r w:rsidRPr="001330EB">
              <w:rPr>
                <w:rFonts w:asciiTheme="majorHAnsi" w:eastAsia="Times New Roman" w:hAnsiTheme="majorHAnsi" w:cstheme="majorHAnsi"/>
                <w:b/>
              </w:rPr>
              <w:t>252</w:t>
            </w:r>
          </w:p>
        </w:tc>
        <w:tc>
          <w:tcPr>
            <w:tcW w:w="1578"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c>
          <w:tcPr>
            <w:tcW w:w="156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rPr>
            </w:pPr>
          </w:p>
        </w:tc>
      </w:tr>
    </w:tbl>
    <w:p w:rsidR="00FA35AA" w:rsidRPr="0004283D" w:rsidRDefault="00FA35AA" w:rsidP="00FA35AA">
      <w:pPr>
        <w:spacing w:after="0" w:line="240" w:lineRule="auto"/>
        <w:ind w:left="360" w:firstLine="720"/>
        <w:jc w:val="both"/>
        <w:rPr>
          <w:rFonts w:asciiTheme="majorHAnsi" w:eastAsia="Times New Roman" w:hAnsiTheme="majorHAnsi" w:cstheme="majorHAnsi"/>
          <w:b/>
          <w:color w:val="FF0000"/>
        </w:rPr>
      </w:pPr>
    </w:p>
    <w:p w:rsidR="00FA35AA" w:rsidRPr="00FB0DC3" w:rsidRDefault="00FA35AA" w:rsidP="00FA35AA">
      <w:pPr>
        <w:spacing w:after="0" w:line="240" w:lineRule="auto"/>
        <w:jc w:val="center"/>
        <w:rPr>
          <w:rFonts w:asciiTheme="majorHAnsi" w:eastAsia="Times New Roman" w:hAnsiTheme="majorHAnsi" w:cstheme="majorHAnsi"/>
          <w:b/>
        </w:rPr>
      </w:pPr>
      <w:r w:rsidRPr="00FB0DC3">
        <w:rPr>
          <w:rFonts w:asciiTheme="majorHAnsi" w:eastAsia="Times New Roman" w:hAnsiTheme="majorHAnsi" w:cstheme="majorHAnsi"/>
        </w:rPr>
        <w:t>Oznaka stanja opremljenosti do 50%..</w:t>
      </w:r>
      <w:r w:rsidRPr="00FB0DC3">
        <w:rPr>
          <w:rFonts w:asciiTheme="majorHAnsi" w:eastAsia="Times New Roman" w:hAnsiTheme="majorHAnsi" w:cstheme="majorHAnsi"/>
          <w:b/>
        </w:rPr>
        <w:t>1</w:t>
      </w:r>
      <w:r w:rsidRPr="00FB0DC3">
        <w:rPr>
          <w:rFonts w:asciiTheme="majorHAnsi" w:eastAsia="Times New Roman" w:hAnsiTheme="majorHAnsi" w:cstheme="majorHAnsi"/>
        </w:rPr>
        <w:t>, od 51-70%..</w:t>
      </w:r>
      <w:r w:rsidRPr="00FB0DC3">
        <w:rPr>
          <w:rFonts w:asciiTheme="majorHAnsi" w:eastAsia="Times New Roman" w:hAnsiTheme="majorHAnsi" w:cstheme="majorHAnsi"/>
          <w:b/>
        </w:rPr>
        <w:t>2</w:t>
      </w:r>
      <w:r w:rsidRPr="00FB0DC3">
        <w:rPr>
          <w:rFonts w:asciiTheme="majorHAnsi" w:eastAsia="Times New Roman" w:hAnsiTheme="majorHAnsi" w:cstheme="majorHAnsi"/>
        </w:rPr>
        <w:t>, od 71-100%..</w:t>
      </w:r>
      <w:r w:rsidRPr="00FB0DC3">
        <w:rPr>
          <w:rFonts w:asciiTheme="majorHAnsi" w:eastAsia="Times New Roman" w:hAnsiTheme="majorHAnsi" w:cstheme="majorHAnsi"/>
          <w:b/>
        </w:rPr>
        <w:t>3</w:t>
      </w:r>
    </w:p>
    <w:p w:rsidR="00FA35AA" w:rsidRPr="0004283D" w:rsidRDefault="00FA35AA" w:rsidP="00FA35AA">
      <w:pPr>
        <w:spacing w:after="0" w:line="240" w:lineRule="auto"/>
        <w:jc w:val="both"/>
        <w:rPr>
          <w:rFonts w:asciiTheme="majorHAnsi" w:eastAsia="Times New Roman" w:hAnsiTheme="majorHAnsi" w:cstheme="majorHAnsi"/>
          <w:b/>
          <w:color w:val="FF0000"/>
        </w:rPr>
      </w:pPr>
    </w:p>
    <w:p w:rsidR="00FA35AA" w:rsidRPr="0004283D" w:rsidRDefault="00FA35AA" w:rsidP="00FA35AA">
      <w:pPr>
        <w:spacing w:after="0" w:line="240" w:lineRule="auto"/>
        <w:jc w:val="both"/>
        <w:rPr>
          <w:rFonts w:asciiTheme="majorHAnsi" w:eastAsia="Times New Roman" w:hAnsiTheme="majorHAnsi" w:cstheme="majorHAnsi"/>
          <w:b/>
          <w:color w:val="FF0000"/>
        </w:rPr>
      </w:pPr>
    </w:p>
    <w:p w:rsidR="00FA35AA" w:rsidRPr="0004283D" w:rsidRDefault="00FA35AA" w:rsidP="00FA35AA">
      <w:pPr>
        <w:spacing w:after="0" w:line="240" w:lineRule="auto"/>
        <w:jc w:val="both"/>
        <w:rPr>
          <w:rFonts w:asciiTheme="majorHAnsi" w:eastAsia="Times New Roman" w:hAnsiTheme="majorHAnsi" w:cstheme="majorHAnsi"/>
          <w:b/>
          <w:color w:val="FF0000"/>
        </w:rPr>
      </w:pPr>
    </w:p>
    <w:p w:rsidR="00FA35AA" w:rsidRPr="0004283D" w:rsidRDefault="00FA35AA" w:rsidP="00FA35AA">
      <w:pPr>
        <w:spacing w:after="0" w:line="240" w:lineRule="auto"/>
        <w:jc w:val="both"/>
        <w:rPr>
          <w:rFonts w:asciiTheme="majorHAnsi" w:eastAsia="Times New Roman" w:hAnsiTheme="majorHAnsi" w:cstheme="majorHAnsi"/>
          <w:b/>
          <w:color w:val="FF0000"/>
        </w:rPr>
      </w:pPr>
    </w:p>
    <w:p w:rsidR="00FA35AA" w:rsidRPr="0004283D" w:rsidRDefault="00FA35AA" w:rsidP="00FA35AA">
      <w:pPr>
        <w:spacing w:after="0" w:line="240" w:lineRule="auto"/>
        <w:jc w:val="both"/>
        <w:rPr>
          <w:rFonts w:asciiTheme="majorHAnsi" w:eastAsia="Times New Roman" w:hAnsiTheme="majorHAnsi" w:cstheme="majorHAnsi"/>
          <w:b/>
          <w:color w:val="FF0000"/>
        </w:rPr>
      </w:pPr>
    </w:p>
    <w:p w:rsidR="00FA35AA" w:rsidRPr="00FB0DC3" w:rsidRDefault="00FA35AA" w:rsidP="00FA35AA">
      <w:pPr>
        <w:spacing w:after="0" w:line="240" w:lineRule="auto"/>
        <w:jc w:val="both"/>
        <w:rPr>
          <w:rFonts w:asciiTheme="majorHAnsi" w:eastAsia="Times New Roman" w:hAnsiTheme="majorHAnsi" w:cstheme="majorHAnsi"/>
          <w:b/>
        </w:rPr>
      </w:pPr>
      <w:r w:rsidRPr="00FB0DC3">
        <w:rPr>
          <w:rFonts w:asciiTheme="majorHAnsi" w:eastAsia="Times New Roman" w:hAnsiTheme="majorHAnsi" w:cstheme="majorHAnsi"/>
          <w:b/>
        </w:rPr>
        <w:t xml:space="preserve">1.3. Školski okoliš </w:t>
      </w:r>
    </w:p>
    <w:p w:rsidR="00FA35AA" w:rsidRPr="0004283D" w:rsidRDefault="00FA35AA" w:rsidP="00FA35AA">
      <w:pPr>
        <w:spacing w:after="0" w:line="240" w:lineRule="auto"/>
        <w:jc w:val="both"/>
        <w:rPr>
          <w:rFonts w:asciiTheme="majorHAnsi" w:eastAsia="Times New Roman" w:hAnsiTheme="majorHAnsi" w:cstheme="majorHAnsi"/>
          <w:b/>
          <w:color w:val="FF0000"/>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1843"/>
        <w:gridCol w:w="2651"/>
      </w:tblGrid>
      <w:tr w:rsidR="00FA35AA" w:rsidRPr="001330EB" w:rsidTr="00ED33D3">
        <w:trPr>
          <w:trHeight w:val="397"/>
        </w:trPr>
        <w:tc>
          <w:tcPr>
            <w:tcW w:w="387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A35AA" w:rsidRPr="001330EB" w:rsidRDefault="00FA35AA" w:rsidP="00ED33D3">
            <w:pPr>
              <w:keepNext/>
              <w:spacing w:after="0" w:line="240" w:lineRule="auto"/>
              <w:jc w:val="center"/>
              <w:outlineLvl w:val="0"/>
              <w:rPr>
                <w:rFonts w:asciiTheme="majorHAnsi" w:eastAsia="Times New Roman" w:hAnsiTheme="majorHAnsi" w:cstheme="majorHAnsi"/>
                <w:b/>
                <w:bCs/>
                <w:kern w:val="28"/>
              </w:rPr>
            </w:pPr>
            <w:r w:rsidRPr="001330EB">
              <w:rPr>
                <w:rFonts w:asciiTheme="majorHAnsi" w:eastAsia="Times New Roman" w:hAnsiTheme="majorHAnsi" w:cstheme="majorHAnsi"/>
                <w:b/>
                <w:kern w:val="28"/>
              </w:rPr>
              <w:t>Naziv površine</w:t>
            </w:r>
          </w:p>
        </w:tc>
        <w:tc>
          <w:tcPr>
            <w:tcW w:w="184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A35AA" w:rsidRPr="001330EB" w:rsidRDefault="00FA35AA" w:rsidP="00ED33D3">
            <w:pPr>
              <w:spacing w:after="0" w:line="240" w:lineRule="auto"/>
              <w:jc w:val="center"/>
              <w:rPr>
                <w:rFonts w:asciiTheme="majorHAnsi" w:eastAsia="Times New Roman" w:hAnsiTheme="majorHAnsi" w:cstheme="majorHAnsi"/>
                <w:b/>
                <w:bCs/>
              </w:rPr>
            </w:pPr>
            <w:r w:rsidRPr="001330EB">
              <w:rPr>
                <w:rFonts w:asciiTheme="majorHAnsi" w:eastAsia="Times New Roman" w:hAnsiTheme="majorHAnsi" w:cstheme="majorHAnsi"/>
                <w:b/>
                <w:bCs/>
              </w:rPr>
              <w:t>Veličina u m</w:t>
            </w:r>
            <w:r w:rsidRPr="001330EB">
              <w:rPr>
                <w:rFonts w:asciiTheme="majorHAnsi" w:eastAsia="Times New Roman" w:hAnsiTheme="majorHAnsi" w:cstheme="majorHAnsi"/>
                <w:b/>
                <w:bCs/>
                <w:vertAlign w:val="superscript"/>
              </w:rPr>
              <w:t>2</w:t>
            </w:r>
          </w:p>
        </w:tc>
        <w:tc>
          <w:tcPr>
            <w:tcW w:w="265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A35AA" w:rsidRPr="001330EB" w:rsidRDefault="00FA35AA" w:rsidP="00ED33D3">
            <w:pPr>
              <w:spacing w:after="0" w:line="240" w:lineRule="auto"/>
              <w:jc w:val="center"/>
              <w:rPr>
                <w:rFonts w:asciiTheme="majorHAnsi" w:eastAsia="Times New Roman" w:hAnsiTheme="majorHAnsi" w:cstheme="majorHAnsi"/>
                <w:b/>
                <w:bCs/>
              </w:rPr>
            </w:pPr>
            <w:r w:rsidRPr="001330EB">
              <w:rPr>
                <w:rFonts w:asciiTheme="majorHAnsi" w:eastAsia="Times New Roman" w:hAnsiTheme="majorHAnsi" w:cstheme="majorHAnsi"/>
                <w:b/>
                <w:bCs/>
              </w:rPr>
              <w:t>Ocjena stanja</w:t>
            </w:r>
          </w:p>
        </w:tc>
      </w:tr>
      <w:tr w:rsidR="00FA35AA" w:rsidRPr="001330EB" w:rsidTr="00ED33D3">
        <w:trPr>
          <w:trHeight w:hRule="exact" w:val="340"/>
        </w:trPr>
        <w:tc>
          <w:tcPr>
            <w:tcW w:w="387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bCs/>
              </w:rPr>
            </w:pPr>
            <w:r w:rsidRPr="001330EB">
              <w:rPr>
                <w:rFonts w:asciiTheme="majorHAnsi" w:eastAsia="Times New Roman" w:hAnsiTheme="majorHAnsi" w:cstheme="majorHAnsi"/>
                <w:bCs/>
              </w:rPr>
              <w:t>1. Sportsko igralište</w:t>
            </w:r>
          </w:p>
          <w:p w:rsidR="00FA35AA" w:rsidRPr="001330EB" w:rsidRDefault="00FA35AA" w:rsidP="00ED33D3">
            <w:pPr>
              <w:spacing w:after="0" w:line="240" w:lineRule="auto"/>
              <w:rPr>
                <w:rFonts w:asciiTheme="majorHAnsi" w:eastAsia="Times New Roman" w:hAnsiTheme="majorHAnsi" w:cstheme="majorHAnsi"/>
                <w:bCs/>
              </w:rPr>
            </w:pPr>
          </w:p>
        </w:tc>
        <w:tc>
          <w:tcPr>
            <w:tcW w:w="1843"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bCs/>
              </w:rPr>
            </w:pPr>
            <w:r w:rsidRPr="001330EB">
              <w:rPr>
                <w:rFonts w:asciiTheme="majorHAnsi" w:eastAsia="Times New Roman" w:hAnsiTheme="majorHAnsi" w:cstheme="majorHAnsi"/>
                <w:bCs/>
              </w:rPr>
              <w:t>1220</w:t>
            </w:r>
          </w:p>
        </w:tc>
        <w:tc>
          <w:tcPr>
            <w:tcW w:w="265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bCs/>
              </w:rPr>
            </w:pPr>
            <w:r w:rsidRPr="001330EB">
              <w:rPr>
                <w:rFonts w:asciiTheme="majorHAnsi" w:eastAsia="Times New Roman" w:hAnsiTheme="majorHAnsi" w:cstheme="majorHAnsi"/>
                <w:bCs/>
              </w:rPr>
              <w:t>1</w:t>
            </w:r>
          </w:p>
        </w:tc>
      </w:tr>
      <w:tr w:rsidR="00FA35AA" w:rsidRPr="001330EB" w:rsidTr="00ED33D3">
        <w:trPr>
          <w:trHeight w:hRule="exact" w:val="340"/>
        </w:trPr>
        <w:tc>
          <w:tcPr>
            <w:tcW w:w="387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bCs/>
              </w:rPr>
            </w:pPr>
            <w:r w:rsidRPr="001330EB">
              <w:rPr>
                <w:rFonts w:asciiTheme="majorHAnsi" w:eastAsia="Times New Roman" w:hAnsiTheme="majorHAnsi" w:cstheme="majorHAnsi"/>
                <w:bCs/>
              </w:rPr>
              <w:t>2. Zelene površine</w:t>
            </w:r>
          </w:p>
          <w:p w:rsidR="00FA35AA" w:rsidRPr="001330EB" w:rsidRDefault="00FA35AA" w:rsidP="00ED33D3">
            <w:pPr>
              <w:spacing w:after="0" w:line="240" w:lineRule="auto"/>
              <w:rPr>
                <w:rFonts w:asciiTheme="majorHAnsi" w:eastAsia="Times New Roman" w:hAnsiTheme="majorHAnsi" w:cstheme="majorHAnsi"/>
                <w:bCs/>
              </w:rPr>
            </w:pPr>
          </w:p>
        </w:tc>
        <w:tc>
          <w:tcPr>
            <w:tcW w:w="1843"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bCs/>
              </w:rPr>
            </w:pPr>
            <w:r w:rsidRPr="001330EB">
              <w:rPr>
                <w:rFonts w:asciiTheme="majorHAnsi" w:eastAsia="Times New Roman" w:hAnsiTheme="majorHAnsi" w:cstheme="majorHAnsi"/>
                <w:bCs/>
              </w:rPr>
              <w:t>7000</w:t>
            </w:r>
          </w:p>
        </w:tc>
        <w:tc>
          <w:tcPr>
            <w:tcW w:w="265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bCs/>
              </w:rPr>
            </w:pPr>
            <w:r w:rsidRPr="001330EB">
              <w:rPr>
                <w:rFonts w:asciiTheme="majorHAnsi" w:eastAsia="Times New Roman" w:hAnsiTheme="majorHAnsi" w:cstheme="majorHAnsi"/>
                <w:bCs/>
              </w:rPr>
              <w:t>1</w:t>
            </w:r>
          </w:p>
        </w:tc>
      </w:tr>
      <w:tr w:rsidR="00FA35AA" w:rsidRPr="001330EB" w:rsidTr="00ED33D3">
        <w:trPr>
          <w:trHeight w:hRule="exact" w:val="340"/>
        </w:trPr>
        <w:tc>
          <w:tcPr>
            <w:tcW w:w="387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bCs/>
              </w:rPr>
            </w:pPr>
          </w:p>
        </w:tc>
        <w:tc>
          <w:tcPr>
            <w:tcW w:w="1843"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bCs/>
              </w:rPr>
            </w:pPr>
          </w:p>
        </w:tc>
        <w:tc>
          <w:tcPr>
            <w:tcW w:w="265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rPr>
                <w:rFonts w:asciiTheme="majorHAnsi" w:eastAsia="Times New Roman" w:hAnsiTheme="majorHAnsi" w:cstheme="majorHAnsi"/>
                <w:bCs/>
              </w:rPr>
            </w:pPr>
          </w:p>
        </w:tc>
      </w:tr>
      <w:tr w:rsidR="00FA35AA" w:rsidRPr="001330EB" w:rsidTr="00ED33D3">
        <w:trPr>
          <w:trHeight w:hRule="exact" w:val="340"/>
        </w:trPr>
        <w:tc>
          <w:tcPr>
            <w:tcW w:w="3870"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b/>
                <w:bCs/>
              </w:rPr>
            </w:pPr>
            <w:r w:rsidRPr="001330EB">
              <w:rPr>
                <w:rFonts w:asciiTheme="majorHAnsi" w:eastAsia="Times New Roman" w:hAnsiTheme="majorHAnsi" w:cstheme="majorHAnsi"/>
                <w:b/>
                <w:bCs/>
              </w:rPr>
              <w:t>U K U P N O</w:t>
            </w:r>
          </w:p>
        </w:tc>
        <w:tc>
          <w:tcPr>
            <w:tcW w:w="1843"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bCs/>
              </w:rPr>
            </w:pPr>
            <w:r w:rsidRPr="001330EB">
              <w:rPr>
                <w:rFonts w:asciiTheme="majorHAnsi" w:eastAsia="Times New Roman" w:hAnsiTheme="majorHAnsi" w:cstheme="majorHAnsi"/>
                <w:bCs/>
              </w:rPr>
              <w:t>8220</w:t>
            </w:r>
          </w:p>
        </w:tc>
        <w:tc>
          <w:tcPr>
            <w:tcW w:w="2651" w:type="dxa"/>
            <w:tcBorders>
              <w:top w:val="single" w:sz="4" w:space="0" w:color="auto"/>
              <w:left w:val="single" w:sz="4" w:space="0" w:color="auto"/>
              <w:bottom w:val="single" w:sz="4" w:space="0" w:color="auto"/>
              <w:right w:val="single" w:sz="4" w:space="0" w:color="auto"/>
            </w:tcBorders>
            <w:vAlign w:val="center"/>
          </w:tcPr>
          <w:p w:rsidR="00FA35AA" w:rsidRPr="001330EB" w:rsidRDefault="00FA35AA" w:rsidP="00ED33D3">
            <w:pPr>
              <w:spacing w:after="0" w:line="240" w:lineRule="auto"/>
              <w:jc w:val="center"/>
              <w:rPr>
                <w:rFonts w:asciiTheme="majorHAnsi" w:eastAsia="Times New Roman" w:hAnsiTheme="majorHAnsi" w:cstheme="majorHAnsi"/>
                <w:bCs/>
              </w:rPr>
            </w:pPr>
            <w:r w:rsidRPr="001330EB">
              <w:rPr>
                <w:rFonts w:asciiTheme="majorHAnsi" w:eastAsia="Times New Roman" w:hAnsiTheme="majorHAnsi" w:cstheme="majorHAnsi"/>
                <w:bCs/>
              </w:rPr>
              <w:t>2</w:t>
            </w:r>
          </w:p>
        </w:tc>
      </w:tr>
    </w:tbl>
    <w:p w:rsidR="00FA35AA" w:rsidRPr="0004283D" w:rsidRDefault="00FA35AA" w:rsidP="00FA35AA">
      <w:pPr>
        <w:spacing w:after="0" w:line="240" w:lineRule="auto"/>
        <w:jc w:val="both"/>
        <w:rPr>
          <w:rFonts w:asciiTheme="majorHAnsi" w:eastAsia="Times New Roman" w:hAnsiTheme="majorHAnsi" w:cstheme="majorHAnsi"/>
          <w:color w:val="FF0000"/>
        </w:rPr>
      </w:pPr>
    </w:p>
    <w:p w:rsidR="00FA35AA" w:rsidRPr="00256B2C" w:rsidRDefault="00FA35AA" w:rsidP="00FA35AA">
      <w:p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b/>
          <w:i/>
        </w:rPr>
        <w:tab/>
      </w:r>
      <w:r w:rsidRPr="00256B2C">
        <w:rPr>
          <w:rFonts w:asciiTheme="majorHAnsi" w:eastAsia="Times New Roman" w:hAnsiTheme="majorHAnsi" w:cstheme="majorHAnsi"/>
        </w:rPr>
        <w:t>Zelene površine oko škole su velike cca 7000m</w:t>
      </w:r>
      <w:r w:rsidRPr="00256B2C">
        <w:rPr>
          <w:rFonts w:asciiTheme="majorHAnsi" w:eastAsia="Times New Roman" w:hAnsiTheme="majorHAnsi" w:cstheme="majorHAnsi"/>
          <w:vertAlign w:val="superscript"/>
        </w:rPr>
        <w:t>2</w:t>
      </w:r>
      <w:r>
        <w:rPr>
          <w:rFonts w:asciiTheme="majorHAnsi" w:eastAsia="Times New Roman" w:hAnsiTheme="majorHAnsi" w:cstheme="majorHAnsi"/>
        </w:rPr>
        <w:t>,</w:t>
      </w:r>
      <w:r w:rsidRPr="00256B2C">
        <w:rPr>
          <w:rFonts w:asciiTheme="majorHAnsi" w:eastAsia="Times New Roman" w:hAnsiTheme="majorHAnsi" w:cstheme="majorHAnsi"/>
        </w:rPr>
        <w:t xml:space="preserve"> djelomično zasađene bjelogoričnim i crnogoričnim raslinjem. Prije desetak godina sačinjen je projekt pod nazivom “Uređenje školskog dobra“ u suradnji  s vanjskim stručnjakom-agronomom. Projekt nije zaživio .</w:t>
      </w:r>
    </w:p>
    <w:p w:rsidR="00FA35AA" w:rsidRPr="00256B2C" w:rsidRDefault="00FA35AA" w:rsidP="00FA35AA">
      <w:p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ab/>
        <w:t xml:space="preserve"> Po projektu predviđeno je zasaditi: masline, smokve, mendule te nis</w:t>
      </w:r>
      <w:r>
        <w:rPr>
          <w:rFonts w:asciiTheme="majorHAnsi" w:eastAsia="Times New Roman" w:hAnsiTheme="majorHAnsi" w:cstheme="majorHAnsi"/>
        </w:rPr>
        <w:t xml:space="preserve">ko raslinje. Projekt je djelomično realiziran </w:t>
      </w:r>
      <w:r w:rsidRPr="00256B2C">
        <w:rPr>
          <w:rFonts w:asciiTheme="majorHAnsi" w:eastAsia="Times New Roman" w:hAnsiTheme="majorHAnsi" w:cstheme="majorHAnsi"/>
        </w:rPr>
        <w:t xml:space="preserve"> u suradnji s lokalnom zajednicom. </w:t>
      </w:r>
    </w:p>
    <w:p w:rsidR="00FA35AA" w:rsidRPr="00256B2C" w:rsidRDefault="00FA35AA" w:rsidP="00FA35AA">
      <w:pPr>
        <w:spacing w:after="0" w:line="240" w:lineRule="auto"/>
        <w:jc w:val="both"/>
        <w:rPr>
          <w:rFonts w:asciiTheme="majorHAnsi" w:eastAsia="Times New Roman" w:hAnsiTheme="majorHAnsi" w:cstheme="majorHAnsi"/>
        </w:rPr>
      </w:pPr>
      <w:r>
        <w:rPr>
          <w:rFonts w:asciiTheme="majorHAnsi" w:eastAsia="Times New Roman" w:hAnsiTheme="majorHAnsi" w:cstheme="majorHAnsi"/>
        </w:rPr>
        <w:t>Unazad desetak godina</w:t>
      </w:r>
      <w:r w:rsidRPr="00256B2C">
        <w:rPr>
          <w:rFonts w:asciiTheme="majorHAnsi" w:eastAsia="Times New Roman" w:hAnsiTheme="majorHAnsi" w:cstheme="majorHAnsi"/>
        </w:rPr>
        <w:t xml:space="preserve"> započeto je uređenje jednog školskog igrališta</w:t>
      </w:r>
      <w:r>
        <w:rPr>
          <w:rFonts w:asciiTheme="majorHAnsi" w:eastAsia="Times New Roman" w:hAnsiTheme="majorHAnsi" w:cstheme="majorHAnsi"/>
        </w:rPr>
        <w:t xml:space="preserve">, ali je 2018. godine igralište potpalo pod Grad Kraljevicu pa se protekle tri godine o igralištu brine i lokalna smouprava.  </w:t>
      </w:r>
      <w:r w:rsidRPr="00256B2C">
        <w:rPr>
          <w:rFonts w:asciiTheme="majorHAnsi" w:eastAsia="Times New Roman" w:hAnsiTheme="majorHAnsi" w:cstheme="majorHAnsi"/>
        </w:rPr>
        <w:t xml:space="preserve"> </w:t>
      </w:r>
    </w:p>
    <w:p w:rsidR="00FA35AA" w:rsidRPr="00256B2C" w:rsidRDefault="00FA35AA" w:rsidP="00FA35AA">
      <w:pPr>
        <w:spacing w:after="0" w:line="240" w:lineRule="auto"/>
        <w:jc w:val="both"/>
        <w:rPr>
          <w:rFonts w:asciiTheme="majorHAnsi" w:eastAsia="Times New Roman" w:hAnsiTheme="majorHAnsi" w:cstheme="majorHAnsi"/>
          <w:b/>
          <w:i/>
        </w:rPr>
      </w:pPr>
    </w:p>
    <w:p w:rsidR="00FA35AA" w:rsidRPr="00256B2C" w:rsidRDefault="00FA35AA" w:rsidP="00FA35AA">
      <w:pPr>
        <w:spacing w:after="0" w:line="240" w:lineRule="auto"/>
        <w:jc w:val="both"/>
        <w:rPr>
          <w:rFonts w:asciiTheme="majorHAnsi" w:eastAsia="Times New Roman" w:hAnsiTheme="majorHAnsi" w:cstheme="majorHAnsi"/>
          <w:b/>
          <w:color w:val="5B9BD5" w:themeColor="accent1"/>
        </w:rPr>
      </w:pPr>
      <w:r w:rsidRPr="00256B2C">
        <w:rPr>
          <w:rFonts w:asciiTheme="majorHAnsi" w:eastAsia="Times New Roman" w:hAnsiTheme="majorHAnsi" w:cstheme="majorHAnsi"/>
          <w:b/>
          <w:color w:val="5B9BD5" w:themeColor="accent1"/>
        </w:rPr>
        <w:t>1.4</w:t>
      </w:r>
      <w:r>
        <w:rPr>
          <w:rFonts w:asciiTheme="majorHAnsi" w:eastAsia="Times New Roman" w:hAnsiTheme="majorHAnsi" w:cstheme="majorHAnsi"/>
          <w:b/>
          <w:color w:val="5B9BD5" w:themeColor="accent1"/>
        </w:rPr>
        <w:t>. Nastavna sredstva i pomagala</w:t>
      </w:r>
    </w:p>
    <w:p w:rsidR="00FA35AA" w:rsidRPr="00256B2C" w:rsidRDefault="00FA35AA" w:rsidP="00FA35AA">
      <w:pPr>
        <w:spacing w:after="0" w:line="240" w:lineRule="auto"/>
        <w:ind w:firstLine="720"/>
        <w:jc w:val="both"/>
        <w:rPr>
          <w:rFonts w:asciiTheme="majorHAnsi" w:eastAsia="Times New Roman" w:hAnsiTheme="majorHAnsi" w:cstheme="majorHAnsi"/>
        </w:rPr>
      </w:pPr>
    </w:p>
    <w:tbl>
      <w:tblPr>
        <w:tblW w:w="5812" w:type="dxa"/>
        <w:tblInd w:w="2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1560"/>
        <w:gridCol w:w="1559"/>
      </w:tblGrid>
      <w:tr w:rsidR="00FA35AA" w:rsidRPr="0004283D" w:rsidTr="00ED33D3">
        <w:tc>
          <w:tcPr>
            <w:tcW w:w="2693" w:type="dxa"/>
            <w:tcBorders>
              <w:top w:val="single" w:sz="4" w:space="0" w:color="auto"/>
              <w:left w:val="single" w:sz="4" w:space="0" w:color="auto"/>
              <w:bottom w:val="single" w:sz="4" w:space="0" w:color="auto"/>
              <w:right w:val="single" w:sz="4" w:space="0" w:color="auto"/>
            </w:tcBorders>
            <w:shd w:val="clear" w:color="auto" w:fill="E7E6E6" w:themeFill="background2"/>
          </w:tcPr>
          <w:p w:rsidR="00FA35AA" w:rsidRPr="00FB0DC3" w:rsidRDefault="00FA35AA" w:rsidP="00ED33D3">
            <w:pPr>
              <w:spacing w:after="0" w:line="240" w:lineRule="auto"/>
              <w:jc w:val="center"/>
              <w:rPr>
                <w:rFonts w:asciiTheme="majorHAnsi" w:eastAsia="Times New Roman" w:hAnsiTheme="majorHAnsi" w:cstheme="majorHAnsi"/>
                <w:b/>
              </w:rPr>
            </w:pPr>
            <w:r w:rsidRPr="00FB0DC3">
              <w:rPr>
                <w:rFonts w:asciiTheme="majorHAnsi" w:eastAsia="Times New Roman" w:hAnsiTheme="majorHAnsi" w:cstheme="majorHAnsi"/>
                <w:b/>
              </w:rPr>
              <w:t>NASTAVNA SREDSTVA I POMAGALA</w:t>
            </w: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A35AA" w:rsidRPr="00FB0DC3" w:rsidRDefault="00FA35AA" w:rsidP="00ED33D3">
            <w:pPr>
              <w:spacing w:after="0" w:line="240" w:lineRule="auto"/>
              <w:jc w:val="center"/>
              <w:rPr>
                <w:rFonts w:asciiTheme="majorHAnsi" w:eastAsia="Times New Roman" w:hAnsiTheme="majorHAnsi" w:cstheme="majorHAnsi"/>
                <w:b/>
              </w:rPr>
            </w:pPr>
            <w:r w:rsidRPr="00FB0DC3">
              <w:rPr>
                <w:rFonts w:asciiTheme="majorHAnsi" w:eastAsia="Times New Roman" w:hAnsiTheme="majorHAnsi" w:cstheme="majorHAnsi"/>
                <w:b/>
              </w:rPr>
              <w:t>STANJE</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A35AA" w:rsidRPr="00FB0DC3" w:rsidRDefault="00FA35AA" w:rsidP="00ED33D3">
            <w:pPr>
              <w:spacing w:after="0" w:line="240" w:lineRule="auto"/>
              <w:jc w:val="center"/>
              <w:rPr>
                <w:rFonts w:asciiTheme="majorHAnsi" w:eastAsia="Times New Roman" w:hAnsiTheme="majorHAnsi" w:cstheme="majorHAnsi"/>
                <w:b/>
              </w:rPr>
            </w:pPr>
            <w:r w:rsidRPr="00FB0DC3">
              <w:rPr>
                <w:rFonts w:asciiTheme="majorHAnsi" w:eastAsia="Times New Roman" w:hAnsiTheme="majorHAnsi" w:cstheme="majorHAnsi"/>
                <w:b/>
              </w:rPr>
              <w:t>STANDARD</w:t>
            </w:r>
          </w:p>
        </w:tc>
      </w:tr>
      <w:tr w:rsidR="00FA35AA" w:rsidRPr="0004283D" w:rsidTr="00ED33D3">
        <w:tc>
          <w:tcPr>
            <w:tcW w:w="2693"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rPr>
                <w:rFonts w:asciiTheme="majorHAnsi" w:eastAsia="Times New Roman" w:hAnsiTheme="majorHAnsi" w:cstheme="majorHAnsi"/>
                <w:b/>
              </w:rPr>
            </w:pPr>
            <w:r w:rsidRPr="00FB0DC3">
              <w:rPr>
                <w:rFonts w:asciiTheme="majorHAnsi" w:eastAsia="Times New Roman" w:hAnsiTheme="majorHAnsi" w:cstheme="majorHAnsi"/>
                <w:b/>
              </w:rPr>
              <w:t>Audio oprema:</w:t>
            </w:r>
          </w:p>
        </w:tc>
        <w:tc>
          <w:tcPr>
            <w:tcW w:w="1560" w:type="dxa"/>
            <w:tcBorders>
              <w:top w:val="single" w:sz="4" w:space="0" w:color="auto"/>
              <w:left w:val="single" w:sz="4" w:space="0" w:color="auto"/>
              <w:bottom w:val="single" w:sz="4" w:space="0" w:color="auto"/>
              <w:right w:val="single" w:sz="4" w:space="0" w:color="auto"/>
            </w:tcBorders>
          </w:tcPr>
          <w:p w:rsidR="00FA35AA" w:rsidRPr="0004283D" w:rsidRDefault="00FA35AA" w:rsidP="00ED33D3">
            <w:pPr>
              <w:spacing w:after="0" w:line="240" w:lineRule="auto"/>
              <w:jc w:val="center"/>
              <w:rPr>
                <w:rFonts w:asciiTheme="majorHAnsi" w:eastAsia="Times New Roman" w:hAnsiTheme="majorHAnsi" w:cstheme="majorHAnsi"/>
                <w:color w:val="FF0000"/>
              </w:rPr>
            </w:pPr>
          </w:p>
        </w:tc>
        <w:tc>
          <w:tcPr>
            <w:tcW w:w="1559" w:type="dxa"/>
            <w:tcBorders>
              <w:top w:val="single" w:sz="4" w:space="0" w:color="auto"/>
              <w:left w:val="single" w:sz="4" w:space="0" w:color="auto"/>
              <w:bottom w:val="single" w:sz="4" w:space="0" w:color="auto"/>
              <w:right w:val="single" w:sz="4" w:space="0" w:color="auto"/>
            </w:tcBorders>
          </w:tcPr>
          <w:p w:rsidR="00FA35AA" w:rsidRPr="0004283D" w:rsidRDefault="00FA35AA" w:rsidP="00ED33D3">
            <w:pPr>
              <w:spacing w:after="0" w:line="240" w:lineRule="auto"/>
              <w:jc w:val="center"/>
              <w:rPr>
                <w:rFonts w:asciiTheme="majorHAnsi" w:eastAsia="Times New Roman" w:hAnsiTheme="majorHAnsi" w:cstheme="majorHAnsi"/>
                <w:color w:val="FF0000"/>
              </w:rPr>
            </w:pPr>
          </w:p>
        </w:tc>
      </w:tr>
      <w:tr w:rsidR="00FA35AA" w:rsidRPr="0004283D" w:rsidTr="00ED33D3">
        <w:tc>
          <w:tcPr>
            <w:tcW w:w="2693"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rPr>
                <w:rFonts w:asciiTheme="majorHAnsi" w:eastAsia="Times New Roman" w:hAnsiTheme="majorHAnsi" w:cstheme="majorHAnsi"/>
                <w:i/>
              </w:rPr>
            </w:pPr>
            <w:r w:rsidRPr="00FB0DC3">
              <w:rPr>
                <w:rFonts w:asciiTheme="majorHAnsi" w:eastAsia="Times New Roman" w:hAnsiTheme="majorHAnsi" w:cstheme="majorHAnsi"/>
                <w:i/>
              </w:rPr>
              <w:t>Radio CD</w:t>
            </w:r>
          </w:p>
        </w:tc>
        <w:tc>
          <w:tcPr>
            <w:tcW w:w="1560"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jc w:val="center"/>
              <w:rPr>
                <w:rFonts w:asciiTheme="majorHAnsi" w:eastAsia="Times New Roman" w:hAnsiTheme="majorHAnsi" w:cstheme="majorHAnsi"/>
              </w:rPr>
            </w:pPr>
            <w:r w:rsidRPr="00FB0DC3">
              <w:rPr>
                <w:rFonts w:asciiTheme="majorHAnsi" w:eastAsia="Times New Roman" w:hAnsiTheme="majorHAnsi" w:cstheme="majorHAnsi"/>
              </w:rPr>
              <w:t>8</w:t>
            </w:r>
          </w:p>
        </w:tc>
        <w:tc>
          <w:tcPr>
            <w:tcW w:w="1559" w:type="dxa"/>
            <w:tcBorders>
              <w:top w:val="single" w:sz="4" w:space="0" w:color="auto"/>
              <w:left w:val="single" w:sz="4" w:space="0" w:color="auto"/>
              <w:bottom w:val="single" w:sz="4" w:space="0" w:color="auto"/>
              <w:right w:val="single" w:sz="4" w:space="0" w:color="auto"/>
            </w:tcBorders>
          </w:tcPr>
          <w:p w:rsidR="00FA35AA" w:rsidRPr="0004283D" w:rsidRDefault="00FA35AA" w:rsidP="00ED33D3">
            <w:pPr>
              <w:spacing w:after="0" w:line="240" w:lineRule="auto"/>
              <w:jc w:val="center"/>
              <w:rPr>
                <w:rFonts w:asciiTheme="majorHAnsi" w:eastAsia="Times New Roman" w:hAnsiTheme="majorHAnsi" w:cstheme="majorHAnsi"/>
                <w:color w:val="FF0000"/>
              </w:rPr>
            </w:pPr>
          </w:p>
        </w:tc>
      </w:tr>
      <w:tr w:rsidR="00FA35AA" w:rsidRPr="0004283D" w:rsidTr="00ED33D3">
        <w:tc>
          <w:tcPr>
            <w:tcW w:w="2693"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rPr>
                <w:rFonts w:asciiTheme="majorHAnsi" w:eastAsia="Times New Roman" w:hAnsiTheme="majorHAnsi" w:cstheme="majorHAnsi"/>
                <w:i/>
              </w:rPr>
            </w:pPr>
            <w:r w:rsidRPr="00FB0DC3">
              <w:rPr>
                <w:rFonts w:asciiTheme="majorHAnsi" w:eastAsia="Times New Roman" w:hAnsiTheme="majorHAnsi" w:cstheme="majorHAnsi"/>
                <w:i/>
              </w:rPr>
              <w:t>TV</w:t>
            </w:r>
          </w:p>
        </w:tc>
        <w:tc>
          <w:tcPr>
            <w:tcW w:w="1560"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jc w:val="center"/>
              <w:rPr>
                <w:rFonts w:asciiTheme="majorHAnsi" w:eastAsia="Times New Roman" w:hAnsiTheme="majorHAnsi" w:cstheme="majorHAnsi"/>
              </w:rPr>
            </w:pPr>
            <w:r w:rsidRPr="00FB0DC3">
              <w:rPr>
                <w:rFonts w:asciiTheme="majorHAnsi" w:eastAsia="Times New Roman" w:hAnsiTheme="majorHAnsi" w:cstheme="majorHAnsi"/>
              </w:rPr>
              <w:t>9</w:t>
            </w:r>
          </w:p>
        </w:tc>
        <w:tc>
          <w:tcPr>
            <w:tcW w:w="1559" w:type="dxa"/>
            <w:tcBorders>
              <w:top w:val="single" w:sz="4" w:space="0" w:color="auto"/>
              <w:left w:val="single" w:sz="4" w:space="0" w:color="auto"/>
              <w:bottom w:val="single" w:sz="4" w:space="0" w:color="auto"/>
              <w:right w:val="single" w:sz="4" w:space="0" w:color="auto"/>
            </w:tcBorders>
          </w:tcPr>
          <w:p w:rsidR="00FA35AA" w:rsidRPr="0004283D" w:rsidRDefault="00FA35AA" w:rsidP="00ED33D3">
            <w:pPr>
              <w:spacing w:after="0" w:line="240" w:lineRule="auto"/>
              <w:jc w:val="center"/>
              <w:rPr>
                <w:rFonts w:asciiTheme="majorHAnsi" w:eastAsia="Times New Roman" w:hAnsiTheme="majorHAnsi" w:cstheme="majorHAnsi"/>
                <w:color w:val="FF0000"/>
              </w:rPr>
            </w:pPr>
          </w:p>
        </w:tc>
      </w:tr>
      <w:tr w:rsidR="00FA35AA" w:rsidRPr="0004283D" w:rsidTr="00ED33D3">
        <w:tc>
          <w:tcPr>
            <w:tcW w:w="2693"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rPr>
                <w:rFonts w:asciiTheme="majorHAnsi" w:eastAsia="Times New Roman" w:hAnsiTheme="majorHAnsi" w:cstheme="majorHAnsi"/>
                <w:i/>
              </w:rPr>
            </w:pPr>
            <w:r w:rsidRPr="00FB0DC3">
              <w:rPr>
                <w:rFonts w:asciiTheme="majorHAnsi" w:eastAsia="Times New Roman" w:hAnsiTheme="majorHAnsi" w:cstheme="majorHAnsi"/>
                <w:i/>
              </w:rPr>
              <w:t>CD player</w:t>
            </w:r>
          </w:p>
        </w:tc>
        <w:tc>
          <w:tcPr>
            <w:tcW w:w="1560"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jc w:val="center"/>
              <w:rPr>
                <w:rFonts w:asciiTheme="majorHAnsi" w:eastAsia="Times New Roman" w:hAnsiTheme="majorHAnsi" w:cstheme="majorHAnsi"/>
              </w:rPr>
            </w:pPr>
            <w:r w:rsidRPr="00FB0DC3">
              <w:rPr>
                <w:rFonts w:asciiTheme="majorHAnsi" w:eastAsia="Times New Roman" w:hAnsiTheme="majorHAnsi" w:cstheme="majorHAnsi"/>
              </w:rPr>
              <w:t>8</w:t>
            </w:r>
          </w:p>
        </w:tc>
        <w:tc>
          <w:tcPr>
            <w:tcW w:w="1559" w:type="dxa"/>
            <w:tcBorders>
              <w:top w:val="single" w:sz="4" w:space="0" w:color="auto"/>
              <w:left w:val="single" w:sz="4" w:space="0" w:color="auto"/>
              <w:bottom w:val="single" w:sz="4" w:space="0" w:color="auto"/>
              <w:right w:val="single" w:sz="4" w:space="0" w:color="auto"/>
            </w:tcBorders>
          </w:tcPr>
          <w:p w:rsidR="00FA35AA" w:rsidRPr="0004283D" w:rsidRDefault="00FA35AA" w:rsidP="00ED33D3">
            <w:pPr>
              <w:spacing w:after="0" w:line="240" w:lineRule="auto"/>
              <w:jc w:val="center"/>
              <w:rPr>
                <w:rFonts w:asciiTheme="majorHAnsi" w:eastAsia="Times New Roman" w:hAnsiTheme="majorHAnsi" w:cstheme="majorHAnsi"/>
                <w:color w:val="FF0000"/>
              </w:rPr>
            </w:pPr>
          </w:p>
        </w:tc>
      </w:tr>
      <w:tr w:rsidR="00FA35AA" w:rsidRPr="0004283D" w:rsidTr="00ED33D3">
        <w:tc>
          <w:tcPr>
            <w:tcW w:w="2693"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rPr>
                <w:rFonts w:asciiTheme="majorHAnsi" w:eastAsia="Times New Roman" w:hAnsiTheme="majorHAnsi" w:cstheme="majorHAnsi"/>
                <w:i/>
              </w:rPr>
            </w:pPr>
            <w:r w:rsidRPr="00FB0DC3">
              <w:rPr>
                <w:rFonts w:asciiTheme="majorHAnsi" w:eastAsia="Times New Roman" w:hAnsiTheme="majorHAnsi" w:cstheme="majorHAnsi"/>
                <w:i/>
              </w:rPr>
              <w:t>Harmonika</w:t>
            </w:r>
          </w:p>
        </w:tc>
        <w:tc>
          <w:tcPr>
            <w:tcW w:w="1560"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jc w:val="center"/>
              <w:rPr>
                <w:rFonts w:asciiTheme="majorHAnsi" w:eastAsia="Times New Roman" w:hAnsiTheme="majorHAnsi" w:cstheme="majorHAnsi"/>
              </w:rPr>
            </w:pPr>
            <w:r w:rsidRPr="00FB0DC3">
              <w:rPr>
                <w:rFonts w:asciiTheme="majorHAnsi" w:eastAsia="Times New Roman" w:hAnsiTheme="majorHAnsi" w:cstheme="majorHAnsi"/>
              </w:rPr>
              <w:t>1</w:t>
            </w:r>
          </w:p>
        </w:tc>
        <w:tc>
          <w:tcPr>
            <w:tcW w:w="1559" w:type="dxa"/>
            <w:tcBorders>
              <w:top w:val="single" w:sz="4" w:space="0" w:color="auto"/>
              <w:left w:val="single" w:sz="4" w:space="0" w:color="auto"/>
              <w:bottom w:val="single" w:sz="4" w:space="0" w:color="auto"/>
              <w:right w:val="single" w:sz="4" w:space="0" w:color="auto"/>
            </w:tcBorders>
          </w:tcPr>
          <w:p w:rsidR="00FA35AA" w:rsidRPr="0004283D" w:rsidRDefault="00FA35AA" w:rsidP="00ED33D3">
            <w:pPr>
              <w:spacing w:after="0" w:line="240" w:lineRule="auto"/>
              <w:jc w:val="center"/>
              <w:rPr>
                <w:rFonts w:asciiTheme="majorHAnsi" w:eastAsia="Times New Roman" w:hAnsiTheme="majorHAnsi" w:cstheme="majorHAnsi"/>
                <w:color w:val="FF0000"/>
              </w:rPr>
            </w:pPr>
          </w:p>
        </w:tc>
      </w:tr>
      <w:tr w:rsidR="00FA35AA" w:rsidRPr="0004283D" w:rsidTr="00ED33D3">
        <w:tc>
          <w:tcPr>
            <w:tcW w:w="2693"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rPr>
                <w:rFonts w:asciiTheme="majorHAnsi" w:eastAsia="Times New Roman" w:hAnsiTheme="majorHAnsi" w:cstheme="majorHAnsi"/>
                <w:i/>
              </w:rPr>
            </w:pPr>
            <w:r w:rsidRPr="00FB0DC3">
              <w:rPr>
                <w:rFonts w:asciiTheme="majorHAnsi" w:eastAsia="Times New Roman" w:hAnsiTheme="majorHAnsi" w:cstheme="majorHAnsi"/>
                <w:i/>
              </w:rPr>
              <w:t>Klavir</w:t>
            </w:r>
          </w:p>
        </w:tc>
        <w:tc>
          <w:tcPr>
            <w:tcW w:w="1560"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jc w:val="center"/>
              <w:rPr>
                <w:rFonts w:asciiTheme="majorHAnsi" w:eastAsia="Times New Roman" w:hAnsiTheme="majorHAnsi" w:cstheme="majorHAnsi"/>
              </w:rPr>
            </w:pPr>
            <w:r w:rsidRPr="00FB0DC3">
              <w:rPr>
                <w:rFonts w:asciiTheme="majorHAnsi" w:eastAsia="Times New Roman" w:hAnsiTheme="majorHAnsi" w:cstheme="majorHAnsi"/>
              </w:rPr>
              <w:t>1</w:t>
            </w:r>
          </w:p>
        </w:tc>
        <w:tc>
          <w:tcPr>
            <w:tcW w:w="1559" w:type="dxa"/>
            <w:tcBorders>
              <w:top w:val="single" w:sz="4" w:space="0" w:color="auto"/>
              <w:left w:val="single" w:sz="4" w:space="0" w:color="auto"/>
              <w:bottom w:val="single" w:sz="4" w:space="0" w:color="auto"/>
              <w:right w:val="single" w:sz="4" w:space="0" w:color="auto"/>
            </w:tcBorders>
          </w:tcPr>
          <w:p w:rsidR="00FA35AA" w:rsidRPr="0004283D" w:rsidRDefault="00FA35AA" w:rsidP="00ED33D3">
            <w:pPr>
              <w:spacing w:after="0" w:line="240" w:lineRule="auto"/>
              <w:jc w:val="center"/>
              <w:rPr>
                <w:rFonts w:asciiTheme="majorHAnsi" w:eastAsia="Times New Roman" w:hAnsiTheme="majorHAnsi" w:cstheme="majorHAnsi"/>
                <w:color w:val="FF0000"/>
              </w:rPr>
            </w:pPr>
          </w:p>
        </w:tc>
      </w:tr>
      <w:tr w:rsidR="00FA35AA" w:rsidRPr="0004283D" w:rsidTr="00ED33D3">
        <w:tc>
          <w:tcPr>
            <w:tcW w:w="2693"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rPr>
                <w:rFonts w:asciiTheme="majorHAnsi" w:eastAsia="Times New Roman" w:hAnsiTheme="majorHAnsi" w:cstheme="majorHAnsi"/>
                <w:b/>
              </w:rPr>
            </w:pPr>
            <w:r w:rsidRPr="00FB0DC3">
              <w:rPr>
                <w:rFonts w:asciiTheme="majorHAnsi" w:eastAsia="Times New Roman" w:hAnsiTheme="majorHAnsi" w:cstheme="majorHAnsi"/>
                <w:b/>
              </w:rPr>
              <w:t>Video i foto oprema:</w:t>
            </w:r>
          </w:p>
        </w:tc>
        <w:tc>
          <w:tcPr>
            <w:tcW w:w="1560" w:type="dxa"/>
            <w:tcBorders>
              <w:top w:val="single" w:sz="4" w:space="0" w:color="auto"/>
              <w:left w:val="single" w:sz="4" w:space="0" w:color="auto"/>
              <w:bottom w:val="single" w:sz="4" w:space="0" w:color="auto"/>
              <w:right w:val="single" w:sz="4" w:space="0" w:color="auto"/>
            </w:tcBorders>
          </w:tcPr>
          <w:p w:rsidR="00FA35AA" w:rsidRPr="0004283D" w:rsidRDefault="00FA35AA" w:rsidP="00ED33D3">
            <w:pPr>
              <w:spacing w:after="0" w:line="240" w:lineRule="auto"/>
              <w:jc w:val="center"/>
              <w:rPr>
                <w:rFonts w:asciiTheme="majorHAnsi" w:eastAsia="Times New Roman" w:hAnsiTheme="majorHAnsi" w:cstheme="majorHAnsi"/>
                <w:color w:val="FF0000"/>
              </w:rPr>
            </w:pPr>
          </w:p>
        </w:tc>
        <w:tc>
          <w:tcPr>
            <w:tcW w:w="1559" w:type="dxa"/>
            <w:tcBorders>
              <w:top w:val="single" w:sz="4" w:space="0" w:color="auto"/>
              <w:left w:val="single" w:sz="4" w:space="0" w:color="auto"/>
              <w:bottom w:val="single" w:sz="4" w:space="0" w:color="auto"/>
              <w:right w:val="single" w:sz="4" w:space="0" w:color="auto"/>
            </w:tcBorders>
          </w:tcPr>
          <w:p w:rsidR="00FA35AA" w:rsidRPr="0004283D" w:rsidRDefault="00FA35AA" w:rsidP="00ED33D3">
            <w:pPr>
              <w:spacing w:after="0" w:line="240" w:lineRule="auto"/>
              <w:jc w:val="center"/>
              <w:rPr>
                <w:rFonts w:asciiTheme="majorHAnsi" w:eastAsia="Times New Roman" w:hAnsiTheme="majorHAnsi" w:cstheme="majorHAnsi"/>
                <w:color w:val="FF0000"/>
              </w:rPr>
            </w:pPr>
          </w:p>
        </w:tc>
      </w:tr>
      <w:tr w:rsidR="00FA35AA" w:rsidRPr="0004283D" w:rsidTr="00ED33D3">
        <w:tc>
          <w:tcPr>
            <w:tcW w:w="2693"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rPr>
                <w:rFonts w:asciiTheme="majorHAnsi" w:eastAsia="Times New Roman" w:hAnsiTheme="majorHAnsi" w:cstheme="majorHAnsi"/>
              </w:rPr>
            </w:pPr>
            <w:r w:rsidRPr="00FB0DC3">
              <w:rPr>
                <w:rFonts w:asciiTheme="majorHAnsi" w:eastAsia="Times New Roman" w:hAnsiTheme="majorHAnsi" w:cstheme="majorHAnsi"/>
              </w:rPr>
              <w:t>Kamera</w:t>
            </w:r>
          </w:p>
        </w:tc>
        <w:tc>
          <w:tcPr>
            <w:tcW w:w="1560"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jc w:val="center"/>
              <w:rPr>
                <w:rFonts w:asciiTheme="majorHAnsi" w:eastAsia="Times New Roman" w:hAnsiTheme="majorHAnsi" w:cstheme="majorHAnsi"/>
              </w:rPr>
            </w:pPr>
            <w:r w:rsidRPr="00FB0DC3">
              <w:rPr>
                <w:rFonts w:asciiTheme="majorHAnsi" w:eastAsia="Times New Roman" w:hAnsiTheme="majorHAnsi" w:cstheme="majorHAnsi"/>
              </w:rPr>
              <w:t>1</w:t>
            </w:r>
          </w:p>
        </w:tc>
        <w:tc>
          <w:tcPr>
            <w:tcW w:w="1559" w:type="dxa"/>
            <w:tcBorders>
              <w:top w:val="single" w:sz="4" w:space="0" w:color="auto"/>
              <w:left w:val="single" w:sz="4" w:space="0" w:color="auto"/>
              <w:bottom w:val="single" w:sz="4" w:space="0" w:color="auto"/>
              <w:right w:val="single" w:sz="4" w:space="0" w:color="auto"/>
            </w:tcBorders>
          </w:tcPr>
          <w:p w:rsidR="00FA35AA" w:rsidRPr="0004283D" w:rsidRDefault="00FA35AA" w:rsidP="00ED33D3">
            <w:pPr>
              <w:spacing w:after="0" w:line="240" w:lineRule="auto"/>
              <w:jc w:val="center"/>
              <w:rPr>
                <w:rFonts w:asciiTheme="majorHAnsi" w:eastAsia="Times New Roman" w:hAnsiTheme="majorHAnsi" w:cstheme="majorHAnsi"/>
                <w:color w:val="FF0000"/>
              </w:rPr>
            </w:pPr>
          </w:p>
        </w:tc>
      </w:tr>
      <w:tr w:rsidR="00FA35AA" w:rsidRPr="0004283D" w:rsidTr="00ED33D3">
        <w:tc>
          <w:tcPr>
            <w:tcW w:w="2693"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rPr>
                <w:rFonts w:asciiTheme="majorHAnsi" w:eastAsia="Times New Roman" w:hAnsiTheme="majorHAnsi" w:cstheme="majorHAnsi"/>
              </w:rPr>
            </w:pPr>
            <w:r w:rsidRPr="00FB0DC3">
              <w:rPr>
                <w:rFonts w:asciiTheme="majorHAnsi" w:eastAsia="Times New Roman" w:hAnsiTheme="majorHAnsi" w:cstheme="majorHAnsi"/>
              </w:rPr>
              <w:t>Digitalni fotoaparat</w:t>
            </w:r>
          </w:p>
        </w:tc>
        <w:tc>
          <w:tcPr>
            <w:tcW w:w="1560"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jc w:val="center"/>
              <w:rPr>
                <w:rFonts w:asciiTheme="majorHAnsi" w:eastAsia="Times New Roman" w:hAnsiTheme="majorHAnsi" w:cstheme="majorHAnsi"/>
              </w:rPr>
            </w:pPr>
            <w:r w:rsidRPr="00FB0DC3">
              <w:rPr>
                <w:rFonts w:asciiTheme="majorHAnsi" w:eastAsia="Times New Roman" w:hAnsiTheme="majorHAnsi" w:cstheme="majorHAnsi"/>
              </w:rPr>
              <w:t>2</w:t>
            </w:r>
          </w:p>
        </w:tc>
        <w:tc>
          <w:tcPr>
            <w:tcW w:w="1559" w:type="dxa"/>
            <w:tcBorders>
              <w:top w:val="single" w:sz="4" w:space="0" w:color="auto"/>
              <w:left w:val="single" w:sz="4" w:space="0" w:color="auto"/>
              <w:bottom w:val="single" w:sz="4" w:space="0" w:color="auto"/>
              <w:right w:val="single" w:sz="4" w:space="0" w:color="auto"/>
            </w:tcBorders>
          </w:tcPr>
          <w:p w:rsidR="00FA35AA" w:rsidRPr="0004283D" w:rsidRDefault="00FA35AA" w:rsidP="00ED33D3">
            <w:pPr>
              <w:spacing w:after="0" w:line="240" w:lineRule="auto"/>
              <w:jc w:val="center"/>
              <w:rPr>
                <w:rFonts w:asciiTheme="majorHAnsi" w:eastAsia="Times New Roman" w:hAnsiTheme="majorHAnsi" w:cstheme="majorHAnsi"/>
                <w:color w:val="FF0000"/>
              </w:rPr>
            </w:pPr>
          </w:p>
        </w:tc>
      </w:tr>
      <w:tr w:rsidR="00FA35AA" w:rsidRPr="0004283D" w:rsidTr="00ED33D3">
        <w:tc>
          <w:tcPr>
            <w:tcW w:w="2693"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rPr>
                <w:rFonts w:asciiTheme="majorHAnsi" w:eastAsia="Times New Roman" w:hAnsiTheme="majorHAnsi" w:cstheme="majorHAnsi"/>
              </w:rPr>
            </w:pPr>
            <w:r w:rsidRPr="00FB0DC3">
              <w:rPr>
                <w:rFonts w:asciiTheme="majorHAnsi" w:eastAsia="Times New Roman" w:hAnsiTheme="majorHAnsi" w:cstheme="majorHAnsi"/>
              </w:rPr>
              <w:t>LCD projektor</w:t>
            </w:r>
          </w:p>
        </w:tc>
        <w:tc>
          <w:tcPr>
            <w:tcW w:w="1560" w:type="dxa"/>
            <w:tcBorders>
              <w:top w:val="single" w:sz="4" w:space="0" w:color="auto"/>
              <w:left w:val="single" w:sz="4" w:space="0" w:color="auto"/>
              <w:bottom w:val="single" w:sz="4" w:space="0" w:color="auto"/>
              <w:right w:val="single" w:sz="4" w:space="0" w:color="auto"/>
            </w:tcBorders>
          </w:tcPr>
          <w:p w:rsidR="00FA35AA" w:rsidRPr="00FB0DC3" w:rsidRDefault="00FB0DC3" w:rsidP="00ED33D3">
            <w:pPr>
              <w:spacing w:after="0" w:line="240" w:lineRule="auto"/>
              <w:jc w:val="center"/>
              <w:rPr>
                <w:rFonts w:asciiTheme="majorHAnsi" w:eastAsia="Times New Roman" w:hAnsiTheme="majorHAnsi" w:cstheme="majorHAnsi"/>
              </w:rPr>
            </w:pPr>
            <w:r>
              <w:rPr>
                <w:rFonts w:asciiTheme="majorHAnsi" w:eastAsia="Times New Roman" w:hAnsiTheme="majorHAnsi" w:cstheme="majorHAnsi"/>
              </w:rPr>
              <w:t>19</w:t>
            </w:r>
          </w:p>
        </w:tc>
        <w:tc>
          <w:tcPr>
            <w:tcW w:w="1559" w:type="dxa"/>
            <w:tcBorders>
              <w:top w:val="single" w:sz="4" w:space="0" w:color="auto"/>
              <w:left w:val="single" w:sz="4" w:space="0" w:color="auto"/>
              <w:bottom w:val="single" w:sz="4" w:space="0" w:color="auto"/>
              <w:right w:val="single" w:sz="4" w:space="0" w:color="auto"/>
            </w:tcBorders>
          </w:tcPr>
          <w:p w:rsidR="00FA35AA" w:rsidRPr="0004283D" w:rsidRDefault="00FA35AA" w:rsidP="00ED33D3">
            <w:pPr>
              <w:spacing w:after="0" w:line="240" w:lineRule="auto"/>
              <w:jc w:val="center"/>
              <w:rPr>
                <w:rFonts w:asciiTheme="majorHAnsi" w:eastAsia="Times New Roman" w:hAnsiTheme="majorHAnsi" w:cstheme="majorHAnsi"/>
                <w:color w:val="FF0000"/>
              </w:rPr>
            </w:pPr>
          </w:p>
        </w:tc>
      </w:tr>
      <w:tr w:rsidR="00FB0DC3" w:rsidRPr="00FB0DC3" w:rsidTr="00ED33D3">
        <w:tc>
          <w:tcPr>
            <w:tcW w:w="2693"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rPr>
                <w:rFonts w:asciiTheme="majorHAnsi" w:eastAsia="Times New Roman" w:hAnsiTheme="majorHAnsi" w:cstheme="majorHAnsi"/>
                <w:b/>
              </w:rPr>
            </w:pPr>
            <w:r w:rsidRPr="00FB0DC3">
              <w:rPr>
                <w:rFonts w:asciiTheme="majorHAnsi" w:eastAsia="Times New Roman" w:hAnsiTheme="majorHAnsi" w:cstheme="majorHAnsi"/>
                <w:b/>
              </w:rPr>
              <w:t>Informatička oprema:</w:t>
            </w:r>
          </w:p>
        </w:tc>
        <w:tc>
          <w:tcPr>
            <w:tcW w:w="1560"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jc w:val="center"/>
              <w:rPr>
                <w:rFonts w:asciiTheme="majorHAnsi" w:eastAsia="Times New Roman" w:hAnsiTheme="majorHAnsi" w:cstheme="majorHAnsi"/>
              </w:rPr>
            </w:pPr>
          </w:p>
        </w:tc>
        <w:tc>
          <w:tcPr>
            <w:tcW w:w="1559"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jc w:val="center"/>
              <w:rPr>
                <w:rFonts w:asciiTheme="majorHAnsi" w:eastAsia="Times New Roman" w:hAnsiTheme="majorHAnsi" w:cstheme="majorHAnsi"/>
              </w:rPr>
            </w:pPr>
          </w:p>
        </w:tc>
      </w:tr>
      <w:tr w:rsidR="00FB0DC3" w:rsidRPr="00FB0DC3" w:rsidTr="00ED33D3">
        <w:tc>
          <w:tcPr>
            <w:tcW w:w="2693"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rPr>
                <w:rFonts w:asciiTheme="majorHAnsi" w:eastAsia="Times New Roman" w:hAnsiTheme="majorHAnsi" w:cstheme="majorHAnsi"/>
                <w:i/>
              </w:rPr>
            </w:pPr>
            <w:r w:rsidRPr="00FB0DC3">
              <w:rPr>
                <w:rFonts w:asciiTheme="majorHAnsi" w:eastAsia="Times New Roman" w:hAnsiTheme="majorHAnsi" w:cstheme="majorHAnsi"/>
                <w:i/>
              </w:rPr>
              <w:t>Prijenosno računalo</w:t>
            </w:r>
          </w:p>
        </w:tc>
        <w:tc>
          <w:tcPr>
            <w:tcW w:w="1560" w:type="dxa"/>
            <w:tcBorders>
              <w:top w:val="single" w:sz="4" w:space="0" w:color="auto"/>
              <w:left w:val="single" w:sz="4" w:space="0" w:color="auto"/>
              <w:bottom w:val="single" w:sz="4" w:space="0" w:color="auto"/>
              <w:right w:val="single" w:sz="4" w:space="0" w:color="auto"/>
            </w:tcBorders>
          </w:tcPr>
          <w:p w:rsidR="00FA35AA" w:rsidRPr="00FB0DC3" w:rsidRDefault="00FB0DC3" w:rsidP="00ED33D3">
            <w:pPr>
              <w:spacing w:after="0" w:line="240" w:lineRule="auto"/>
              <w:jc w:val="center"/>
              <w:rPr>
                <w:rFonts w:asciiTheme="majorHAnsi" w:eastAsia="Times New Roman" w:hAnsiTheme="majorHAnsi" w:cstheme="majorHAnsi"/>
              </w:rPr>
            </w:pPr>
            <w:r w:rsidRPr="00FB0DC3">
              <w:rPr>
                <w:rFonts w:asciiTheme="majorHAnsi" w:eastAsia="Times New Roman" w:hAnsiTheme="majorHAnsi" w:cstheme="majorHAnsi"/>
              </w:rPr>
              <w:t>28</w:t>
            </w:r>
          </w:p>
        </w:tc>
        <w:tc>
          <w:tcPr>
            <w:tcW w:w="1559"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jc w:val="center"/>
              <w:rPr>
                <w:rFonts w:asciiTheme="majorHAnsi" w:eastAsia="Times New Roman" w:hAnsiTheme="majorHAnsi" w:cstheme="majorHAnsi"/>
              </w:rPr>
            </w:pPr>
          </w:p>
        </w:tc>
      </w:tr>
      <w:tr w:rsidR="00FA35AA" w:rsidRPr="0004283D" w:rsidTr="00ED33D3">
        <w:tc>
          <w:tcPr>
            <w:tcW w:w="2693"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rPr>
                <w:rFonts w:asciiTheme="majorHAnsi" w:eastAsia="Times New Roman" w:hAnsiTheme="majorHAnsi" w:cstheme="majorHAnsi"/>
                <w:i/>
              </w:rPr>
            </w:pPr>
            <w:r w:rsidRPr="00FB0DC3">
              <w:rPr>
                <w:rFonts w:asciiTheme="majorHAnsi" w:eastAsia="Times New Roman" w:hAnsiTheme="majorHAnsi" w:cstheme="majorHAnsi"/>
                <w:i/>
              </w:rPr>
              <w:t>Pisač</w:t>
            </w:r>
          </w:p>
        </w:tc>
        <w:tc>
          <w:tcPr>
            <w:tcW w:w="1560" w:type="dxa"/>
            <w:tcBorders>
              <w:top w:val="single" w:sz="4" w:space="0" w:color="auto"/>
              <w:left w:val="single" w:sz="4" w:space="0" w:color="auto"/>
              <w:bottom w:val="single" w:sz="4" w:space="0" w:color="auto"/>
              <w:right w:val="single" w:sz="4" w:space="0" w:color="auto"/>
            </w:tcBorders>
          </w:tcPr>
          <w:p w:rsidR="00FA35AA" w:rsidRPr="00FB0DC3" w:rsidRDefault="00FB0DC3" w:rsidP="00ED33D3">
            <w:pPr>
              <w:spacing w:after="0" w:line="240" w:lineRule="auto"/>
              <w:jc w:val="center"/>
              <w:rPr>
                <w:rFonts w:asciiTheme="majorHAnsi" w:eastAsia="Times New Roman" w:hAnsiTheme="majorHAnsi" w:cstheme="majorHAnsi"/>
              </w:rPr>
            </w:pPr>
            <w:r>
              <w:rPr>
                <w:rFonts w:asciiTheme="majorHAnsi" w:eastAsia="Times New Roman" w:hAnsiTheme="majorHAnsi" w:cstheme="majorHAnsi"/>
              </w:rPr>
              <w:t>7</w:t>
            </w:r>
          </w:p>
        </w:tc>
        <w:tc>
          <w:tcPr>
            <w:tcW w:w="1559" w:type="dxa"/>
            <w:tcBorders>
              <w:top w:val="single" w:sz="4" w:space="0" w:color="auto"/>
              <w:left w:val="single" w:sz="4" w:space="0" w:color="auto"/>
              <w:bottom w:val="single" w:sz="4" w:space="0" w:color="auto"/>
              <w:right w:val="single" w:sz="4" w:space="0" w:color="auto"/>
            </w:tcBorders>
          </w:tcPr>
          <w:p w:rsidR="00FA35AA" w:rsidRPr="0004283D" w:rsidRDefault="00FA35AA" w:rsidP="00ED33D3">
            <w:pPr>
              <w:spacing w:after="0" w:line="240" w:lineRule="auto"/>
              <w:jc w:val="center"/>
              <w:rPr>
                <w:rFonts w:asciiTheme="majorHAnsi" w:eastAsia="Times New Roman" w:hAnsiTheme="majorHAnsi" w:cstheme="majorHAnsi"/>
                <w:color w:val="FF0000"/>
              </w:rPr>
            </w:pPr>
          </w:p>
        </w:tc>
      </w:tr>
      <w:tr w:rsidR="00FA35AA" w:rsidRPr="0004283D" w:rsidTr="00ED33D3">
        <w:tc>
          <w:tcPr>
            <w:tcW w:w="2693"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rPr>
                <w:rFonts w:asciiTheme="majorHAnsi" w:eastAsia="Times New Roman" w:hAnsiTheme="majorHAnsi" w:cstheme="majorHAnsi"/>
                <w:i/>
              </w:rPr>
            </w:pPr>
            <w:r w:rsidRPr="00FB0DC3">
              <w:rPr>
                <w:rFonts w:asciiTheme="majorHAnsi" w:eastAsia="Times New Roman" w:hAnsiTheme="majorHAnsi" w:cstheme="majorHAnsi"/>
                <w:i/>
              </w:rPr>
              <w:t>Pametna ploča</w:t>
            </w:r>
          </w:p>
        </w:tc>
        <w:tc>
          <w:tcPr>
            <w:tcW w:w="1560"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jc w:val="center"/>
              <w:rPr>
                <w:rFonts w:asciiTheme="majorHAnsi" w:eastAsia="Times New Roman" w:hAnsiTheme="majorHAnsi" w:cstheme="majorHAnsi"/>
              </w:rPr>
            </w:pPr>
            <w:r w:rsidRPr="00FB0DC3">
              <w:rPr>
                <w:rFonts w:asciiTheme="majorHAnsi" w:eastAsia="Times New Roman" w:hAnsiTheme="majorHAnsi" w:cstheme="majorHAnsi"/>
              </w:rPr>
              <w:t>7</w:t>
            </w:r>
          </w:p>
        </w:tc>
        <w:tc>
          <w:tcPr>
            <w:tcW w:w="1559" w:type="dxa"/>
            <w:tcBorders>
              <w:top w:val="single" w:sz="4" w:space="0" w:color="auto"/>
              <w:left w:val="single" w:sz="4" w:space="0" w:color="auto"/>
              <w:bottom w:val="single" w:sz="4" w:space="0" w:color="auto"/>
              <w:right w:val="single" w:sz="4" w:space="0" w:color="auto"/>
            </w:tcBorders>
          </w:tcPr>
          <w:p w:rsidR="00FA35AA" w:rsidRPr="0004283D" w:rsidRDefault="00FA35AA" w:rsidP="00ED33D3">
            <w:pPr>
              <w:spacing w:after="0" w:line="240" w:lineRule="auto"/>
              <w:jc w:val="center"/>
              <w:rPr>
                <w:rFonts w:asciiTheme="majorHAnsi" w:eastAsia="Times New Roman" w:hAnsiTheme="majorHAnsi" w:cstheme="majorHAnsi"/>
                <w:color w:val="FF0000"/>
              </w:rPr>
            </w:pPr>
          </w:p>
        </w:tc>
      </w:tr>
      <w:tr w:rsidR="00FB0DC3" w:rsidRPr="0004283D" w:rsidTr="00ED33D3">
        <w:tc>
          <w:tcPr>
            <w:tcW w:w="2693" w:type="dxa"/>
            <w:tcBorders>
              <w:top w:val="single" w:sz="4" w:space="0" w:color="auto"/>
              <w:left w:val="single" w:sz="4" w:space="0" w:color="auto"/>
              <w:bottom w:val="single" w:sz="4" w:space="0" w:color="auto"/>
              <w:right w:val="single" w:sz="4" w:space="0" w:color="auto"/>
            </w:tcBorders>
          </w:tcPr>
          <w:p w:rsidR="00FB0DC3" w:rsidRPr="00FB0DC3" w:rsidRDefault="00FB0DC3" w:rsidP="00ED33D3">
            <w:pPr>
              <w:spacing w:after="0" w:line="240" w:lineRule="auto"/>
              <w:rPr>
                <w:rFonts w:asciiTheme="majorHAnsi" w:eastAsia="Times New Roman" w:hAnsiTheme="majorHAnsi" w:cstheme="majorHAnsi"/>
                <w:i/>
              </w:rPr>
            </w:pPr>
            <w:r w:rsidRPr="00FB0DC3">
              <w:rPr>
                <w:rFonts w:asciiTheme="majorHAnsi" w:eastAsia="Times New Roman" w:hAnsiTheme="majorHAnsi" w:cstheme="majorHAnsi"/>
                <w:i/>
              </w:rPr>
              <w:t>Interaktivna ploča</w:t>
            </w:r>
          </w:p>
        </w:tc>
        <w:tc>
          <w:tcPr>
            <w:tcW w:w="1560" w:type="dxa"/>
            <w:tcBorders>
              <w:top w:val="single" w:sz="4" w:space="0" w:color="auto"/>
              <w:left w:val="single" w:sz="4" w:space="0" w:color="auto"/>
              <w:bottom w:val="single" w:sz="4" w:space="0" w:color="auto"/>
              <w:right w:val="single" w:sz="4" w:space="0" w:color="auto"/>
            </w:tcBorders>
          </w:tcPr>
          <w:p w:rsidR="00FB0DC3" w:rsidRPr="00FB0DC3" w:rsidRDefault="00FB0DC3" w:rsidP="00ED33D3">
            <w:pPr>
              <w:spacing w:after="0" w:line="240" w:lineRule="auto"/>
              <w:jc w:val="center"/>
              <w:rPr>
                <w:rFonts w:asciiTheme="majorHAnsi" w:eastAsia="Times New Roman" w:hAnsiTheme="majorHAnsi" w:cstheme="majorHAnsi"/>
              </w:rPr>
            </w:pPr>
            <w:r w:rsidRPr="00FB0DC3">
              <w:rPr>
                <w:rFonts w:asciiTheme="majorHAnsi" w:eastAsia="Times New Roman" w:hAnsiTheme="majorHAnsi" w:cstheme="majorHAnsi"/>
              </w:rPr>
              <w:t>2</w:t>
            </w:r>
          </w:p>
        </w:tc>
        <w:tc>
          <w:tcPr>
            <w:tcW w:w="1559" w:type="dxa"/>
            <w:tcBorders>
              <w:top w:val="single" w:sz="4" w:space="0" w:color="auto"/>
              <w:left w:val="single" w:sz="4" w:space="0" w:color="auto"/>
              <w:bottom w:val="single" w:sz="4" w:space="0" w:color="auto"/>
              <w:right w:val="single" w:sz="4" w:space="0" w:color="auto"/>
            </w:tcBorders>
          </w:tcPr>
          <w:p w:rsidR="00FB0DC3" w:rsidRPr="0004283D" w:rsidRDefault="00FB0DC3" w:rsidP="00ED33D3">
            <w:pPr>
              <w:spacing w:after="0" w:line="240" w:lineRule="auto"/>
              <w:jc w:val="center"/>
              <w:rPr>
                <w:rFonts w:asciiTheme="majorHAnsi" w:eastAsia="Times New Roman" w:hAnsiTheme="majorHAnsi" w:cstheme="majorHAnsi"/>
                <w:color w:val="FF0000"/>
              </w:rPr>
            </w:pPr>
          </w:p>
        </w:tc>
      </w:tr>
      <w:tr w:rsidR="00FA35AA" w:rsidRPr="0004283D" w:rsidTr="00ED33D3">
        <w:tc>
          <w:tcPr>
            <w:tcW w:w="2693" w:type="dxa"/>
            <w:tcBorders>
              <w:top w:val="single" w:sz="4" w:space="0" w:color="auto"/>
              <w:left w:val="single" w:sz="4" w:space="0" w:color="auto"/>
              <w:bottom w:val="single" w:sz="4" w:space="0" w:color="auto"/>
              <w:right w:val="single" w:sz="4" w:space="0" w:color="auto"/>
            </w:tcBorders>
          </w:tcPr>
          <w:p w:rsidR="00FA35AA" w:rsidRPr="0004283D" w:rsidRDefault="00FA35AA" w:rsidP="00ED33D3">
            <w:pPr>
              <w:spacing w:after="0" w:line="240" w:lineRule="auto"/>
              <w:rPr>
                <w:rFonts w:asciiTheme="majorHAnsi" w:eastAsia="Times New Roman" w:hAnsiTheme="majorHAnsi" w:cstheme="majorHAnsi"/>
                <w:b/>
                <w:color w:val="FF0000"/>
              </w:rPr>
            </w:pPr>
            <w:r w:rsidRPr="00FB0DC3">
              <w:rPr>
                <w:rFonts w:asciiTheme="majorHAnsi" w:eastAsia="Times New Roman" w:hAnsiTheme="majorHAnsi" w:cstheme="majorHAnsi"/>
                <w:b/>
              </w:rPr>
              <w:t>Ostala oprema:</w:t>
            </w:r>
          </w:p>
        </w:tc>
        <w:tc>
          <w:tcPr>
            <w:tcW w:w="1560" w:type="dxa"/>
            <w:tcBorders>
              <w:top w:val="single" w:sz="4" w:space="0" w:color="auto"/>
              <w:left w:val="single" w:sz="4" w:space="0" w:color="auto"/>
              <w:bottom w:val="single" w:sz="4" w:space="0" w:color="auto"/>
              <w:right w:val="single" w:sz="4" w:space="0" w:color="auto"/>
            </w:tcBorders>
          </w:tcPr>
          <w:p w:rsidR="00FA35AA" w:rsidRPr="0004283D" w:rsidRDefault="00FA35AA" w:rsidP="00ED33D3">
            <w:pPr>
              <w:spacing w:after="0" w:line="240" w:lineRule="auto"/>
              <w:jc w:val="center"/>
              <w:rPr>
                <w:rFonts w:asciiTheme="majorHAnsi" w:eastAsia="Times New Roman" w:hAnsiTheme="majorHAnsi" w:cstheme="majorHAnsi"/>
                <w:color w:val="FF0000"/>
              </w:rPr>
            </w:pPr>
          </w:p>
        </w:tc>
        <w:tc>
          <w:tcPr>
            <w:tcW w:w="1559" w:type="dxa"/>
            <w:tcBorders>
              <w:top w:val="single" w:sz="4" w:space="0" w:color="auto"/>
              <w:left w:val="single" w:sz="4" w:space="0" w:color="auto"/>
              <w:bottom w:val="single" w:sz="4" w:space="0" w:color="auto"/>
              <w:right w:val="single" w:sz="4" w:space="0" w:color="auto"/>
            </w:tcBorders>
          </w:tcPr>
          <w:p w:rsidR="00FA35AA" w:rsidRPr="0004283D" w:rsidRDefault="00FA35AA" w:rsidP="00ED33D3">
            <w:pPr>
              <w:spacing w:after="0" w:line="240" w:lineRule="auto"/>
              <w:jc w:val="center"/>
              <w:rPr>
                <w:rFonts w:asciiTheme="majorHAnsi" w:eastAsia="Times New Roman" w:hAnsiTheme="majorHAnsi" w:cstheme="majorHAnsi"/>
                <w:color w:val="FF0000"/>
              </w:rPr>
            </w:pPr>
          </w:p>
        </w:tc>
      </w:tr>
      <w:tr w:rsidR="00FA35AA" w:rsidRPr="0004283D" w:rsidTr="00ED33D3">
        <w:tc>
          <w:tcPr>
            <w:tcW w:w="2693"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rPr>
                <w:rFonts w:asciiTheme="majorHAnsi" w:eastAsia="Times New Roman" w:hAnsiTheme="majorHAnsi" w:cstheme="majorHAnsi"/>
                <w:i/>
              </w:rPr>
            </w:pPr>
            <w:r w:rsidRPr="00FB0DC3">
              <w:rPr>
                <w:rFonts w:asciiTheme="majorHAnsi" w:eastAsia="Times New Roman" w:hAnsiTheme="majorHAnsi" w:cstheme="majorHAnsi"/>
                <w:i/>
              </w:rPr>
              <w:t>Fotokopirni +printer</w:t>
            </w:r>
          </w:p>
        </w:tc>
        <w:tc>
          <w:tcPr>
            <w:tcW w:w="1560"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jc w:val="center"/>
              <w:rPr>
                <w:rFonts w:asciiTheme="majorHAnsi" w:eastAsia="Times New Roman" w:hAnsiTheme="majorHAnsi" w:cstheme="majorHAnsi"/>
              </w:rPr>
            </w:pPr>
            <w:r w:rsidRPr="00FB0DC3">
              <w:rPr>
                <w:rFonts w:asciiTheme="majorHAnsi" w:eastAsia="Times New Roman" w:hAnsiTheme="majorHAnsi" w:cstheme="majorHAnsi"/>
              </w:rPr>
              <w:t>4</w:t>
            </w:r>
          </w:p>
        </w:tc>
        <w:tc>
          <w:tcPr>
            <w:tcW w:w="1559" w:type="dxa"/>
            <w:tcBorders>
              <w:top w:val="single" w:sz="4" w:space="0" w:color="auto"/>
              <w:left w:val="single" w:sz="4" w:space="0" w:color="auto"/>
              <w:bottom w:val="single" w:sz="4" w:space="0" w:color="auto"/>
              <w:right w:val="single" w:sz="4" w:space="0" w:color="auto"/>
            </w:tcBorders>
          </w:tcPr>
          <w:p w:rsidR="00FA35AA" w:rsidRPr="0004283D" w:rsidRDefault="00FA35AA" w:rsidP="00ED33D3">
            <w:pPr>
              <w:spacing w:after="0" w:line="240" w:lineRule="auto"/>
              <w:jc w:val="center"/>
              <w:rPr>
                <w:rFonts w:asciiTheme="majorHAnsi" w:eastAsia="Times New Roman" w:hAnsiTheme="majorHAnsi" w:cstheme="majorHAnsi"/>
                <w:color w:val="FF0000"/>
              </w:rPr>
            </w:pPr>
          </w:p>
        </w:tc>
      </w:tr>
      <w:tr w:rsidR="00FA35AA" w:rsidRPr="0004283D" w:rsidTr="00ED33D3">
        <w:tc>
          <w:tcPr>
            <w:tcW w:w="2693"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rPr>
                <w:rFonts w:asciiTheme="majorHAnsi" w:eastAsia="Times New Roman" w:hAnsiTheme="majorHAnsi" w:cstheme="majorHAnsi"/>
                <w:i/>
              </w:rPr>
            </w:pPr>
            <w:r w:rsidRPr="00FB0DC3">
              <w:rPr>
                <w:rFonts w:asciiTheme="majorHAnsi" w:eastAsia="Times New Roman" w:hAnsiTheme="majorHAnsi" w:cstheme="majorHAnsi"/>
                <w:i/>
              </w:rPr>
              <w:t>Fotokopirni</w:t>
            </w:r>
          </w:p>
        </w:tc>
        <w:tc>
          <w:tcPr>
            <w:tcW w:w="1560"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jc w:val="center"/>
              <w:rPr>
                <w:rFonts w:asciiTheme="majorHAnsi" w:eastAsia="Times New Roman" w:hAnsiTheme="majorHAnsi" w:cstheme="majorHAnsi"/>
              </w:rPr>
            </w:pPr>
            <w:r w:rsidRPr="00FB0DC3">
              <w:rPr>
                <w:rFonts w:asciiTheme="majorHAnsi" w:eastAsia="Times New Roman" w:hAnsiTheme="majorHAnsi" w:cstheme="majorHAnsi"/>
              </w:rPr>
              <w:t>1</w:t>
            </w:r>
          </w:p>
        </w:tc>
        <w:tc>
          <w:tcPr>
            <w:tcW w:w="1559" w:type="dxa"/>
            <w:tcBorders>
              <w:top w:val="single" w:sz="4" w:space="0" w:color="auto"/>
              <w:left w:val="single" w:sz="4" w:space="0" w:color="auto"/>
              <w:bottom w:val="single" w:sz="4" w:space="0" w:color="auto"/>
              <w:right w:val="single" w:sz="4" w:space="0" w:color="auto"/>
            </w:tcBorders>
          </w:tcPr>
          <w:p w:rsidR="00FA35AA" w:rsidRPr="0004283D" w:rsidRDefault="00FA35AA" w:rsidP="00ED33D3">
            <w:pPr>
              <w:spacing w:after="0" w:line="240" w:lineRule="auto"/>
              <w:jc w:val="center"/>
              <w:rPr>
                <w:rFonts w:asciiTheme="majorHAnsi" w:eastAsia="Times New Roman" w:hAnsiTheme="majorHAnsi" w:cstheme="majorHAnsi"/>
                <w:color w:val="FF0000"/>
              </w:rPr>
            </w:pPr>
          </w:p>
        </w:tc>
      </w:tr>
      <w:tr w:rsidR="00FA35AA" w:rsidRPr="0004283D" w:rsidTr="00ED33D3">
        <w:tc>
          <w:tcPr>
            <w:tcW w:w="2693"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rPr>
                <w:rFonts w:asciiTheme="majorHAnsi" w:eastAsia="Times New Roman" w:hAnsiTheme="majorHAnsi" w:cstheme="majorHAnsi"/>
                <w:i/>
              </w:rPr>
            </w:pPr>
            <w:r w:rsidRPr="00FB0DC3">
              <w:rPr>
                <w:rFonts w:asciiTheme="majorHAnsi" w:eastAsia="Times New Roman" w:hAnsiTheme="majorHAnsi" w:cstheme="majorHAnsi"/>
                <w:i/>
              </w:rPr>
              <w:t>Telefax</w:t>
            </w:r>
          </w:p>
        </w:tc>
        <w:tc>
          <w:tcPr>
            <w:tcW w:w="1560"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jc w:val="center"/>
              <w:rPr>
                <w:rFonts w:asciiTheme="majorHAnsi" w:eastAsia="Times New Roman" w:hAnsiTheme="majorHAnsi" w:cstheme="majorHAnsi"/>
              </w:rPr>
            </w:pPr>
            <w:r w:rsidRPr="00FB0DC3">
              <w:rPr>
                <w:rFonts w:asciiTheme="majorHAnsi" w:eastAsia="Times New Roman" w:hAnsiTheme="majorHAnsi" w:cstheme="majorHAnsi"/>
              </w:rPr>
              <w:t>3</w:t>
            </w:r>
          </w:p>
        </w:tc>
        <w:tc>
          <w:tcPr>
            <w:tcW w:w="1559" w:type="dxa"/>
            <w:tcBorders>
              <w:top w:val="single" w:sz="4" w:space="0" w:color="auto"/>
              <w:left w:val="single" w:sz="4" w:space="0" w:color="auto"/>
              <w:bottom w:val="single" w:sz="4" w:space="0" w:color="auto"/>
              <w:right w:val="single" w:sz="4" w:space="0" w:color="auto"/>
            </w:tcBorders>
          </w:tcPr>
          <w:p w:rsidR="00FA35AA" w:rsidRPr="0004283D" w:rsidRDefault="00FA35AA" w:rsidP="00ED33D3">
            <w:pPr>
              <w:spacing w:after="0" w:line="240" w:lineRule="auto"/>
              <w:jc w:val="center"/>
              <w:rPr>
                <w:rFonts w:asciiTheme="majorHAnsi" w:eastAsia="Times New Roman" w:hAnsiTheme="majorHAnsi" w:cstheme="majorHAnsi"/>
                <w:color w:val="FF0000"/>
              </w:rPr>
            </w:pPr>
          </w:p>
        </w:tc>
      </w:tr>
      <w:tr w:rsidR="00FA35AA" w:rsidRPr="0004283D" w:rsidTr="00ED33D3">
        <w:tc>
          <w:tcPr>
            <w:tcW w:w="2693"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rPr>
                <w:rFonts w:asciiTheme="majorHAnsi" w:eastAsia="Times New Roman" w:hAnsiTheme="majorHAnsi" w:cstheme="majorHAnsi"/>
                <w:i/>
              </w:rPr>
            </w:pPr>
            <w:r w:rsidRPr="00FB0DC3">
              <w:rPr>
                <w:rFonts w:asciiTheme="majorHAnsi" w:eastAsia="Times New Roman" w:hAnsiTheme="majorHAnsi" w:cstheme="majorHAnsi"/>
                <w:i/>
              </w:rPr>
              <w:t>Mikroskop</w:t>
            </w:r>
          </w:p>
        </w:tc>
        <w:tc>
          <w:tcPr>
            <w:tcW w:w="1560" w:type="dxa"/>
            <w:tcBorders>
              <w:top w:val="single" w:sz="4" w:space="0" w:color="auto"/>
              <w:left w:val="single" w:sz="4" w:space="0" w:color="auto"/>
              <w:bottom w:val="single" w:sz="4" w:space="0" w:color="auto"/>
              <w:right w:val="single" w:sz="4" w:space="0" w:color="auto"/>
            </w:tcBorders>
          </w:tcPr>
          <w:p w:rsidR="00FA35AA" w:rsidRPr="00FB0DC3" w:rsidRDefault="00FA35AA" w:rsidP="00ED33D3">
            <w:pPr>
              <w:spacing w:after="0" w:line="240" w:lineRule="auto"/>
              <w:jc w:val="center"/>
              <w:rPr>
                <w:rFonts w:asciiTheme="majorHAnsi" w:eastAsia="Times New Roman" w:hAnsiTheme="majorHAnsi" w:cstheme="majorHAnsi"/>
              </w:rPr>
            </w:pPr>
            <w:r w:rsidRPr="00FB0DC3">
              <w:rPr>
                <w:rFonts w:asciiTheme="majorHAnsi" w:eastAsia="Times New Roman" w:hAnsiTheme="majorHAnsi" w:cstheme="majorHAnsi"/>
              </w:rPr>
              <w:t>1</w:t>
            </w:r>
          </w:p>
        </w:tc>
        <w:tc>
          <w:tcPr>
            <w:tcW w:w="1559" w:type="dxa"/>
            <w:tcBorders>
              <w:top w:val="single" w:sz="4" w:space="0" w:color="auto"/>
              <w:left w:val="single" w:sz="4" w:space="0" w:color="auto"/>
              <w:bottom w:val="single" w:sz="4" w:space="0" w:color="auto"/>
              <w:right w:val="single" w:sz="4" w:space="0" w:color="auto"/>
            </w:tcBorders>
          </w:tcPr>
          <w:p w:rsidR="00FA35AA" w:rsidRPr="0004283D" w:rsidRDefault="00FA35AA" w:rsidP="00ED33D3">
            <w:pPr>
              <w:spacing w:after="0" w:line="240" w:lineRule="auto"/>
              <w:jc w:val="center"/>
              <w:rPr>
                <w:rFonts w:asciiTheme="majorHAnsi" w:eastAsia="Times New Roman" w:hAnsiTheme="majorHAnsi" w:cstheme="majorHAnsi"/>
                <w:color w:val="FF0000"/>
              </w:rPr>
            </w:pPr>
          </w:p>
        </w:tc>
      </w:tr>
    </w:tbl>
    <w:p w:rsidR="00FA35AA" w:rsidRPr="00256B2C" w:rsidRDefault="00FA35AA" w:rsidP="00FA35AA">
      <w:pPr>
        <w:spacing w:after="0" w:line="240" w:lineRule="auto"/>
        <w:jc w:val="center"/>
        <w:rPr>
          <w:rFonts w:asciiTheme="majorHAnsi" w:eastAsia="Times New Roman" w:hAnsiTheme="majorHAnsi" w:cstheme="majorHAnsi"/>
        </w:rPr>
      </w:pPr>
    </w:p>
    <w:p w:rsidR="00FA35AA" w:rsidRPr="00256B2C" w:rsidRDefault="00FA35AA" w:rsidP="00FA35AA">
      <w:pPr>
        <w:spacing w:after="0" w:line="240" w:lineRule="auto"/>
        <w:jc w:val="center"/>
        <w:rPr>
          <w:rFonts w:asciiTheme="majorHAnsi" w:eastAsia="Times New Roman" w:hAnsiTheme="majorHAnsi" w:cstheme="majorHAnsi"/>
        </w:rPr>
      </w:pPr>
    </w:p>
    <w:p w:rsidR="00FA35AA" w:rsidRPr="00256B2C" w:rsidRDefault="00FA35AA" w:rsidP="00FA35AA">
      <w:pPr>
        <w:spacing w:after="0" w:line="240" w:lineRule="auto"/>
        <w:jc w:val="center"/>
        <w:rPr>
          <w:rFonts w:asciiTheme="majorHAnsi" w:eastAsia="Times New Roman" w:hAnsiTheme="majorHAnsi" w:cstheme="majorHAnsi"/>
          <w:b/>
        </w:rPr>
      </w:pPr>
      <w:r w:rsidRPr="00256B2C">
        <w:rPr>
          <w:rFonts w:asciiTheme="majorHAnsi" w:eastAsia="Times New Roman" w:hAnsiTheme="majorHAnsi" w:cstheme="majorHAnsi"/>
        </w:rPr>
        <w:t>Oznaka stanja opremljenosti do 50%..</w:t>
      </w:r>
      <w:r w:rsidRPr="00256B2C">
        <w:rPr>
          <w:rFonts w:asciiTheme="majorHAnsi" w:eastAsia="Times New Roman" w:hAnsiTheme="majorHAnsi" w:cstheme="majorHAnsi"/>
          <w:b/>
        </w:rPr>
        <w:t>1</w:t>
      </w:r>
      <w:r w:rsidRPr="00256B2C">
        <w:rPr>
          <w:rFonts w:asciiTheme="majorHAnsi" w:eastAsia="Times New Roman" w:hAnsiTheme="majorHAnsi" w:cstheme="majorHAnsi"/>
        </w:rPr>
        <w:t>, od 51-70%..</w:t>
      </w:r>
      <w:r w:rsidRPr="00256B2C">
        <w:rPr>
          <w:rFonts w:asciiTheme="majorHAnsi" w:eastAsia="Times New Roman" w:hAnsiTheme="majorHAnsi" w:cstheme="majorHAnsi"/>
          <w:b/>
        </w:rPr>
        <w:t>2</w:t>
      </w:r>
      <w:r w:rsidRPr="00256B2C">
        <w:rPr>
          <w:rFonts w:asciiTheme="majorHAnsi" w:eastAsia="Times New Roman" w:hAnsiTheme="majorHAnsi" w:cstheme="majorHAnsi"/>
        </w:rPr>
        <w:t>, od 71-100%..</w:t>
      </w:r>
      <w:r w:rsidRPr="00256B2C">
        <w:rPr>
          <w:rFonts w:asciiTheme="majorHAnsi" w:eastAsia="Times New Roman" w:hAnsiTheme="majorHAnsi" w:cstheme="majorHAnsi"/>
          <w:b/>
        </w:rPr>
        <w:t>3</w:t>
      </w:r>
    </w:p>
    <w:p w:rsidR="00FA35AA" w:rsidRDefault="00FA35AA" w:rsidP="00FA35AA">
      <w:pPr>
        <w:spacing w:after="0" w:line="240" w:lineRule="auto"/>
        <w:jc w:val="center"/>
        <w:rPr>
          <w:rFonts w:asciiTheme="majorHAnsi" w:eastAsia="Times New Roman" w:hAnsiTheme="majorHAnsi" w:cstheme="majorHAnsi"/>
          <w:b/>
        </w:rPr>
      </w:pPr>
    </w:p>
    <w:p w:rsidR="00FA35AA" w:rsidRDefault="00FA35AA" w:rsidP="00FA35AA">
      <w:pPr>
        <w:spacing w:after="0" w:line="240" w:lineRule="auto"/>
        <w:jc w:val="center"/>
        <w:rPr>
          <w:rFonts w:asciiTheme="majorHAnsi" w:eastAsia="Times New Roman" w:hAnsiTheme="majorHAnsi" w:cstheme="majorHAnsi"/>
          <w:b/>
        </w:rPr>
      </w:pPr>
    </w:p>
    <w:p w:rsidR="00FA35AA" w:rsidRDefault="00FA35AA" w:rsidP="00FA35AA">
      <w:pPr>
        <w:spacing w:after="0" w:line="240" w:lineRule="auto"/>
        <w:jc w:val="center"/>
        <w:rPr>
          <w:rFonts w:asciiTheme="majorHAnsi" w:eastAsia="Times New Roman" w:hAnsiTheme="majorHAnsi" w:cstheme="majorHAnsi"/>
          <w:b/>
        </w:rPr>
      </w:pPr>
    </w:p>
    <w:p w:rsidR="00FA35AA" w:rsidRDefault="00FA35AA" w:rsidP="00FA35AA">
      <w:pPr>
        <w:spacing w:after="0" w:line="240" w:lineRule="auto"/>
        <w:jc w:val="center"/>
        <w:rPr>
          <w:rFonts w:asciiTheme="majorHAnsi" w:eastAsia="Times New Roman" w:hAnsiTheme="majorHAnsi" w:cstheme="majorHAnsi"/>
          <w:b/>
        </w:rPr>
      </w:pPr>
    </w:p>
    <w:p w:rsidR="00FA35AA" w:rsidRPr="00256B2C" w:rsidRDefault="00FA35AA" w:rsidP="00FA35AA">
      <w:pPr>
        <w:spacing w:after="0" w:line="240" w:lineRule="auto"/>
        <w:jc w:val="center"/>
        <w:rPr>
          <w:rFonts w:asciiTheme="majorHAnsi" w:eastAsia="Times New Roman" w:hAnsiTheme="majorHAnsi" w:cstheme="majorHAnsi"/>
          <w:b/>
        </w:rPr>
      </w:pPr>
    </w:p>
    <w:p w:rsidR="00FA35AA" w:rsidRPr="00256B2C" w:rsidRDefault="00FA35AA" w:rsidP="00FA35AA">
      <w:pPr>
        <w:spacing w:after="0" w:line="240" w:lineRule="auto"/>
        <w:jc w:val="center"/>
        <w:rPr>
          <w:rFonts w:asciiTheme="majorHAnsi" w:eastAsia="Times New Roman" w:hAnsiTheme="majorHAnsi" w:cstheme="majorHAnsi"/>
          <w:b/>
        </w:rPr>
      </w:pPr>
    </w:p>
    <w:p w:rsidR="00FA35AA" w:rsidRPr="00256B2C" w:rsidRDefault="00FA35AA" w:rsidP="00FA35AA">
      <w:pPr>
        <w:spacing w:after="0" w:line="240" w:lineRule="auto"/>
        <w:jc w:val="both"/>
        <w:rPr>
          <w:rFonts w:asciiTheme="majorHAnsi" w:eastAsia="Times New Roman" w:hAnsiTheme="majorHAnsi" w:cstheme="majorHAnsi"/>
          <w:b/>
          <w:color w:val="5B9BD5" w:themeColor="accent1"/>
        </w:rPr>
      </w:pPr>
      <w:r>
        <w:rPr>
          <w:rFonts w:asciiTheme="majorHAnsi" w:eastAsia="Times New Roman" w:hAnsiTheme="majorHAnsi" w:cstheme="majorHAnsi"/>
          <w:b/>
          <w:color w:val="5B9BD5" w:themeColor="accent1"/>
        </w:rPr>
        <w:lastRenderedPageBreak/>
        <w:t>1.4.1. Knjižni fond</w:t>
      </w:r>
    </w:p>
    <w:p w:rsidR="00FA35AA" w:rsidRPr="00256B2C" w:rsidRDefault="00FA35AA" w:rsidP="00FA35AA">
      <w:pPr>
        <w:spacing w:after="0" w:line="240" w:lineRule="auto"/>
        <w:rPr>
          <w:rFonts w:asciiTheme="majorHAnsi" w:eastAsia="Times New Roman" w:hAnsiTheme="majorHAnsi" w:cstheme="majorHAnsi"/>
        </w:rPr>
      </w:pPr>
    </w:p>
    <w:p w:rsidR="00FA35AA" w:rsidRPr="00480A30" w:rsidRDefault="00FA35AA" w:rsidP="00FA35AA">
      <w:pPr>
        <w:spacing w:after="0" w:line="240" w:lineRule="auto"/>
        <w:jc w:val="both"/>
        <w:rPr>
          <w:rFonts w:asciiTheme="majorHAnsi" w:eastAsia="Times New Roman" w:hAnsiTheme="majorHAnsi" w:cstheme="majorHAnsi"/>
          <w:b/>
          <w:bCs/>
          <w:iCs/>
        </w:rPr>
      </w:pPr>
    </w:p>
    <w:tbl>
      <w:tblPr>
        <w:tblW w:w="7260" w:type="dxa"/>
        <w:tblInd w:w="2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1170"/>
        <w:gridCol w:w="2402"/>
      </w:tblGrid>
      <w:tr w:rsidR="00FA35AA" w:rsidRPr="00480A30" w:rsidTr="00ED33D3">
        <w:trPr>
          <w:trHeight w:val="452"/>
        </w:trPr>
        <w:tc>
          <w:tcPr>
            <w:tcW w:w="3689" w:type="dxa"/>
            <w:tcBorders>
              <w:top w:val="single" w:sz="4" w:space="0" w:color="auto"/>
              <w:left w:val="single" w:sz="4" w:space="0" w:color="auto"/>
              <w:bottom w:val="single" w:sz="4" w:space="0" w:color="auto"/>
              <w:right w:val="single" w:sz="4" w:space="0" w:color="auto"/>
            </w:tcBorders>
            <w:shd w:val="clear" w:color="auto" w:fill="E7E6E6" w:themeFill="background2"/>
          </w:tcPr>
          <w:p w:rsidR="00FA35AA" w:rsidRPr="00480A30" w:rsidRDefault="00FA35AA" w:rsidP="00ED33D3">
            <w:pPr>
              <w:spacing w:after="0" w:line="240" w:lineRule="auto"/>
              <w:jc w:val="center"/>
              <w:rPr>
                <w:rFonts w:asciiTheme="majorHAnsi" w:eastAsia="Times New Roman" w:hAnsiTheme="majorHAnsi" w:cstheme="majorHAnsi"/>
                <w:b/>
              </w:rPr>
            </w:pPr>
            <w:r w:rsidRPr="00480A30">
              <w:rPr>
                <w:rFonts w:asciiTheme="majorHAnsi" w:eastAsia="Times New Roman" w:hAnsiTheme="majorHAnsi" w:cstheme="majorHAnsi"/>
                <w:b/>
              </w:rPr>
              <w:t>KNJIŽNI FOND</w:t>
            </w:r>
          </w:p>
        </w:tc>
        <w:tc>
          <w:tcPr>
            <w:tcW w:w="117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A35AA" w:rsidRPr="00480A30" w:rsidRDefault="00FA35AA" w:rsidP="00ED33D3">
            <w:pPr>
              <w:spacing w:after="0" w:line="240" w:lineRule="auto"/>
              <w:jc w:val="center"/>
              <w:rPr>
                <w:rFonts w:asciiTheme="majorHAnsi" w:eastAsia="Times New Roman" w:hAnsiTheme="majorHAnsi" w:cstheme="majorHAnsi"/>
                <w:b/>
              </w:rPr>
            </w:pPr>
            <w:r w:rsidRPr="00480A30">
              <w:rPr>
                <w:rFonts w:asciiTheme="majorHAnsi" w:eastAsia="Times New Roman" w:hAnsiTheme="majorHAnsi" w:cstheme="majorHAnsi"/>
                <w:b/>
              </w:rPr>
              <w:t>STANJE</w:t>
            </w:r>
          </w:p>
        </w:tc>
        <w:tc>
          <w:tcPr>
            <w:tcW w:w="24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A35AA" w:rsidRPr="00480A30" w:rsidRDefault="00FA35AA" w:rsidP="00ED33D3">
            <w:pPr>
              <w:spacing w:after="0" w:line="240" w:lineRule="auto"/>
              <w:jc w:val="center"/>
              <w:rPr>
                <w:rFonts w:asciiTheme="majorHAnsi" w:eastAsia="Times New Roman" w:hAnsiTheme="majorHAnsi" w:cstheme="majorHAnsi"/>
                <w:b/>
              </w:rPr>
            </w:pPr>
            <w:r w:rsidRPr="00480A30">
              <w:rPr>
                <w:rFonts w:asciiTheme="majorHAnsi" w:eastAsia="Times New Roman" w:hAnsiTheme="majorHAnsi" w:cstheme="majorHAnsi"/>
                <w:b/>
              </w:rPr>
              <w:t>STANDARD</w:t>
            </w:r>
          </w:p>
        </w:tc>
      </w:tr>
      <w:tr w:rsidR="00FA35AA" w:rsidRPr="00480A30" w:rsidTr="00ED33D3">
        <w:tc>
          <w:tcPr>
            <w:tcW w:w="3689" w:type="dxa"/>
            <w:tcBorders>
              <w:top w:val="single" w:sz="4" w:space="0" w:color="auto"/>
              <w:left w:val="single" w:sz="4" w:space="0" w:color="auto"/>
              <w:bottom w:val="single" w:sz="4" w:space="0" w:color="auto"/>
              <w:right w:val="single" w:sz="4" w:space="0" w:color="auto"/>
            </w:tcBorders>
          </w:tcPr>
          <w:p w:rsidR="00FA35AA" w:rsidRPr="00480A30" w:rsidRDefault="00FA35AA" w:rsidP="00ED33D3">
            <w:pPr>
              <w:spacing w:after="0" w:line="240" w:lineRule="auto"/>
              <w:rPr>
                <w:rFonts w:asciiTheme="majorHAnsi" w:eastAsia="Times New Roman" w:hAnsiTheme="majorHAnsi" w:cstheme="majorHAnsi"/>
              </w:rPr>
            </w:pPr>
            <w:r w:rsidRPr="00480A30">
              <w:rPr>
                <w:rFonts w:asciiTheme="majorHAnsi" w:eastAsia="Times New Roman" w:hAnsiTheme="majorHAnsi" w:cstheme="majorHAnsi"/>
              </w:rPr>
              <w:t>Lektirni naslovi (I. – IV. razred)</w:t>
            </w:r>
          </w:p>
        </w:tc>
        <w:tc>
          <w:tcPr>
            <w:tcW w:w="1170" w:type="dxa"/>
            <w:tcBorders>
              <w:top w:val="single" w:sz="4" w:space="0" w:color="auto"/>
              <w:left w:val="single" w:sz="4" w:space="0" w:color="auto"/>
              <w:bottom w:val="single" w:sz="4" w:space="0" w:color="auto"/>
              <w:right w:val="single" w:sz="4" w:space="0" w:color="auto"/>
            </w:tcBorders>
          </w:tcPr>
          <w:p w:rsidR="00FA35AA" w:rsidRPr="00480A30" w:rsidRDefault="00480A30" w:rsidP="00ED33D3">
            <w:pPr>
              <w:spacing w:after="0" w:line="240" w:lineRule="auto"/>
              <w:jc w:val="center"/>
              <w:rPr>
                <w:rFonts w:asciiTheme="majorHAnsi" w:eastAsia="Times New Roman" w:hAnsiTheme="majorHAnsi" w:cstheme="majorHAnsi"/>
              </w:rPr>
            </w:pPr>
            <w:r w:rsidRPr="00480A30">
              <w:rPr>
                <w:rFonts w:asciiTheme="majorHAnsi" w:eastAsia="Times New Roman" w:hAnsiTheme="majorHAnsi" w:cstheme="majorHAnsi"/>
              </w:rPr>
              <w:t>1316</w:t>
            </w:r>
          </w:p>
        </w:tc>
        <w:tc>
          <w:tcPr>
            <w:tcW w:w="2401" w:type="dxa"/>
            <w:tcBorders>
              <w:top w:val="single" w:sz="4" w:space="0" w:color="auto"/>
              <w:left w:val="single" w:sz="4" w:space="0" w:color="auto"/>
              <w:bottom w:val="single" w:sz="4" w:space="0" w:color="auto"/>
              <w:right w:val="single" w:sz="4" w:space="0" w:color="auto"/>
            </w:tcBorders>
          </w:tcPr>
          <w:p w:rsidR="00FA35AA" w:rsidRPr="00480A30" w:rsidRDefault="00FA35AA" w:rsidP="00ED33D3">
            <w:pPr>
              <w:spacing w:after="0" w:line="240" w:lineRule="auto"/>
              <w:jc w:val="center"/>
              <w:rPr>
                <w:rFonts w:asciiTheme="majorHAnsi" w:eastAsia="Times New Roman" w:hAnsiTheme="majorHAnsi" w:cstheme="majorHAnsi"/>
              </w:rPr>
            </w:pPr>
            <w:r w:rsidRPr="00480A30">
              <w:rPr>
                <w:rFonts w:asciiTheme="majorHAnsi" w:eastAsia="Times New Roman" w:hAnsiTheme="majorHAnsi" w:cstheme="majorHAnsi"/>
              </w:rPr>
              <w:t>8 primjeraka po učeniku</w:t>
            </w:r>
          </w:p>
        </w:tc>
      </w:tr>
      <w:tr w:rsidR="00FA35AA" w:rsidRPr="00480A30" w:rsidTr="00ED33D3">
        <w:tc>
          <w:tcPr>
            <w:tcW w:w="3689" w:type="dxa"/>
            <w:tcBorders>
              <w:top w:val="single" w:sz="4" w:space="0" w:color="auto"/>
              <w:left w:val="single" w:sz="4" w:space="0" w:color="auto"/>
              <w:bottom w:val="single" w:sz="4" w:space="0" w:color="auto"/>
              <w:right w:val="single" w:sz="4" w:space="0" w:color="auto"/>
            </w:tcBorders>
          </w:tcPr>
          <w:p w:rsidR="00FA35AA" w:rsidRPr="00480A30" w:rsidRDefault="00FA35AA" w:rsidP="00ED33D3">
            <w:pPr>
              <w:spacing w:after="0" w:line="240" w:lineRule="auto"/>
              <w:rPr>
                <w:rFonts w:asciiTheme="majorHAnsi" w:eastAsia="Times New Roman" w:hAnsiTheme="majorHAnsi" w:cstheme="majorHAnsi"/>
              </w:rPr>
            </w:pPr>
            <w:r w:rsidRPr="00480A30">
              <w:rPr>
                <w:rFonts w:asciiTheme="majorHAnsi" w:eastAsia="Times New Roman" w:hAnsiTheme="majorHAnsi" w:cstheme="majorHAnsi"/>
              </w:rPr>
              <w:t>Lektirni naslovi (V. – VIII. razred)</w:t>
            </w:r>
          </w:p>
        </w:tc>
        <w:tc>
          <w:tcPr>
            <w:tcW w:w="1170" w:type="dxa"/>
            <w:tcBorders>
              <w:top w:val="single" w:sz="4" w:space="0" w:color="auto"/>
              <w:left w:val="single" w:sz="4" w:space="0" w:color="auto"/>
              <w:bottom w:val="single" w:sz="4" w:space="0" w:color="auto"/>
              <w:right w:val="single" w:sz="4" w:space="0" w:color="auto"/>
            </w:tcBorders>
          </w:tcPr>
          <w:p w:rsidR="00FA35AA" w:rsidRPr="00480A30" w:rsidRDefault="00480A30" w:rsidP="00ED33D3">
            <w:pPr>
              <w:spacing w:after="0" w:line="240" w:lineRule="auto"/>
              <w:jc w:val="center"/>
              <w:rPr>
                <w:rFonts w:asciiTheme="majorHAnsi" w:eastAsia="Times New Roman" w:hAnsiTheme="majorHAnsi" w:cstheme="majorHAnsi"/>
              </w:rPr>
            </w:pPr>
            <w:r w:rsidRPr="00480A30">
              <w:rPr>
                <w:rFonts w:asciiTheme="majorHAnsi" w:eastAsia="Times New Roman" w:hAnsiTheme="majorHAnsi" w:cstheme="majorHAnsi"/>
              </w:rPr>
              <w:t>1322</w:t>
            </w:r>
          </w:p>
        </w:tc>
        <w:tc>
          <w:tcPr>
            <w:tcW w:w="2401" w:type="dxa"/>
            <w:tcBorders>
              <w:top w:val="single" w:sz="4" w:space="0" w:color="auto"/>
              <w:left w:val="single" w:sz="4" w:space="0" w:color="auto"/>
              <w:bottom w:val="single" w:sz="4" w:space="0" w:color="auto"/>
              <w:right w:val="single" w:sz="4" w:space="0" w:color="auto"/>
            </w:tcBorders>
          </w:tcPr>
          <w:p w:rsidR="00FA35AA" w:rsidRPr="00480A30" w:rsidRDefault="00FA35AA" w:rsidP="00ED33D3">
            <w:pPr>
              <w:spacing w:after="0" w:line="240" w:lineRule="auto"/>
              <w:jc w:val="center"/>
              <w:rPr>
                <w:rFonts w:asciiTheme="majorHAnsi" w:eastAsia="Times New Roman" w:hAnsiTheme="majorHAnsi" w:cstheme="majorHAnsi"/>
              </w:rPr>
            </w:pPr>
            <w:r w:rsidRPr="00480A30">
              <w:rPr>
                <w:rFonts w:asciiTheme="majorHAnsi" w:eastAsia="Times New Roman" w:hAnsiTheme="majorHAnsi" w:cstheme="majorHAnsi"/>
              </w:rPr>
              <w:t>8 primjeraka po učeniku</w:t>
            </w:r>
          </w:p>
        </w:tc>
      </w:tr>
      <w:tr w:rsidR="00FA35AA" w:rsidRPr="00480A30" w:rsidTr="00ED33D3">
        <w:tc>
          <w:tcPr>
            <w:tcW w:w="3689" w:type="dxa"/>
            <w:tcBorders>
              <w:top w:val="single" w:sz="4" w:space="0" w:color="auto"/>
              <w:left w:val="single" w:sz="4" w:space="0" w:color="auto"/>
              <w:bottom w:val="single" w:sz="4" w:space="0" w:color="auto"/>
              <w:right w:val="single" w:sz="4" w:space="0" w:color="auto"/>
            </w:tcBorders>
          </w:tcPr>
          <w:p w:rsidR="00FA35AA" w:rsidRPr="00480A30" w:rsidRDefault="00FA35AA" w:rsidP="00ED33D3">
            <w:pPr>
              <w:spacing w:after="0" w:line="240" w:lineRule="auto"/>
              <w:rPr>
                <w:rFonts w:asciiTheme="majorHAnsi" w:eastAsia="Times New Roman" w:hAnsiTheme="majorHAnsi" w:cstheme="majorHAnsi"/>
              </w:rPr>
            </w:pPr>
            <w:r w:rsidRPr="00480A30">
              <w:rPr>
                <w:rFonts w:asciiTheme="majorHAnsi" w:eastAsia="Times New Roman" w:hAnsiTheme="majorHAnsi" w:cstheme="majorHAnsi"/>
              </w:rPr>
              <w:t>Književna djela</w:t>
            </w:r>
          </w:p>
        </w:tc>
        <w:tc>
          <w:tcPr>
            <w:tcW w:w="1170" w:type="dxa"/>
            <w:tcBorders>
              <w:top w:val="single" w:sz="4" w:space="0" w:color="auto"/>
              <w:left w:val="single" w:sz="4" w:space="0" w:color="auto"/>
              <w:bottom w:val="single" w:sz="4" w:space="0" w:color="auto"/>
              <w:right w:val="single" w:sz="4" w:space="0" w:color="auto"/>
            </w:tcBorders>
          </w:tcPr>
          <w:p w:rsidR="00FA35AA" w:rsidRPr="00480A30" w:rsidRDefault="00480A30" w:rsidP="00ED33D3">
            <w:pPr>
              <w:spacing w:after="0" w:line="240" w:lineRule="auto"/>
              <w:jc w:val="center"/>
              <w:rPr>
                <w:rFonts w:asciiTheme="majorHAnsi" w:eastAsia="Times New Roman" w:hAnsiTheme="majorHAnsi" w:cstheme="majorHAnsi"/>
              </w:rPr>
            </w:pPr>
            <w:r w:rsidRPr="00480A30">
              <w:rPr>
                <w:rFonts w:asciiTheme="majorHAnsi" w:eastAsia="Times New Roman" w:hAnsiTheme="majorHAnsi" w:cstheme="majorHAnsi"/>
              </w:rPr>
              <w:t>2044</w:t>
            </w:r>
          </w:p>
        </w:tc>
        <w:tc>
          <w:tcPr>
            <w:tcW w:w="2401" w:type="dxa"/>
            <w:tcBorders>
              <w:top w:val="single" w:sz="4" w:space="0" w:color="auto"/>
              <w:left w:val="single" w:sz="4" w:space="0" w:color="auto"/>
              <w:bottom w:val="single" w:sz="4" w:space="0" w:color="auto"/>
              <w:right w:val="single" w:sz="4" w:space="0" w:color="auto"/>
            </w:tcBorders>
          </w:tcPr>
          <w:p w:rsidR="00FA35AA" w:rsidRPr="00480A30" w:rsidRDefault="00FA35AA" w:rsidP="00ED33D3">
            <w:pPr>
              <w:spacing w:after="0" w:line="240" w:lineRule="auto"/>
              <w:jc w:val="center"/>
              <w:rPr>
                <w:rFonts w:asciiTheme="majorHAnsi" w:eastAsia="Times New Roman" w:hAnsiTheme="majorHAnsi" w:cstheme="majorHAnsi"/>
              </w:rPr>
            </w:pPr>
            <w:r w:rsidRPr="00480A30">
              <w:rPr>
                <w:rFonts w:asciiTheme="majorHAnsi" w:eastAsia="Times New Roman" w:hAnsiTheme="majorHAnsi" w:cstheme="majorHAnsi"/>
              </w:rPr>
              <w:t>2 primjerka po učeniku</w:t>
            </w:r>
          </w:p>
        </w:tc>
      </w:tr>
      <w:tr w:rsidR="00FA35AA" w:rsidRPr="00480A30" w:rsidTr="00ED33D3">
        <w:tc>
          <w:tcPr>
            <w:tcW w:w="3689" w:type="dxa"/>
            <w:tcBorders>
              <w:top w:val="single" w:sz="4" w:space="0" w:color="auto"/>
              <w:left w:val="single" w:sz="4" w:space="0" w:color="auto"/>
              <w:bottom w:val="single" w:sz="4" w:space="0" w:color="auto"/>
              <w:right w:val="single" w:sz="4" w:space="0" w:color="auto"/>
            </w:tcBorders>
          </w:tcPr>
          <w:p w:rsidR="00FA35AA" w:rsidRPr="00480A30" w:rsidRDefault="00FA35AA" w:rsidP="00ED33D3">
            <w:pPr>
              <w:spacing w:after="0" w:line="240" w:lineRule="auto"/>
              <w:rPr>
                <w:rFonts w:asciiTheme="majorHAnsi" w:eastAsia="Times New Roman" w:hAnsiTheme="majorHAnsi" w:cstheme="majorHAnsi"/>
              </w:rPr>
            </w:pPr>
            <w:r w:rsidRPr="00480A30">
              <w:rPr>
                <w:rFonts w:asciiTheme="majorHAnsi" w:eastAsia="Times New Roman" w:hAnsiTheme="majorHAnsi" w:cstheme="majorHAnsi"/>
              </w:rPr>
              <w:t>Stručna literatura za učitelje</w:t>
            </w:r>
          </w:p>
        </w:tc>
        <w:tc>
          <w:tcPr>
            <w:tcW w:w="1170" w:type="dxa"/>
            <w:tcBorders>
              <w:top w:val="single" w:sz="4" w:space="0" w:color="auto"/>
              <w:left w:val="single" w:sz="4" w:space="0" w:color="auto"/>
              <w:bottom w:val="single" w:sz="4" w:space="0" w:color="auto"/>
              <w:right w:val="single" w:sz="4" w:space="0" w:color="auto"/>
            </w:tcBorders>
          </w:tcPr>
          <w:p w:rsidR="00FA35AA" w:rsidRPr="00480A30" w:rsidRDefault="00480A30" w:rsidP="00B4704C">
            <w:pPr>
              <w:spacing w:after="0" w:line="240" w:lineRule="auto"/>
              <w:jc w:val="center"/>
              <w:rPr>
                <w:rFonts w:asciiTheme="majorHAnsi" w:eastAsia="Times New Roman" w:hAnsiTheme="majorHAnsi" w:cstheme="majorHAnsi"/>
              </w:rPr>
            </w:pPr>
            <w:r w:rsidRPr="00480A30">
              <w:rPr>
                <w:rFonts w:asciiTheme="majorHAnsi" w:eastAsia="Times New Roman" w:hAnsiTheme="majorHAnsi" w:cstheme="majorHAnsi"/>
              </w:rPr>
              <w:t>886</w:t>
            </w:r>
          </w:p>
        </w:tc>
        <w:tc>
          <w:tcPr>
            <w:tcW w:w="2401" w:type="dxa"/>
            <w:tcBorders>
              <w:top w:val="single" w:sz="4" w:space="0" w:color="auto"/>
              <w:left w:val="single" w:sz="4" w:space="0" w:color="auto"/>
              <w:bottom w:val="single" w:sz="4" w:space="0" w:color="auto"/>
              <w:right w:val="single" w:sz="4" w:space="0" w:color="auto"/>
            </w:tcBorders>
          </w:tcPr>
          <w:p w:rsidR="00FA35AA" w:rsidRPr="00480A30" w:rsidRDefault="00B4704C" w:rsidP="00ED33D3">
            <w:pPr>
              <w:spacing w:after="0" w:line="240" w:lineRule="auto"/>
              <w:rPr>
                <w:rFonts w:asciiTheme="majorHAnsi" w:eastAsia="Times New Roman" w:hAnsiTheme="majorHAnsi" w:cstheme="majorHAnsi"/>
              </w:rPr>
            </w:pPr>
            <w:r w:rsidRPr="00480A30">
              <w:rPr>
                <w:rFonts w:asciiTheme="majorHAnsi" w:eastAsia="Times New Roman" w:hAnsiTheme="majorHAnsi" w:cstheme="majorHAnsi"/>
              </w:rPr>
              <w:t>do 5 primjer</w:t>
            </w:r>
            <w:r w:rsidR="00FA35AA" w:rsidRPr="00480A30">
              <w:rPr>
                <w:rFonts w:asciiTheme="majorHAnsi" w:eastAsia="Times New Roman" w:hAnsiTheme="majorHAnsi" w:cstheme="majorHAnsi"/>
              </w:rPr>
              <w:t>ka po naslovu</w:t>
            </w:r>
          </w:p>
        </w:tc>
      </w:tr>
      <w:tr w:rsidR="00FA35AA" w:rsidRPr="00480A30" w:rsidTr="00ED33D3">
        <w:tc>
          <w:tcPr>
            <w:tcW w:w="3689" w:type="dxa"/>
            <w:tcBorders>
              <w:top w:val="single" w:sz="4" w:space="0" w:color="auto"/>
              <w:left w:val="single" w:sz="4" w:space="0" w:color="auto"/>
              <w:bottom w:val="single" w:sz="4" w:space="0" w:color="auto"/>
              <w:right w:val="single" w:sz="4" w:space="0" w:color="auto"/>
            </w:tcBorders>
          </w:tcPr>
          <w:p w:rsidR="00FA35AA" w:rsidRPr="00480A30" w:rsidRDefault="00FA35AA" w:rsidP="00ED33D3">
            <w:pPr>
              <w:spacing w:after="0" w:line="240" w:lineRule="auto"/>
              <w:rPr>
                <w:rFonts w:asciiTheme="majorHAnsi" w:eastAsia="Times New Roman" w:hAnsiTheme="majorHAnsi" w:cstheme="majorHAnsi"/>
              </w:rPr>
            </w:pPr>
            <w:r w:rsidRPr="00480A30">
              <w:rPr>
                <w:rFonts w:asciiTheme="majorHAnsi" w:eastAsia="Times New Roman" w:hAnsiTheme="majorHAnsi" w:cstheme="majorHAnsi"/>
              </w:rPr>
              <w:t>Ostalo</w:t>
            </w:r>
          </w:p>
        </w:tc>
        <w:tc>
          <w:tcPr>
            <w:tcW w:w="1170" w:type="dxa"/>
            <w:tcBorders>
              <w:top w:val="single" w:sz="4" w:space="0" w:color="auto"/>
              <w:left w:val="single" w:sz="4" w:space="0" w:color="auto"/>
              <w:bottom w:val="single" w:sz="4" w:space="0" w:color="auto"/>
              <w:right w:val="single" w:sz="4" w:space="0" w:color="auto"/>
            </w:tcBorders>
          </w:tcPr>
          <w:p w:rsidR="00FA35AA" w:rsidRPr="00480A30" w:rsidRDefault="00480A30" w:rsidP="00ED33D3">
            <w:pPr>
              <w:spacing w:after="0" w:line="240" w:lineRule="auto"/>
              <w:jc w:val="center"/>
              <w:rPr>
                <w:rFonts w:asciiTheme="majorHAnsi" w:eastAsia="Times New Roman" w:hAnsiTheme="majorHAnsi" w:cstheme="majorHAnsi"/>
              </w:rPr>
            </w:pPr>
            <w:r w:rsidRPr="00480A30">
              <w:rPr>
                <w:rFonts w:asciiTheme="majorHAnsi" w:eastAsia="Times New Roman" w:hAnsiTheme="majorHAnsi" w:cstheme="majorHAnsi"/>
              </w:rPr>
              <w:t>97</w:t>
            </w:r>
          </w:p>
        </w:tc>
        <w:tc>
          <w:tcPr>
            <w:tcW w:w="2401" w:type="dxa"/>
            <w:tcBorders>
              <w:top w:val="single" w:sz="4" w:space="0" w:color="auto"/>
              <w:left w:val="single" w:sz="4" w:space="0" w:color="auto"/>
              <w:bottom w:val="single" w:sz="4" w:space="0" w:color="auto"/>
              <w:right w:val="single" w:sz="4" w:space="0" w:color="auto"/>
            </w:tcBorders>
          </w:tcPr>
          <w:p w:rsidR="00FA35AA" w:rsidRPr="00480A30" w:rsidRDefault="00FA35AA" w:rsidP="00ED33D3">
            <w:pPr>
              <w:spacing w:after="0" w:line="240" w:lineRule="auto"/>
              <w:jc w:val="center"/>
              <w:rPr>
                <w:rFonts w:asciiTheme="majorHAnsi" w:eastAsia="Times New Roman" w:hAnsiTheme="majorHAnsi" w:cstheme="majorHAnsi"/>
              </w:rPr>
            </w:pPr>
          </w:p>
        </w:tc>
      </w:tr>
      <w:tr w:rsidR="00B4704C" w:rsidRPr="00480A30" w:rsidTr="003E10DF">
        <w:tc>
          <w:tcPr>
            <w:tcW w:w="3687" w:type="dxa"/>
            <w:tcBorders>
              <w:top w:val="single" w:sz="4" w:space="0" w:color="auto"/>
              <w:left w:val="single" w:sz="4" w:space="0" w:color="auto"/>
              <w:bottom w:val="single" w:sz="4" w:space="0" w:color="auto"/>
              <w:right w:val="single" w:sz="4" w:space="0" w:color="auto"/>
            </w:tcBorders>
          </w:tcPr>
          <w:p w:rsidR="00B4704C" w:rsidRPr="00480A30" w:rsidRDefault="00B4704C" w:rsidP="00B4704C">
            <w:pPr>
              <w:spacing w:after="0" w:line="240" w:lineRule="auto"/>
              <w:rPr>
                <w:rFonts w:asciiTheme="majorHAnsi" w:eastAsia="Times New Roman" w:hAnsiTheme="majorHAnsi" w:cstheme="majorHAnsi"/>
              </w:rPr>
            </w:pPr>
            <w:r w:rsidRPr="00480A30">
              <w:rPr>
                <w:rFonts w:asciiTheme="majorHAnsi" w:eastAsia="Times New Roman" w:hAnsiTheme="majorHAnsi" w:cstheme="majorHAnsi"/>
                <w:b/>
              </w:rPr>
              <w:t xml:space="preserve">U K U P N O </w:t>
            </w:r>
          </w:p>
        </w:tc>
        <w:tc>
          <w:tcPr>
            <w:tcW w:w="3573" w:type="dxa"/>
            <w:gridSpan w:val="2"/>
            <w:tcBorders>
              <w:top w:val="single" w:sz="4" w:space="0" w:color="auto"/>
              <w:left w:val="single" w:sz="4" w:space="0" w:color="auto"/>
              <w:bottom w:val="single" w:sz="4" w:space="0" w:color="auto"/>
              <w:right w:val="single" w:sz="4" w:space="0" w:color="auto"/>
            </w:tcBorders>
          </w:tcPr>
          <w:p w:rsidR="00B4704C" w:rsidRPr="00480A30" w:rsidRDefault="00480A30" w:rsidP="00B4704C">
            <w:pPr>
              <w:spacing w:after="0" w:line="240" w:lineRule="auto"/>
              <w:rPr>
                <w:rFonts w:asciiTheme="majorHAnsi" w:eastAsia="Times New Roman" w:hAnsiTheme="majorHAnsi" w:cstheme="majorHAnsi"/>
              </w:rPr>
            </w:pPr>
            <w:r w:rsidRPr="00480A30">
              <w:rPr>
                <w:rFonts w:asciiTheme="majorHAnsi" w:eastAsia="Times New Roman" w:hAnsiTheme="majorHAnsi" w:cstheme="majorHAnsi"/>
                <w:b/>
              </w:rPr>
              <w:t xml:space="preserve">     5665</w:t>
            </w:r>
          </w:p>
        </w:tc>
      </w:tr>
    </w:tbl>
    <w:p w:rsidR="00FA35AA" w:rsidRPr="00480A30" w:rsidRDefault="00FA35AA" w:rsidP="00FA35AA">
      <w:pPr>
        <w:spacing w:after="0" w:line="240" w:lineRule="auto"/>
        <w:jc w:val="both"/>
        <w:rPr>
          <w:rFonts w:asciiTheme="majorHAnsi" w:eastAsia="Times New Roman" w:hAnsiTheme="majorHAnsi" w:cstheme="majorHAnsi"/>
          <w:b/>
        </w:rPr>
      </w:pPr>
    </w:p>
    <w:p w:rsidR="00FA35AA" w:rsidRPr="00256B2C" w:rsidRDefault="00FA35AA" w:rsidP="00FA35AA">
      <w:pPr>
        <w:spacing w:after="0" w:line="240" w:lineRule="auto"/>
        <w:jc w:val="both"/>
        <w:rPr>
          <w:rFonts w:asciiTheme="majorHAnsi" w:eastAsia="Times New Roman" w:hAnsiTheme="majorHAnsi" w:cstheme="majorHAnsi"/>
          <w:b/>
          <w:color w:val="5B9BD5" w:themeColor="accent1"/>
        </w:rPr>
      </w:pPr>
      <w:r>
        <w:rPr>
          <w:rFonts w:asciiTheme="majorHAnsi" w:eastAsia="Times New Roman" w:hAnsiTheme="majorHAnsi" w:cstheme="majorHAnsi"/>
          <w:b/>
          <w:color w:val="5B9BD5" w:themeColor="accent1"/>
        </w:rPr>
        <w:t xml:space="preserve">1.5. Plan obnove i adaptacije </w:t>
      </w:r>
    </w:p>
    <w:p w:rsidR="00FA35AA" w:rsidRPr="00256B2C" w:rsidRDefault="00FA35AA" w:rsidP="00FA35AA">
      <w:pPr>
        <w:spacing w:after="0" w:line="240" w:lineRule="auto"/>
        <w:jc w:val="both"/>
        <w:rPr>
          <w:rFonts w:asciiTheme="majorHAnsi" w:eastAsia="Times New Roman" w:hAnsiTheme="majorHAnsi" w:cstheme="majorHAnsi"/>
          <w:b/>
          <w:color w:val="5B9BD5" w:themeColor="accent1"/>
        </w:rPr>
      </w:pPr>
    </w:p>
    <w:tbl>
      <w:tblPr>
        <w:tblW w:w="6570" w:type="dxa"/>
        <w:tblInd w:w="1395" w:type="dxa"/>
        <w:tblLayout w:type="fixed"/>
        <w:tblLook w:val="04A0" w:firstRow="1" w:lastRow="0" w:firstColumn="1" w:lastColumn="0" w:noHBand="0" w:noVBand="1"/>
      </w:tblPr>
      <w:tblGrid>
        <w:gridCol w:w="4696"/>
        <w:gridCol w:w="1874"/>
      </w:tblGrid>
      <w:tr w:rsidR="00FA35AA" w:rsidRPr="0004283D" w:rsidTr="00ED33D3">
        <w:tc>
          <w:tcPr>
            <w:tcW w:w="4696" w:type="dxa"/>
            <w:tcBorders>
              <w:top w:val="single" w:sz="4" w:space="0" w:color="auto"/>
              <w:left w:val="single" w:sz="4" w:space="0" w:color="auto"/>
              <w:bottom w:val="single" w:sz="4" w:space="0" w:color="auto"/>
              <w:right w:val="single" w:sz="4" w:space="0" w:color="auto"/>
            </w:tcBorders>
            <w:shd w:val="clear" w:color="auto" w:fill="E7E6E6" w:themeFill="background2"/>
          </w:tcPr>
          <w:p w:rsidR="00FA35AA" w:rsidRPr="00100CED" w:rsidRDefault="00FA35AA" w:rsidP="00ED33D3">
            <w:pPr>
              <w:spacing w:after="0" w:line="240" w:lineRule="auto"/>
              <w:rPr>
                <w:rFonts w:asciiTheme="majorHAnsi" w:eastAsia="Times New Roman" w:hAnsiTheme="majorHAnsi" w:cstheme="majorHAnsi"/>
                <w:b/>
              </w:rPr>
            </w:pPr>
            <w:r w:rsidRPr="00100CED">
              <w:rPr>
                <w:rFonts w:asciiTheme="majorHAnsi" w:eastAsia="Times New Roman" w:hAnsiTheme="majorHAnsi" w:cstheme="majorHAnsi"/>
                <w:b/>
              </w:rPr>
              <w:t>Što se preuređuje ili obnavlja</w:t>
            </w:r>
          </w:p>
        </w:tc>
        <w:tc>
          <w:tcPr>
            <w:tcW w:w="1874" w:type="dxa"/>
            <w:tcBorders>
              <w:top w:val="single" w:sz="4" w:space="0" w:color="auto"/>
              <w:left w:val="single" w:sz="4" w:space="0" w:color="auto"/>
              <w:bottom w:val="single" w:sz="4" w:space="0" w:color="auto"/>
              <w:right w:val="single" w:sz="4" w:space="0" w:color="auto"/>
            </w:tcBorders>
            <w:shd w:val="clear" w:color="auto" w:fill="E7E6E6" w:themeFill="background2"/>
          </w:tcPr>
          <w:p w:rsidR="00FA35AA" w:rsidRPr="00100CED" w:rsidRDefault="00FA35AA" w:rsidP="00ED33D3">
            <w:pPr>
              <w:spacing w:after="0" w:line="240" w:lineRule="auto"/>
              <w:rPr>
                <w:rFonts w:asciiTheme="majorHAnsi" w:eastAsia="Times New Roman" w:hAnsiTheme="majorHAnsi" w:cstheme="majorHAnsi"/>
                <w:b/>
              </w:rPr>
            </w:pPr>
            <w:r w:rsidRPr="00100CED">
              <w:rPr>
                <w:rFonts w:asciiTheme="majorHAnsi" w:eastAsia="Times New Roman" w:hAnsiTheme="majorHAnsi" w:cstheme="majorHAnsi"/>
                <w:b/>
              </w:rPr>
              <w:t xml:space="preserve">Veličina u m </w:t>
            </w:r>
            <w:r w:rsidRPr="00100CED">
              <w:rPr>
                <w:rFonts w:asciiTheme="majorHAnsi" w:eastAsia="Times New Roman" w:hAnsiTheme="majorHAnsi" w:cstheme="majorHAnsi"/>
                <w:b/>
                <w:vertAlign w:val="superscript"/>
              </w:rPr>
              <w:t>2</w:t>
            </w:r>
          </w:p>
        </w:tc>
      </w:tr>
      <w:tr w:rsidR="00FA35AA" w:rsidRPr="0004283D" w:rsidTr="00ED33D3">
        <w:tc>
          <w:tcPr>
            <w:tcW w:w="4696" w:type="dxa"/>
            <w:tcBorders>
              <w:top w:val="single" w:sz="4" w:space="0" w:color="auto"/>
              <w:left w:val="single" w:sz="4" w:space="0" w:color="auto"/>
              <w:bottom w:val="single" w:sz="4" w:space="0" w:color="auto"/>
              <w:right w:val="single" w:sz="4" w:space="0" w:color="auto"/>
            </w:tcBorders>
          </w:tcPr>
          <w:p w:rsidR="00FA35AA" w:rsidRPr="00100CED" w:rsidRDefault="00FA35AA" w:rsidP="00ED33D3">
            <w:pPr>
              <w:spacing w:after="0" w:line="240" w:lineRule="auto"/>
              <w:rPr>
                <w:rFonts w:asciiTheme="majorHAnsi" w:eastAsia="Times New Roman" w:hAnsiTheme="majorHAnsi" w:cstheme="majorHAnsi"/>
              </w:rPr>
            </w:pPr>
            <w:r w:rsidRPr="00100CED">
              <w:rPr>
                <w:rFonts w:asciiTheme="majorHAnsi" w:eastAsia="Times New Roman" w:hAnsiTheme="majorHAnsi" w:cstheme="majorHAnsi"/>
              </w:rPr>
              <w:t>OŠ Kraljevica</w:t>
            </w:r>
          </w:p>
        </w:tc>
        <w:tc>
          <w:tcPr>
            <w:tcW w:w="1874" w:type="dxa"/>
            <w:tcBorders>
              <w:top w:val="single" w:sz="4" w:space="0" w:color="auto"/>
              <w:left w:val="single" w:sz="4" w:space="0" w:color="auto"/>
              <w:bottom w:val="single" w:sz="4" w:space="0" w:color="auto"/>
              <w:right w:val="single" w:sz="4" w:space="0" w:color="auto"/>
            </w:tcBorders>
          </w:tcPr>
          <w:p w:rsidR="00FA35AA" w:rsidRPr="00100CED" w:rsidRDefault="00FA35AA" w:rsidP="00ED33D3">
            <w:pPr>
              <w:spacing w:after="0" w:line="240" w:lineRule="auto"/>
              <w:rPr>
                <w:rFonts w:asciiTheme="majorHAnsi" w:eastAsia="Times New Roman" w:hAnsiTheme="majorHAnsi" w:cstheme="majorHAnsi"/>
              </w:rPr>
            </w:pPr>
          </w:p>
        </w:tc>
      </w:tr>
      <w:tr w:rsidR="00FA35AA" w:rsidRPr="0004283D" w:rsidTr="00ED33D3">
        <w:tc>
          <w:tcPr>
            <w:tcW w:w="4696" w:type="dxa"/>
            <w:tcBorders>
              <w:top w:val="single" w:sz="4" w:space="0" w:color="auto"/>
              <w:left w:val="single" w:sz="4" w:space="0" w:color="auto"/>
              <w:bottom w:val="single" w:sz="4" w:space="0" w:color="auto"/>
              <w:right w:val="single" w:sz="4" w:space="0" w:color="auto"/>
            </w:tcBorders>
          </w:tcPr>
          <w:p w:rsidR="00FA35AA" w:rsidRPr="00100CED" w:rsidRDefault="00FA35AA" w:rsidP="00ED33D3">
            <w:pPr>
              <w:numPr>
                <w:ilvl w:val="0"/>
                <w:numId w:val="4"/>
              </w:numPr>
              <w:spacing w:after="0" w:line="240" w:lineRule="auto"/>
              <w:contextualSpacing/>
              <w:rPr>
                <w:rFonts w:asciiTheme="majorHAnsi" w:eastAsia="Times New Roman" w:hAnsiTheme="majorHAnsi" w:cstheme="majorHAnsi"/>
              </w:rPr>
            </w:pPr>
            <w:r w:rsidRPr="00100CED">
              <w:rPr>
                <w:rFonts w:asciiTheme="majorHAnsi" w:eastAsia="Times New Roman" w:hAnsiTheme="majorHAnsi" w:cstheme="majorHAnsi"/>
              </w:rPr>
              <w:t>Ličenje i postavljanje pločica u kabinetu tehničke kulture u prizemlju</w:t>
            </w:r>
          </w:p>
        </w:tc>
        <w:tc>
          <w:tcPr>
            <w:tcW w:w="1874" w:type="dxa"/>
            <w:tcBorders>
              <w:top w:val="single" w:sz="4" w:space="0" w:color="auto"/>
              <w:left w:val="single" w:sz="4" w:space="0" w:color="auto"/>
              <w:bottom w:val="single" w:sz="4" w:space="0" w:color="auto"/>
              <w:right w:val="single" w:sz="4" w:space="0" w:color="auto"/>
            </w:tcBorders>
          </w:tcPr>
          <w:p w:rsidR="00FA35AA" w:rsidRPr="00100CED" w:rsidRDefault="00FA35AA" w:rsidP="00ED33D3">
            <w:pPr>
              <w:spacing w:after="0" w:line="240" w:lineRule="auto"/>
              <w:rPr>
                <w:rFonts w:asciiTheme="majorHAnsi" w:eastAsia="Times New Roman" w:hAnsiTheme="majorHAnsi" w:cstheme="majorHAnsi"/>
              </w:rPr>
            </w:pPr>
            <w:r w:rsidRPr="00100CED">
              <w:rPr>
                <w:rFonts w:asciiTheme="majorHAnsi" w:eastAsia="Times New Roman" w:hAnsiTheme="majorHAnsi" w:cstheme="majorHAnsi"/>
              </w:rPr>
              <w:t>15</w:t>
            </w:r>
          </w:p>
        </w:tc>
      </w:tr>
      <w:tr w:rsidR="00FA35AA" w:rsidRPr="0004283D" w:rsidTr="00ED33D3">
        <w:tc>
          <w:tcPr>
            <w:tcW w:w="4696" w:type="dxa"/>
            <w:tcBorders>
              <w:top w:val="single" w:sz="4" w:space="0" w:color="auto"/>
              <w:left w:val="single" w:sz="4" w:space="0" w:color="auto"/>
              <w:bottom w:val="single" w:sz="4" w:space="0" w:color="auto"/>
              <w:right w:val="single" w:sz="4" w:space="0" w:color="auto"/>
            </w:tcBorders>
          </w:tcPr>
          <w:p w:rsidR="00FA35AA" w:rsidRPr="00100CED" w:rsidRDefault="00FA35AA" w:rsidP="00ED33D3">
            <w:pPr>
              <w:numPr>
                <w:ilvl w:val="0"/>
                <w:numId w:val="4"/>
              </w:numPr>
              <w:spacing w:after="0" w:line="240" w:lineRule="auto"/>
              <w:contextualSpacing/>
              <w:rPr>
                <w:rFonts w:asciiTheme="majorHAnsi" w:eastAsia="Times New Roman" w:hAnsiTheme="majorHAnsi" w:cstheme="majorHAnsi"/>
              </w:rPr>
            </w:pPr>
            <w:r w:rsidRPr="00100CED">
              <w:rPr>
                <w:rFonts w:asciiTheme="majorHAnsi" w:eastAsia="Times New Roman" w:hAnsiTheme="majorHAnsi" w:cstheme="majorHAnsi"/>
              </w:rPr>
              <w:t>Uređenje toaleta u podrumu</w:t>
            </w:r>
          </w:p>
        </w:tc>
        <w:tc>
          <w:tcPr>
            <w:tcW w:w="1874" w:type="dxa"/>
            <w:tcBorders>
              <w:top w:val="single" w:sz="4" w:space="0" w:color="auto"/>
              <w:left w:val="single" w:sz="4" w:space="0" w:color="auto"/>
              <w:bottom w:val="single" w:sz="4" w:space="0" w:color="auto"/>
              <w:right w:val="single" w:sz="4" w:space="0" w:color="auto"/>
            </w:tcBorders>
          </w:tcPr>
          <w:p w:rsidR="00FA35AA" w:rsidRPr="00100CED" w:rsidRDefault="00FA35AA" w:rsidP="00ED33D3">
            <w:pPr>
              <w:spacing w:after="0" w:line="240" w:lineRule="auto"/>
              <w:rPr>
                <w:rFonts w:asciiTheme="majorHAnsi" w:eastAsia="Times New Roman" w:hAnsiTheme="majorHAnsi" w:cstheme="majorHAnsi"/>
              </w:rPr>
            </w:pPr>
            <w:r w:rsidRPr="00100CED">
              <w:rPr>
                <w:rFonts w:asciiTheme="majorHAnsi" w:eastAsia="Times New Roman" w:hAnsiTheme="majorHAnsi" w:cstheme="majorHAnsi"/>
              </w:rPr>
              <w:t>6</w:t>
            </w:r>
          </w:p>
        </w:tc>
      </w:tr>
      <w:tr w:rsidR="00FA35AA" w:rsidRPr="0004283D" w:rsidTr="00ED33D3">
        <w:tc>
          <w:tcPr>
            <w:tcW w:w="4696" w:type="dxa"/>
            <w:tcBorders>
              <w:top w:val="single" w:sz="4" w:space="0" w:color="auto"/>
              <w:left w:val="single" w:sz="4" w:space="0" w:color="auto"/>
              <w:bottom w:val="single" w:sz="4" w:space="0" w:color="auto"/>
              <w:right w:val="single" w:sz="4" w:space="0" w:color="auto"/>
            </w:tcBorders>
          </w:tcPr>
          <w:p w:rsidR="00FA35AA" w:rsidRPr="00100CED" w:rsidRDefault="00FA35AA" w:rsidP="00ED33D3">
            <w:pPr>
              <w:numPr>
                <w:ilvl w:val="0"/>
                <w:numId w:val="4"/>
              </w:numPr>
              <w:spacing w:after="0" w:line="240" w:lineRule="auto"/>
              <w:contextualSpacing/>
              <w:rPr>
                <w:rFonts w:asciiTheme="majorHAnsi" w:eastAsia="Times New Roman" w:hAnsiTheme="majorHAnsi" w:cstheme="majorHAnsi"/>
              </w:rPr>
            </w:pPr>
            <w:r w:rsidRPr="00100CED">
              <w:rPr>
                <w:rFonts w:asciiTheme="majorHAnsi" w:eastAsia="Times New Roman" w:hAnsiTheme="majorHAnsi" w:cstheme="majorHAnsi"/>
              </w:rPr>
              <w:t>Izmjena parketa u dvorani</w:t>
            </w:r>
          </w:p>
        </w:tc>
        <w:tc>
          <w:tcPr>
            <w:tcW w:w="1874" w:type="dxa"/>
            <w:tcBorders>
              <w:top w:val="single" w:sz="4" w:space="0" w:color="auto"/>
              <w:left w:val="single" w:sz="4" w:space="0" w:color="auto"/>
              <w:bottom w:val="single" w:sz="4" w:space="0" w:color="auto"/>
              <w:right w:val="single" w:sz="4" w:space="0" w:color="auto"/>
            </w:tcBorders>
          </w:tcPr>
          <w:p w:rsidR="00FA35AA" w:rsidRPr="00100CED" w:rsidRDefault="00FA35AA" w:rsidP="00ED33D3">
            <w:pPr>
              <w:spacing w:after="0" w:line="240" w:lineRule="auto"/>
              <w:rPr>
                <w:rFonts w:asciiTheme="majorHAnsi" w:eastAsia="Times New Roman" w:hAnsiTheme="majorHAnsi" w:cstheme="majorHAnsi"/>
              </w:rPr>
            </w:pPr>
            <w:r w:rsidRPr="00100CED">
              <w:rPr>
                <w:rFonts w:asciiTheme="majorHAnsi" w:eastAsia="Times New Roman" w:hAnsiTheme="majorHAnsi" w:cstheme="majorHAnsi"/>
              </w:rPr>
              <w:t>280</w:t>
            </w:r>
          </w:p>
        </w:tc>
      </w:tr>
      <w:tr w:rsidR="00FA35AA" w:rsidRPr="0004283D" w:rsidTr="00ED33D3">
        <w:tc>
          <w:tcPr>
            <w:tcW w:w="4696" w:type="dxa"/>
            <w:tcBorders>
              <w:top w:val="single" w:sz="4" w:space="0" w:color="auto"/>
              <w:left w:val="single" w:sz="4" w:space="0" w:color="auto"/>
              <w:bottom w:val="single" w:sz="4" w:space="0" w:color="auto"/>
              <w:right w:val="single" w:sz="4" w:space="0" w:color="auto"/>
            </w:tcBorders>
          </w:tcPr>
          <w:p w:rsidR="00FA35AA" w:rsidRPr="00100CED" w:rsidRDefault="00FA35AA" w:rsidP="00ED33D3">
            <w:pPr>
              <w:numPr>
                <w:ilvl w:val="0"/>
                <w:numId w:val="4"/>
              </w:numPr>
              <w:spacing w:after="0" w:line="240" w:lineRule="auto"/>
              <w:contextualSpacing/>
              <w:rPr>
                <w:rFonts w:asciiTheme="majorHAnsi" w:eastAsia="Times New Roman" w:hAnsiTheme="majorHAnsi" w:cstheme="majorHAnsi"/>
              </w:rPr>
            </w:pPr>
            <w:r w:rsidRPr="00100CED">
              <w:rPr>
                <w:rFonts w:asciiTheme="majorHAnsi" w:eastAsia="Times New Roman" w:hAnsiTheme="majorHAnsi" w:cstheme="majorHAnsi"/>
              </w:rPr>
              <w:t>Uređenje ograde- postavljanje nove žice</w:t>
            </w:r>
          </w:p>
        </w:tc>
        <w:tc>
          <w:tcPr>
            <w:tcW w:w="1874" w:type="dxa"/>
            <w:tcBorders>
              <w:top w:val="single" w:sz="4" w:space="0" w:color="auto"/>
              <w:left w:val="single" w:sz="4" w:space="0" w:color="auto"/>
              <w:bottom w:val="single" w:sz="4" w:space="0" w:color="auto"/>
              <w:right w:val="single" w:sz="4" w:space="0" w:color="auto"/>
            </w:tcBorders>
          </w:tcPr>
          <w:p w:rsidR="00FA35AA" w:rsidRPr="00100CED" w:rsidRDefault="00FA35AA" w:rsidP="00ED33D3">
            <w:pPr>
              <w:spacing w:after="0" w:line="240" w:lineRule="auto"/>
              <w:rPr>
                <w:rFonts w:asciiTheme="majorHAnsi" w:eastAsia="Times New Roman" w:hAnsiTheme="majorHAnsi" w:cstheme="majorHAnsi"/>
              </w:rPr>
            </w:pPr>
            <w:r w:rsidRPr="00100CED">
              <w:rPr>
                <w:rFonts w:asciiTheme="majorHAnsi" w:eastAsia="Times New Roman" w:hAnsiTheme="majorHAnsi" w:cstheme="majorHAnsi"/>
              </w:rPr>
              <w:t>300</w:t>
            </w:r>
          </w:p>
        </w:tc>
      </w:tr>
      <w:tr w:rsidR="00FA35AA" w:rsidRPr="0004283D" w:rsidTr="00ED33D3">
        <w:tc>
          <w:tcPr>
            <w:tcW w:w="4696" w:type="dxa"/>
            <w:tcBorders>
              <w:top w:val="single" w:sz="4" w:space="0" w:color="auto"/>
              <w:left w:val="single" w:sz="4" w:space="0" w:color="auto"/>
              <w:bottom w:val="single" w:sz="4" w:space="0" w:color="auto"/>
              <w:right w:val="single" w:sz="4" w:space="0" w:color="auto"/>
            </w:tcBorders>
          </w:tcPr>
          <w:p w:rsidR="00FA35AA" w:rsidRPr="00100CED" w:rsidRDefault="00FA35AA" w:rsidP="0088211F">
            <w:pPr>
              <w:pStyle w:val="Odlomakpopisa"/>
              <w:numPr>
                <w:ilvl w:val="0"/>
                <w:numId w:val="153"/>
              </w:numPr>
              <w:spacing w:after="0" w:line="240" w:lineRule="auto"/>
              <w:rPr>
                <w:rFonts w:asciiTheme="majorHAnsi" w:eastAsia="Times New Roman" w:hAnsiTheme="majorHAnsi" w:cstheme="majorHAnsi"/>
              </w:rPr>
            </w:pPr>
            <w:r w:rsidRPr="00100CED">
              <w:rPr>
                <w:rFonts w:asciiTheme="majorHAnsi" w:eastAsia="Times New Roman" w:hAnsiTheme="majorHAnsi" w:cstheme="majorHAnsi"/>
              </w:rPr>
              <w:t>Uređenje okoliša škole</w:t>
            </w:r>
          </w:p>
        </w:tc>
        <w:tc>
          <w:tcPr>
            <w:tcW w:w="1874" w:type="dxa"/>
            <w:tcBorders>
              <w:top w:val="single" w:sz="4" w:space="0" w:color="auto"/>
              <w:left w:val="single" w:sz="4" w:space="0" w:color="auto"/>
              <w:bottom w:val="single" w:sz="4" w:space="0" w:color="auto"/>
              <w:right w:val="single" w:sz="4" w:space="0" w:color="auto"/>
            </w:tcBorders>
          </w:tcPr>
          <w:p w:rsidR="00FA35AA" w:rsidRPr="00100CED" w:rsidRDefault="00FA35AA" w:rsidP="00ED33D3">
            <w:pPr>
              <w:spacing w:after="0" w:line="240" w:lineRule="auto"/>
              <w:rPr>
                <w:rFonts w:asciiTheme="majorHAnsi" w:eastAsia="Times New Roman" w:hAnsiTheme="majorHAnsi" w:cstheme="majorHAnsi"/>
              </w:rPr>
            </w:pPr>
          </w:p>
        </w:tc>
      </w:tr>
      <w:tr w:rsidR="00FA35AA" w:rsidRPr="0004283D" w:rsidTr="00ED33D3">
        <w:tc>
          <w:tcPr>
            <w:tcW w:w="4696" w:type="dxa"/>
            <w:tcBorders>
              <w:top w:val="single" w:sz="4" w:space="0" w:color="auto"/>
              <w:left w:val="single" w:sz="4" w:space="0" w:color="auto"/>
              <w:bottom w:val="single" w:sz="4" w:space="0" w:color="auto"/>
              <w:right w:val="single" w:sz="4" w:space="0" w:color="auto"/>
            </w:tcBorders>
          </w:tcPr>
          <w:p w:rsidR="00FA35AA" w:rsidRPr="00100CED" w:rsidRDefault="00FA35AA" w:rsidP="0088211F">
            <w:pPr>
              <w:pStyle w:val="Odlomakpopisa"/>
              <w:numPr>
                <w:ilvl w:val="0"/>
                <w:numId w:val="153"/>
              </w:numPr>
              <w:spacing w:after="0" w:line="240" w:lineRule="auto"/>
              <w:rPr>
                <w:rFonts w:asciiTheme="majorHAnsi" w:eastAsia="Times New Roman" w:hAnsiTheme="majorHAnsi" w:cstheme="majorHAnsi"/>
              </w:rPr>
            </w:pPr>
            <w:r w:rsidRPr="00100CED">
              <w:rPr>
                <w:rFonts w:asciiTheme="majorHAnsi" w:eastAsia="Times New Roman" w:hAnsiTheme="majorHAnsi" w:cstheme="majorHAnsi"/>
              </w:rPr>
              <w:t>Uređenje prostorije u prizemlju (tokarski)</w:t>
            </w:r>
          </w:p>
        </w:tc>
        <w:tc>
          <w:tcPr>
            <w:tcW w:w="1874" w:type="dxa"/>
            <w:tcBorders>
              <w:top w:val="single" w:sz="4" w:space="0" w:color="auto"/>
              <w:left w:val="single" w:sz="4" w:space="0" w:color="auto"/>
              <w:bottom w:val="single" w:sz="4" w:space="0" w:color="auto"/>
              <w:right w:val="single" w:sz="4" w:space="0" w:color="auto"/>
            </w:tcBorders>
          </w:tcPr>
          <w:p w:rsidR="00FA35AA" w:rsidRPr="00100CED" w:rsidRDefault="00FA35AA" w:rsidP="00ED33D3">
            <w:pPr>
              <w:spacing w:after="0" w:line="240" w:lineRule="auto"/>
              <w:rPr>
                <w:rFonts w:asciiTheme="majorHAnsi" w:eastAsia="Times New Roman" w:hAnsiTheme="majorHAnsi" w:cstheme="majorHAnsi"/>
              </w:rPr>
            </w:pPr>
            <w:r w:rsidRPr="00100CED">
              <w:rPr>
                <w:rFonts w:asciiTheme="majorHAnsi" w:eastAsia="Times New Roman" w:hAnsiTheme="majorHAnsi" w:cstheme="majorHAnsi"/>
              </w:rPr>
              <w:t>60</w:t>
            </w:r>
          </w:p>
        </w:tc>
      </w:tr>
    </w:tbl>
    <w:p w:rsidR="00FA35AA" w:rsidRPr="0004283D" w:rsidRDefault="00FA35AA" w:rsidP="00FA35AA">
      <w:pPr>
        <w:spacing w:after="0" w:line="240" w:lineRule="auto"/>
        <w:jc w:val="both"/>
        <w:rPr>
          <w:rFonts w:asciiTheme="majorHAnsi" w:eastAsia="Times New Roman" w:hAnsiTheme="majorHAnsi" w:cstheme="majorHAnsi"/>
          <w:b/>
          <w:color w:val="FF0000"/>
        </w:rPr>
      </w:pPr>
    </w:p>
    <w:p w:rsidR="00FA35AA" w:rsidRPr="00256B2C" w:rsidRDefault="00FA35AA" w:rsidP="00FA35AA">
      <w:pPr>
        <w:spacing w:after="0" w:line="240" w:lineRule="auto"/>
        <w:jc w:val="center"/>
        <w:rPr>
          <w:rFonts w:asciiTheme="majorHAnsi" w:eastAsia="Times New Roman" w:hAnsiTheme="majorHAnsi" w:cstheme="majorHAnsi"/>
          <w:b/>
        </w:rPr>
      </w:pPr>
    </w:p>
    <w:p w:rsidR="00FA35AA" w:rsidRPr="00256B2C" w:rsidRDefault="00FA35AA" w:rsidP="00FA35AA">
      <w:pPr>
        <w:spacing w:after="0" w:line="240" w:lineRule="auto"/>
        <w:jc w:val="center"/>
        <w:rPr>
          <w:rFonts w:asciiTheme="majorHAnsi" w:eastAsia="Times New Roman" w:hAnsiTheme="majorHAnsi" w:cstheme="majorHAnsi"/>
          <w:b/>
        </w:rPr>
      </w:pPr>
      <w:r w:rsidRPr="00256B2C">
        <w:rPr>
          <w:rFonts w:asciiTheme="majorHAnsi" w:eastAsia="Times New Roman" w:hAnsiTheme="majorHAnsi" w:cstheme="majorHAnsi"/>
          <w:b/>
        </w:rPr>
        <w:t xml:space="preserve">2. PODACI O IZVRŠITELJIMA POSLOVA I NJIHOVIM RADNIM ZADUŽENJIMA </w:t>
      </w:r>
      <w:r>
        <w:rPr>
          <w:rFonts w:asciiTheme="majorHAnsi" w:eastAsia="Times New Roman" w:hAnsiTheme="majorHAnsi" w:cstheme="majorHAnsi"/>
          <w:b/>
        </w:rPr>
        <w:t xml:space="preserve">U </w:t>
      </w:r>
      <w:r w:rsidRPr="00256B2C">
        <w:rPr>
          <w:rFonts w:asciiTheme="majorHAnsi" w:eastAsia="Times New Roman" w:hAnsiTheme="majorHAnsi" w:cstheme="majorHAnsi"/>
          <w:b/>
        </w:rPr>
        <w:t>20</w:t>
      </w:r>
      <w:r w:rsidR="001330EB">
        <w:rPr>
          <w:rFonts w:asciiTheme="majorHAnsi" w:eastAsia="Times New Roman" w:hAnsiTheme="majorHAnsi" w:cstheme="majorHAnsi"/>
          <w:b/>
        </w:rPr>
        <w:t>23./24</w:t>
      </w:r>
      <w:r w:rsidRPr="00256B2C">
        <w:rPr>
          <w:rFonts w:asciiTheme="majorHAnsi" w:eastAsia="Times New Roman" w:hAnsiTheme="majorHAnsi" w:cstheme="majorHAnsi"/>
          <w:b/>
        </w:rPr>
        <w:t>.</w:t>
      </w:r>
      <w:r w:rsidRPr="00256B2C">
        <w:rPr>
          <w:rFonts w:asciiTheme="majorHAnsi" w:eastAsia="Times New Roman" w:hAnsiTheme="majorHAnsi" w:cstheme="majorHAnsi"/>
          <w:b/>
          <w:color w:val="ED7D31" w:themeColor="accent2"/>
        </w:rPr>
        <w:t xml:space="preserve">  </w:t>
      </w:r>
      <w:r w:rsidRPr="00256B2C">
        <w:rPr>
          <w:rFonts w:asciiTheme="majorHAnsi" w:eastAsia="Times New Roman" w:hAnsiTheme="majorHAnsi" w:cstheme="majorHAnsi"/>
          <w:b/>
        </w:rPr>
        <w:t>ŠKOLSKOJ GODINI</w:t>
      </w:r>
    </w:p>
    <w:p w:rsidR="00FA35AA" w:rsidRPr="00256B2C" w:rsidRDefault="00FA35AA" w:rsidP="00FA35AA">
      <w:pPr>
        <w:spacing w:after="0" w:line="240" w:lineRule="auto"/>
        <w:jc w:val="center"/>
        <w:rPr>
          <w:rFonts w:asciiTheme="majorHAnsi" w:eastAsia="Times New Roman" w:hAnsiTheme="majorHAnsi" w:cstheme="majorHAnsi"/>
          <w:b/>
        </w:rPr>
      </w:pPr>
    </w:p>
    <w:p w:rsidR="00FA35AA" w:rsidRPr="00256B2C" w:rsidRDefault="00FA35AA" w:rsidP="00FA35AA">
      <w:pPr>
        <w:numPr>
          <w:ilvl w:val="1"/>
          <w:numId w:val="5"/>
        </w:numPr>
        <w:spacing w:after="0" w:line="240" w:lineRule="auto"/>
        <w:jc w:val="both"/>
        <w:rPr>
          <w:rFonts w:asciiTheme="majorHAnsi" w:eastAsia="Times New Roman" w:hAnsiTheme="majorHAnsi" w:cstheme="majorHAnsi"/>
          <w:b/>
          <w:color w:val="5B9BD5" w:themeColor="accent1"/>
        </w:rPr>
      </w:pPr>
      <w:r w:rsidRPr="00256B2C">
        <w:rPr>
          <w:rFonts w:asciiTheme="majorHAnsi" w:eastAsia="Times New Roman" w:hAnsiTheme="majorHAnsi" w:cstheme="majorHAnsi"/>
          <w:b/>
          <w:color w:val="5B9BD5" w:themeColor="accent1"/>
        </w:rPr>
        <w:t>Podaci o odgojno-obrazovnim radnicima</w:t>
      </w:r>
    </w:p>
    <w:p w:rsidR="00FA35AA" w:rsidRPr="00256B2C" w:rsidRDefault="00FA35AA" w:rsidP="00FA35AA">
      <w:pPr>
        <w:numPr>
          <w:ilvl w:val="2"/>
          <w:numId w:val="5"/>
        </w:numPr>
        <w:spacing w:after="0" w:line="240" w:lineRule="auto"/>
        <w:jc w:val="both"/>
        <w:rPr>
          <w:rFonts w:asciiTheme="majorHAnsi" w:eastAsia="Times New Roman" w:hAnsiTheme="majorHAnsi" w:cstheme="majorHAnsi"/>
          <w:b/>
          <w:color w:val="5B9BD5" w:themeColor="accent1"/>
        </w:rPr>
      </w:pPr>
      <w:r w:rsidRPr="00256B2C">
        <w:rPr>
          <w:rFonts w:asciiTheme="majorHAnsi" w:eastAsia="Times New Roman" w:hAnsiTheme="majorHAnsi" w:cstheme="majorHAnsi"/>
          <w:b/>
          <w:color w:val="5B9BD5" w:themeColor="accent1"/>
        </w:rPr>
        <w:t xml:space="preserve">Podaci o učiteljima razredne nastave </w:t>
      </w:r>
    </w:p>
    <w:p w:rsidR="00FA35AA" w:rsidRPr="00256B2C" w:rsidRDefault="00FA35AA" w:rsidP="00FA35AA">
      <w:pPr>
        <w:spacing w:after="0" w:line="240" w:lineRule="auto"/>
        <w:jc w:val="both"/>
        <w:rPr>
          <w:rFonts w:asciiTheme="majorHAnsi" w:eastAsia="Times New Roman" w:hAnsiTheme="majorHAnsi" w:cstheme="majorHAnsi"/>
          <w:b/>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520"/>
        <w:gridCol w:w="3060"/>
        <w:gridCol w:w="1080"/>
        <w:gridCol w:w="1334"/>
      </w:tblGrid>
      <w:tr w:rsidR="00FA35AA" w:rsidRPr="00256B2C" w:rsidTr="00ED33D3">
        <w:tc>
          <w:tcPr>
            <w:tcW w:w="5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A35AA" w:rsidRPr="00256B2C" w:rsidRDefault="00FA35AA" w:rsidP="00ED33D3">
            <w:pPr>
              <w:spacing w:after="0" w:line="240" w:lineRule="auto"/>
              <w:ind w:left="-108" w:right="-108"/>
              <w:jc w:val="center"/>
              <w:rPr>
                <w:rFonts w:asciiTheme="majorHAnsi" w:eastAsia="Times New Roman" w:hAnsiTheme="majorHAnsi" w:cstheme="majorHAnsi"/>
                <w:b/>
              </w:rPr>
            </w:pPr>
            <w:r w:rsidRPr="00256B2C">
              <w:rPr>
                <w:rFonts w:asciiTheme="majorHAnsi" w:eastAsia="Times New Roman" w:hAnsiTheme="majorHAnsi" w:cstheme="majorHAnsi"/>
                <w:b/>
              </w:rPr>
              <w:t>Red. broj</w:t>
            </w:r>
          </w:p>
        </w:tc>
        <w:tc>
          <w:tcPr>
            <w:tcW w:w="25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A35AA" w:rsidRPr="00256B2C" w:rsidRDefault="00FA35AA" w:rsidP="00ED33D3">
            <w:pPr>
              <w:spacing w:after="0" w:line="240" w:lineRule="auto"/>
              <w:jc w:val="center"/>
              <w:rPr>
                <w:rFonts w:asciiTheme="majorHAnsi" w:eastAsia="Times New Roman" w:hAnsiTheme="majorHAnsi" w:cstheme="majorHAnsi"/>
                <w:b/>
              </w:rPr>
            </w:pPr>
            <w:r w:rsidRPr="00256B2C">
              <w:rPr>
                <w:rFonts w:asciiTheme="majorHAnsi" w:eastAsia="Times New Roman" w:hAnsiTheme="majorHAnsi" w:cstheme="majorHAnsi"/>
                <w:b/>
              </w:rPr>
              <w:t>Ime i prezime</w:t>
            </w:r>
          </w:p>
        </w:tc>
        <w:tc>
          <w:tcPr>
            <w:tcW w:w="306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A35AA" w:rsidRPr="00256B2C" w:rsidRDefault="00FA35AA" w:rsidP="00ED33D3">
            <w:pPr>
              <w:spacing w:after="0" w:line="240" w:lineRule="auto"/>
              <w:jc w:val="center"/>
              <w:rPr>
                <w:rFonts w:asciiTheme="majorHAnsi" w:eastAsia="Times New Roman" w:hAnsiTheme="majorHAnsi" w:cstheme="majorHAnsi"/>
                <w:b/>
              </w:rPr>
            </w:pPr>
            <w:r w:rsidRPr="00256B2C">
              <w:rPr>
                <w:rFonts w:asciiTheme="majorHAnsi" w:eastAsia="Times New Roman" w:hAnsiTheme="majorHAnsi" w:cstheme="majorHAnsi"/>
                <w:b/>
              </w:rPr>
              <w:t>Zvanje</w:t>
            </w:r>
          </w:p>
        </w:tc>
        <w:tc>
          <w:tcPr>
            <w:tcW w:w="108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A35AA" w:rsidRPr="00256B2C" w:rsidRDefault="00FA35AA" w:rsidP="00ED33D3">
            <w:pPr>
              <w:spacing w:after="0" w:line="240" w:lineRule="auto"/>
              <w:jc w:val="center"/>
              <w:rPr>
                <w:rFonts w:asciiTheme="majorHAnsi" w:eastAsia="Times New Roman" w:hAnsiTheme="majorHAnsi" w:cstheme="majorHAnsi"/>
                <w:b/>
              </w:rPr>
            </w:pPr>
            <w:r w:rsidRPr="00256B2C">
              <w:rPr>
                <w:rFonts w:asciiTheme="majorHAnsi" w:eastAsia="Times New Roman" w:hAnsiTheme="majorHAnsi" w:cstheme="majorHAnsi"/>
                <w:b/>
              </w:rPr>
              <w:t>Stupanj stručne</w:t>
            </w:r>
          </w:p>
          <w:p w:rsidR="00FA35AA" w:rsidRPr="00256B2C" w:rsidRDefault="00FA35AA" w:rsidP="00ED33D3">
            <w:pPr>
              <w:spacing w:after="0" w:line="240" w:lineRule="auto"/>
              <w:jc w:val="center"/>
              <w:rPr>
                <w:rFonts w:asciiTheme="majorHAnsi" w:eastAsia="Times New Roman" w:hAnsiTheme="majorHAnsi" w:cstheme="majorHAnsi"/>
                <w:b/>
              </w:rPr>
            </w:pPr>
            <w:r w:rsidRPr="00256B2C">
              <w:rPr>
                <w:rFonts w:asciiTheme="majorHAnsi" w:eastAsia="Times New Roman" w:hAnsiTheme="majorHAnsi" w:cstheme="majorHAnsi"/>
                <w:b/>
              </w:rPr>
              <w:t>spreme</w:t>
            </w:r>
          </w:p>
        </w:tc>
        <w:tc>
          <w:tcPr>
            <w:tcW w:w="1334" w:type="dxa"/>
            <w:tcBorders>
              <w:top w:val="single" w:sz="4" w:space="0" w:color="auto"/>
              <w:left w:val="single" w:sz="4" w:space="0" w:color="auto"/>
              <w:bottom w:val="single" w:sz="4" w:space="0" w:color="auto"/>
              <w:right w:val="single" w:sz="4" w:space="0" w:color="auto"/>
            </w:tcBorders>
            <w:shd w:val="clear" w:color="auto" w:fill="E7E6E6" w:themeFill="background2"/>
          </w:tcPr>
          <w:p w:rsidR="00FA35AA" w:rsidRPr="00256B2C" w:rsidRDefault="00FA35AA" w:rsidP="00ED33D3">
            <w:pPr>
              <w:spacing w:after="0" w:line="240" w:lineRule="auto"/>
              <w:jc w:val="center"/>
              <w:rPr>
                <w:rFonts w:asciiTheme="majorHAnsi" w:eastAsia="Times New Roman" w:hAnsiTheme="majorHAnsi" w:cstheme="majorHAnsi"/>
                <w:b/>
              </w:rPr>
            </w:pPr>
            <w:r w:rsidRPr="00256B2C">
              <w:rPr>
                <w:rFonts w:asciiTheme="majorHAnsi" w:eastAsia="Times New Roman" w:hAnsiTheme="majorHAnsi" w:cstheme="majorHAnsi"/>
                <w:b/>
              </w:rPr>
              <w:t>Mentor-savjetnik</w:t>
            </w:r>
          </w:p>
        </w:tc>
      </w:tr>
      <w:tr w:rsidR="00FA35AA" w:rsidRPr="00256B2C" w:rsidTr="00ED33D3">
        <w:tc>
          <w:tcPr>
            <w:tcW w:w="54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numPr>
                <w:ilvl w:val="0"/>
                <w:numId w:val="6"/>
              </w:numPr>
              <w:spacing w:after="0" w:line="240" w:lineRule="auto"/>
              <w:ind w:left="-108" w:right="-108"/>
              <w:rPr>
                <w:rFonts w:asciiTheme="majorHAnsi" w:eastAsia="Times New Roman" w:hAnsiTheme="majorHAnsi" w:cstheme="majorHAnsi"/>
              </w:rPr>
            </w:pPr>
          </w:p>
        </w:tc>
        <w:tc>
          <w:tcPr>
            <w:tcW w:w="252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Mira Biondić</w:t>
            </w:r>
          </w:p>
        </w:tc>
        <w:tc>
          <w:tcPr>
            <w:tcW w:w="306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 xml:space="preserve">učiteljica </w:t>
            </w:r>
          </w:p>
        </w:tc>
        <w:tc>
          <w:tcPr>
            <w:tcW w:w="108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VS</w:t>
            </w:r>
          </w:p>
        </w:tc>
        <w:tc>
          <w:tcPr>
            <w:tcW w:w="1334"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p>
        </w:tc>
      </w:tr>
      <w:tr w:rsidR="00FA35AA" w:rsidRPr="00256B2C" w:rsidTr="00ED33D3">
        <w:tc>
          <w:tcPr>
            <w:tcW w:w="54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numPr>
                <w:ilvl w:val="0"/>
                <w:numId w:val="6"/>
              </w:numPr>
              <w:spacing w:after="0" w:line="240" w:lineRule="auto"/>
              <w:ind w:left="-108" w:right="-108"/>
              <w:rPr>
                <w:rFonts w:asciiTheme="majorHAnsi" w:eastAsia="Times New Roman" w:hAnsiTheme="majorHAnsi" w:cstheme="majorHAnsi"/>
              </w:rPr>
            </w:pPr>
          </w:p>
        </w:tc>
        <w:tc>
          <w:tcPr>
            <w:tcW w:w="252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Bojana Kružić</w:t>
            </w:r>
          </w:p>
        </w:tc>
        <w:tc>
          <w:tcPr>
            <w:tcW w:w="306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učiteljica</w:t>
            </w:r>
          </w:p>
        </w:tc>
        <w:tc>
          <w:tcPr>
            <w:tcW w:w="108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VS</w:t>
            </w:r>
          </w:p>
        </w:tc>
        <w:tc>
          <w:tcPr>
            <w:tcW w:w="1334"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p>
        </w:tc>
      </w:tr>
      <w:tr w:rsidR="00FA35AA" w:rsidRPr="00256B2C" w:rsidTr="00ED33D3">
        <w:tc>
          <w:tcPr>
            <w:tcW w:w="54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numPr>
                <w:ilvl w:val="0"/>
                <w:numId w:val="6"/>
              </w:numPr>
              <w:spacing w:after="0" w:line="240" w:lineRule="auto"/>
              <w:ind w:left="-108" w:right="-108"/>
              <w:rPr>
                <w:rFonts w:asciiTheme="majorHAnsi" w:eastAsia="Times New Roman" w:hAnsiTheme="majorHAnsi" w:cstheme="majorHAnsi"/>
              </w:rPr>
            </w:pPr>
          </w:p>
        </w:tc>
        <w:tc>
          <w:tcPr>
            <w:tcW w:w="2520" w:type="dxa"/>
            <w:tcBorders>
              <w:top w:val="single" w:sz="4" w:space="0" w:color="auto"/>
              <w:left w:val="single" w:sz="4" w:space="0" w:color="auto"/>
              <w:bottom w:val="single" w:sz="4" w:space="0" w:color="auto"/>
              <w:right w:val="single" w:sz="4" w:space="0" w:color="auto"/>
            </w:tcBorders>
          </w:tcPr>
          <w:p w:rsidR="00FA35AA" w:rsidRPr="00316EF7" w:rsidRDefault="0004283D" w:rsidP="00ED33D3">
            <w:pPr>
              <w:spacing w:after="0" w:line="240" w:lineRule="auto"/>
              <w:rPr>
                <w:rFonts w:asciiTheme="majorHAnsi" w:eastAsia="Times New Roman" w:hAnsiTheme="majorHAnsi" w:cstheme="majorHAnsi"/>
              </w:rPr>
            </w:pPr>
            <w:r w:rsidRPr="00316EF7">
              <w:rPr>
                <w:rFonts w:asciiTheme="majorHAnsi" w:eastAsia="Times New Roman" w:hAnsiTheme="majorHAnsi" w:cstheme="majorHAnsi"/>
              </w:rPr>
              <w:t>Nikolina Kosanović</w:t>
            </w:r>
          </w:p>
        </w:tc>
        <w:tc>
          <w:tcPr>
            <w:tcW w:w="3060" w:type="dxa"/>
            <w:tcBorders>
              <w:top w:val="single" w:sz="4" w:space="0" w:color="auto"/>
              <w:left w:val="single" w:sz="4" w:space="0" w:color="auto"/>
              <w:bottom w:val="single" w:sz="4" w:space="0" w:color="auto"/>
              <w:right w:val="single" w:sz="4" w:space="0" w:color="auto"/>
            </w:tcBorders>
          </w:tcPr>
          <w:p w:rsidR="00FA35AA" w:rsidRPr="00316EF7" w:rsidRDefault="00FA35AA" w:rsidP="00ED33D3">
            <w:pPr>
              <w:spacing w:after="0" w:line="240" w:lineRule="auto"/>
              <w:rPr>
                <w:rFonts w:asciiTheme="majorHAnsi" w:eastAsia="Times New Roman" w:hAnsiTheme="majorHAnsi" w:cstheme="majorHAnsi"/>
              </w:rPr>
            </w:pPr>
            <w:r w:rsidRPr="00316EF7">
              <w:rPr>
                <w:rFonts w:asciiTheme="majorHAnsi" w:eastAsia="Times New Roman" w:hAnsiTheme="majorHAnsi" w:cstheme="majorHAnsi"/>
              </w:rPr>
              <w:t>učiteljica</w:t>
            </w:r>
          </w:p>
        </w:tc>
        <w:tc>
          <w:tcPr>
            <w:tcW w:w="1080" w:type="dxa"/>
            <w:tcBorders>
              <w:top w:val="single" w:sz="4" w:space="0" w:color="auto"/>
              <w:left w:val="single" w:sz="4" w:space="0" w:color="auto"/>
              <w:bottom w:val="single" w:sz="4" w:space="0" w:color="auto"/>
              <w:right w:val="single" w:sz="4" w:space="0" w:color="auto"/>
            </w:tcBorders>
          </w:tcPr>
          <w:p w:rsidR="00FA35AA" w:rsidRPr="00316EF7" w:rsidRDefault="00FA35AA" w:rsidP="00ED33D3">
            <w:pPr>
              <w:spacing w:after="0" w:line="240" w:lineRule="auto"/>
              <w:rPr>
                <w:rFonts w:asciiTheme="majorHAnsi" w:eastAsia="Times New Roman" w:hAnsiTheme="majorHAnsi" w:cstheme="majorHAnsi"/>
              </w:rPr>
            </w:pPr>
            <w:r w:rsidRPr="00316EF7">
              <w:rPr>
                <w:rFonts w:asciiTheme="majorHAnsi" w:eastAsia="Times New Roman" w:hAnsiTheme="majorHAnsi" w:cstheme="majorHAnsi"/>
              </w:rPr>
              <w:t>V</w:t>
            </w:r>
            <w:r w:rsidR="00316EF7" w:rsidRPr="00316EF7">
              <w:rPr>
                <w:rFonts w:asciiTheme="majorHAnsi" w:eastAsia="Times New Roman" w:hAnsiTheme="majorHAnsi" w:cstheme="majorHAnsi"/>
              </w:rPr>
              <w:t>S</w:t>
            </w:r>
            <w:r w:rsidRPr="00316EF7">
              <w:rPr>
                <w:rFonts w:asciiTheme="majorHAnsi" w:eastAsia="Times New Roman" w:hAnsiTheme="majorHAnsi" w:cstheme="majorHAnsi"/>
              </w:rPr>
              <w:t>S</w:t>
            </w:r>
          </w:p>
        </w:tc>
        <w:tc>
          <w:tcPr>
            <w:tcW w:w="1334"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p>
        </w:tc>
      </w:tr>
      <w:tr w:rsidR="00FA35AA" w:rsidRPr="00256B2C" w:rsidTr="00ED33D3">
        <w:tc>
          <w:tcPr>
            <w:tcW w:w="54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numPr>
                <w:ilvl w:val="0"/>
                <w:numId w:val="6"/>
              </w:numPr>
              <w:spacing w:after="0" w:line="240" w:lineRule="auto"/>
              <w:ind w:left="-108" w:right="-108"/>
              <w:rPr>
                <w:rFonts w:asciiTheme="majorHAnsi" w:eastAsia="Times New Roman" w:hAnsiTheme="majorHAnsi" w:cstheme="majorHAnsi"/>
              </w:rPr>
            </w:pPr>
          </w:p>
        </w:tc>
        <w:tc>
          <w:tcPr>
            <w:tcW w:w="252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Sunčica Vučković</w:t>
            </w:r>
          </w:p>
        </w:tc>
        <w:tc>
          <w:tcPr>
            <w:tcW w:w="306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mag. prim. educ.</w:t>
            </w:r>
          </w:p>
        </w:tc>
        <w:tc>
          <w:tcPr>
            <w:tcW w:w="108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VSS</w:t>
            </w:r>
          </w:p>
        </w:tc>
        <w:tc>
          <w:tcPr>
            <w:tcW w:w="1334"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savjetnik</w:t>
            </w:r>
          </w:p>
        </w:tc>
      </w:tr>
      <w:tr w:rsidR="00FA35AA" w:rsidRPr="00256B2C" w:rsidTr="00ED33D3">
        <w:tc>
          <w:tcPr>
            <w:tcW w:w="54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numPr>
                <w:ilvl w:val="0"/>
                <w:numId w:val="6"/>
              </w:numPr>
              <w:spacing w:after="0" w:line="240" w:lineRule="auto"/>
              <w:ind w:left="-108" w:right="-108"/>
              <w:rPr>
                <w:rFonts w:asciiTheme="majorHAnsi" w:eastAsia="Times New Roman" w:hAnsiTheme="majorHAnsi" w:cstheme="majorHAnsi"/>
              </w:rPr>
            </w:pPr>
          </w:p>
        </w:tc>
        <w:tc>
          <w:tcPr>
            <w:tcW w:w="252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Anami Rubeša Ljubisavljević</w:t>
            </w:r>
          </w:p>
        </w:tc>
        <w:tc>
          <w:tcPr>
            <w:tcW w:w="306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učiteljica</w:t>
            </w:r>
          </w:p>
        </w:tc>
        <w:tc>
          <w:tcPr>
            <w:tcW w:w="108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VS</w:t>
            </w:r>
          </w:p>
        </w:tc>
        <w:tc>
          <w:tcPr>
            <w:tcW w:w="1334"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p>
        </w:tc>
      </w:tr>
      <w:tr w:rsidR="00FA35AA" w:rsidRPr="00256B2C" w:rsidTr="00ED33D3">
        <w:tc>
          <w:tcPr>
            <w:tcW w:w="54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numPr>
                <w:ilvl w:val="0"/>
                <w:numId w:val="6"/>
              </w:numPr>
              <w:spacing w:after="0" w:line="240" w:lineRule="auto"/>
              <w:ind w:left="-108" w:right="-108"/>
              <w:rPr>
                <w:rFonts w:asciiTheme="majorHAnsi" w:eastAsia="Times New Roman" w:hAnsiTheme="majorHAnsi" w:cstheme="majorHAnsi"/>
              </w:rPr>
            </w:pPr>
          </w:p>
        </w:tc>
        <w:tc>
          <w:tcPr>
            <w:tcW w:w="252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Dubravka Lerch</w:t>
            </w:r>
          </w:p>
        </w:tc>
        <w:tc>
          <w:tcPr>
            <w:tcW w:w="306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učiteljica</w:t>
            </w:r>
          </w:p>
        </w:tc>
        <w:tc>
          <w:tcPr>
            <w:tcW w:w="108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VS</w:t>
            </w:r>
          </w:p>
        </w:tc>
        <w:tc>
          <w:tcPr>
            <w:tcW w:w="1334"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p>
        </w:tc>
      </w:tr>
      <w:tr w:rsidR="00FA35AA" w:rsidRPr="00256B2C" w:rsidTr="00ED33D3">
        <w:tc>
          <w:tcPr>
            <w:tcW w:w="54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numPr>
                <w:ilvl w:val="0"/>
                <w:numId w:val="6"/>
              </w:numPr>
              <w:spacing w:after="0" w:line="240" w:lineRule="auto"/>
              <w:ind w:left="-108" w:right="-108"/>
              <w:rPr>
                <w:rFonts w:asciiTheme="majorHAnsi" w:eastAsia="Times New Roman" w:hAnsiTheme="majorHAnsi" w:cstheme="majorHAnsi"/>
              </w:rPr>
            </w:pPr>
          </w:p>
        </w:tc>
        <w:tc>
          <w:tcPr>
            <w:tcW w:w="252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Maja Bubaš</w:t>
            </w:r>
          </w:p>
        </w:tc>
        <w:tc>
          <w:tcPr>
            <w:tcW w:w="306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učiteljica</w:t>
            </w:r>
          </w:p>
        </w:tc>
        <w:tc>
          <w:tcPr>
            <w:tcW w:w="108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VS</w:t>
            </w:r>
          </w:p>
        </w:tc>
        <w:tc>
          <w:tcPr>
            <w:tcW w:w="1334"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p>
        </w:tc>
      </w:tr>
      <w:tr w:rsidR="00FA35AA" w:rsidRPr="00256B2C" w:rsidTr="00ED33D3">
        <w:tc>
          <w:tcPr>
            <w:tcW w:w="54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numPr>
                <w:ilvl w:val="0"/>
                <w:numId w:val="6"/>
              </w:numPr>
              <w:spacing w:after="0" w:line="240" w:lineRule="auto"/>
              <w:ind w:left="-108" w:right="-108"/>
              <w:rPr>
                <w:rFonts w:asciiTheme="majorHAnsi" w:eastAsia="Times New Roman" w:hAnsiTheme="majorHAnsi" w:cstheme="majorHAnsi"/>
              </w:rPr>
            </w:pPr>
          </w:p>
        </w:tc>
        <w:tc>
          <w:tcPr>
            <w:tcW w:w="252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Jelka Čače</w:t>
            </w:r>
          </w:p>
        </w:tc>
        <w:tc>
          <w:tcPr>
            <w:tcW w:w="306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učiteljica</w:t>
            </w:r>
          </w:p>
        </w:tc>
        <w:tc>
          <w:tcPr>
            <w:tcW w:w="108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VS</w:t>
            </w:r>
          </w:p>
        </w:tc>
        <w:tc>
          <w:tcPr>
            <w:tcW w:w="1334"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p>
        </w:tc>
      </w:tr>
      <w:tr w:rsidR="00FA35AA" w:rsidRPr="00256B2C" w:rsidTr="00ED33D3">
        <w:tc>
          <w:tcPr>
            <w:tcW w:w="54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numPr>
                <w:ilvl w:val="0"/>
                <w:numId w:val="6"/>
              </w:numPr>
              <w:spacing w:after="0" w:line="240" w:lineRule="auto"/>
              <w:ind w:left="-108" w:right="-108"/>
              <w:rPr>
                <w:rFonts w:asciiTheme="majorHAnsi" w:eastAsia="Times New Roman" w:hAnsiTheme="majorHAnsi" w:cstheme="majorHAnsi"/>
              </w:rPr>
            </w:pPr>
          </w:p>
        </w:tc>
        <w:tc>
          <w:tcPr>
            <w:tcW w:w="252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Deniz Korić</w:t>
            </w:r>
          </w:p>
        </w:tc>
        <w:tc>
          <w:tcPr>
            <w:tcW w:w="306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učiteljica</w:t>
            </w:r>
          </w:p>
        </w:tc>
        <w:tc>
          <w:tcPr>
            <w:tcW w:w="108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VS</w:t>
            </w:r>
          </w:p>
        </w:tc>
        <w:tc>
          <w:tcPr>
            <w:tcW w:w="1334"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p>
        </w:tc>
      </w:tr>
      <w:tr w:rsidR="00FA35AA" w:rsidRPr="00256B2C" w:rsidTr="00ED33D3">
        <w:tc>
          <w:tcPr>
            <w:tcW w:w="54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numPr>
                <w:ilvl w:val="0"/>
                <w:numId w:val="6"/>
              </w:numPr>
              <w:spacing w:after="0" w:line="240" w:lineRule="auto"/>
              <w:ind w:left="-108" w:right="-108"/>
              <w:rPr>
                <w:rFonts w:asciiTheme="majorHAnsi" w:eastAsia="Times New Roman" w:hAnsiTheme="majorHAnsi" w:cstheme="majorHAnsi"/>
              </w:rPr>
            </w:pPr>
          </w:p>
        </w:tc>
        <w:tc>
          <w:tcPr>
            <w:tcW w:w="252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Kristina Podnar</w:t>
            </w:r>
          </w:p>
        </w:tc>
        <w:tc>
          <w:tcPr>
            <w:tcW w:w="306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mag. prim. educ.</w:t>
            </w:r>
          </w:p>
        </w:tc>
        <w:tc>
          <w:tcPr>
            <w:tcW w:w="108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VSS</w:t>
            </w:r>
          </w:p>
        </w:tc>
        <w:tc>
          <w:tcPr>
            <w:tcW w:w="1334"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p>
        </w:tc>
      </w:tr>
      <w:tr w:rsidR="00FA35AA" w:rsidRPr="00256B2C" w:rsidTr="00ED33D3">
        <w:tc>
          <w:tcPr>
            <w:tcW w:w="54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numPr>
                <w:ilvl w:val="0"/>
                <w:numId w:val="6"/>
              </w:numPr>
              <w:spacing w:after="0" w:line="240" w:lineRule="auto"/>
              <w:ind w:left="-108" w:right="-108"/>
              <w:rPr>
                <w:rFonts w:asciiTheme="majorHAnsi" w:eastAsia="Times New Roman" w:hAnsiTheme="majorHAnsi" w:cstheme="majorHAnsi"/>
              </w:rPr>
            </w:pPr>
          </w:p>
        </w:tc>
        <w:tc>
          <w:tcPr>
            <w:tcW w:w="252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Dejan Tijan</w:t>
            </w:r>
          </w:p>
        </w:tc>
        <w:tc>
          <w:tcPr>
            <w:tcW w:w="306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mag. prim. educ.</w:t>
            </w:r>
          </w:p>
        </w:tc>
        <w:tc>
          <w:tcPr>
            <w:tcW w:w="108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VSS</w:t>
            </w:r>
          </w:p>
        </w:tc>
        <w:tc>
          <w:tcPr>
            <w:tcW w:w="1334"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savjetnik</w:t>
            </w:r>
          </w:p>
        </w:tc>
      </w:tr>
      <w:tr w:rsidR="00FA35AA" w:rsidRPr="00256B2C" w:rsidTr="00ED33D3">
        <w:tc>
          <w:tcPr>
            <w:tcW w:w="54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numPr>
                <w:ilvl w:val="0"/>
                <w:numId w:val="6"/>
              </w:numPr>
              <w:spacing w:after="0" w:line="240" w:lineRule="auto"/>
              <w:ind w:left="-108" w:right="-108"/>
              <w:rPr>
                <w:rFonts w:asciiTheme="majorHAnsi" w:eastAsia="Times New Roman" w:hAnsiTheme="majorHAnsi" w:cstheme="majorHAnsi"/>
              </w:rPr>
            </w:pPr>
          </w:p>
        </w:tc>
        <w:tc>
          <w:tcPr>
            <w:tcW w:w="252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Dragica Sović</w:t>
            </w:r>
          </w:p>
        </w:tc>
        <w:tc>
          <w:tcPr>
            <w:tcW w:w="306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diplomirana učiteljica</w:t>
            </w:r>
          </w:p>
        </w:tc>
        <w:tc>
          <w:tcPr>
            <w:tcW w:w="108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VSS</w:t>
            </w:r>
          </w:p>
        </w:tc>
        <w:tc>
          <w:tcPr>
            <w:tcW w:w="1334"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PB</w:t>
            </w:r>
          </w:p>
        </w:tc>
      </w:tr>
      <w:tr w:rsidR="00FA35AA" w:rsidRPr="00256B2C" w:rsidTr="00ED33D3">
        <w:tc>
          <w:tcPr>
            <w:tcW w:w="54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numPr>
                <w:ilvl w:val="0"/>
                <w:numId w:val="6"/>
              </w:numPr>
              <w:spacing w:after="0" w:line="240" w:lineRule="auto"/>
              <w:ind w:left="-108" w:right="-108"/>
              <w:rPr>
                <w:rFonts w:asciiTheme="majorHAnsi" w:eastAsia="Times New Roman" w:hAnsiTheme="majorHAnsi" w:cstheme="majorHAnsi"/>
              </w:rPr>
            </w:pPr>
          </w:p>
        </w:tc>
        <w:tc>
          <w:tcPr>
            <w:tcW w:w="252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Pr>
                <w:rFonts w:asciiTheme="majorHAnsi" w:eastAsia="Times New Roman" w:hAnsiTheme="majorHAnsi" w:cstheme="majorHAnsi"/>
              </w:rPr>
              <w:t>Alma Selimović</w:t>
            </w:r>
            <w:r w:rsidRPr="00256B2C">
              <w:rPr>
                <w:rFonts w:asciiTheme="majorHAnsi" w:eastAsia="Times New Roman" w:hAnsiTheme="majorHAnsi" w:cstheme="majorHAnsi"/>
              </w:rPr>
              <w:t xml:space="preserve"> Bošnjak</w:t>
            </w:r>
          </w:p>
        </w:tc>
        <w:tc>
          <w:tcPr>
            <w:tcW w:w="306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diplomirana učiteljica</w:t>
            </w:r>
          </w:p>
        </w:tc>
        <w:tc>
          <w:tcPr>
            <w:tcW w:w="108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VSS</w:t>
            </w:r>
          </w:p>
        </w:tc>
        <w:tc>
          <w:tcPr>
            <w:tcW w:w="1334"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PB</w:t>
            </w:r>
          </w:p>
        </w:tc>
      </w:tr>
    </w:tbl>
    <w:p w:rsidR="00FA35AA" w:rsidRDefault="00FA35AA" w:rsidP="00FA35AA">
      <w:pPr>
        <w:spacing w:after="0" w:line="240" w:lineRule="auto"/>
        <w:jc w:val="both"/>
        <w:rPr>
          <w:rFonts w:asciiTheme="majorHAnsi" w:eastAsia="Times New Roman" w:hAnsiTheme="majorHAnsi" w:cstheme="majorHAnsi"/>
          <w:b/>
        </w:rPr>
      </w:pPr>
    </w:p>
    <w:p w:rsidR="00775502" w:rsidRDefault="00775502" w:rsidP="00FA35AA">
      <w:pPr>
        <w:spacing w:after="0" w:line="240" w:lineRule="auto"/>
        <w:jc w:val="both"/>
        <w:rPr>
          <w:rFonts w:asciiTheme="majorHAnsi" w:eastAsia="Times New Roman" w:hAnsiTheme="majorHAnsi" w:cstheme="majorHAnsi"/>
          <w:b/>
        </w:rPr>
      </w:pPr>
    </w:p>
    <w:p w:rsidR="00775502" w:rsidRPr="00256B2C" w:rsidRDefault="00775502" w:rsidP="00FA35AA">
      <w:pPr>
        <w:spacing w:after="0" w:line="240" w:lineRule="auto"/>
        <w:jc w:val="both"/>
        <w:rPr>
          <w:rFonts w:asciiTheme="majorHAnsi" w:eastAsia="Times New Roman" w:hAnsiTheme="majorHAnsi" w:cstheme="majorHAnsi"/>
          <w:b/>
        </w:rPr>
      </w:pPr>
    </w:p>
    <w:p w:rsidR="00FA35AA" w:rsidRPr="00256B2C" w:rsidRDefault="00FA35AA" w:rsidP="00FA35AA">
      <w:pPr>
        <w:spacing w:after="0" w:line="240" w:lineRule="auto"/>
        <w:jc w:val="both"/>
        <w:rPr>
          <w:rFonts w:asciiTheme="majorHAnsi" w:eastAsia="Times New Roman" w:hAnsiTheme="majorHAnsi" w:cstheme="majorHAnsi"/>
          <w:b/>
        </w:rPr>
      </w:pPr>
    </w:p>
    <w:p w:rsidR="00FA35AA" w:rsidRPr="00256B2C" w:rsidRDefault="00FA35AA" w:rsidP="00FA35AA">
      <w:pPr>
        <w:spacing w:after="0" w:line="240" w:lineRule="auto"/>
        <w:jc w:val="both"/>
        <w:rPr>
          <w:rFonts w:asciiTheme="majorHAnsi" w:eastAsia="Times New Roman" w:hAnsiTheme="majorHAnsi" w:cstheme="majorHAnsi"/>
          <w:b/>
          <w:color w:val="5B9BD5" w:themeColor="accent1"/>
        </w:rPr>
      </w:pPr>
      <w:r w:rsidRPr="00256B2C">
        <w:rPr>
          <w:rFonts w:asciiTheme="majorHAnsi" w:eastAsia="Times New Roman" w:hAnsiTheme="majorHAnsi" w:cstheme="majorHAnsi"/>
          <w:b/>
          <w:color w:val="5B9BD5" w:themeColor="accent1"/>
        </w:rPr>
        <w:lastRenderedPageBreak/>
        <w:t>2.1.2. Podaci o učiteljima predmetne nastave</w:t>
      </w:r>
    </w:p>
    <w:p w:rsidR="00FA35AA" w:rsidRPr="00256B2C" w:rsidRDefault="00FA35AA" w:rsidP="00FA35AA">
      <w:pPr>
        <w:spacing w:after="0" w:line="240" w:lineRule="auto"/>
        <w:rPr>
          <w:rFonts w:asciiTheme="majorHAnsi" w:eastAsia="Times New Roman" w:hAnsiTheme="majorHAnsi" w:cstheme="majorHAnsi"/>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1820"/>
        <w:gridCol w:w="2053"/>
        <w:gridCol w:w="868"/>
        <w:gridCol w:w="2195"/>
        <w:gridCol w:w="1038"/>
      </w:tblGrid>
      <w:tr w:rsidR="00FA35AA" w:rsidRPr="00256B2C" w:rsidTr="00AD2674">
        <w:trPr>
          <w:trHeight w:val="744"/>
        </w:trPr>
        <w:tc>
          <w:tcPr>
            <w:tcW w:w="49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A35AA" w:rsidRPr="00256B2C" w:rsidRDefault="00FA35AA" w:rsidP="00ED33D3">
            <w:pPr>
              <w:spacing w:after="0" w:line="240" w:lineRule="auto"/>
              <w:ind w:left="-108" w:right="-51"/>
              <w:jc w:val="center"/>
              <w:rPr>
                <w:rFonts w:asciiTheme="majorHAnsi" w:eastAsia="Times New Roman" w:hAnsiTheme="majorHAnsi" w:cstheme="majorHAnsi"/>
                <w:b/>
              </w:rPr>
            </w:pPr>
            <w:r w:rsidRPr="00256B2C">
              <w:rPr>
                <w:rFonts w:asciiTheme="majorHAnsi" w:eastAsia="Times New Roman" w:hAnsiTheme="majorHAnsi" w:cstheme="majorHAnsi"/>
                <w:b/>
              </w:rPr>
              <w:t>Red. broj</w:t>
            </w:r>
          </w:p>
        </w:tc>
        <w:tc>
          <w:tcPr>
            <w:tcW w:w="18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A35AA" w:rsidRPr="00256B2C" w:rsidRDefault="00FA35AA" w:rsidP="00ED33D3">
            <w:pPr>
              <w:spacing w:after="0" w:line="240" w:lineRule="auto"/>
              <w:jc w:val="center"/>
              <w:rPr>
                <w:rFonts w:asciiTheme="majorHAnsi" w:eastAsia="Times New Roman" w:hAnsiTheme="majorHAnsi" w:cstheme="majorHAnsi"/>
                <w:b/>
              </w:rPr>
            </w:pPr>
            <w:r w:rsidRPr="00256B2C">
              <w:rPr>
                <w:rFonts w:asciiTheme="majorHAnsi" w:eastAsia="Times New Roman" w:hAnsiTheme="majorHAnsi" w:cstheme="majorHAnsi"/>
                <w:b/>
              </w:rPr>
              <w:t>Ime i prezime</w:t>
            </w:r>
          </w:p>
        </w:tc>
        <w:tc>
          <w:tcPr>
            <w:tcW w:w="205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A35AA" w:rsidRPr="00256B2C" w:rsidRDefault="00FA35AA" w:rsidP="00ED33D3">
            <w:pPr>
              <w:spacing w:after="0" w:line="240" w:lineRule="auto"/>
              <w:jc w:val="center"/>
              <w:rPr>
                <w:rFonts w:asciiTheme="majorHAnsi" w:eastAsia="Times New Roman" w:hAnsiTheme="majorHAnsi" w:cstheme="majorHAnsi"/>
                <w:b/>
              </w:rPr>
            </w:pPr>
            <w:r w:rsidRPr="00256B2C">
              <w:rPr>
                <w:rFonts w:asciiTheme="majorHAnsi" w:eastAsia="Times New Roman" w:hAnsiTheme="majorHAnsi" w:cstheme="majorHAnsi"/>
                <w:b/>
              </w:rPr>
              <w:t>Zvanje</w:t>
            </w:r>
          </w:p>
        </w:tc>
        <w:tc>
          <w:tcPr>
            <w:tcW w:w="86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A35AA" w:rsidRPr="00256B2C" w:rsidRDefault="00FA35AA" w:rsidP="00ED33D3">
            <w:pPr>
              <w:spacing w:after="0" w:line="240" w:lineRule="auto"/>
              <w:ind w:left="-108" w:right="-51"/>
              <w:jc w:val="center"/>
              <w:rPr>
                <w:rFonts w:asciiTheme="majorHAnsi" w:eastAsia="Times New Roman" w:hAnsiTheme="majorHAnsi" w:cstheme="majorHAnsi"/>
                <w:b/>
              </w:rPr>
            </w:pPr>
            <w:r w:rsidRPr="00256B2C">
              <w:rPr>
                <w:rFonts w:asciiTheme="majorHAnsi" w:eastAsia="Times New Roman" w:hAnsiTheme="majorHAnsi" w:cstheme="majorHAnsi"/>
                <w:b/>
              </w:rPr>
              <w:t>Stupanj stručne</w:t>
            </w:r>
          </w:p>
          <w:p w:rsidR="00FA35AA" w:rsidRPr="00256B2C" w:rsidRDefault="00FA35AA" w:rsidP="00ED33D3">
            <w:pPr>
              <w:spacing w:after="0" w:line="240" w:lineRule="auto"/>
              <w:ind w:left="-108" w:right="-51"/>
              <w:jc w:val="center"/>
              <w:rPr>
                <w:rFonts w:asciiTheme="majorHAnsi" w:eastAsia="Times New Roman" w:hAnsiTheme="majorHAnsi" w:cstheme="majorHAnsi"/>
                <w:b/>
              </w:rPr>
            </w:pPr>
            <w:r w:rsidRPr="00256B2C">
              <w:rPr>
                <w:rFonts w:asciiTheme="majorHAnsi" w:eastAsia="Times New Roman" w:hAnsiTheme="majorHAnsi" w:cstheme="majorHAnsi"/>
                <w:b/>
              </w:rPr>
              <w:t>spreme</w:t>
            </w:r>
          </w:p>
        </w:tc>
        <w:tc>
          <w:tcPr>
            <w:tcW w:w="219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A35AA" w:rsidRPr="00256B2C" w:rsidRDefault="00FA35AA" w:rsidP="00ED33D3">
            <w:pPr>
              <w:spacing w:after="0" w:line="240" w:lineRule="auto"/>
              <w:jc w:val="center"/>
              <w:rPr>
                <w:rFonts w:asciiTheme="majorHAnsi" w:eastAsia="Times New Roman" w:hAnsiTheme="majorHAnsi" w:cstheme="majorHAnsi"/>
                <w:b/>
              </w:rPr>
            </w:pPr>
            <w:r w:rsidRPr="00256B2C">
              <w:rPr>
                <w:rFonts w:asciiTheme="majorHAnsi" w:eastAsia="Times New Roman" w:hAnsiTheme="majorHAnsi" w:cstheme="majorHAnsi"/>
                <w:b/>
              </w:rPr>
              <w:t>Predmet(i) koji(e) predaje</w:t>
            </w:r>
          </w:p>
        </w:tc>
        <w:tc>
          <w:tcPr>
            <w:tcW w:w="1038" w:type="dxa"/>
            <w:tcBorders>
              <w:top w:val="single" w:sz="4" w:space="0" w:color="auto"/>
              <w:left w:val="single" w:sz="4" w:space="0" w:color="auto"/>
              <w:bottom w:val="single" w:sz="4" w:space="0" w:color="auto"/>
              <w:right w:val="single" w:sz="4" w:space="0" w:color="auto"/>
            </w:tcBorders>
            <w:shd w:val="clear" w:color="auto" w:fill="E7E6E6" w:themeFill="background2"/>
          </w:tcPr>
          <w:p w:rsidR="00FA35AA" w:rsidRPr="00256B2C" w:rsidRDefault="00FA35AA" w:rsidP="00ED33D3">
            <w:pPr>
              <w:spacing w:after="0" w:line="240" w:lineRule="auto"/>
              <w:ind w:left="-73" w:right="-57"/>
              <w:jc w:val="center"/>
              <w:rPr>
                <w:rFonts w:asciiTheme="majorHAnsi" w:eastAsia="Times New Roman" w:hAnsiTheme="majorHAnsi" w:cstheme="majorHAnsi"/>
                <w:b/>
              </w:rPr>
            </w:pPr>
            <w:r w:rsidRPr="00256B2C">
              <w:rPr>
                <w:rFonts w:asciiTheme="majorHAnsi" w:eastAsia="Times New Roman" w:hAnsiTheme="majorHAnsi" w:cstheme="majorHAnsi"/>
                <w:b/>
              </w:rPr>
              <w:t>Mentor-savjetnik</w:t>
            </w:r>
          </w:p>
        </w:tc>
      </w:tr>
      <w:tr w:rsidR="00FA35AA" w:rsidRPr="00256B2C" w:rsidTr="00AD2674">
        <w:trPr>
          <w:trHeight w:val="238"/>
        </w:trPr>
        <w:tc>
          <w:tcPr>
            <w:tcW w:w="49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1.</w:t>
            </w:r>
          </w:p>
        </w:tc>
        <w:tc>
          <w:tcPr>
            <w:tcW w:w="182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Kristijan Zec</w:t>
            </w:r>
          </w:p>
        </w:tc>
        <w:tc>
          <w:tcPr>
            <w:tcW w:w="2053"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Pr>
                <w:rFonts w:asciiTheme="majorHAnsi" w:eastAsia="Times New Roman" w:hAnsiTheme="majorHAnsi" w:cstheme="majorHAnsi"/>
              </w:rPr>
              <w:t>p</w:t>
            </w:r>
            <w:r w:rsidRPr="00256B2C">
              <w:rPr>
                <w:rFonts w:asciiTheme="majorHAnsi" w:eastAsia="Times New Roman" w:hAnsiTheme="majorHAnsi" w:cstheme="majorHAnsi"/>
              </w:rPr>
              <w:t xml:space="preserve">rof.  geografije i sociologije  </w:t>
            </w:r>
          </w:p>
        </w:tc>
        <w:tc>
          <w:tcPr>
            <w:tcW w:w="86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108" w:right="-51"/>
              <w:jc w:val="center"/>
              <w:rPr>
                <w:rFonts w:asciiTheme="majorHAnsi" w:eastAsia="Times New Roman" w:hAnsiTheme="majorHAnsi" w:cstheme="majorHAnsi"/>
              </w:rPr>
            </w:pPr>
            <w:r w:rsidRPr="00256B2C">
              <w:rPr>
                <w:rFonts w:asciiTheme="majorHAnsi" w:eastAsia="Times New Roman" w:hAnsiTheme="majorHAnsi" w:cstheme="majorHAnsi"/>
              </w:rPr>
              <w:t>VSS</w:t>
            </w:r>
          </w:p>
        </w:tc>
        <w:tc>
          <w:tcPr>
            <w:tcW w:w="2195"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Pr>
                <w:rFonts w:asciiTheme="majorHAnsi" w:eastAsia="Times New Roman" w:hAnsiTheme="majorHAnsi" w:cstheme="majorHAnsi"/>
              </w:rPr>
              <w:t>Geografija</w:t>
            </w:r>
          </w:p>
        </w:tc>
        <w:tc>
          <w:tcPr>
            <w:tcW w:w="103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73" w:right="-57"/>
              <w:rPr>
                <w:rFonts w:asciiTheme="majorHAnsi" w:eastAsia="Times New Roman" w:hAnsiTheme="majorHAnsi" w:cstheme="majorHAnsi"/>
              </w:rPr>
            </w:pPr>
          </w:p>
        </w:tc>
      </w:tr>
      <w:tr w:rsidR="00FA35AA" w:rsidRPr="00256B2C" w:rsidTr="00AD2674">
        <w:trPr>
          <w:trHeight w:val="253"/>
        </w:trPr>
        <w:tc>
          <w:tcPr>
            <w:tcW w:w="49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2.</w:t>
            </w:r>
          </w:p>
        </w:tc>
        <w:tc>
          <w:tcPr>
            <w:tcW w:w="182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tabs>
                <w:tab w:val="left" w:pos="708"/>
                <w:tab w:val="center" w:pos="4153"/>
                <w:tab w:val="right" w:pos="8306"/>
              </w:tabs>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 xml:space="preserve">Natalija Blažević Frlan </w:t>
            </w:r>
          </w:p>
        </w:tc>
        <w:tc>
          <w:tcPr>
            <w:tcW w:w="2053"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prof. hrvatskog jezik</w:t>
            </w:r>
            <w:r>
              <w:rPr>
                <w:rFonts w:asciiTheme="majorHAnsi" w:eastAsia="Times New Roman" w:hAnsiTheme="majorHAnsi" w:cstheme="majorHAnsi"/>
              </w:rPr>
              <w:t>a</w:t>
            </w:r>
            <w:r w:rsidRPr="00256B2C">
              <w:rPr>
                <w:rFonts w:asciiTheme="majorHAnsi" w:eastAsia="Times New Roman" w:hAnsiTheme="majorHAnsi" w:cstheme="majorHAnsi"/>
              </w:rPr>
              <w:t xml:space="preserve"> i književnosti i filozofije</w:t>
            </w:r>
          </w:p>
        </w:tc>
        <w:tc>
          <w:tcPr>
            <w:tcW w:w="86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108" w:right="-51"/>
              <w:jc w:val="center"/>
              <w:rPr>
                <w:rFonts w:asciiTheme="majorHAnsi" w:eastAsia="Times New Roman" w:hAnsiTheme="majorHAnsi" w:cstheme="majorHAnsi"/>
              </w:rPr>
            </w:pPr>
            <w:r w:rsidRPr="00256B2C">
              <w:rPr>
                <w:rFonts w:asciiTheme="majorHAnsi" w:eastAsia="Times New Roman" w:hAnsiTheme="majorHAnsi" w:cstheme="majorHAnsi"/>
              </w:rPr>
              <w:t>VSS</w:t>
            </w:r>
          </w:p>
        </w:tc>
        <w:tc>
          <w:tcPr>
            <w:tcW w:w="2195"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Hrvatski jezik</w:t>
            </w:r>
          </w:p>
        </w:tc>
        <w:tc>
          <w:tcPr>
            <w:tcW w:w="1038" w:type="dxa"/>
            <w:tcBorders>
              <w:top w:val="single" w:sz="4" w:space="0" w:color="auto"/>
              <w:left w:val="single" w:sz="4" w:space="0" w:color="auto"/>
              <w:bottom w:val="single" w:sz="4" w:space="0" w:color="auto"/>
              <w:right w:val="single" w:sz="4" w:space="0" w:color="auto"/>
            </w:tcBorders>
          </w:tcPr>
          <w:p w:rsidR="00FA35AA" w:rsidRPr="00256B2C" w:rsidRDefault="00AD2674" w:rsidP="00ED33D3">
            <w:pPr>
              <w:spacing w:after="0" w:line="240" w:lineRule="auto"/>
              <w:ind w:left="-73" w:right="-57"/>
              <w:rPr>
                <w:rFonts w:asciiTheme="majorHAnsi" w:eastAsia="Times New Roman" w:hAnsiTheme="majorHAnsi" w:cstheme="majorHAnsi"/>
              </w:rPr>
            </w:pPr>
            <w:r>
              <w:rPr>
                <w:rFonts w:asciiTheme="majorHAnsi" w:eastAsia="Times New Roman" w:hAnsiTheme="majorHAnsi" w:cstheme="majorHAnsi"/>
              </w:rPr>
              <w:t>mentor</w:t>
            </w:r>
          </w:p>
        </w:tc>
      </w:tr>
      <w:tr w:rsidR="00FA35AA" w:rsidRPr="00256B2C" w:rsidTr="00AD2674">
        <w:trPr>
          <w:trHeight w:val="253"/>
        </w:trPr>
        <w:tc>
          <w:tcPr>
            <w:tcW w:w="49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3.</w:t>
            </w:r>
          </w:p>
        </w:tc>
        <w:tc>
          <w:tcPr>
            <w:tcW w:w="182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Sanda</w:t>
            </w:r>
            <w:r>
              <w:rPr>
                <w:rFonts w:asciiTheme="majorHAnsi" w:eastAsia="Times New Roman" w:hAnsiTheme="majorHAnsi" w:cstheme="majorHAnsi"/>
              </w:rPr>
              <w:t xml:space="preserve"> Đanović</w:t>
            </w:r>
          </w:p>
        </w:tc>
        <w:tc>
          <w:tcPr>
            <w:tcW w:w="2053"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prof.</w:t>
            </w:r>
            <w:r>
              <w:rPr>
                <w:rFonts w:asciiTheme="majorHAnsi" w:eastAsia="Times New Roman" w:hAnsiTheme="majorHAnsi" w:cstheme="majorHAnsi"/>
              </w:rPr>
              <w:t xml:space="preserve"> </w:t>
            </w:r>
            <w:r w:rsidRPr="00256B2C">
              <w:rPr>
                <w:rFonts w:asciiTheme="majorHAnsi" w:eastAsia="Times New Roman" w:hAnsiTheme="majorHAnsi" w:cstheme="majorHAnsi"/>
              </w:rPr>
              <w:t>hrvatskog jezik</w:t>
            </w:r>
            <w:r>
              <w:rPr>
                <w:rFonts w:asciiTheme="majorHAnsi" w:eastAsia="Times New Roman" w:hAnsiTheme="majorHAnsi" w:cstheme="majorHAnsi"/>
              </w:rPr>
              <w:t>a</w:t>
            </w:r>
            <w:r w:rsidRPr="00256B2C">
              <w:rPr>
                <w:rFonts w:asciiTheme="majorHAnsi" w:eastAsia="Times New Roman" w:hAnsiTheme="majorHAnsi" w:cstheme="majorHAnsi"/>
              </w:rPr>
              <w:t xml:space="preserve"> i književnosti</w:t>
            </w:r>
          </w:p>
        </w:tc>
        <w:tc>
          <w:tcPr>
            <w:tcW w:w="86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108" w:right="-51"/>
              <w:jc w:val="center"/>
              <w:rPr>
                <w:rFonts w:asciiTheme="majorHAnsi" w:eastAsia="Times New Roman" w:hAnsiTheme="majorHAnsi" w:cstheme="majorHAnsi"/>
              </w:rPr>
            </w:pPr>
            <w:r w:rsidRPr="00256B2C">
              <w:rPr>
                <w:rFonts w:asciiTheme="majorHAnsi" w:eastAsia="Times New Roman" w:hAnsiTheme="majorHAnsi" w:cstheme="majorHAnsi"/>
              </w:rPr>
              <w:t>VSS</w:t>
            </w:r>
          </w:p>
        </w:tc>
        <w:tc>
          <w:tcPr>
            <w:tcW w:w="2195"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Hrvatski jezik</w:t>
            </w:r>
          </w:p>
        </w:tc>
        <w:tc>
          <w:tcPr>
            <w:tcW w:w="103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73" w:right="-57"/>
              <w:rPr>
                <w:rFonts w:asciiTheme="majorHAnsi" w:eastAsia="Times New Roman" w:hAnsiTheme="majorHAnsi" w:cstheme="majorHAnsi"/>
              </w:rPr>
            </w:pPr>
          </w:p>
        </w:tc>
      </w:tr>
      <w:tr w:rsidR="00FA35AA" w:rsidRPr="00256B2C" w:rsidTr="00AD2674">
        <w:trPr>
          <w:trHeight w:val="238"/>
        </w:trPr>
        <w:tc>
          <w:tcPr>
            <w:tcW w:w="49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4.</w:t>
            </w:r>
          </w:p>
        </w:tc>
        <w:tc>
          <w:tcPr>
            <w:tcW w:w="182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Domagoj Je</w:t>
            </w:r>
            <w:r>
              <w:rPr>
                <w:rFonts w:asciiTheme="majorHAnsi" w:eastAsia="Times New Roman" w:hAnsiTheme="majorHAnsi" w:cstheme="majorHAnsi"/>
              </w:rPr>
              <w:t>m</w:t>
            </w:r>
            <w:r w:rsidRPr="00256B2C">
              <w:rPr>
                <w:rFonts w:asciiTheme="majorHAnsi" w:eastAsia="Times New Roman" w:hAnsiTheme="majorHAnsi" w:cstheme="majorHAnsi"/>
              </w:rPr>
              <w:t>brih</w:t>
            </w:r>
          </w:p>
        </w:tc>
        <w:tc>
          <w:tcPr>
            <w:tcW w:w="2053"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Pr>
                <w:rFonts w:asciiTheme="majorHAnsi" w:eastAsia="Times New Roman" w:hAnsiTheme="majorHAnsi" w:cstheme="majorHAnsi"/>
              </w:rPr>
              <w:t xml:space="preserve">mag. cin. </w:t>
            </w:r>
            <w:r w:rsidRPr="00256B2C">
              <w:rPr>
                <w:rFonts w:asciiTheme="majorHAnsi" w:eastAsia="Times New Roman" w:hAnsiTheme="majorHAnsi" w:cstheme="majorHAnsi"/>
              </w:rPr>
              <w:t xml:space="preserve"> TZK </w:t>
            </w:r>
          </w:p>
        </w:tc>
        <w:tc>
          <w:tcPr>
            <w:tcW w:w="86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108" w:right="-51"/>
              <w:jc w:val="center"/>
              <w:rPr>
                <w:rFonts w:asciiTheme="majorHAnsi" w:eastAsia="Times New Roman" w:hAnsiTheme="majorHAnsi" w:cstheme="majorHAnsi"/>
              </w:rPr>
            </w:pPr>
            <w:r w:rsidRPr="00256B2C">
              <w:rPr>
                <w:rFonts w:asciiTheme="majorHAnsi" w:eastAsia="Times New Roman" w:hAnsiTheme="majorHAnsi" w:cstheme="majorHAnsi"/>
              </w:rPr>
              <w:t>VSS</w:t>
            </w:r>
          </w:p>
        </w:tc>
        <w:tc>
          <w:tcPr>
            <w:tcW w:w="2195"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TZK</w:t>
            </w:r>
          </w:p>
        </w:tc>
        <w:tc>
          <w:tcPr>
            <w:tcW w:w="103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73" w:right="-57"/>
              <w:rPr>
                <w:rFonts w:asciiTheme="majorHAnsi" w:eastAsia="Times New Roman" w:hAnsiTheme="majorHAnsi" w:cstheme="majorHAnsi"/>
              </w:rPr>
            </w:pPr>
          </w:p>
        </w:tc>
      </w:tr>
      <w:tr w:rsidR="00FA35AA" w:rsidRPr="00256B2C" w:rsidTr="00AD2674">
        <w:trPr>
          <w:trHeight w:val="253"/>
        </w:trPr>
        <w:tc>
          <w:tcPr>
            <w:tcW w:w="49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5.</w:t>
            </w:r>
          </w:p>
        </w:tc>
        <w:tc>
          <w:tcPr>
            <w:tcW w:w="182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Dragan</w:t>
            </w:r>
            <w:r>
              <w:rPr>
                <w:rFonts w:asciiTheme="majorHAnsi" w:eastAsia="Times New Roman" w:hAnsiTheme="majorHAnsi" w:cstheme="majorHAnsi"/>
              </w:rPr>
              <w:t xml:space="preserve"> Malnar</w:t>
            </w:r>
          </w:p>
        </w:tc>
        <w:tc>
          <w:tcPr>
            <w:tcW w:w="2053"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prof.</w:t>
            </w:r>
            <w:r>
              <w:rPr>
                <w:rFonts w:asciiTheme="majorHAnsi" w:eastAsia="Times New Roman" w:hAnsiTheme="majorHAnsi" w:cstheme="majorHAnsi"/>
              </w:rPr>
              <w:t xml:space="preserve"> </w:t>
            </w:r>
            <w:r w:rsidRPr="00256B2C">
              <w:rPr>
                <w:rFonts w:asciiTheme="majorHAnsi" w:eastAsia="Times New Roman" w:hAnsiTheme="majorHAnsi" w:cstheme="majorHAnsi"/>
              </w:rPr>
              <w:t>povijesti  i hrvatske kulture</w:t>
            </w:r>
          </w:p>
        </w:tc>
        <w:tc>
          <w:tcPr>
            <w:tcW w:w="86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108" w:right="-51"/>
              <w:jc w:val="center"/>
              <w:rPr>
                <w:rFonts w:asciiTheme="majorHAnsi" w:eastAsia="Times New Roman" w:hAnsiTheme="majorHAnsi" w:cstheme="majorHAnsi"/>
              </w:rPr>
            </w:pPr>
            <w:r w:rsidRPr="00256B2C">
              <w:rPr>
                <w:rFonts w:asciiTheme="majorHAnsi" w:eastAsia="Times New Roman" w:hAnsiTheme="majorHAnsi" w:cstheme="majorHAnsi"/>
              </w:rPr>
              <w:t>VSS</w:t>
            </w:r>
          </w:p>
        </w:tc>
        <w:tc>
          <w:tcPr>
            <w:tcW w:w="2195"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Povijest</w:t>
            </w:r>
          </w:p>
        </w:tc>
        <w:tc>
          <w:tcPr>
            <w:tcW w:w="103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right="-57"/>
              <w:rPr>
                <w:rFonts w:asciiTheme="majorHAnsi" w:eastAsia="Times New Roman" w:hAnsiTheme="majorHAnsi" w:cstheme="majorHAnsi"/>
              </w:rPr>
            </w:pPr>
            <w:r>
              <w:rPr>
                <w:rFonts w:asciiTheme="majorHAnsi" w:eastAsia="Times New Roman" w:hAnsiTheme="majorHAnsi" w:cstheme="majorHAnsi"/>
              </w:rPr>
              <w:t>savjetnik</w:t>
            </w:r>
          </w:p>
        </w:tc>
      </w:tr>
      <w:tr w:rsidR="00FA35AA" w:rsidRPr="00256B2C" w:rsidTr="00AD2674">
        <w:trPr>
          <w:trHeight w:val="238"/>
        </w:trPr>
        <w:tc>
          <w:tcPr>
            <w:tcW w:w="49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6.</w:t>
            </w:r>
          </w:p>
        </w:tc>
        <w:tc>
          <w:tcPr>
            <w:tcW w:w="182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Irena</w:t>
            </w:r>
            <w:r>
              <w:rPr>
                <w:rFonts w:asciiTheme="majorHAnsi" w:eastAsia="Times New Roman" w:hAnsiTheme="majorHAnsi" w:cstheme="majorHAnsi"/>
              </w:rPr>
              <w:t xml:space="preserve"> Mastrović</w:t>
            </w:r>
          </w:p>
        </w:tc>
        <w:tc>
          <w:tcPr>
            <w:tcW w:w="2053"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prof. matematike i fizike</w:t>
            </w:r>
          </w:p>
        </w:tc>
        <w:tc>
          <w:tcPr>
            <w:tcW w:w="86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108" w:right="-51"/>
              <w:jc w:val="center"/>
              <w:rPr>
                <w:rFonts w:asciiTheme="majorHAnsi" w:eastAsia="Times New Roman" w:hAnsiTheme="majorHAnsi" w:cstheme="majorHAnsi"/>
              </w:rPr>
            </w:pPr>
            <w:r w:rsidRPr="00256B2C">
              <w:rPr>
                <w:rFonts w:asciiTheme="majorHAnsi" w:eastAsia="Times New Roman" w:hAnsiTheme="majorHAnsi" w:cstheme="majorHAnsi"/>
              </w:rPr>
              <w:t>VSS</w:t>
            </w:r>
          </w:p>
        </w:tc>
        <w:tc>
          <w:tcPr>
            <w:tcW w:w="2195"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Pr>
                <w:rFonts w:asciiTheme="majorHAnsi" w:eastAsia="Times New Roman" w:hAnsiTheme="majorHAnsi" w:cstheme="majorHAnsi"/>
              </w:rPr>
              <w:t>Matematika</w:t>
            </w:r>
          </w:p>
        </w:tc>
        <w:tc>
          <w:tcPr>
            <w:tcW w:w="103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73" w:right="-57"/>
              <w:rPr>
                <w:rFonts w:asciiTheme="majorHAnsi" w:eastAsia="Times New Roman" w:hAnsiTheme="majorHAnsi" w:cstheme="majorHAnsi"/>
              </w:rPr>
            </w:pPr>
          </w:p>
        </w:tc>
      </w:tr>
      <w:tr w:rsidR="00FA35AA" w:rsidRPr="00256B2C" w:rsidTr="00AD2674">
        <w:trPr>
          <w:trHeight w:val="253"/>
        </w:trPr>
        <w:tc>
          <w:tcPr>
            <w:tcW w:w="49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7.</w:t>
            </w:r>
          </w:p>
        </w:tc>
        <w:tc>
          <w:tcPr>
            <w:tcW w:w="182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Ivica</w:t>
            </w:r>
            <w:r>
              <w:rPr>
                <w:rFonts w:asciiTheme="majorHAnsi" w:eastAsia="Times New Roman" w:hAnsiTheme="majorHAnsi" w:cstheme="majorHAnsi"/>
              </w:rPr>
              <w:t xml:space="preserve"> Ljubas</w:t>
            </w:r>
          </w:p>
        </w:tc>
        <w:tc>
          <w:tcPr>
            <w:tcW w:w="2053"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dipl. teolog</w:t>
            </w:r>
          </w:p>
        </w:tc>
        <w:tc>
          <w:tcPr>
            <w:tcW w:w="86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108" w:right="-51"/>
              <w:jc w:val="center"/>
              <w:rPr>
                <w:rFonts w:asciiTheme="majorHAnsi" w:eastAsia="Times New Roman" w:hAnsiTheme="majorHAnsi" w:cstheme="majorHAnsi"/>
              </w:rPr>
            </w:pPr>
            <w:r w:rsidRPr="00256B2C">
              <w:rPr>
                <w:rFonts w:asciiTheme="majorHAnsi" w:eastAsia="Times New Roman" w:hAnsiTheme="majorHAnsi" w:cstheme="majorHAnsi"/>
              </w:rPr>
              <w:t>VSS</w:t>
            </w:r>
          </w:p>
        </w:tc>
        <w:tc>
          <w:tcPr>
            <w:tcW w:w="2195"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Vjeronauk</w:t>
            </w:r>
          </w:p>
        </w:tc>
        <w:tc>
          <w:tcPr>
            <w:tcW w:w="103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73" w:right="-57"/>
              <w:rPr>
                <w:rFonts w:asciiTheme="majorHAnsi" w:eastAsia="Times New Roman" w:hAnsiTheme="majorHAnsi" w:cstheme="majorHAnsi"/>
              </w:rPr>
            </w:pPr>
          </w:p>
        </w:tc>
      </w:tr>
      <w:tr w:rsidR="00FA35AA" w:rsidRPr="00256B2C" w:rsidTr="00AD2674">
        <w:trPr>
          <w:trHeight w:val="253"/>
        </w:trPr>
        <w:tc>
          <w:tcPr>
            <w:tcW w:w="49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8.</w:t>
            </w:r>
          </w:p>
        </w:tc>
        <w:tc>
          <w:tcPr>
            <w:tcW w:w="182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Ana Vrebac</w:t>
            </w:r>
          </w:p>
        </w:tc>
        <w:tc>
          <w:tcPr>
            <w:tcW w:w="2053"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prof. engleskog  i talijanskog jezika i književnosti</w:t>
            </w:r>
          </w:p>
        </w:tc>
        <w:tc>
          <w:tcPr>
            <w:tcW w:w="86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108" w:right="-51"/>
              <w:jc w:val="center"/>
              <w:rPr>
                <w:rFonts w:asciiTheme="majorHAnsi" w:eastAsia="Times New Roman" w:hAnsiTheme="majorHAnsi" w:cstheme="majorHAnsi"/>
              </w:rPr>
            </w:pPr>
            <w:r w:rsidRPr="00256B2C">
              <w:rPr>
                <w:rFonts w:asciiTheme="majorHAnsi" w:eastAsia="Times New Roman" w:hAnsiTheme="majorHAnsi" w:cstheme="majorHAnsi"/>
              </w:rPr>
              <w:t>VSS</w:t>
            </w:r>
          </w:p>
        </w:tc>
        <w:tc>
          <w:tcPr>
            <w:tcW w:w="2195"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Talijanski i Engleski jezik</w:t>
            </w:r>
          </w:p>
        </w:tc>
        <w:tc>
          <w:tcPr>
            <w:tcW w:w="1038" w:type="dxa"/>
            <w:tcBorders>
              <w:top w:val="single" w:sz="4" w:space="0" w:color="auto"/>
              <w:left w:val="single" w:sz="4" w:space="0" w:color="auto"/>
              <w:bottom w:val="single" w:sz="4" w:space="0" w:color="auto"/>
              <w:right w:val="single" w:sz="4" w:space="0" w:color="auto"/>
            </w:tcBorders>
          </w:tcPr>
          <w:p w:rsidR="00FA35AA" w:rsidRPr="00256B2C" w:rsidRDefault="00FA35AA" w:rsidP="00AD2674">
            <w:pPr>
              <w:spacing w:after="0" w:line="240" w:lineRule="auto"/>
              <w:ind w:left="-73" w:right="-57"/>
              <w:rPr>
                <w:rFonts w:asciiTheme="majorHAnsi" w:eastAsia="Times New Roman" w:hAnsiTheme="majorHAnsi" w:cstheme="majorHAnsi"/>
              </w:rPr>
            </w:pPr>
          </w:p>
        </w:tc>
      </w:tr>
      <w:tr w:rsidR="00FA35AA" w:rsidRPr="00256B2C" w:rsidTr="00AD2674">
        <w:trPr>
          <w:trHeight w:val="238"/>
        </w:trPr>
        <w:tc>
          <w:tcPr>
            <w:tcW w:w="498" w:type="dxa"/>
            <w:tcBorders>
              <w:top w:val="single" w:sz="4" w:space="0" w:color="auto"/>
              <w:left w:val="single" w:sz="4" w:space="0" w:color="auto"/>
              <w:bottom w:val="single" w:sz="4" w:space="0" w:color="auto"/>
              <w:right w:val="single" w:sz="4" w:space="0" w:color="auto"/>
            </w:tcBorders>
            <w:vAlign w:val="center"/>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9.</w:t>
            </w:r>
          </w:p>
        </w:tc>
        <w:tc>
          <w:tcPr>
            <w:tcW w:w="1820" w:type="dxa"/>
            <w:tcBorders>
              <w:top w:val="single" w:sz="4" w:space="0" w:color="auto"/>
              <w:left w:val="single" w:sz="4" w:space="0" w:color="auto"/>
              <w:bottom w:val="single" w:sz="4" w:space="0" w:color="auto"/>
              <w:right w:val="single" w:sz="4" w:space="0" w:color="auto"/>
            </w:tcBorders>
            <w:vAlign w:val="center"/>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Elizabeta Prelovac</w:t>
            </w:r>
          </w:p>
        </w:tc>
        <w:tc>
          <w:tcPr>
            <w:tcW w:w="2053" w:type="dxa"/>
            <w:tcBorders>
              <w:top w:val="single" w:sz="4" w:space="0" w:color="auto"/>
              <w:left w:val="single" w:sz="4" w:space="0" w:color="auto"/>
              <w:bottom w:val="single" w:sz="4" w:space="0" w:color="auto"/>
              <w:right w:val="single" w:sz="4" w:space="0" w:color="auto"/>
            </w:tcBorders>
            <w:vAlign w:val="center"/>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prof.</w:t>
            </w:r>
            <w:r>
              <w:rPr>
                <w:rFonts w:asciiTheme="majorHAnsi" w:eastAsia="Times New Roman" w:hAnsiTheme="majorHAnsi" w:cstheme="majorHAnsi"/>
              </w:rPr>
              <w:t xml:space="preserve"> </w:t>
            </w:r>
            <w:r w:rsidRPr="00256B2C">
              <w:rPr>
                <w:rFonts w:asciiTheme="majorHAnsi" w:eastAsia="Times New Roman" w:hAnsiTheme="majorHAnsi" w:cstheme="majorHAnsi"/>
              </w:rPr>
              <w:t>lik</w:t>
            </w:r>
            <w:r>
              <w:rPr>
                <w:rFonts w:asciiTheme="majorHAnsi" w:eastAsia="Times New Roman" w:hAnsiTheme="majorHAnsi" w:cstheme="majorHAnsi"/>
              </w:rPr>
              <w:t>o</w:t>
            </w:r>
            <w:r w:rsidRPr="00256B2C">
              <w:rPr>
                <w:rFonts w:asciiTheme="majorHAnsi" w:eastAsia="Times New Roman" w:hAnsiTheme="majorHAnsi" w:cstheme="majorHAnsi"/>
              </w:rPr>
              <w:t>vnog odgoja i likovnih umjetnosti</w:t>
            </w:r>
          </w:p>
        </w:tc>
        <w:tc>
          <w:tcPr>
            <w:tcW w:w="868" w:type="dxa"/>
            <w:tcBorders>
              <w:top w:val="single" w:sz="4" w:space="0" w:color="auto"/>
              <w:left w:val="single" w:sz="4" w:space="0" w:color="auto"/>
              <w:bottom w:val="single" w:sz="4" w:space="0" w:color="auto"/>
              <w:right w:val="single" w:sz="4" w:space="0" w:color="auto"/>
            </w:tcBorders>
            <w:vAlign w:val="center"/>
          </w:tcPr>
          <w:p w:rsidR="00FA35AA" w:rsidRPr="00256B2C" w:rsidRDefault="00FA35AA" w:rsidP="00ED33D3">
            <w:pPr>
              <w:spacing w:after="0" w:line="240" w:lineRule="auto"/>
              <w:ind w:left="-108" w:right="-51"/>
              <w:jc w:val="center"/>
              <w:rPr>
                <w:rFonts w:asciiTheme="majorHAnsi" w:eastAsia="Times New Roman" w:hAnsiTheme="majorHAnsi" w:cstheme="majorHAnsi"/>
              </w:rPr>
            </w:pPr>
            <w:r w:rsidRPr="00256B2C">
              <w:rPr>
                <w:rFonts w:asciiTheme="majorHAnsi" w:eastAsia="Times New Roman" w:hAnsiTheme="majorHAnsi" w:cstheme="majorHAnsi"/>
              </w:rPr>
              <w:t>VSS</w:t>
            </w:r>
          </w:p>
        </w:tc>
        <w:tc>
          <w:tcPr>
            <w:tcW w:w="2195" w:type="dxa"/>
            <w:tcBorders>
              <w:top w:val="single" w:sz="4" w:space="0" w:color="auto"/>
              <w:left w:val="single" w:sz="4" w:space="0" w:color="auto"/>
              <w:bottom w:val="single" w:sz="4" w:space="0" w:color="auto"/>
              <w:right w:val="single" w:sz="4" w:space="0" w:color="auto"/>
            </w:tcBorders>
            <w:vAlign w:val="center"/>
          </w:tcPr>
          <w:p w:rsidR="00FA35AA" w:rsidRPr="00256B2C" w:rsidRDefault="00FA35AA" w:rsidP="00ED33D3">
            <w:pPr>
              <w:spacing w:after="0" w:line="240" w:lineRule="auto"/>
              <w:rPr>
                <w:rFonts w:asciiTheme="majorHAnsi" w:eastAsia="Times New Roman" w:hAnsiTheme="majorHAnsi" w:cstheme="majorHAnsi"/>
              </w:rPr>
            </w:pPr>
            <w:r>
              <w:rPr>
                <w:rFonts w:asciiTheme="majorHAnsi" w:eastAsia="Times New Roman" w:hAnsiTheme="majorHAnsi" w:cstheme="majorHAnsi"/>
              </w:rPr>
              <w:t>Likovna kultura</w:t>
            </w:r>
          </w:p>
        </w:tc>
        <w:tc>
          <w:tcPr>
            <w:tcW w:w="1038" w:type="dxa"/>
            <w:tcBorders>
              <w:top w:val="single" w:sz="4" w:space="0" w:color="auto"/>
              <w:left w:val="single" w:sz="4" w:space="0" w:color="auto"/>
              <w:bottom w:val="single" w:sz="4" w:space="0" w:color="auto"/>
              <w:right w:val="single" w:sz="4" w:space="0" w:color="auto"/>
            </w:tcBorders>
            <w:vAlign w:val="center"/>
          </w:tcPr>
          <w:p w:rsidR="00FA35AA" w:rsidRPr="00256B2C" w:rsidRDefault="00FA35AA" w:rsidP="00ED33D3">
            <w:pPr>
              <w:spacing w:after="0" w:line="240" w:lineRule="auto"/>
              <w:ind w:left="-73" w:right="-57"/>
              <w:rPr>
                <w:rFonts w:asciiTheme="majorHAnsi" w:eastAsia="Times New Roman" w:hAnsiTheme="majorHAnsi" w:cstheme="majorHAnsi"/>
              </w:rPr>
            </w:pPr>
          </w:p>
        </w:tc>
      </w:tr>
      <w:tr w:rsidR="00FA35AA" w:rsidRPr="00256B2C" w:rsidTr="00AD2674">
        <w:trPr>
          <w:trHeight w:val="253"/>
        </w:trPr>
        <w:tc>
          <w:tcPr>
            <w:tcW w:w="49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10.</w:t>
            </w:r>
          </w:p>
        </w:tc>
        <w:tc>
          <w:tcPr>
            <w:tcW w:w="182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Pr>
                <w:rFonts w:asciiTheme="majorHAnsi" w:eastAsia="Times New Roman" w:hAnsiTheme="majorHAnsi" w:cstheme="majorHAnsi"/>
              </w:rPr>
              <w:t>Sanjin Rukober</w:t>
            </w:r>
          </w:p>
        </w:tc>
        <w:tc>
          <w:tcPr>
            <w:tcW w:w="2053"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Pr>
                <w:rFonts w:asciiTheme="majorHAnsi" w:eastAsia="Times New Roman" w:hAnsiTheme="majorHAnsi" w:cstheme="majorHAnsi"/>
              </w:rPr>
              <w:t xml:space="preserve">dipl. ing. strojarstva </w:t>
            </w:r>
          </w:p>
        </w:tc>
        <w:tc>
          <w:tcPr>
            <w:tcW w:w="86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108" w:right="-51"/>
              <w:jc w:val="center"/>
              <w:rPr>
                <w:rFonts w:asciiTheme="majorHAnsi" w:eastAsia="Times New Roman" w:hAnsiTheme="majorHAnsi" w:cstheme="majorHAnsi"/>
              </w:rPr>
            </w:pPr>
            <w:r w:rsidRPr="00256B2C">
              <w:rPr>
                <w:rFonts w:asciiTheme="majorHAnsi" w:eastAsia="Times New Roman" w:hAnsiTheme="majorHAnsi" w:cstheme="majorHAnsi"/>
              </w:rPr>
              <w:t>VSS</w:t>
            </w:r>
          </w:p>
        </w:tc>
        <w:tc>
          <w:tcPr>
            <w:tcW w:w="2195"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Fizi</w:t>
            </w:r>
            <w:r>
              <w:rPr>
                <w:rFonts w:asciiTheme="majorHAnsi" w:eastAsia="Times New Roman" w:hAnsiTheme="majorHAnsi" w:cstheme="majorHAnsi"/>
              </w:rPr>
              <w:t>ka</w:t>
            </w:r>
          </w:p>
        </w:tc>
        <w:tc>
          <w:tcPr>
            <w:tcW w:w="103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73" w:right="-57"/>
              <w:rPr>
                <w:rFonts w:asciiTheme="majorHAnsi" w:eastAsia="Times New Roman" w:hAnsiTheme="majorHAnsi" w:cstheme="majorHAnsi"/>
              </w:rPr>
            </w:pPr>
          </w:p>
        </w:tc>
      </w:tr>
      <w:tr w:rsidR="00FA35AA" w:rsidRPr="00256B2C" w:rsidTr="00AD2674">
        <w:trPr>
          <w:trHeight w:val="253"/>
        </w:trPr>
        <w:tc>
          <w:tcPr>
            <w:tcW w:w="49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11.</w:t>
            </w:r>
          </w:p>
        </w:tc>
        <w:tc>
          <w:tcPr>
            <w:tcW w:w="182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Dario Radočaj</w:t>
            </w:r>
          </w:p>
        </w:tc>
        <w:tc>
          <w:tcPr>
            <w:tcW w:w="2053"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prof. biologije i kemije</w:t>
            </w:r>
          </w:p>
        </w:tc>
        <w:tc>
          <w:tcPr>
            <w:tcW w:w="86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108" w:right="-51"/>
              <w:jc w:val="center"/>
              <w:rPr>
                <w:rFonts w:asciiTheme="majorHAnsi" w:eastAsia="Times New Roman" w:hAnsiTheme="majorHAnsi" w:cstheme="majorHAnsi"/>
              </w:rPr>
            </w:pPr>
            <w:r w:rsidRPr="00256B2C">
              <w:rPr>
                <w:rFonts w:asciiTheme="majorHAnsi" w:eastAsia="Times New Roman" w:hAnsiTheme="majorHAnsi" w:cstheme="majorHAnsi"/>
              </w:rPr>
              <w:t>VSS</w:t>
            </w:r>
          </w:p>
        </w:tc>
        <w:tc>
          <w:tcPr>
            <w:tcW w:w="2195"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Pr>
                <w:rFonts w:asciiTheme="majorHAnsi" w:eastAsia="Times New Roman" w:hAnsiTheme="majorHAnsi" w:cstheme="majorHAnsi"/>
              </w:rPr>
              <w:t>Biologija</w:t>
            </w:r>
            <w:r w:rsidRPr="00256B2C">
              <w:rPr>
                <w:rFonts w:asciiTheme="majorHAnsi" w:eastAsia="Times New Roman" w:hAnsiTheme="majorHAnsi" w:cstheme="majorHAnsi"/>
              </w:rPr>
              <w:t>,</w:t>
            </w:r>
            <w:r>
              <w:rPr>
                <w:rFonts w:asciiTheme="majorHAnsi" w:eastAsia="Times New Roman" w:hAnsiTheme="majorHAnsi" w:cstheme="majorHAnsi"/>
              </w:rPr>
              <w:t xml:space="preserve"> Kemija, Priroda</w:t>
            </w:r>
          </w:p>
        </w:tc>
        <w:tc>
          <w:tcPr>
            <w:tcW w:w="103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73" w:right="-57"/>
              <w:rPr>
                <w:rFonts w:asciiTheme="majorHAnsi" w:eastAsia="Times New Roman" w:hAnsiTheme="majorHAnsi" w:cstheme="majorHAnsi"/>
              </w:rPr>
            </w:pPr>
          </w:p>
        </w:tc>
      </w:tr>
      <w:tr w:rsidR="00FA35AA" w:rsidRPr="00256B2C" w:rsidTr="00AD2674">
        <w:trPr>
          <w:trHeight w:val="253"/>
        </w:trPr>
        <w:tc>
          <w:tcPr>
            <w:tcW w:w="49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12.</w:t>
            </w:r>
          </w:p>
        </w:tc>
        <w:tc>
          <w:tcPr>
            <w:tcW w:w="182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Ilena Lučić Špelić</w:t>
            </w:r>
          </w:p>
        </w:tc>
        <w:tc>
          <w:tcPr>
            <w:tcW w:w="2053"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Pr>
                <w:rFonts w:asciiTheme="majorHAnsi" w:eastAsia="Times New Roman" w:hAnsiTheme="majorHAnsi" w:cstheme="majorHAnsi"/>
              </w:rPr>
              <w:t>u</w:t>
            </w:r>
            <w:r w:rsidRPr="00256B2C">
              <w:rPr>
                <w:rFonts w:asciiTheme="majorHAnsi" w:eastAsia="Times New Roman" w:hAnsiTheme="majorHAnsi" w:cstheme="majorHAnsi"/>
              </w:rPr>
              <w:t>čiteljica RN s pojačanim glazbenim</w:t>
            </w:r>
          </w:p>
        </w:tc>
        <w:tc>
          <w:tcPr>
            <w:tcW w:w="86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108" w:right="-51"/>
              <w:jc w:val="center"/>
              <w:rPr>
                <w:rFonts w:asciiTheme="majorHAnsi" w:eastAsia="Times New Roman" w:hAnsiTheme="majorHAnsi" w:cstheme="majorHAnsi"/>
              </w:rPr>
            </w:pPr>
            <w:r w:rsidRPr="00256B2C">
              <w:rPr>
                <w:rFonts w:asciiTheme="majorHAnsi" w:eastAsia="Times New Roman" w:hAnsiTheme="majorHAnsi" w:cstheme="majorHAnsi"/>
              </w:rPr>
              <w:t>VSS</w:t>
            </w:r>
          </w:p>
        </w:tc>
        <w:tc>
          <w:tcPr>
            <w:tcW w:w="2195"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Glazbena kultura</w:t>
            </w:r>
          </w:p>
        </w:tc>
        <w:tc>
          <w:tcPr>
            <w:tcW w:w="103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73" w:right="-57"/>
              <w:rPr>
                <w:rFonts w:asciiTheme="majorHAnsi" w:eastAsia="Times New Roman" w:hAnsiTheme="majorHAnsi" w:cstheme="majorHAnsi"/>
              </w:rPr>
            </w:pPr>
          </w:p>
        </w:tc>
      </w:tr>
      <w:tr w:rsidR="00FA35AA" w:rsidRPr="00256B2C" w:rsidTr="00AD2674">
        <w:trPr>
          <w:trHeight w:val="253"/>
        </w:trPr>
        <w:tc>
          <w:tcPr>
            <w:tcW w:w="49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13.</w:t>
            </w:r>
          </w:p>
        </w:tc>
        <w:tc>
          <w:tcPr>
            <w:tcW w:w="182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Doris Palfi</w:t>
            </w:r>
          </w:p>
        </w:tc>
        <w:tc>
          <w:tcPr>
            <w:tcW w:w="2053"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Pr>
                <w:rFonts w:asciiTheme="majorHAnsi" w:eastAsia="Times New Roman" w:hAnsiTheme="majorHAnsi" w:cstheme="majorHAnsi"/>
              </w:rPr>
              <w:t>prof. matematike</w:t>
            </w:r>
            <w:r w:rsidRPr="00256B2C">
              <w:rPr>
                <w:rFonts w:asciiTheme="majorHAnsi" w:eastAsia="Times New Roman" w:hAnsiTheme="majorHAnsi" w:cstheme="majorHAnsi"/>
              </w:rPr>
              <w:t xml:space="preserve"> i informatike</w:t>
            </w:r>
          </w:p>
        </w:tc>
        <w:tc>
          <w:tcPr>
            <w:tcW w:w="86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108" w:right="-51"/>
              <w:jc w:val="center"/>
              <w:rPr>
                <w:rFonts w:asciiTheme="majorHAnsi" w:eastAsia="Times New Roman" w:hAnsiTheme="majorHAnsi" w:cstheme="majorHAnsi"/>
              </w:rPr>
            </w:pPr>
            <w:r w:rsidRPr="00256B2C">
              <w:rPr>
                <w:rFonts w:asciiTheme="majorHAnsi" w:eastAsia="Times New Roman" w:hAnsiTheme="majorHAnsi" w:cstheme="majorHAnsi"/>
              </w:rPr>
              <w:t>VSS</w:t>
            </w:r>
          </w:p>
        </w:tc>
        <w:tc>
          <w:tcPr>
            <w:tcW w:w="2195"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Pr>
                <w:rFonts w:asciiTheme="majorHAnsi" w:eastAsia="Times New Roman" w:hAnsiTheme="majorHAnsi" w:cstheme="majorHAnsi"/>
              </w:rPr>
              <w:t>Mat. i Informatika</w:t>
            </w:r>
          </w:p>
        </w:tc>
        <w:tc>
          <w:tcPr>
            <w:tcW w:w="103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73" w:right="-57"/>
              <w:rPr>
                <w:rFonts w:asciiTheme="majorHAnsi" w:eastAsia="Times New Roman" w:hAnsiTheme="majorHAnsi" w:cstheme="majorHAnsi"/>
              </w:rPr>
            </w:pPr>
          </w:p>
        </w:tc>
      </w:tr>
      <w:tr w:rsidR="00FA35AA" w:rsidRPr="00256B2C" w:rsidTr="00AD2674">
        <w:trPr>
          <w:trHeight w:val="253"/>
        </w:trPr>
        <w:tc>
          <w:tcPr>
            <w:tcW w:w="49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14.</w:t>
            </w:r>
          </w:p>
        </w:tc>
        <w:tc>
          <w:tcPr>
            <w:tcW w:w="182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Pr>
                <w:rFonts w:asciiTheme="majorHAnsi" w:eastAsia="Times New Roman" w:hAnsiTheme="majorHAnsi" w:cstheme="majorHAnsi"/>
              </w:rPr>
              <w:t>Licia Grohovac</w:t>
            </w:r>
          </w:p>
        </w:tc>
        <w:tc>
          <w:tcPr>
            <w:tcW w:w="2053"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magistra edukacije informatike</w:t>
            </w:r>
          </w:p>
        </w:tc>
        <w:tc>
          <w:tcPr>
            <w:tcW w:w="86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108" w:right="-51"/>
              <w:jc w:val="center"/>
              <w:rPr>
                <w:rFonts w:asciiTheme="majorHAnsi" w:eastAsia="Times New Roman" w:hAnsiTheme="majorHAnsi" w:cstheme="majorHAnsi"/>
              </w:rPr>
            </w:pPr>
            <w:r w:rsidRPr="00256B2C">
              <w:rPr>
                <w:rFonts w:asciiTheme="majorHAnsi" w:eastAsia="Times New Roman" w:hAnsiTheme="majorHAnsi" w:cstheme="majorHAnsi"/>
              </w:rPr>
              <w:t>VSS</w:t>
            </w:r>
          </w:p>
        </w:tc>
        <w:tc>
          <w:tcPr>
            <w:tcW w:w="2195"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Pr>
                <w:rFonts w:asciiTheme="majorHAnsi" w:eastAsia="Times New Roman" w:hAnsiTheme="majorHAnsi" w:cstheme="majorHAnsi"/>
              </w:rPr>
              <w:t>Informatika</w:t>
            </w:r>
          </w:p>
        </w:tc>
        <w:tc>
          <w:tcPr>
            <w:tcW w:w="1038" w:type="dxa"/>
            <w:tcBorders>
              <w:top w:val="single" w:sz="4" w:space="0" w:color="auto"/>
              <w:left w:val="single" w:sz="4" w:space="0" w:color="auto"/>
              <w:bottom w:val="single" w:sz="4" w:space="0" w:color="auto"/>
              <w:right w:val="single" w:sz="4" w:space="0" w:color="auto"/>
            </w:tcBorders>
          </w:tcPr>
          <w:p w:rsidR="00FA35AA" w:rsidRPr="00256B2C" w:rsidRDefault="0085467F" w:rsidP="00ED33D3">
            <w:pPr>
              <w:spacing w:after="0" w:line="240" w:lineRule="auto"/>
              <w:ind w:left="-73" w:right="-57"/>
              <w:rPr>
                <w:rFonts w:asciiTheme="majorHAnsi" w:eastAsia="Times New Roman" w:hAnsiTheme="majorHAnsi" w:cstheme="majorHAnsi"/>
              </w:rPr>
            </w:pPr>
            <w:r>
              <w:rPr>
                <w:rFonts w:asciiTheme="majorHAnsi" w:eastAsia="Times New Roman" w:hAnsiTheme="majorHAnsi" w:cstheme="majorHAnsi"/>
              </w:rPr>
              <w:t>mentor</w:t>
            </w:r>
            <w:bookmarkStart w:id="0" w:name="_GoBack"/>
            <w:bookmarkEnd w:id="0"/>
          </w:p>
        </w:tc>
      </w:tr>
      <w:tr w:rsidR="00FA35AA" w:rsidRPr="00256B2C" w:rsidTr="00AD2674">
        <w:trPr>
          <w:trHeight w:val="253"/>
        </w:trPr>
        <w:tc>
          <w:tcPr>
            <w:tcW w:w="49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15.</w:t>
            </w:r>
          </w:p>
        </w:tc>
        <w:tc>
          <w:tcPr>
            <w:tcW w:w="182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Pr>
                <w:rFonts w:asciiTheme="majorHAnsi" w:eastAsia="Times New Roman" w:hAnsiTheme="majorHAnsi" w:cstheme="majorHAnsi"/>
              </w:rPr>
              <w:t>Ana Marinović</w:t>
            </w:r>
          </w:p>
        </w:tc>
        <w:tc>
          <w:tcPr>
            <w:tcW w:w="2053"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Pr>
                <w:rFonts w:asciiTheme="majorHAnsi" w:eastAsia="Times New Roman" w:hAnsiTheme="majorHAnsi" w:cstheme="majorHAnsi"/>
              </w:rPr>
              <w:t>prof.</w:t>
            </w:r>
            <w:r w:rsidRPr="00256B2C">
              <w:rPr>
                <w:rFonts w:asciiTheme="majorHAnsi" w:eastAsia="Times New Roman" w:hAnsiTheme="majorHAnsi" w:cstheme="majorHAnsi"/>
              </w:rPr>
              <w:t xml:space="preserve"> engleskog jezika</w:t>
            </w:r>
            <w:r>
              <w:rPr>
                <w:rFonts w:asciiTheme="majorHAnsi" w:eastAsia="Times New Roman" w:hAnsiTheme="majorHAnsi" w:cstheme="majorHAnsi"/>
              </w:rPr>
              <w:t xml:space="preserve"> </w:t>
            </w:r>
          </w:p>
        </w:tc>
        <w:tc>
          <w:tcPr>
            <w:tcW w:w="86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108" w:right="-51"/>
              <w:jc w:val="center"/>
              <w:rPr>
                <w:rFonts w:asciiTheme="majorHAnsi" w:eastAsia="Times New Roman" w:hAnsiTheme="majorHAnsi" w:cstheme="majorHAnsi"/>
              </w:rPr>
            </w:pPr>
            <w:r w:rsidRPr="00256B2C">
              <w:rPr>
                <w:rFonts w:asciiTheme="majorHAnsi" w:eastAsia="Times New Roman" w:hAnsiTheme="majorHAnsi" w:cstheme="majorHAnsi"/>
              </w:rPr>
              <w:t>VS</w:t>
            </w:r>
          </w:p>
        </w:tc>
        <w:tc>
          <w:tcPr>
            <w:tcW w:w="2195"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Engleski  jezik</w:t>
            </w:r>
          </w:p>
        </w:tc>
        <w:tc>
          <w:tcPr>
            <w:tcW w:w="103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73" w:right="-57"/>
              <w:rPr>
                <w:rFonts w:asciiTheme="majorHAnsi" w:eastAsia="Times New Roman" w:hAnsiTheme="majorHAnsi" w:cstheme="majorHAnsi"/>
              </w:rPr>
            </w:pPr>
          </w:p>
        </w:tc>
      </w:tr>
      <w:tr w:rsidR="00FA35AA" w:rsidRPr="00256B2C" w:rsidTr="00AD2674">
        <w:trPr>
          <w:trHeight w:val="253"/>
        </w:trPr>
        <w:tc>
          <w:tcPr>
            <w:tcW w:w="49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16.</w:t>
            </w:r>
          </w:p>
        </w:tc>
        <w:tc>
          <w:tcPr>
            <w:tcW w:w="182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Tamara Štiglić   Vodopić</w:t>
            </w:r>
            <w:r>
              <w:rPr>
                <w:rFonts w:asciiTheme="majorHAnsi" w:eastAsia="Times New Roman" w:hAnsiTheme="majorHAnsi" w:cstheme="majorHAnsi"/>
              </w:rPr>
              <w:t xml:space="preserve"> </w:t>
            </w:r>
          </w:p>
        </w:tc>
        <w:tc>
          <w:tcPr>
            <w:tcW w:w="2053" w:type="dxa"/>
            <w:tcBorders>
              <w:top w:val="single" w:sz="4" w:space="0" w:color="auto"/>
              <w:left w:val="single" w:sz="4" w:space="0" w:color="auto"/>
              <w:bottom w:val="single" w:sz="4" w:space="0" w:color="auto"/>
              <w:right w:val="single" w:sz="4" w:space="0" w:color="auto"/>
            </w:tcBorders>
            <w:shd w:val="clear" w:color="auto" w:fill="FFFFFF" w:themeFill="background1"/>
          </w:tcPr>
          <w:p w:rsidR="00FA35AA" w:rsidRPr="00256B2C" w:rsidRDefault="00FA35AA" w:rsidP="00ED33D3">
            <w:pPr>
              <w:spacing w:after="0" w:line="240" w:lineRule="auto"/>
              <w:rPr>
                <w:rFonts w:asciiTheme="majorHAnsi" w:eastAsia="Times New Roman" w:hAnsiTheme="majorHAnsi" w:cstheme="majorHAnsi"/>
              </w:rPr>
            </w:pPr>
            <w:r>
              <w:rPr>
                <w:rFonts w:asciiTheme="majorHAnsi" w:eastAsia="Times New Roman" w:hAnsiTheme="majorHAnsi" w:cstheme="majorHAnsi"/>
              </w:rPr>
              <w:t>mag. edukacije e</w:t>
            </w:r>
            <w:r w:rsidRPr="00BA1BAF">
              <w:rPr>
                <w:rFonts w:asciiTheme="majorHAnsi" w:eastAsia="Times New Roman" w:hAnsiTheme="majorHAnsi" w:cstheme="majorHAnsi"/>
              </w:rPr>
              <w:t>ng</w:t>
            </w:r>
            <w:r>
              <w:rPr>
                <w:rFonts w:asciiTheme="majorHAnsi" w:eastAsia="Times New Roman" w:hAnsiTheme="majorHAnsi" w:cstheme="majorHAnsi"/>
              </w:rPr>
              <w:t>leskog jezika i književnosti i njemačkog jezika i knjiž</w:t>
            </w:r>
            <w:r w:rsidRPr="00BA1BAF">
              <w:rPr>
                <w:rFonts w:asciiTheme="majorHAnsi" w:eastAsia="Times New Roman" w:hAnsiTheme="majorHAnsi" w:cstheme="majorHAnsi"/>
              </w:rPr>
              <w:t>evnosti</w:t>
            </w:r>
          </w:p>
        </w:tc>
        <w:tc>
          <w:tcPr>
            <w:tcW w:w="86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108" w:right="-51"/>
              <w:jc w:val="center"/>
              <w:rPr>
                <w:rFonts w:asciiTheme="majorHAnsi" w:eastAsia="Times New Roman" w:hAnsiTheme="majorHAnsi" w:cstheme="majorHAnsi"/>
              </w:rPr>
            </w:pPr>
            <w:r w:rsidRPr="00256B2C">
              <w:rPr>
                <w:rFonts w:asciiTheme="majorHAnsi" w:eastAsia="Times New Roman" w:hAnsiTheme="majorHAnsi" w:cstheme="majorHAnsi"/>
              </w:rPr>
              <w:t>VSS</w:t>
            </w:r>
          </w:p>
        </w:tc>
        <w:tc>
          <w:tcPr>
            <w:tcW w:w="2195"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Njemački jezi</w:t>
            </w:r>
            <w:r>
              <w:rPr>
                <w:rFonts w:asciiTheme="majorHAnsi" w:eastAsia="Times New Roman" w:hAnsiTheme="majorHAnsi" w:cstheme="majorHAnsi"/>
              </w:rPr>
              <w:t>k</w:t>
            </w:r>
          </w:p>
        </w:tc>
        <w:tc>
          <w:tcPr>
            <w:tcW w:w="103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p>
        </w:tc>
      </w:tr>
      <w:tr w:rsidR="00FA35AA" w:rsidRPr="00256B2C" w:rsidTr="00AD2674">
        <w:trPr>
          <w:trHeight w:val="253"/>
        </w:trPr>
        <w:tc>
          <w:tcPr>
            <w:tcW w:w="49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17.</w:t>
            </w:r>
          </w:p>
        </w:tc>
        <w:tc>
          <w:tcPr>
            <w:tcW w:w="182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Mirela Grbac</w:t>
            </w:r>
          </w:p>
        </w:tc>
        <w:tc>
          <w:tcPr>
            <w:tcW w:w="2053"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Pr>
                <w:rFonts w:asciiTheme="majorHAnsi" w:eastAsia="Times New Roman" w:hAnsiTheme="majorHAnsi" w:cstheme="majorHAnsi"/>
              </w:rPr>
              <w:t>mag.edukacije</w:t>
            </w:r>
            <w:r w:rsidRPr="00256B2C">
              <w:rPr>
                <w:rFonts w:asciiTheme="majorHAnsi" w:eastAsia="Times New Roman" w:hAnsiTheme="majorHAnsi" w:cstheme="majorHAnsi"/>
              </w:rPr>
              <w:t xml:space="preserve"> hrvatskog jezika i književnosti i engleskog jezika</w:t>
            </w:r>
            <w:r>
              <w:rPr>
                <w:rFonts w:asciiTheme="majorHAnsi" w:eastAsia="Times New Roman" w:hAnsiTheme="majorHAnsi" w:cstheme="majorHAnsi"/>
              </w:rPr>
              <w:t xml:space="preserve"> i književnosti</w:t>
            </w:r>
          </w:p>
        </w:tc>
        <w:tc>
          <w:tcPr>
            <w:tcW w:w="86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108" w:right="-51"/>
              <w:jc w:val="center"/>
              <w:rPr>
                <w:rFonts w:asciiTheme="majorHAnsi" w:eastAsia="Times New Roman" w:hAnsiTheme="majorHAnsi" w:cstheme="majorHAnsi"/>
              </w:rPr>
            </w:pPr>
            <w:r w:rsidRPr="00256B2C">
              <w:rPr>
                <w:rFonts w:asciiTheme="majorHAnsi" w:eastAsia="Times New Roman" w:hAnsiTheme="majorHAnsi" w:cstheme="majorHAnsi"/>
              </w:rPr>
              <w:t>VSS</w:t>
            </w:r>
          </w:p>
        </w:tc>
        <w:tc>
          <w:tcPr>
            <w:tcW w:w="2195"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Engleski  jezik</w:t>
            </w:r>
          </w:p>
        </w:tc>
        <w:tc>
          <w:tcPr>
            <w:tcW w:w="103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73" w:right="-57"/>
              <w:rPr>
                <w:rFonts w:asciiTheme="majorHAnsi" w:eastAsia="Times New Roman" w:hAnsiTheme="majorHAnsi" w:cstheme="majorHAnsi"/>
              </w:rPr>
            </w:pPr>
          </w:p>
        </w:tc>
      </w:tr>
      <w:tr w:rsidR="00FA35AA" w:rsidRPr="00256B2C" w:rsidTr="00AD2674">
        <w:trPr>
          <w:trHeight w:val="253"/>
        </w:trPr>
        <w:tc>
          <w:tcPr>
            <w:tcW w:w="49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18.</w:t>
            </w:r>
          </w:p>
        </w:tc>
        <w:tc>
          <w:tcPr>
            <w:tcW w:w="182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Luka Španić</w:t>
            </w:r>
          </w:p>
        </w:tc>
        <w:tc>
          <w:tcPr>
            <w:tcW w:w="2053"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Pr>
                <w:rFonts w:asciiTheme="majorHAnsi" w:eastAsia="Times New Roman" w:hAnsiTheme="majorHAnsi" w:cstheme="majorHAnsi"/>
              </w:rPr>
              <w:t>d</w:t>
            </w:r>
            <w:r w:rsidRPr="00256B2C">
              <w:rPr>
                <w:rFonts w:asciiTheme="majorHAnsi" w:eastAsia="Times New Roman" w:hAnsiTheme="majorHAnsi" w:cstheme="majorHAnsi"/>
              </w:rPr>
              <w:t>ip</w:t>
            </w:r>
            <w:r>
              <w:rPr>
                <w:rFonts w:asciiTheme="majorHAnsi" w:eastAsia="Times New Roman" w:hAnsiTheme="majorHAnsi" w:cstheme="majorHAnsi"/>
              </w:rPr>
              <w:t>l</w:t>
            </w:r>
            <w:r w:rsidRPr="00256B2C">
              <w:rPr>
                <w:rFonts w:asciiTheme="majorHAnsi" w:eastAsia="Times New Roman" w:hAnsiTheme="majorHAnsi" w:cstheme="majorHAnsi"/>
              </w:rPr>
              <w:t>.teolog</w:t>
            </w:r>
          </w:p>
        </w:tc>
        <w:tc>
          <w:tcPr>
            <w:tcW w:w="86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108" w:right="-51"/>
              <w:jc w:val="center"/>
              <w:rPr>
                <w:rFonts w:asciiTheme="majorHAnsi" w:eastAsia="Times New Roman" w:hAnsiTheme="majorHAnsi" w:cstheme="majorHAnsi"/>
              </w:rPr>
            </w:pPr>
            <w:r>
              <w:rPr>
                <w:rFonts w:asciiTheme="majorHAnsi" w:eastAsia="Times New Roman" w:hAnsiTheme="majorHAnsi" w:cstheme="majorHAnsi"/>
              </w:rPr>
              <w:t>VSS</w:t>
            </w:r>
          </w:p>
        </w:tc>
        <w:tc>
          <w:tcPr>
            <w:tcW w:w="2195"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Vjeronauk</w:t>
            </w:r>
          </w:p>
        </w:tc>
        <w:tc>
          <w:tcPr>
            <w:tcW w:w="103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73" w:right="-57"/>
              <w:rPr>
                <w:rFonts w:asciiTheme="majorHAnsi" w:eastAsia="Times New Roman" w:hAnsiTheme="majorHAnsi" w:cstheme="majorHAnsi"/>
              </w:rPr>
            </w:pPr>
          </w:p>
        </w:tc>
      </w:tr>
      <w:tr w:rsidR="00FA35AA" w:rsidRPr="00256B2C" w:rsidTr="00AD2674">
        <w:trPr>
          <w:trHeight w:val="253"/>
        </w:trPr>
        <w:tc>
          <w:tcPr>
            <w:tcW w:w="49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19.</w:t>
            </w:r>
          </w:p>
        </w:tc>
        <w:tc>
          <w:tcPr>
            <w:tcW w:w="1820"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Janjka Mazić</w:t>
            </w:r>
          </w:p>
        </w:tc>
        <w:tc>
          <w:tcPr>
            <w:tcW w:w="2053"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Pr>
                <w:rFonts w:asciiTheme="majorHAnsi" w:eastAsia="Times New Roman" w:hAnsiTheme="majorHAnsi" w:cstheme="majorHAnsi"/>
              </w:rPr>
              <w:t>d</w:t>
            </w:r>
            <w:r w:rsidRPr="00256B2C">
              <w:rPr>
                <w:rFonts w:asciiTheme="majorHAnsi" w:eastAsia="Times New Roman" w:hAnsiTheme="majorHAnsi" w:cstheme="majorHAnsi"/>
              </w:rPr>
              <w:t>ip</w:t>
            </w:r>
            <w:r>
              <w:rPr>
                <w:rFonts w:asciiTheme="majorHAnsi" w:eastAsia="Times New Roman" w:hAnsiTheme="majorHAnsi" w:cstheme="majorHAnsi"/>
              </w:rPr>
              <w:t>l</w:t>
            </w:r>
            <w:r w:rsidRPr="00256B2C">
              <w:rPr>
                <w:rFonts w:asciiTheme="majorHAnsi" w:eastAsia="Times New Roman" w:hAnsiTheme="majorHAnsi" w:cstheme="majorHAnsi"/>
              </w:rPr>
              <w:t>. teolog</w:t>
            </w:r>
          </w:p>
        </w:tc>
        <w:tc>
          <w:tcPr>
            <w:tcW w:w="86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108" w:right="-51"/>
              <w:jc w:val="center"/>
              <w:rPr>
                <w:rFonts w:asciiTheme="majorHAnsi" w:eastAsia="Times New Roman" w:hAnsiTheme="majorHAnsi" w:cstheme="majorHAnsi"/>
              </w:rPr>
            </w:pPr>
            <w:r>
              <w:rPr>
                <w:rFonts w:asciiTheme="majorHAnsi" w:eastAsia="Times New Roman" w:hAnsiTheme="majorHAnsi" w:cstheme="majorHAnsi"/>
              </w:rPr>
              <w:t>VSS</w:t>
            </w:r>
          </w:p>
        </w:tc>
        <w:tc>
          <w:tcPr>
            <w:tcW w:w="2195"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Vjeronauk</w:t>
            </w:r>
          </w:p>
        </w:tc>
        <w:tc>
          <w:tcPr>
            <w:tcW w:w="103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73" w:right="-57"/>
              <w:rPr>
                <w:rFonts w:asciiTheme="majorHAnsi" w:eastAsia="Times New Roman" w:hAnsiTheme="majorHAnsi" w:cstheme="majorHAnsi"/>
              </w:rPr>
            </w:pPr>
          </w:p>
        </w:tc>
      </w:tr>
      <w:tr w:rsidR="00FA35AA" w:rsidRPr="00256B2C" w:rsidTr="00AD2674">
        <w:trPr>
          <w:trHeight w:val="253"/>
        </w:trPr>
        <w:tc>
          <w:tcPr>
            <w:tcW w:w="49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20.</w:t>
            </w:r>
          </w:p>
        </w:tc>
        <w:tc>
          <w:tcPr>
            <w:tcW w:w="1820" w:type="dxa"/>
            <w:tcBorders>
              <w:top w:val="single" w:sz="4" w:space="0" w:color="auto"/>
              <w:left w:val="single" w:sz="4" w:space="0" w:color="auto"/>
              <w:bottom w:val="single" w:sz="4" w:space="0" w:color="auto"/>
              <w:right w:val="single" w:sz="4" w:space="0" w:color="auto"/>
            </w:tcBorders>
          </w:tcPr>
          <w:p w:rsidR="00FA35AA" w:rsidRPr="00256B2C" w:rsidRDefault="0004283D" w:rsidP="00ED33D3">
            <w:pPr>
              <w:spacing w:after="0" w:line="240" w:lineRule="auto"/>
              <w:rPr>
                <w:rFonts w:asciiTheme="majorHAnsi" w:eastAsia="Times New Roman" w:hAnsiTheme="majorHAnsi" w:cstheme="majorHAnsi"/>
              </w:rPr>
            </w:pPr>
            <w:r w:rsidRPr="00C24B41">
              <w:rPr>
                <w:rFonts w:asciiTheme="majorHAnsi" w:eastAsia="Times New Roman" w:hAnsiTheme="majorHAnsi" w:cstheme="majorHAnsi"/>
              </w:rPr>
              <w:t>Danijel Biljman</w:t>
            </w:r>
          </w:p>
        </w:tc>
        <w:tc>
          <w:tcPr>
            <w:tcW w:w="2053" w:type="dxa"/>
            <w:tcBorders>
              <w:top w:val="single" w:sz="4" w:space="0" w:color="auto"/>
              <w:left w:val="single" w:sz="4" w:space="0" w:color="auto"/>
              <w:bottom w:val="single" w:sz="4" w:space="0" w:color="auto"/>
              <w:right w:val="single" w:sz="4" w:space="0" w:color="auto"/>
            </w:tcBorders>
          </w:tcPr>
          <w:p w:rsidR="00FA35AA" w:rsidRPr="0004283D" w:rsidRDefault="006B705B" w:rsidP="00ED33D3">
            <w:pPr>
              <w:spacing w:after="0" w:line="240" w:lineRule="auto"/>
              <w:rPr>
                <w:rFonts w:asciiTheme="majorHAnsi" w:eastAsia="Times New Roman" w:hAnsiTheme="majorHAnsi" w:cstheme="majorHAnsi"/>
                <w:color w:val="FF0000"/>
              </w:rPr>
            </w:pPr>
            <w:r w:rsidRPr="00936640">
              <w:rPr>
                <w:rFonts w:asciiTheme="majorHAnsi" w:eastAsia="Times New Roman" w:hAnsiTheme="majorHAnsi" w:cstheme="majorHAnsi"/>
              </w:rPr>
              <w:t xml:space="preserve">mag. edukacije politehnike i informatike </w:t>
            </w:r>
          </w:p>
        </w:tc>
        <w:tc>
          <w:tcPr>
            <w:tcW w:w="868" w:type="dxa"/>
            <w:tcBorders>
              <w:top w:val="single" w:sz="4" w:space="0" w:color="auto"/>
              <w:left w:val="single" w:sz="4" w:space="0" w:color="auto"/>
              <w:bottom w:val="single" w:sz="4" w:space="0" w:color="auto"/>
              <w:right w:val="single" w:sz="4" w:space="0" w:color="auto"/>
            </w:tcBorders>
          </w:tcPr>
          <w:p w:rsidR="00FA35AA" w:rsidRPr="00C24B41" w:rsidRDefault="00FA35AA" w:rsidP="00ED33D3">
            <w:pPr>
              <w:spacing w:after="0" w:line="240" w:lineRule="auto"/>
              <w:ind w:left="-108" w:right="-51"/>
              <w:jc w:val="center"/>
              <w:rPr>
                <w:rFonts w:asciiTheme="majorHAnsi" w:eastAsia="Times New Roman" w:hAnsiTheme="majorHAnsi" w:cstheme="majorHAnsi"/>
              </w:rPr>
            </w:pPr>
            <w:r w:rsidRPr="00C24B41">
              <w:rPr>
                <w:rFonts w:asciiTheme="majorHAnsi" w:eastAsia="Times New Roman" w:hAnsiTheme="majorHAnsi" w:cstheme="majorHAnsi"/>
              </w:rPr>
              <w:t>VSS</w:t>
            </w:r>
          </w:p>
        </w:tc>
        <w:tc>
          <w:tcPr>
            <w:tcW w:w="2195" w:type="dxa"/>
            <w:tcBorders>
              <w:top w:val="single" w:sz="4" w:space="0" w:color="auto"/>
              <w:left w:val="single" w:sz="4" w:space="0" w:color="auto"/>
              <w:bottom w:val="single" w:sz="4" w:space="0" w:color="auto"/>
              <w:right w:val="single" w:sz="4" w:space="0" w:color="auto"/>
            </w:tcBorders>
          </w:tcPr>
          <w:p w:rsidR="00FA35AA" w:rsidRPr="00C24B41" w:rsidRDefault="00FA35AA" w:rsidP="00ED33D3">
            <w:pPr>
              <w:spacing w:after="0" w:line="240" w:lineRule="auto"/>
              <w:rPr>
                <w:rFonts w:asciiTheme="majorHAnsi" w:eastAsia="Times New Roman" w:hAnsiTheme="majorHAnsi" w:cstheme="majorHAnsi"/>
              </w:rPr>
            </w:pPr>
            <w:r w:rsidRPr="00C24B41">
              <w:rPr>
                <w:rFonts w:asciiTheme="majorHAnsi" w:eastAsia="Times New Roman" w:hAnsiTheme="majorHAnsi" w:cstheme="majorHAnsi"/>
              </w:rPr>
              <w:t>Informatika</w:t>
            </w:r>
            <w:r w:rsidR="006B705B" w:rsidRPr="00C24B41">
              <w:rPr>
                <w:rFonts w:asciiTheme="majorHAnsi" w:eastAsia="Times New Roman" w:hAnsiTheme="majorHAnsi" w:cstheme="majorHAnsi"/>
              </w:rPr>
              <w:t xml:space="preserve"> i tehnička kultura</w:t>
            </w:r>
          </w:p>
        </w:tc>
        <w:tc>
          <w:tcPr>
            <w:tcW w:w="103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73" w:right="-57"/>
              <w:rPr>
                <w:rFonts w:asciiTheme="majorHAnsi" w:eastAsia="Times New Roman" w:hAnsiTheme="majorHAnsi" w:cstheme="majorHAnsi"/>
              </w:rPr>
            </w:pPr>
          </w:p>
        </w:tc>
      </w:tr>
    </w:tbl>
    <w:p w:rsidR="00FA35AA" w:rsidRPr="00256B2C" w:rsidRDefault="00FA35AA" w:rsidP="00FA35AA">
      <w:pPr>
        <w:spacing w:after="0" w:line="240" w:lineRule="auto"/>
        <w:jc w:val="both"/>
        <w:rPr>
          <w:rFonts w:asciiTheme="majorHAnsi" w:eastAsia="Times New Roman" w:hAnsiTheme="majorHAnsi" w:cstheme="majorHAnsi"/>
          <w:b/>
          <w:color w:val="5B9BD5" w:themeColor="accent1"/>
          <w:highlight w:val="magenta"/>
        </w:rPr>
      </w:pPr>
    </w:p>
    <w:p w:rsidR="00FA35AA" w:rsidRDefault="00FA35AA" w:rsidP="00FA35AA">
      <w:pPr>
        <w:spacing w:after="0" w:line="240" w:lineRule="auto"/>
        <w:jc w:val="both"/>
        <w:rPr>
          <w:rFonts w:asciiTheme="majorHAnsi" w:eastAsia="Times New Roman" w:hAnsiTheme="majorHAnsi" w:cstheme="majorHAnsi"/>
          <w:b/>
          <w:color w:val="5B9BD5" w:themeColor="accent1"/>
          <w:highlight w:val="magenta"/>
        </w:rPr>
      </w:pPr>
    </w:p>
    <w:p w:rsidR="00FA35AA" w:rsidRDefault="00FA35AA" w:rsidP="00FA35AA">
      <w:pPr>
        <w:spacing w:after="0" w:line="240" w:lineRule="auto"/>
        <w:jc w:val="both"/>
        <w:rPr>
          <w:rFonts w:asciiTheme="majorHAnsi" w:eastAsia="Times New Roman" w:hAnsiTheme="majorHAnsi" w:cstheme="majorHAnsi"/>
          <w:b/>
          <w:color w:val="5B9BD5" w:themeColor="accent1"/>
          <w:highlight w:val="magenta"/>
        </w:rPr>
      </w:pPr>
    </w:p>
    <w:p w:rsidR="00FA35AA" w:rsidRPr="00256B2C" w:rsidRDefault="00FA35AA" w:rsidP="00FA35AA">
      <w:pPr>
        <w:shd w:val="clear" w:color="auto" w:fill="FFFFFF" w:themeFill="background1"/>
        <w:spacing w:after="0" w:line="240" w:lineRule="auto"/>
        <w:jc w:val="both"/>
        <w:rPr>
          <w:rFonts w:asciiTheme="majorHAnsi" w:eastAsia="Times New Roman" w:hAnsiTheme="majorHAnsi" w:cstheme="majorHAnsi"/>
          <w:b/>
          <w:color w:val="5B9BD5" w:themeColor="accent1"/>
        </w:rPr>
      </w:pPr>
      <w:r w:rsidRPr="00256B2C">
        <w:rPr>
          <w:rFonts w:asciiTheme="majorHAnsi" w:eastAsia="Times New Roman" w:hAnsiTheme="majorHAnsi" w:cstheme="majorHAnsi"/>
          <w:b/>
          <w:color w:val="5B9BD5" w:themeColor="accent1"/>
        </w:rPr>
        <w:t>2.1.3. Podaci o ravnatelju i stručnim suradnicima</w:t>
      </w:r>
    </w:p>
    <w:p w:rsidR="00FA35AA" w:rsidRPr="00256B2C" w:rsidRDefault="00FA35AA" w:rsidP="00FA35AA">
      <w:pPr>
        <w:spacing w:after="0" w:line="240" w:lineRule="auto"/>
        <w:rPr>
          <w:rFonts w:asciiTheme="majorHAnsi" w:eastAsia="Times New Roman" w:hAnsiTheme="majorHAnsi" w:cstheme="majorHAnsi"/>
          <w:highlight w:val="magenta"/>
        </w:rPr>
      </w:pPr>
    </w:p>
    <w:tbl>
      <w:tblPr>
        <w:tblW w:w="93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3258"/>
        <w:gridCol w:w="2679"/>
        <w:gridCol w:w="1044"/>
        <w:gridCol w:w="13"/>
        <w:gridCol w:w="1616"/>
        <w:gridCol w:w="28"/>
      </w:tblGrid>
      <w:tr w:rsidR="00FA35AA" w:rsidRPr="00256B2C" w:rsidTr="000A2BB0">
        <w:trPr>
          <w:trHeight w:val="607"/>
        </w:trPr>
        <w:tc>
          <w:tcPr>
            <w:tcW w:w="69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A35AA" w:rsidRPr="00256B2C" w:rsidRDefault="00FA35AA" w:rsidP="00ED33D3">
            <w:pPr>
              <w:spacing w:after="0" w:line="240" w:lineRule="auto"/>
              <w:ind w:left="-108" w:right="-51"/>
              <w:jc w:val="center"/>
              <w:rPr>
                <w:rFonts w:asciiTheme="majorHAnsi" w:eastAsia="Times New Roman" w:hAnsiTheme="majorHAnsi" w:cstheme="majorHAnsi"/>
                <w:b/>
              </w:rPr>
            </w:pPr>
            <w:r w:rsidRPr="00256B2C">
              <w:rPr>
                <w:rFonts w:asciiTheme="majorHAnsi" w:eastAsia="Times New Roman" w:hAnsiTheme="majorHAnsi" w:cstheme="majorHAnsi"/>
                <w:b/>
              </w:rPr>
              <w:t>Red. broj</w:t>
            </w:r>
          </w:p>
        </w:tc>
        <w:tc>
          <w:tcPr>
            <w:tcW w:w="325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A35AA" w:rsidRPr="00256B2C" w:rsidRDefault="00FA35AA" w:rsidP="00ED33D3">
            <w:pPr>
              <w:spacing w:after="0" w:line="240" w:lineRule="auto"/>
              <w:jc w:val="center"/>
              <w:rPr>
                <w:rFonts w:asciiTheme="majorHAnsi" w:eastAsia="Times New Roman" w:hAnsiTheme="majorHAnsi" w:cstheme="majorHAnsi"/>
                <w:b/>
              </w:rPr>
            </w:pPr>
            <w:r w:rsidRPr="00256B2C">
              <w:rPr>
                <w:rFonts w:asciiTheme="majorHAnsi" w:eastAsia="Times New Roman" w:hAnsiTheme="majorHAnsi" w:cstheme="majorHAnsi"/>
                <w:b/>
              </w:rPr>
              <w:t>Ime i prezime</w:t>
            </w:r>
          </w:p>
        </w:tc>
        <w:tc>
          <w:tcPr>
            <w:tcW w:w="267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A35AA" w:rsidRPr="00256B2C" w:rsidRDefault="00FA35AA" w:rsidP="00ED33D3">
            <w:pPr>
              <w:spacing w:after="0" w:line="240" w:lineRule="auto"/>
              <w:jc w:val="center"/>
              <w:rPr>
                <w:rFonts w:asciiTheme="majorHAnsi" w:eastAsia="Times New Roman" w:hAnsiTheme="majorHAnsi" w:cstheme="majorHAnsi"/>
                <w:b/>
              </w:rPr>
            </w:pPr>
            <w:r w:rsidRPr="00256B2C">
              <w:rPr>
                <w:rFonts w:asciiTheme="majorHAnsi" w:eastAsia="Times New Roman" w:hAnsiTheme="majorHAnsi" w:cstheme="majorHAnsi"/>
                <w:b/>
              </w:rPr>
              <w:t>Zvanje</w:t>
            </w:r>
          </w:p>
        </w:tc>
        <w:tc>
          <w:tcPr>
            <w:tcW w:w="1057"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A35AA" w:rsidRPr="00256B2C" w:rsidRDefault="00FA35AA" w:rsidP="00ED33D3">
            <w:pPr>
              <w:spacing w:after="0" w:line="240" w:lineRule="auto"/>
              <w:ind w:left="-108" w:right="-51"/>
              <w:jc w:val="center"/>
              <w:rPr>
                <w:rFonts w:asciiTheme="majorHAnsi" w:eastAsia="Times New Roman" w:hAnsiTheme="majorHAnsi" w:cstheme="majorHAnsi"/>
                <w:b/>
              </w:rPr>
            </w:pPr>
            <w:r w:rsidRPr="00256B2C">
              <w:rPr>
                <w:rFonts w:asciiTheme="majorHAnsi" w:eastAsia="Times New Roman" w:hAnsiTheme="majorHAnsi" w:cstheme="majorHAnsi"/>
                <w:b/>
              </w:rPr>
              <w:t>Stupanj stručne</w:t>
            </w:r>
          </w:p>
          <w:p w:rsidR="00FA35AA" w:rsidRPr="00256B2C" w:rsidRDefault="00FA35AA" w:rsidP="00ED33D3">
            <w:pPr>
              <w:spacing w:after="0" w:line="240" w:lineRule="auto"/>
              <w:ind w:left="-108" w:right="-51"/>
              <w:jc w:val="center"/>
              <w:rPr>
                <w:rFonts w:asciiTheme="majorHAnsi" w:eastAsia="Times New Roman" w:hAnsiTheme="majorHAnsi" w:cstheme="majorHAnsi"/>
                <w:b/>
              </w:rPr>
            </w:pPr>
            <w:r w:rsidRPr="00256B2C">
              <w:rPr>
                <w:rFonts w:asciiTheme="majorHAnsi" w:eastAsia="Times New Roman" w:hAnsiTheme="majorHAnsi" w:cstheme="majorHAnsi"/>
                <w:b/>
              </w:rPr>
              <w:t>spreme</w:t>
            </w:r>
          </w:p>
        </w:tc>
        <w:tc>
          <w:tcPr>
            <w:tcW w:w="164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A35AA" w:rsidRPr="00256B2C" w:rsidRDefault="00FA35AA" w:rsidP="00ED33D3">
            <w:pPr>
              <w:spacing w:after="0" w:line="240" w:lineRule="auto"/>
              <w:jc w:val="center"/>
              <w:rPr>
                <w:rFonts w:asciiTheme="majorHAnsi" w:eastAsia="Times New Roman" w:hAnsiTheme="majorHAnsi" w:cstheme="majorHAnsi"/>
                <w:b/>
              </w:rPr>
            </w:pPr>
            <w:r w:rsidRPr="00256B2C">
              <w:rPr>
                <w:rFonts w:asciiTheme="majorHAnsi" w:eastAsia="Times New Roman" w:hAnsiTheme="majorHAnsi" w:cstheme="majorHAnsi"/>
                <w:b/>
              </w:rPr>
              <w:t>Radno mjesto</w:t>
            </w:r>
          </w:p>
        </w:tc>
      </w:tr>
      <w:tr w:rsidR="00FA35AA" w:rsidRPr="00256B2C" w:rsidTr="000A2BB0">
        <w:trPr>
          <w:gridAfter w:val="1"/>
          <w:wAfter w:w="28" w:type="dxa"/>
          <w:trHeight w:val="194"/>
        </w:trPr>
        <w:tc>
          <w:tcPr>
            <w:tcW w:w="69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1.</w:t>
            </w:r>
          </w:p>
        </w:tc>
        <w:tc>
          <w:tcPr>
            <w:tcW w:w="325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Davor Juriša</w:t>
            </w:r>
          </w:p>
        </w:tc>
        <w:tc>
          <w:tcPr>
            <w:tcW w:w="2679"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prof.</w:t>
            </w:r>
            <w:r>
              <w:rPr>
                <w:rFonts w:asciiTheme="majorHAnsi" w:eastAsia="Times New Roman" w:hAnsiTheme="majorHAnsi" w:cstheme="majorHAnsi"/>
              </w:rPr>
              <w:t xml:space="preserve"> fizičke kulture</w:t>
            </w:r>
          </w:p>
        </w:tc>
        <w:tc>
          <w:tcPr>
            <w:tcW w:w="1044"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108" w:right="-51"/>
              <w:jc w:val="center"/>
              <w:rPr>
                <w:rFonts w:asciiTheme="majorHAnsi" w:eastAsia="Times New Roman" w:hAnsiTheme="majorHAnsi" w:cstheme="majorHAnsi"/>
              </w:rPr>
            </w:pPr>
            <w:r w:rsidRPr="00256B2C">
              <w:rPr>
                <w:rFonts w:asciiTheme="majorHAnsi" w:eastAsia="Times New Roman" w:hAnsiTheme="majorHAnsi" w:cstheme="majorHAnsi"/>
              </w:rPr>
              <w:t>VSS</w:t>
            </w:r>
          </w:p>
        </w:tc>
        <w:tc>
          <w:tcPr>
            <w:tcW w:w="1629" w:type="dxa"/>
            <w:gridSpan w:val="2"/>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ravnatelj</w:t>
            </w:r>
          </w:p>
        </w:tc>
      </w:tr>
      <w:tr w:rsidR="00FA35AA" w:rsidRPr="00256B2C" w:rsidTr="000A2BB0">
        <w:trPr>
          <w:gridAfter w:val="1"/>
          <w:wAfter w:w="28" w:type="dxa"/>
          <w:trHeight w:val="206"/>
        </w:trPr>
        <w:tc>
          <w:tcPr>
            <w:tcW w:w="69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2.</w:t>
            </w:r>
          </w:p>
        </w:tc>
        <w:tc>
          <w:tcPr>
            <w:tcW w:w="325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Pr>
                <w:rFonts w:asciiTheme="majorHAnsi" w:eastAsia="Times New Roman" w:hAnsiTheme="majorHAnsi" w:cstheme="majorHAnsi"/>
              </w:rPr>
              <w:t>Barbara Peranić</w:t>
            </w:r>
          </w:p>
        </w:tc>
        <w:tc>
          <w:tcPr>
            <w:tcW w:w="2679"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Pr>
                <w:rFonts w:asciiTheme="majorHAnsi" w:eastAsia="Times New Roman" w:hAnsiTheme="majorHAnsi" w:cstheme="majorHAnsi"/>
              </w:rPr>
              <w:t xml:space="preserve">magistra </w:t>
            </w:r>
            <w:r w:rsidRPr="00256B2C">
              <w:rPr>
                <w:rFonts w:asciiTheme="majorHAnsi" w:eastAsia="Times New Roman" w:hAnsiTheme="majorHAnsi" w:cstheme="majorHAnsi"/>
              </w:rPr>
              <w:t>pedagogije</w:t>
            </w:r>
            <w:r>
              <w:rPr>
                <w:rFonts w:asciiTheme="majorHAnsi" w:eastAsia="Times New Roman" w:hAnsiTheme="majorHAnsi" w:cstheme="majorHAnsi"/>
              </w:rPr>
              <w:t xml:space="preserve"> i engleskog jezika i književnosti</w:t>
            </w:r>
          </w:p>
        </w:tc>
        <w:tc>
          <w:tcPr>
            <w:tcW w:w="1044"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108" w:right="-51"/>
              <w:jc w:val="center"/>
              <w:rPr>
                <w:rFonts w:asciiTheme="majorHAnsi" w:eastAsia="Times New Roman" w:hAnsiTheme="majorHAnsi" w:cstheme="majorHAnsi"/>
              </w:rPr>
            </w:pPr>
            <w:r w:rsidRPr="00256B2C">
              <w:rPr>
                <w:rFonts w:asciiTheme="majorHAnsi" w:eastAsia="Times New Roman" w:hAnsiTheme="majorHAnsi" w:cstheme="majorHAnsi"/>
              </w:rPr>
              <w:t>VSS</w:t>
            </w:r>
          </w:p>
        </w:tc>
        <w:tc>
          <w:tcPr>
            <w:tcW w:w="1629" w:type="dxa"/>
            <w:gridSpan w:val="2"/>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pedagog</w:t>
            </w:r>
          </w:p>
        </w:tc>
      </w:tr>
      <w:tr w:rsidR="00FA35AA" w:rsidRPr="00256B2C" w:rsidTr="000A2BB0">
        <w:trPr>
          <w:gridAfter w:val="1"/>
          <w:wAfter w:w="28" w:type="dxa"/>
          <w:trHeight w:val="194"/>
        </w:trPr>
        <w:tc>
          <w:tcPr>
            <w:tcW w:w="69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3.</w:t>
            </w:r>
          </w:p>
        </w:tc>
        <w:tc>
          <w:tcPr>
            <w:tcW w:w="325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Izabel Krulić</w:t>
            </w:r>
          </w:p>
        </w:tc>
        <w:tc>
          <w:tcPr>
            <w:tcW w:w="2679"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dip. pedagog</w:t>
            </w:r>
          </w:p>
        </w:tc>
        <w:tc>
          <w:tcPr>
            <w:tcW w:w="1044"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108" w:right="-51"/>
              <w:jc w:val="center"/>
              <w:rPr>
                <w:rFonts w:asciiTheme="majorHAnsi" w:eastAsia="Times New Roman" w:hAnsiTheme="majorHAnsi" w:cstheme="majorHAnsi"/>
              </w:rPr>
            </w:pPr>
            <w:r w:rsidRPr="00256B2C">
              <w:rPr>
                <w:rFonts w:asciiTheme="majorHAnsi" w:eastAsia="Times New Roman" w:hAnsiTheme="majorHAnsi" w:cstheme="majorHAnsi"/>
              </w:rPr>
              <w:t>VSS</w:t>
            </w:r>
          </w:p>
        </w:tc>
        <w:tc>
          <w:tcPr>
            <w:tcW w:w="1629" w:type="dxa"/>
            <w:gridSpan w:val="2"/>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defektolog</w:t>
            </w:r>
          </w:p>
        </w:tc>
      </w:tr>
      <w:tr w:rsidR="00FA35AA" w:rsidRPr="00256B2C" w:rsidTr="000A2BB0">
        <w:trPr>
          <w:gridAfter w:val="1"/>
          <w:wAfter w:w="28" w:type="dxa"/>
          <w:trHeight w:val="206"/>
        </w:trPr>
        <w:tc>
          <w:tcPr>
            <w:tcW w:w="69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4.</w:t>
            </w:r>
          </w:p>
        </w:tc>
        <w:tc>
          <w:tcPr>
            <w:tcW w:w="3258"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tabs>
                <w:tab w:val="left" w:pos="708"/>
                <w:tab w:val="center" w:pos="4153"/>
                <w:tab w:val="right" w:pos="8306"/>
              </w:tabs>
              <w:spacing w:after="0" w:line="240" w:lineRule="auto"/>
              <w:rPr>
                <w:rFonts w:asciiTheme="majorHAnsi" w:eastAsia="Times New Roman" w:hAnsiTheme="majorHAnsi" w:cstheme="majorHAnsi"/>
              </w:rPr>
            </w:pPr>
            <w:r>
              <w:rPr>
                <w:rFonts w:asciiTheme="majorHAnsi" w:eastAsia="Times New Roman" w:hAnsiTheme="majorHAnsi" w:cstheme="majorHAnsi"/>
              </w:rPr>
              <w:t>Iva Fabris/ Vanja Kukuljan</w:t>
            </w:r>
          </w:p>
          <w:p w:rsidR="00FA35AA" w:rsidRPr="00256B2C" w:rsidRDefault="00FA35AA" w:rsidP="00ED33D3">
            <w:pPr>
              <w:tabs>
                <w:tab w:val="left" w:pos="708"/>
                <w:tab w:val="center" w:pos="4153"/>
                <w:tab w:val="right" w:pos="8306"/>
              </w:tabs>
              <w:spacing w:after="0" w:line="240" w:lineRule="auto"/>
              <w:rPr>
                <w:rFonts w:asciiTheme="majorHAnsi" w:eastAsia="Times New Roman" w:hAnsiTheme="majorHAnsi" w:cstheme="majorHAnsi"/>
              </w:rPr>
            </w:pPr>
          </w:p>
        </w:tc>
        <w:tc>
          <w:tcPr>
            <w:tcW w:w="2679" w:type="dxa"/>
            <w:tcBorders>
              <w:top w:val="single" w:sz="4" w:space="0" w:color="auto"/>
              <w:left w:val="single" w:sz="4" w:space="0" w:color="auto"/>
              <w:bottom w:val="single" w:sz="4" w:space="0" w:color="auto"/>
              <w:right w:val="single" w:sz="4" w:space="0" w:color="auto"/>
            </w:tcBorders>
          </w:tcPr>
          <w:p w:rsidR="00FA35AA" w:rsidRPr="00256B2C" w:rsidRDefault="00FA35AA" w:rsidP="000A2BB0">
            <w:pPr>
              <w:spacing w:after="0" w:line="240" w:lineRule="auto"/>
              <w:rPr>
                <w:rFonts w:asciiTheme="majorHAnsi" w:eastAsia="Times New Roman" w:hAnsiTheme="majorHAnsi" w:cstheme="majorHAnsi"/>
              </w:rPr>
            </w:pPr>
            <w:r>
              <w:rPr>
                <w:rFonts w:asciiTheme="majorHAnsi" w:eastAsia="Times New Roman" w:hAnsiTheme="majorHAnsi" w:cstheme="majorHAnsi"/>
              </w:rPr>
              <w:t xml:space="preserve">magistra </w:t>
            </w:r>
            <w:r w:rsidRPr="00256B2C">
              <w:rPr>
                <w:rFonts w:asciiTheme="majorHAnsi" w:eastAsia="Times New Roman" w:hAnsiTheme="majorHAnsi" w:cstheme="majorHAnsi"/>
              </w:rPr>
              <w:t xml:space="preserve">kroatistike </w:t>
            </w:r>
            <w:r w:rsidR="000A2BB0">
              <w:rPr>
                <w:rFonts w:asciiTheme="majorHAnsi" w:eastAsia="Times New Roman" w:hAnsiTheme="majorHAnsi" w:cstheme="majorHAnsi"/>
              </w:rPr>
              <w:t>/ magistra</w:t>
            </w:r>
            <w:r>
              <w:rPr>
                <w:rFonts w:asciiTheme="majorHAnsi" w:eastAsia="Times New Roman" w:hAnsiTheme="majorHAnsi" w:cstheme="majorHAnsi"/>
              </w:rPr>
              <w:t xml:space="preserve"> </w:t>
            </w:r>
            <w:r w:rsidR="000A2BB0">
              <w:rPr>
                <w:rFonts w:asciiTheme="majorHAnsi" w:eastAsia="Times New Roman" w:hAnsiTheme="majorHAnsi" w:cstheme="majorHAnsi"/>
              </w:rPr>
              <w:t>bibliotekarstva</w:t>
            </w:r>
            <w:r>
              <w:rPr>
                <w:rFonts w:asciiTheme="majorHAnsi" w:eastAsia="Times New Roman" w:hAnsiTheme="majorHAnsi" w:cstheme="majorHAnsi"/>
              </w:rPr>
              <w:t xml:space="preserve"> i </w:t>
            </w:r>
            <w:r w:rsidR="000A2BB0">
              <w:rPr>
                <w:rFonts w:asciiTheme="majorHAnsi" w:eastAsia="Times New Roman" w:hAnsiTheme="majorHAnsi" w:cstheme="majorHAnsi"/>
              </w:rPr>
              <w:t>muzeologije</w:t>
            </w:r>
          </w:p>
        </w:tc>
        <w:tc>
          <w:tcPr>
            <w:tcW w:w="1044" w:type="dxa"/>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ind w:left="-108" w:right="-51"/>
              <w:jc w:val="center"/>
              <w:rPr>
                <w:rFonts w:asciiTheme="majorHAnsi" w:eastAsia="Times New Roman" w:hAnsiTheme="majorHAnsi" w:cstheme="majorHAnsi"/>
              </w:rPr>
            </w:pPr>
            <w:r w:rsidRPr="00256B2C">
              <w:rPr>
                <w:rFonts w:asciiTheme="majorHAnsi" w:eastAsia="Times New Roman" w:hAnsiTheme="majorHAnsi" w:cstheme="majorHAnsi"/>
              </w:rPr>
              <w:t>VSS</w:t>
            </w:r>
          </w:p>
        </w:tc>
        <w:tc>
          <w:tcPr>
            <w:tcW w:w="1629" w:type="dxa"/>
            <w:gridSpan w:val="2"/>
            <w:tcBorders>
              <w:top w:val="single" w:sz="4" w:space="0" w:color="auto"/>
              <w:left w:val="single" w:sz="4" w:space="0" w:color="auto"/>
              <w:bottom w:val="single" w:sz="4" w:space="0" w:color="auto"/>
              <w:right w:val="single" w:sz="4" w:space="0" w:color="auto"/>
            </w:tcBorders>
          </w:tcPr>
          <w:p w:rsidR="00FA35AA" w:rsidRPr="00256B2C" w:rsidRDefault="00FA35AA" w:rsidP="00ED33D3">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knjižničar</w:t>
            </w:r>
          </w:p>
        </w:tc>
      </w:tr>
    </w:tbl>
    <w:p w:rsidR="00FA35AA" w:rsidRPr="00256B2C" w:rsidRDefault="00FA35AA" w:rsidP="00FA35AA">
      <w:pPr>
        <w:spacing w:after="0" w:line="240" w:lineRule="auto"/>
        <w:jc w:val="both"/>
        <w:rPr>
          <w:rFonts w:asciiTheme="majorHAnsi" w:eastAsia="Times New Roman" w:hAnsiTheme="majorHAnsi" w:cstheme="majorHAnsi"/>
          <w:b/>
          <w:color w:val="5B9BD5" w:themeColor="accent1"/>
        </w:rPr>
      </w:pPr>
    </w:p>
    <w:p w:rsidR="00FA35AA" w:rsidRPr="00256B2C" w:rsidRDefault="00FA35AA" w:rsidP="00FA35AA">
      <w:pPr>
        <w:spacing w:after="0" w:line="240" w:lineRule="auto"/>
        <w:jc w:val="both"/>
        <w:rPr>
          <w:rFonts w:asciiTheme="majorHAnsi" w:eastAsia="Times New Roman" w:hAnsiTheme="majorHAnsi" w:cstheme="majorHAnsi"/>
          <w:b/>
          <w:color w:val="5B9BD5" w:themeColor="accent1"/>
        </w:rPr>
      </w:pPr>
    </w:p>
    <w:p w:rsidR="00FA35AA" w:rsidRPr="00256B2C" w:rsidRDefault="00FA35AA" w:rsidP="00FA35AA">
      <w:pPr>
        <w:spacing w:after="0" w:line="240" w:lineRule="auto"/>
        <w:rPr>
          <w:rFonts w:asciiTheme="majorHAnsi" w:eastAsia="Times New Roman" w:hAnsiTheme="majorHAnsi" w:cstheme="majorHAnsi"/>
          <w:b/>
          <w:color w:val="5B9BD5" w:themeColor="accent1"/>
        </w:rPr>
      </w:pPr>
      <w:r w:rsidRPr="00256B2C">
        <w:rPr>
          <w:rFonts w:asciiTheme="majorHAnsi" w:eastAsia="Times New Roman" w:hAnsiTheme="majorHAnsi" w:cstheme="majorHAnsi"/>
          <w:b/>
          <w:color w:val="5B9BD5" w:themeColor="accent1"/>
        </w:rPr>
        <w:t>2.1.</w:t>
      </w:r>
      <w:r>
        <w:rPr>
          <w:rFonts w:asciiTheme="majorHAnsi" w:eastAsia="Times New Roman" w:hAnsiTheme="majorHAnsi" w:cstheme="majorHAnsi"/>
          <w:b/>
          <w:color w:val="5B9BD5" w:themeColor="accent1"/>
        </w:rPr>
        <w:t>4</w:t>
      </w:r>
      <w:r w:rsidRPr="00256B2C">
        <w:rPr>
          <w:rFonts w:asciiTheme="majorHAnsi" w:eastAsia="Times New Roman" w:hAnsiTheme="majorHAnsi" w:cstheme="majorHAnsi"/>
          <w:b/>
          <w:color w:val="5B9BD5" w:themeColor="accent1"/>
        </w:rPr>
        <w:t xml:space="preserve">. Podaci o asistentima u nastavi </w:t>
      </w:r>
    </w:p>
    <w:p w:rsidR="00FA35AA" w:rsidRPr="00256B2C" w:rsidRDefault="00FA35AA" w:rsidP="00FA35AA">
      <w:pPr>
        <w:spacing w:after="0" w:line="240" w:lineRule="auto"/>
        <w:rPr>
          <w:rFonts w:asciiTheme="majorHAnsi" w:eastAsia="Times New Roman" w:hAnsiTheme="majorHAnsi" w:cstheme="majorHAnsi"/>
          <w:b/>
          <w:color w:val="5B9BD5" w:themeColor="accent1"/>
        </w:rPr>
      </w:pPr>
    </w:p>
    <w:p w:rsidR="00FA35AA" w:rsidRPr="00256B2C" w:rsidRDefault="00FA35AA" w:rsidP="00FA35AA">
      <w:pPr>
        <w:spacing w:after="0" w:line="240" w:lineRule="auto"/>
        <w:rPr>
          <w:rFonts w:asciiTheme="majorHAnsi" w:eastAsia="Times New Roman" w:hAnsiTheme="majorHAnsi" w:cstheme="majorHAnsi"/>
          <w:b/>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115"/>
        <w:gridCol w:w="2268"/>
        <w:gridCol w:w="3828"/>
      </w:tblGrid>
      <w:tr w:rsidR="00FA35AA" w:rsidRPr="00256B2C" w:rsidTr="00ED33D3">
        <w:trPr>
          <w:trHeight w:val="650"/>
        </w:trPr>
        <w:tc>
          <w:tcPr>
            <w:tcW w:w="7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A35AA" w:rsidRPr="00256B2C" w:rsidRDefault="00FA35AA" w:rsidP="00ED33D3">
            <w:pPr>
              <w:spacing w:after="0" w:line="240" w:lineRule="auto"/>
              <w:jc w:val="center"/>
              <w:rPr>
                <w:rFonts w:asciiTheme="majorHAnsi" w:eastAsia="Times New Roman" w:hAnsiTheme="majorHAnsi" w:cstheme="majorHAnsi"/>
                <w:b/>
              </w:rPr>
            </w:pPr>
            <w:r w:rsidRPr="00256B2C">
              <w:rPr>
                <w:rFonts w:asciiTheme="majorHAnsi" w:eastAsia="Times New Roman" w:hAnsiTheme="majorHAnsi" w:cstheme="majorHAnsi"/>
                <w:b/>
              </w:rPr>
              <w:t>Red. Broj</w:t>
            </w:r>
          </w:p>
        </w:tc>
        <w:tc>
          <w:tcPr>
            <w:tcW w:w="211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A35AA" w:rsidRPr="00256B2C" w:rsidRDefault="00FA35AA" w:rsidP="00ED33D3">
            <w:pPr>
              <w:spacing w:after="0" w:line="240" w:lineRule="auto"/>
              <w:jc w:val="center"/>
              <w:rPr>
                <w:rFonts w:asciiTheme="majorHAnsi" w:eastAsia="Times New Roman" w:hAnsiTheme="majorHAnsi" w:cstheme="majorHAnsi"/>
                <w:b/>
              </w:rPr>
            </w:pPr>
            <w:r w:rsidRPr="00256B2C">
              <w:rPr>
                <w:rFonts w:asciiTheme="majorHAnsi" w:eastAsia="Times New Roman" w:hAnsiTheme="majorHAnsi" w:cstheme="majorHAnsi"/>
                <w:b/>
              </w:rPr>
              <w:t>Ime i prezime pripravnika</w:t>
            </w:r>
          </w:p>
        </w:tc>
        <w:tc>
          <w:tcPr>
            <w:tcW w:w="226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A35AA" w:rsidRPr="00256B2C" w:rsidRDefault="00FA35AA" w:rsidP="00ED33D3">
            <w:pPr>
              <w:spacing w:after="0" w:line="240" w:lineRule="auto"/>
              <w:jc w:val="center"/>
              <w:rPr>
                <w:rFonts w:asciiTheme="majorHAnsi" w:eastAsia="Times New Roman" w:hAnsiTheme="majorHAnsi" w:cstheme="majorHAnsi"/>
                <w:b/>
              </w:rPr>
            </w:pPr>
            <w:r w:rsidRPr="00256B2C">
              <w:rPr>
                <w:rFonts w:asciiTheme="majorHAnsi" w:eastAsia="Times New Roman" w:hAnsiTheme="majorHAnsi" w:cstheme="majorHAnsi"/>
                <w:b/>
              </w:rPr>
              <w:t>Zvanje</w:t>
            </w:r>
          </w:p>
        </w:tc>
        <w:tc>
          <w:tcPr>
            <w:tcW w:w="382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A35AA" w:rsidRPr="00256B2C" w:rsidRDefault="00FA35AA" w:rsidP="00ED33D3">
            <w:pPr>
              <w:spacing w:after="0" w:line="240" w:lineRule="auto"/>
              <w:jc w:val="center"/>
              <w:rPr>
                <w:rFonts w:asciiTheme="majorHAnsi" w:eastAsia="Times New Roman" w:hAnsiTheme="majorHAnsi" w:cstheme="majorHAnsi"/>
                <w:b/>
              </w:rPr>
            </w:pPr>
            <w:r w:rsidRPr="00256B2C">
              <w:rPr>
                <w:rFonts w:asciiTheme="majorHAnsi" w:eastAsia="Times New Roman" w:hAnsiTheme="majorHAnsi" w:cstheme="majorHAnsi"/>
                <w:b/>
              </w:rPr>
              <w:t>Radno mjesto</w:t>
            </w:r>
          </w:p>
        </w:tc>
      </w:tr>
      <w:tr w:rsidR="00FA35AA" w:rsidRPr="008E139E" w:rsidTr="00ED33D3">
        <w:trPr>
          <w:trHeight w:val="297"/>
        </w:trPr>
        <w:tc>
          <w:tcPr>
            <w:tcW w:w="720" w:type="dxa"/>
            <w:tcBorders>
              <w:top w:val="single" w:sz="4" w:space="0" w:color="auto"/>
              <w:left w:val="single" w:sz="4" w:space="0" w:color="auto"/>
              <w:bottom w:val="single" w:sz="4" w:space="0" w:color="auto"/>
              <w:right w:val="single" w:sz="4" w:space="0" w:color="auto"/>
            </w:tcBorders>
            <w:vAlign w:val="center"/>
          </w:tcPr>
          <w:p w:rsidR="00FA35AA" w:rsidRPr="008E139E" w:rsidRDefault="00FA35AA" w:rsidP="00ED33D3">
            <w:pPr>
              <w:spacing w:after="0" w:line="240" w:lineRule="auto"/>
              <w:rPr>
                <w:rFonts w:asciiTheme="majorHAnsi" w:eastAsia="Times New Roman" w:hAnsiTheme="majorHAnsi" w:cstheme="majorHAnsi"/>
              </w:rPr>
            </w:pPr>
            <w:r w:rsidRPr="008E139E">
              <w:rPr>
                <w:rFonts w:asciiTheme="majorHAnsi" w:eastAsia="Times New Roman" w:hAnsiTheme="majorHAnsi" w:cstheme="majorHAnsi"/>
              </w:rPr>
              <w:t xml:space="preserve">1. </w:t>
            </w:r>
          </w:p>
        </w:tc>
        <w:tc>
          <w:tcPr>
            <w:tcW w:w="2115" w:type="dxa"/>
            <w:tcBorders>
              <w:top w:val="single" w:sz="4" w:space="0" w:color="auto"/>
              <w:left w:val="single" w:sz="4" w:space="0" w:color="auto"/>
              <w:bottom w:val="single" w:sz="4" w:space="0" w:color="auto"/>
              <w:right w:val="single" w:sz="4" w:space="0" w:color="auto"/>
            </w:tcBorders>
            <w:vAlign w:val="center"/>
          </w:tcPr>
          <w:p w:rsidR="00FA35AA" w:rsidRPr="008E139E" w:rsidRDefault="00FA35AA" w:rsidP="00ED33D3">
            <w:pPr>
              <w:spacing w:after="0" w:line="240" w:lineRule="auto"/>
              <w:rPr>
                <w:rFonts w:asciiTheme="majorHAnsi" w:eastAsia="Times New Roman" w:hAnsiTheme="majorHAnsi" w:cstheme="majorHAnsi"/>
              </w:rPr>
            </w:pPr>
            <w:r w:rsidRPr="008E139E">
              <w:rPr>
                <w:rFonts w:asciiTheme="majorHAnsi" w:eastAsia="Times New Roman" w:hAnsiTheme="majorHAnsi" w:cstheme="majorHAnsi"/>
              </w:rPr>
              <w:t>Aleksandra Topić</w:t>
            </w:r>
          </w:p>
        </w:tc>
        <w:tc>
          <w:tcPr>
            <w:tcW w:w="2268" w:type="dxa"/>
            <w:tcBorders>
              <w:top w:val="single" w:sz="4" w:space="0" w:color="auto"/>
              <w:left w:val="single" w:sz="4" w:space="0" w:color="auto"/>
              <w:bottom w:val="single" w:sz="4" w:space="0" w:color="auto"/>
              <w:right w:val="single" w:sz="4" w:space="0" w:color="auto"/>
            </w:tcBorders>
            <w:vAlign w:val="center"/>
          </w:tcPr>
          <w:p w:rsidR="00FA35AA" w:rsidRPr="008E139E" w:rsidRDefault="00FA35AA" w:rsidP="00ED33D3">
            <w:pPr>
              <w:spacing w:after="0" w:line="240" w:lineRule="auto"/>
              <w:rPr>
                <w:rFonts w:asciiTheme="majorHAnsi" w:eastAsia="Times New Roman" w:hAnsiTheme="majorHAnsi" w:cstheme="majorHAnsi"/>
              </w:rPr>
            </w:pPr>
            <w:r w:rsidRPr="008E139E">
              <w:rPr>
                <w:rFonts w:asciiTheme="majorHAnsi" w:eastAsia="Times New Roman" w:hAnsiTheme="majorHAnsi" w:cstheme="majorHAnsi"/>
              </w:rPr>
              <w:t xml:space="preserve">dipl. učiteljica </w:t>
            </w:r>
          </w:p>
        </w:tc>
        <w:tc>
          <w:tcPr>
            <w:tcW w:w="3828" w:type="dxa"/>
            <w:tcBorders>
              <w:top w:val="single" w:sz="4" w:space="0" w:color="auto"/>
              <w:left w:val="single" w:sz="4" w:space="0" w:color="auto"/>
              <w:bottom w:val="single" w:sz="4" w:space="0" w:color="auto"/>
              <w:right w:val="single" w:sz="4" w:space="0" w:color="auto"/>
            </w:tcBorders>
            <w:vAlign w:val="center"/>
          </w:tcPr>
          <w:p w:rsidR="00FA35AA" w:rsidRPr="008E139E" w:rsidRDefault="009252C0" w:rsidP="00ED33D3">
            <w:pPr>
              <w:spacing w:after="0" w:line="240" w:lineRule="auto"/>
              <w:rPr>
                <w:rFonts w:asciiTheme="majorHAnsi" w:eastAsia="Times New Roman" w:hAnsiTheme="majorHAnsi" w:cstheme="majorHAnsi"/>
              </w:rPr>
            </w:pPr>
            <w:r>
              <w:rPr>
                <w:rFonts w:asciiTheme="majorHAnsi" w:eastAsia="Times New Roman" w:hAnsiTheme="majorHAnsi" w:cstheme="majorHAnsi"/>
              </w:rPr>
              <w:t>Pomoćnik u nastavi u V</w:t>
            </w:r>
            <w:r w:rsidR="00FA35AA" w:rsidRPr="008E139E">
              <w:rPr>
                <w:rFonts w:asciiTheme="majorHAnsi" w:eastAsia="Times New Roman" w:hAnsiTheme="majorHAnsi" w:cstheme="majorHAnsi"/>
              </w:rPr>
              <w:t>. razredu</w:t>
            </w:r>
          </w:p>
        </w:tc>
      </w:tr>
      <w:tr w:rsidR="00FA35AA" w:rsidRPr="008E139E" w:rsidTr="00ED33D3">
        <w:trPr>
          <w:trHeight w:val="297"/>
        </w:trPr>
        <w:tc>
          <w:tcPr>
            <w:tcW w:w="720" w:type="dxa"/>
            <w:tcBorders>
              <w:top w:val="single" w:sz="4" w:space="0" w:color="auto"/>
              <w:left w:val="single" w:sz="4" w:space="0" w:color="auto"/>
              <w:bottom w:val="single" w:sz="4" w:space="0" w:color="auto"/>
              <w:right w:val="single" w:sz="4" w:space="0" w:color="auto"/>
            </w:tcBorders>
            <w:vAlign w:val="center"/>
          </w:tcPr>
          <w:p w:rsidR="00FA35AA" w:rsidRPr="008E139E" w:rsidRDefault="00FA35AA" w:rsidP="00ED33D3">
            <w:pPr>
              <w:pStyle w:val="Odlomakpopisa"/>
              <w:numPr>
                <w:ilvl w:val="0"/>
                <w:numId w:val="3"/>
              </w:numPr>
              <w:spacing w:after="0" w:line="240" w:lineRule="auto"/>
              <w:rPr>
                <w:rFonts w:asciiTheme="majorHAnsi" w:eastAsia="Times New Roman" w:hAnsiTheme="majorHAnsi" w:cstheme="majorHAnsi"/>
              </w:rPr>
            </w:pPr>
          </w:p>
        </w:tc>
        <w:tc>
          <w:tcPr>
            <w:tcW w:w="2115" w:type="dxa"/>
            <w:tcBorders>
              <w:top w:val="single" w:sz="4" w:space="0" w:color="auto"/>
              <w:left w:val="single" w:sz="4" w:space="0" w:color="auto"/>
              <w:bottom w:val="single" w:sz="4" w:space="0" w:color="auto"/>
              <w:right w:val="single" w:sz="4" w:space="0" w:color="auto"/>
            </w:tcBorders>
            <w:vAlign w:val="center"/>
          </w:tcPr>
          <w:p w:rsidR="00FA35AA" w:rsidRPr="008E139E" w:rsidRDefault="00FA35AA" w:rsidP="00ED33D3">
            <w:pPr>
              <w:spacing w:after="0" w:line="240" w:lineRule="auto"/>
              <w:rPr>
                <w:rFonts w:asciiTheme="majorHAnsi" w:eastAsia="Times New Roman" w:hAnsiTheme="majorHAnsi" w:cstheme="majorHAnsi"/>
              </w:rPr>
            </w:pPr>
            <w:r w:rsidRPr="008E139E">
              <w:rPr>
                <w:rFonts w:asciiTheme="majorHAnsi" w:eastAsia="Times New Roman" w:hAnsiTheme="majorHAnsi" w:cstheme="majorHAnsi"/>
              </w:rPr>
              <w:t>Danijela Šostarec</w:t>
            </w:r>
          </w:p>
        </w:tc>
        <w:tc>
          <w:tcPr>
            <w:tcW w:w="2268" w:type="dxa"/>
            <w:tcBorders>
              <w:top w:val="single" w:sz="4" w:space="0" w:color="auto"/>
              <w:left w:val="single" w:sz="4" w:space="0" w:color="auto"/>
              <w:bottom w:val="single" w:sz="4" w:space="0" w:color="auto"/>
              <w:right w:val="single" w:sz="4" w:space="0" w:color="auto"/>
            </w:tcBorders>
            <w:vAlign w:val="center"/>
          </w:tcPr>
          <w:p w:rsidR="00FA35AA" w:rsidRPr="008E139E" w:rsidRDefault="00FA35AA" w:rsidP="00ED33D3">
            <w:pPr>
              <w:spacing w:after="0" w:line="240" w:lineRule="auto"/>
              <w:rPr>
                <w:rFonts w:asciiTheme="majorHAnsi" w:eastAsia="Times New Roman" w:hAnsiTheme="majorHAnsi" w:cstheme="majorHAnsi"/>
              </w:rPr>
            </w:pPr>
            <w:r w:rsidRPr="008E139E">
              <w:rPr>
                <w:rFonts w:asciiTheme="majorHAnsi" w:eastAsia="Times New Roman" w:hAnsiTheme="majorHAnsi" w:cstheme="majorHAnsi"/>
              </w:rPr>
              <w:t>ekonomistica</w:t>
            </w:r>
          </w:p>
        </w:tc>
        <w:tc>
          <w:tcPr>
            <w:tcW w:w="3828" w:type="dxa"/>
            <w:tcBorders>
              <w:top w:val="single" w:sz="4" w:space="0" w:color="auto"/>
              <w:left w:val="single" w:sz="4" w:space="0" w:color="auto"/>
              <w:bottom w:val="single" w:sz="4" w:space="0" w:color="auto"/>
              <w:right w:val="single" w:sz="4" w:space="0" w:color="auto"/>
            </w:tcBorders>
            <w:vAlign w:val="center"/>
          </w:tcPr>
          <w:p w:rsidR="00FA35AA" w:rsidRPr="008E139E" w:rsidRDefault="009252C0" w:rsidP="00ED33D3">
            <w:pPr>
              <w:spacing w:after="0" w:line="240" w:lineRule="auto"/>
              <w:rPr>
                <w:rFonts w:asciiTheme="majorHAnsi" w:eastAsia="Times New Roman" w:hAnsiTheme="majorHAnsi" w:cstheme="majorHAnsi"/>
              </w:rPr>
            </w:pPr>
            <w:r>
              <w:rPr>
                <w:rFonts w:asciiTheme="majorHAnsi" w:eastAsia="Times New Roman" w:hAnsiTheme="majorHAnsi" w:cstheme="majorHAnsi"/>
              </w:rPr>
              <w:t>Pomoćnik u nastavi</w:t>
            </w:r>
            <w:r w:rsidRPr="008E139E">
              <w:rPr>
                <w:rFonts w:asciiTheme="majorHAnsi" w:eastAsia="Times New Roman" w:hAnsiTheme="majorHAnsi" w:cstheme="majorHAnsi"/>
              </w:rPr>
              <w:t xml:space="preserve"> </w:t>
            </w:r>
            <w:r w:rsidR="00FA35AA" w:rsidRPr="008E139E">
              <w:rPr>
                <w:rFonts w:asciiTheme="majorHAnsi" w:eastAsia="Times New Roman" w:hAnsiTheme="majorHAnsi" w:cstheme="majorHAnsi"/>
              </w:rPr>
              <w:t>u VI</w:t>
            </w:r>
            <w:r>
              <w:rPr>
                <w:rFonts w:asciiTheme="majorHAnsi" w:eastAsia="Times New Roman" w:hAnsiTheme="majorHAnsi" w:cstheme="majorHAnsi"/>
              </w:rPr>
              <w:t>I</w:t>
            </w:r>
            <w:r w:rsidR="00FA35AA" w:rsidRPr="008E139E">
              <w:rPr>
                <w:rFonts w:asciiTheme="majorHAnsi" w:eastAsia="Times New Roman" w:hAnsiTheme="majorHAnsi" w:cstheme="majorHAnsi"/>
              </w:rPr>
              <w:t>I. razredu</w:t>
            </w:r>
          </w:p>
        </w:tc>
      </w:tr>
      <w:tr w:rsidR="005D411E" w:rsidRPr="008E139E" w:rsidTr="00ED33D3">
        <w:trPr>
          <w:trHeight w:val="297"/>
        </w:trPr>
        <w:tc>
          <w:tcPr>
            <w:tcW w:w="720" w:type="dxa"/>
            <w:tcBorders>
              <w:top w:val="single" w:sz="4" w:space="0" w:color="auto"/>
              <w:left w:val="single" w:sz="4" w:space="0" w:color="auto"/>
              <w:bottom w:val="single" w:sz="4" w:space="0" w:color="auto"/>
              <w:right w:val="single" w:sz="4" w:space="0" w:color="auto"/>
            </w:tcBorders>
            <w:vAlign w:val="center"/>
          </w:tcPr>
          <w:p w:rsidR="005D411E" w:rsidRPr="008E139E" w:rsidRDefault="005D411E" w:rsidP="00ED33D3">
            <w:pPr>
              <w:pStyle w:val="Odlomakpopisa"/>
              <w:numPr>
                <w:ilvl w:val="0"/>
                <w:numId w:val="3"/>
              </w:numPr>
              <w:spacing w:after="0" w:line="240" w:lineRule="auto"/>
              <w:rPr>
                <w:rFonts w:asciiTheme="majorHAnsi" w:eastAsia="Times New Roman" w:hAnsiTheme="majorHAnsi" w:cstheme="majorHAnsi"/>
              </w:rPr>
            </w:pPr>
          </w:p>
        </w:tc>
        <w:tc>
          <w:tcPr>
            <w:tcW w:w="2115" w:type="dxa"/>
            <w:tcBorders>
              <w:top w:val="single" w:sz="4" w:space="0" w:color="auto"/>
              <w:left w:val="single" w:sz="4" w:space="0" w:color="auto"/>
              <w:bottom w:val="single" w:sz="4" w:space="0" w:color="auto"/>
              <w:right w:val="single" w:sz="4" w:space="0" w:color="auto"/>
            </w:tcBorders>
            <w:vAlign w:val="center"/>
          </w:tcPr>
          <w:p w:rsidR="005D411E" w:rsidRPr="008E139E" w:rsidRDefault="005D411E" w:rsidP="00ED33D3">
            <w:pPr>
              <w:spacing w:after="0" w:line="240" w:lineRule="auto"/>
              <w:rPr>
                <w:rFonts w:asciiTheme="majorHAnsi" w:eastAsia="Times New Roman" w:hAnsiTheme="majorHAnsi" w:cstheme="majorHAnsi"/>
              </w:rPr>
            </w:pPr>
            <w:r>
              <w:rPr>
                <w:rFonts w:asciiTheme="majorHAnsi" w:eastAsia="Times New Roman" w:hAnsiTheme="majorHAnsi" w:cstheme="majorHAnsi"/>
              </w:rPr>
              <w:t>Tihomir Lovrić</w:t>
            </w:r>
          </w:p>
        </w:tc>
        <w:tc>
          <w:tcPr>
            <w:tcW w:w="2268" w:type="dxa"/>
            <w:tcBorders>
              <w:top w:val="single" w:sz="4" w:space="0" w:color="auto"/>
              <w:left w:val="single" w:sz="4" w:space="0" w:color="auto"/>
              <w:bottom w:val="single" w:sz="4" w:space="0" w:color="auto"/>
              <w:right w:val="single" w:sz="4" w:space="0" w:color="auto"/>
            </w:tcBorders>
            <w:vAlign w:val="center"/>
          </w:tcPr>
          <w:p w:rsidR="005D411E" w:rsidRPr="008E139E" w:rsidRDefault="00C45757" w:rsidP="00ED33D3">
            <w:pPr>
              <w:spacing w:after="0" w:line="240" w:lineRule="auto"/>
              <w:rPr>
                <w:rFonts w:asciiTheme="majorHAnsi" w:eastAsia="Times New Roman" w:hAnsiTheme="majorHAnsi" w:cstheme="majorHAnsi"/>
              </w:rPr>
            </w:pPr>
            <w:r>
              <w:rPr>
                <w:rFonts w:asciiTheme="majorHAnsi" w:eastAsia="Times New Roman" w:hAnsiTheme="majorHAnsi" w:cstheme="majorHAnsi"/>
              </w:rPr>
              <w:t>dipl. teolog</w:t>
            </w:r>
          </w:p>
        </w:tc>
        <w:tc>
          <w:tcPr>
            <w:tcW w:w="3828" w:type="dxa"/>
            <w:tcBorders>
              <w:top w:val="single" w:sz="4" w:space="0" w:color="auto"/>
              <w:left w:val="single" w:sz="4" w:space="0" w:color="auto"/>
              <w:bottom w:val="single" w:sz="4" w:space="0" w:color="auto"/>
              <w:right w:val="single" w:sz="4" w:space="0" w:color="auto"/>
            </w:tcBorders>
            <w:vAlign w:val="center"/>
          </w:tcPr>
          <w:p w:rsidR="005D411E" w:rsidRPr="008E139E" w:rsidRDefault="009252C0" w:rsidP="00ED33D3">
            <w:pPr>
              <w:spacing w:after="0" w:line="240" w:lineRule="auto"/>
              <w:rPr>
                <w:rFonts w:asciiTheme="majorHAnsi" w:eastAsia="Times New Roman" w:hAnsiTheme="majorHAnsi" w:cstheme="majorHAnsi"/>
              </w:rPr>
            </w:pPr>
            <w:r>
              <w:rPr>
                <w:rFonts w:asciiTheme="majorHAnsi" w:eastAsia="Times New Roman" w:hAnsiTheme="majorHAnsi" w:cstheme="majorHAnsi"/>
              </w:rPr>
              <w:t>Pomoćnik u nastavi u VII. razredu</w:t>
            </w:r>
          </w:p>
        </w:tc>
      </w:tr>
    </w:tbl>
    <w:p w:rsidR="00FA35AA" w:rsidRPr="008E139E" w:rsidRDefault="00FA35AA" w:rsidP="00FA35AA">
      <w:pPr>
        <w:spacing w:after="0" w:line="240" w:lineRule="auto"/>
        <w:rPr>
          <w:rFonts w:asciiTheme="majorHAnsi" w:eastAsia="Times New Roman" w:hAnsiTheme="majorHAnsi" w:cstheme="majorHAnsi"/>
          <w:b/>
        </w:rPr>
      </w:pPr>
    </w:p>
    <w:p w:rsidR="00FA35AA" w:rsidRPr="00256B2C" w:rsidRDefault="00FA35AA" w:rsidP="00FA35AA">
      <w:pPr>
        <w:spacing w:after="0" w:line="240" w:lineRule="auto"/>
        <w:jc w:val="both"/>
        <w:rPr>
          <w:rFonts w:asciiTheme="majorHAnsi" w:eastAsia="Times New Roman" w:hAnsiTheme="majorHAnsi" w:cstheme="majorHAnsi"/>
          <w:b/>
          <w:color w:val="5B9BD5" w:themeColor="accent1"/>
        </w:rPr>
      </w:pPr>
      <w:r w:rsidRPr="00256B2C">
        <w:rPr>
          <w:rFonts w:asciiTheme="majorHAnsi" w:eastAsia="Times New Roman" w:hAnsiTheme="majorHAnsi" w:cstheme="majorHAnsi"/>
          <w:b/>
          <w:color w:val="5B9BD5" w:themeColor="accent1"/>
        </w:rPr>
        <w:t>2.2.  Podaci o ostalim radnicima škole</w:t>
      </w:r>
    </w:p>
    <w:p w:rsidR="00FA35AA" w:rsidRPr="00256B2C" w:rsidRDefault="00FA35AA" w:rsidP="00FA35AA">
      <w:pPr>
        <w:spacing w:after="0" w:line="240" w:lineRule="auto"/>
        <w:rPr>
          <w:rFonts w:asciiTheme="majorHAnsi" w:eastAsia="Times New Roman" w:hAnsiTheme="majorHAnsi" w:cstheme="majorHAnsi"/>
          <w:b/>
        </w:rPr>
      </w:pPr>
    </w:p>
    <w:tbl>
      <w:tblPr>
        <w:tblW w:w="8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446"/>
        <w:gridCol w:w="1980"/>
        <w:gridCol w:w="1260"/>
        <w:gridCol w:w="1620"/>
      </w:tblGrid>
      <w:tr w:rsidR="00FA35AA" w:rsidRPr="00256B2C" w:rsidTr="00ED33D3">
        <w:tc>
          <w:tcPr>
            <w:tcW w:w="7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A35AA" w:rsidRPr="00256B2C" w:rsidRDefault="00FA35AA" w:rsidP="00ED33D3">
            <w:pPr>
              <w:spacing w:after="0" w:line="240" w:lineRule="auto"/>
              <w:jc w:val="center"/>
              <w:rPr>
                <w:rFonts w:asciiTheme="majorHAnsi" w:eastAsia="Times New Roman" w:hAnsiTheme="majorHAnsi" w:cstheme="majorHAnsi"/>
                <w:b/>
              </w:rPr>
            </w:pPr>
            <w:r w:rsidRPr="00256B2C">
              <w:rPr>
                <w:rFonts w:asciiTheme="majorHAnsi" w:eastAsia="Times New Roman" w:hAnsiTheme="majorHAnsi" w:cstheme="majorHAnsi"/>
                <w:b/>
              </w:rPr>
              <w:t>Red. Broj</w:t>
            </w:r>
          </w:p>
        </w:tc>
        <w:tc>
          <w:tcPr>
            <w:tcW w:w="244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A35AA" w:rsidRPr="00256B2C" w:rsidRDefault="00FA35AA" w:rsidP="00ED33D3">
            <w:pPr>
              <w:spacing w:after="0" w:line="240" w:lineRule="auto"/>
              <w:jc w:val="center"/>
              <w:rPr>
                <w:rFonts w:asciiTheme="majorHAnsi" w:eastAsia="Times New Roman" w:hAnsiTheme="majorHAnsi" w:cstheme="majorHAnsi"/>
                <w:b/>
              </w:rPr>
            </w:pPr>
            <w:r w:rsidRPr="00256B2C">
              <w:rPr>
                <w:rFonts w:asciiTheme="majorHAnsi" w:eastAsia="Times New Roman" w:hAnsiTheme="majorHAnsi" w:cstheme="majorHAnsi"/>
                <w:b/>
              </w:rPr>
              <w:t>Ime i prezime</w:t>
            </w:r>
          </w:p>
        </w:tc>
        <w:tc>
          <w:tcPr>
            <w:tcW w:w="198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A35AA" w:rsidRPr="00256B2C" w:rsidRDefault="00FA35AA" w:rsidP="00ED33D3">
            <w:pPr>
              <w:spacing w:after="0" w:line="240" w:lineRule="auto"/>
              <w:jc w:val="center"/>
              <w:rPr>
                <w:rFonts w:asciiTheme="majorHAnsi" w:eastAsia="Times New Roman" w:hAnsiTheme="majorHAnsi" w:cstheme="majorHAnsi"/>
                <w:b/>
              </w:rPr>
            </w:pPr>
            <w:r w:rsidRPr="00256B2C">
              <w:rPr>
                <w:rFonts w:asciiTheme="majorHAnsi" w:eastAsia="Times New Roman" w:hAnsiTheme="majorHAnsi" w:cstheme="majorHAnsi"/>
                <w:b/>
              </w:rPr>
              <w:t>Zvanje</w:t>
            </w:r>
          </w:p>
        </w:tc>
        <w:tc>
          <w:tcPr>
            <w:tcW w:w="126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A35AA" w:rsidRPr="00256B2C" w:rsidRDefault="00FA35AA" w:rsidP="00ED33D3">
            <w:pPr>
              <w:spacing w:after="0" w:line="240" w:lineRule="auto"/>
              <w:ind w:left="-108" w:right="-108"/>
              <w:jc w:val="center"/>
              <w:rPr>
                <w:rFonts w:asciiTheme="majorHAnsi" w:eastAsia="Times New Roman" w:hAnsiTheme="majorHAnsi" w:cstheme="majorHAnsi"/>
                <w:b/>
              </w:rPr>
            </w:pPr>
            <w:r w:rsidRPr="00256B2C">
              <w:rPr>
                <w:rFonts w:asciiTheme="majorHAnsi" w:eastAsia="Times New Roman" w:hAnsiTheme="majorHAnsi" w:cstheme="majorHAnsi"/>
                <w:b/>
              </w:rPr>
              <w:t xml:space="preserve">Stupanj </w:t>
            </w:r>
          </w:p>
          <w:p w:rsidR="00FA35AA" w:rsidRPr="00256B2C" w:rsidRDefault="00FA35AA" w:rsidP="00ED33D3">
            <w:pPr>
              <w:spacing w:after="0" w:line="240" w:lineRule="auto"/>
              <w:ind w:left="-108" w:right="-108"/>
              <w:rPr>
                <w:rFonts w:asciiTheme="majorHAnsi" w:eastAsia="Times New Roman" w:hAnsiTheme="majorHAnsi" w:cstheme="majorHAnsi"/>
                <w:b/>
              </w:rPr>
            </w:pPr>
            <w:r w:rsidRPr="00256B2C">
              <w:rPr>
                <w:rFonts w:asciiTheme="majorHAnsi" w:eastAsia="Times New Roman" w:hAnsiTheme="majorHAnsi" w:cstheme="majorHAnsi"/>
                <w:b/>
              </w:rPr>
              <w:t>stru. spreme</w:t>
            </w:r>
          </w:p>
        </w:tc>
        <w:tc>
          <w:tcPr>
            <w:tcW w:w="16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FA35AA" w:rsidRPr="00256B2C" w:rsidRDefault="00FA35AA" w:rsidP="00ED33D3">
            <w:pPr>
              <w:spacing w:after="0" w:line="240" w:lineRule="auto"/>
              <w:jc w:val="center"/>
              <w:rPr>
                <w:rFonts w:asciiTheme="majorHAnsi" w:eastAsia="Times New Roman" w:hAnsiTheme="majorHAnsi" w:cstheme="majorHAnsi"/>
                <w:b/>
              </w:rPr>
            </w:pPr>
            <w:r w:rsidRPr="00256B2C">
              <w:rPr>
                <w:rFonts w:asciiTheme="majorHAnsi" w:eastAsia="Times New Roman" w:hAnsiTheme="majorHAnsi" w:cstheme="majorHAnsi"/>
                <w:b/>
              </w:rPr>
              <w:t>Radno mjesto</w:t>
            </w:r>
          </w:p>
        </w:tc>
      </w:tr>
      <w:tr w:rsidR="00FA35AA" w:rsidRPr="00256B2C" w:rsidTr="00ED33D3">
        <w:trPr>
          <w:trHeight w:val="297"/>
        </w:trPr>
        <w:tc>
          <w:tcPr>
            <w:tcW w:w="720" w:type="dxa"/>
            <w:tcBorders>
              <w:top w:val="single" w:sz="4" w:space="0" w:color="auto"/>
              <w:left w:val="single" w:sz="4" w:space="0" w:color="auto"/>
              <w:bottom w:val="single" w:sz="4" w:space="0" w:color="auto"/>
              <w:right w:val="single" w:sz="4" w:space="0" w:color="auto"/>
            </w:tcBorders>
            <w:vAlign w:val="center"/>
          </w:tcPr>
          <w:p w:rsidR="00FA35AA" w:rsidRPr="00256B2C" w:rsidRDefault="00FA35AA" w:rsidP="00ED33D3">
            <w:pPr>
              <w:numPr>
                <w:ilvl w:val="0"/>
                <w:numId w:val="7"/>
              </w:numPr>
              <w:spacing w:after="0" w:line="240" w:lineRule="auto"/>
              <w:rPr>
                <w:rFonts w:asciiTheme="majorHAnsi" w:eastAsia="Times New Roman" w:hAnsiTheme="majorHAnsi" w:cstheme="majorHAnsi"/>
              </w:rPr>
            </w:pPr>
          </w:p>
        </w:tc>
        <w:tc>
          <w:tcPr>
            <w:tcW w:w="2446" w:type="dxa"/>
            <w:tcBorders>
              <w:top w:val="single" w:sz="4" w:space="0" w:color="auto"/>
              <w:left w:val="single" w:sz="4" w:space="0" w:color="auto"/>
              <w:bottom w:val="single" w:sz="4" w:space="0" w:color="auto"/>
              <w:right w:val="single" w:sz="4" w:space="0" w:color="auto"/>
            </w:tcBorders>
            <w:vAlign w:val="center"/>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Željka Talan</w:t>
            </w:r>
          </w:p>
        </w:tc>
        <w:tc>
          <w:tcPr>
            <w:tcW w:w="1980" w:type="dxa"/>
            <w:tcBorders>
              <w:top w:val="single" w:sz="4" w:space="0" w:color="auto"/>
              <w:left w:val="single" w:sz="4" w:space="0" w:color="auto"/>
              <w:bottom w:val="single" w:sz="4" w:space="0" w:color="auto"/>
              <w:right w:val="single" w:sz="4" w:space="0" w:color="auto"/>
            </w:tcBorders>
            <w:vAlign w:val="center"/>
          </w:tcPr>
          <w:p w:rsidR="00FA35AA" w:rsidRPr="00256B2C" w:rsidRDefault="00FA35AA" w:rsidP="00ED33D3">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dip. ekonomist</w:t>
            </w:r>
          </w:p>
        </w:tc>
        <w:tc>
          <w:tcPr>
            <w:tcW w:w="1260" w:type="dxa"/>
            <w:tcBorders>
              <w:top w:val="single" w:sz="4" w:space="0" w:color="auto"/>
              <w:left w:val="single" w:sz="4" w:space="0" w:color="auto"/>
              <w:bottom w:val="single" w:sz="4" w:space="0" w:color="auto"/>
              <w:right w:val="single" w:sz="4" w:space="0" w:color="auto"/>
            </w:tcBorders>
            <w:vAlign w:val="center"/>
          </w:tcPr>
          <w:p w:rsidR="00FA35AA" w:rsidRPr="00256B2C" w:rsidRDefault="00FA35AA" w:rsidP="00ED33D3">
            <w:pPr>
              <w:spacing w:after="0" w:line="240" w:lineRule="auto"/>
              <w:ind w:right="-108"/>
              <w:rPr>
                <w:rFonts w:asciiTheme="majorHAnsi" w:eastAsia="Times New Roman" w:hAnsiTheme="majorHAnsi" w:cstheme="majorHAnsi"/>
              </w:rPr>
            </w:pPr>
            <w:r w:rsidRPr="00256B2C">
              <w:rPr>
                <w:rFonts w:asciiTheme="majorHAnsi" w:eastAsia="Times New Roman" w:hAnsiTheme="majorHAnsi" w:cstheme="majorHAnsi"/>
              </w:rPr>
              <w:t>VSS</w:t>
            </w:r>
          </w:p>
        </w:tc>
        <w:tc>
          <w:tcPr>
            <w:tcW w:w="1620" w:type="dxa"/>
            <w:tcBorders>
              <w:top w:val="single" w:sz="4" w:space="0" w:color="auto"/>
              <w:left w:val="single" w:sz="4" w:space="0" w:color="auto"/>
              <w:bottom w:val="single" w:sz="4" w:space="0" w:color="auto"/>
              <w:right w:val="single" w:sz="4" w:space="0" w:color="auto"/>
            </w:tcBorders>
            <w:vAlign w:val="center"/>
          </w:tcPr>
          <w:p w:rsidR="00FA35AA" w:rsidRPr="00256B2C" w:rsidRDefault="00FA35AA" w:rsidP="00ED33D3">
            <w:pPr>
              <w:spacing w:after="0" w:line="240" w:lineRule="auto"/>
              <w:rPr>
                <w:rFonts w:asciiTheme="majorHAnsi" w:eastAsia="Times New Roman" w:hAnsiTheme="majorHAnsi" w:cstheme="majorHAnsi"/>
              </w:rPr>
            </w:pPr>
            <w:r>
              <w:rPr>
                <w:rFonts w:asciiTheme="majorHAnsi" w:eastAsia="Times New Roman" w:hAnsiTheme="majorHAnsi" w:cstheme="majorHAnsi"/>
              </w:rPr>
              <w:t>t</w:t>
            </w:r>
            <w:r w:rsidRPr="00256B2C">
              <w:rPr>
                <w:rFonts w:asciiTheme="majorHAnsi" w:eastAsia="Times New Roman" w:hAnsiTheme="majorHAnsi" w:cstheme="majorHAnsi"/>
              </w:rPr>
              <w:t>ajnik škole</w:t>
            </w:r>
          </w:p>
        </w:tc>
      </w:tr>
      <w:tr w:rsidR="00FA35AA" w:rsidRPr="00032FB7" w:rsidTr="00ED33D3">
        <w:trPr>
          <w:trHeight w:val="329"/>
        </w:trPr>
        <w:tc>
          <w:tcPr>
            <w:tcW w:w="720" w:type="dxa"/>
            <w:tcBorders>
              <w:top w:val="single" w:sz="4" w:space="0" w:color="auto"/>
              <w:left w:val="single" w:sz="4" w:space="0" w:color="auto"/>
              <w:bottom w:val="single" w:sz="4" w:space="0" w:color="auto"/>
              <w:right w:val="single" w:sz="4" w:space="0" w:color="auto"/>
            </w:tcBorders>
            <w:vAlign w:val="center"/>
          </w:tcPr>
          <w:p w:rsidR="00FA35AA" w:rsidRPr="008E139E" w:rsidRDefault="00FA35AA" w:rsidP="00ED33D3">
            <w:pPr>
              <w:numPr>
                <w:ilvl w:val="0"/>
                <w:numId w:val="7"/>
              </w:numPr>
              <w:spacing w:after="0" w:line="240" w:lineRule="auto"/>
              <w:rPr>
                <w:rFonts w:asciiTheme="majorHAnsi" w:eastAsia="Times New Roman" w:hAnsiTheme="majorHAnsi" w:cstheme="majorHAnsi"/>
              </w:rPr>
            </w:pPr>
          </w:p>
        </w:tc>
        <w:tc>
          <w:tcPr>
            <w:tcW w:w="2446" w:type="dxa"/>
            <w:tcBorders>
              <w:top w:val="single" w:sz="4" w:space="0" w:color="auto"/>
              <w:left w:val="single" w:sz="4" w:space="0" w:color="auto"/>
              <w:bottom w:val="single" w:sz="4" w:space="0" w:color="auto"/>
              <w:right w:val="single" w:sz="4" w:space="0" w:color="auto"/>
            </w:tcBorders>
            <w:vAlign w:val="center"/>
          </w:tcPr>
          <w:p w:rsidR="00FA35AA" w:rsidRPr="008E139E" w:rsidRDefault="00A155B4" w:rsidP="0004283D">
            <w:pPr>
              <w:spacing w:after="0" w:line="240" w:lineRule="auto"/>
              <w:rPr>
                <w:rFonts w:asciiTheme="majorHAnsi" w:eastAsia="Times New Roman" w:hAnsiTheme="majorHAnsi" w:cstheme="majorHAnsi"/>
              </w:rPr>
            </w:pPr>
            <w:r>
              <w:rPr>
                <w:rFonts w:asciiTheme="majorHAnsi" w:eastAsia="Times New Roman" w:hAnsiTheme="majorHAnsi" w:cstheme="majorHAnsi"/>
              </w:rPr>
              <w:t>Doris</w:t>
            </w:r>
            <w:r w:rsidR="00FA35AA" w:rsidRPr="008E139E">
              <w:rPr>
                <w:rFonts w:asciiTheme="majorHAnsi" w:eastAsia="Times New Roman" w:hAnsiTheme="majorHAnsi" w:cstheme="majorHAnsi"/>
              </w:rPr>
              <w:t xml:space="preserve"> Martić</w:t>
            </w:r>
            <w:r w:rsidR="00FA35AA">
              <w:rPr>
                <w:rFonts w:asciiTheme="majorHAnsi" w:eastAsia="Times New Roman" w:hAnsiTheme="majorHAnsi" w:cstheme="majorHAnsi"/>
              </w:rPr>
              <w:t xml:space="preserve"> </w:t>
            </w:r>
          </w:p>
        </w:tc>
        <w:tc>
          <w:tcPr>
            <w:tcW w:w="1980" w:type="dxa"/>
            <w:tcBorders>
              <w:top w:val="single" w:sz="4" w:space="0" w:color="auto"/>
              <w:left w:val="single" w:sz="4" w:space="0" w:color="auto"/>
              <w:bottom w:val="single" w:sz="4" w:space="0" w:color="auto"/>
              <w:right w:val="single" w:sz="4" w:space="0" w:color="auto"/>
            </w:tcBorders>
            <w:vAlign w:val="center"/>
          </w:tcPr>
          <w:p w:rsidR="00FA35AA" w:rsidRPr="008E139E" w:rsidRDefault="00FA35AA" w:rsidP="00ED33D3">
            <w:pPr>
              <w:spacing w:after="0" w:line="240" w:lineRule="auto"/>
              <w:jc w:val="center"/>
              <w:rPr>
                <w:rFonts w:asciiTheme="majorHAnsi" w:eastAsia="Times New Roman" w:hAnsiTheme="majorHAnsi" w:cstheme="majorHAnsi"/>
              </w:rPr>
            </w:pPr>
            <w:r w:rsidRPr="008E139E">
              <w:rPr>
                <w:rFonts w:asciiTheme="majorHAnsi" w:eastAsia="Times New Roman" w:hAnsiTheme="majorHAnsi" w:cstheme="majorHAnsi"/>
              </w:rPr>
              <w:t xml:space="preserve"> ekonomist</w:t>
            </w:r>
          </w:p>
        </w:tc>
        <w:tc>
          <w:tcPr>
            <w:tcW w:w="1260" w:type="dxa"/>
            <w:tcBorders>
              <w:top w:val="single" w:sz="4" w:space="0" w:color="auto"/>
              <w:left w:val="single" w:sz="4" w:space="0" w:color="auto"/>
              <w:bottom w:val="single" w:sz="4" w:space="0" w:color="auto"/>
              <w:right w:val="single" w:sz="4" w:space="0" w:color="auto"/>
            </w:tcBorders>
            <w:vAlign w:val="center"/>
          </w:tcPr>
          <w:p w:rsidR="00FA35AA" w:rsidRPr="008E139E" w:rsidRDefault="00FA35AA" w:rsidP="00ED33D3">
            <w:pPr>
              <w:spacing w:after="0" w:line="240" w:lineRule="auto"/>
              <w:ind w:right="-108"/>
              <w:rPr>
                <w:rFonts w:asciiTheme="majorHAnsi" w:eastAsia="Times New Roman" w:hAnsiTheme="majorHAnsi" w:cstheme="majorHAnsi"/>
              </w:rPr>
            </w:pPr>
            <w:r w:rsidRPr="008E139E">
              <w:rPr>
                <w:rFonts w:asciiTheme="majorHAnsi" w:eastAsia="Times New Roman" w:hAnsiTheme="majorHAnsi" w:cstheme="majorHAnsi"/>
              </w:rPr>
              <w:t>VSS</w:t>
            </w:r>
          </w:p>
        </w:tc>
        <w:tc>
          <w:tcPr>
            <w:tcW w:w="1620" w:type="dxa"/>
            <w:tcBorders>
              <w:top w:val="single" w:sz="4" w:space="0" w:color="auto"/>
              <w:left w:val="single" w:sz="4" w:space="0" w:color="auto"/>
              <w:bottom w:val="single" w:sz="4" w:space="0" w:color="auto"/>
              <w:right w:val="single" w:sz="4" w:space="0" w:color="auto"/>
            </w:tcBorders>
            <w:vAlign w:val="center"/>
          </w:tcPr>
          <w:p w:rsidR="00FA35AA" w:rsidRPr="008E139E" w:rsidRDefault="00FA35AA" w:rsidP="00ED33D3">
            <w:pPr>
              <w:spacing w:after="0" w:line="240" w:lineRule="auto"/>
              <w:rPr>
                <w:rFonts w:asciiTheme="majorHAnsi" w:eastAsia="Times New Roman" w:hAnsiTheme="majorHAnsi" w:cstheme="majorHAnsi"/>
                <w:caps/>
              </w:rPr>
            </w:pPr>
            <w:r w:rsidRPr="008E139E">
              <w:rPr>
                <w:rFonts w:asciiTheme="majorHAnsi" w:eastAsia="Times New Roman" w:hAnsiTheme="majorHAnsi" w:cstheme="majorHAnsi"/>
              </w:rPr>
              <w:t>Računovođa</w:t>
            </w:r>
          </w:p>
        </w:tc>
      </w:tr>
      <w:tr w:rsidR="00FA35AA" w:rsidRPr="00256B2C" w:rsidTr="00ED33D3">
        <w:tc>
          <w:tcPr>
            <w:tcW w:w="720" w:type="dxa"/>
            <w:tcBorders>
              <w:top w:val="single" w:sz="4" w:space="0" w:color="auto"/>
              <w:left w:val="single" w:sz="4" w:space="0" w:color="auto"/>
              <w:bottom w:val="single" w:sz="4" w:space="0" w:color="auto"/>
              <w:right w:val="single" w:sz="4" w:space="0" w:color="auto"/>
            </w:tcBorders>
            <w:vAlign w:val="center"/>
          </w:tcPr>
          <w:p w:rsidR="00FA35AA" w:rsidRPr="00256B2C" w:rsidRDefault="00FA35AA" w:rsidP="00ED33D3">
            <w:pPr>
              <w:numPr>
                <w:ilvl w:val="0"/>
                <w:numId w:val="7"/>
              </w:numPr>
              <w:spacing w:after="0" w:line="240" w:lineRule="auto"/>
              <w:rPr>
                <w:rFonts w:asciiTheme="majorHAnsi" w:eastAsia="Times New Roman" w:hAnsiTheme="majorHAnsi" w:cstheme="majorHAnsi"/>
              </w:rPr>
            </w:pPr>
          </w:p>
        </w:tc>
        <w:tc>
          <w:tcPr>
            <w:tcW w:w="2446" w:type="dxa"/>
            <w:tcBorders>
              <w:top w:val="single" w:sz="4" w:space="0" w:color="auto"/>
              <w:left w:val="single" w:sz="4" w:space="0" w:color="auto"/>
              <w:bottom w:val="single" w:sz="4" w:space="0" w:color="auto"/>
              <w:right w:val="single" w:sz="4" w:space="0" w:color="auto"/>
            </w:tcBorders>
            <w:vAlign w:val="center"/>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Anica Per</w:t>
            </w:r>
            <w:r>
              <w:rPr>
                <w:rFonts w:asciiTheme="majorHAnsi" w:eastAsia="Times New Roman" w:hAnsiTheme="majorHAnsi" w:cstheme="majorHAnsi"/>
              </w:rPr>
              <w:t>a</w:t>
            </w:r>
            <w:r w:rsidRPr="00256B2C">
              <w:rPr>
                <w:rFonts w:asciiTheme="majorHAnsi" w:eastAsia="Times New Roman" w:hAnsiTheme="majorHAnsi" w:cstheme="majorHAnsi"/>
              </w:rPr>
              <w:t>nić</w:t>
            </w:r>
          </w:p>
        </w:tc>
        <w:tc>
          <w:tcPr>
            <w:tcW w:w="1980" w:type="dxa"/>
            <w:tcBorders>
              <w:top w:val="single" w:sz="4" w:space="0" w:color="auto"/>
              <w:left w:val="single" w:sz="4" w:space="0" w:color="auto"/>
              <w:bottom w:val="single" w:sz="4" w:space="0" w:color="auto"/>
              <w:right w:val="single" w:sz="4" w:space="0" w:color="auto"/>
            </w:tcBorders>
            <w:vAlign w:val="center"/>
          </w:tcPr>
          <w:p w:rsidR="00FA35AA" w:rsidRPr="00256B2C" w:rsidRDefault="00FA35AA" w:rsidP="00ED33D3">
            <w:pPr>
              <w:spacing w:after="0" w:line="240" w:lineRule="auto"/>
              <w:jc w:val="center"/>
              <w:rPr>
                <w:rFonts w:asciiTheme="majorHAnsi" w:eastAsia="Times New Roman" w:hAnsiTheme="majorHAnsi" w:cstheme="majorHAnsi"/>
              </w:rPr>
            </w:pPr>
            <w:r>
              <w:rPr>
                <w:rFonts w:asciiTheme="majorHAnsi" w:eastAsia="Times New Roman" w:hAnsiTheme="majorHAnsi" w:cstheme="majorHAnsi"/>
              </w:rPr>
              <w:t>tkalac</w:t>
            </w:r>
          </w:p>
        </w:tc>
        <w:tc>
          <w:tcPr>
            <w:tcW w:w="1260" w:type="dxa"/>
            <w:tcBorders>
              <w:top w:val="single" w:sz="4" w:space="0" w:color="auto"/>
              <w:left w:val="single" w:sz="4" w:space="0" w:color="auto"/>
              <w:bottom w:val="single" w:sz="4" w:space="0" w:color="auto"/>
              <w:right w:val="single" w:sz="4" w:space="0" w:color="auto"/>
            </w:tcBorders>
            <w:vAlign w:val="center"/>
          </w:tcPr>
          <w:p w:rsidR="00FA35AA" w:rsidRPr="00256B2C" w:rsidRDefault="00FA35AA" w:rsidP="00ED33D3">
            <w:pPr>
              <w:spacing w:after="0" w:line="240" w:lineRule="auto"/>
              <w:ind w:right="-108"/>
              <w:rPr>
                <w:rFonts w:asciiTheme="majorHAnsi" w:eastAsia="Times New Roman" w:hAnsiTheme="majorHAnsi" w:cstheme="majorHAnsi"/>
              </w:rPr>
            </w:pPr>
            <w:r w:rsidRPr="00256B2C">
              <w:rPr>
                <w:rFonts w:asciiTheme="majorHAnsi" w:eastAsia="Times New Roman" w:hAnsiTheme="majorHAnsi" w:cstheme="majorHAnsi"/>
              </w:rPr>
              <w:t>SSS</w:t>
            </w:r>
          </w:p>
        </w:tc>
        <w:tc>
          <w:tcPr>
            <w:tcW w:w="1620" w:type="dxa"/>
            <w:tcBorders>
              <w:top w:val="single" w:sz="4" w:space="0" w:color="auto"/>
              <w:left w:val="single" w:sz="4" w:space="0" w:color="auto"/>
              <w:bottom w:val="single" w:sz="4" w:space="0" w:color="auto"/>
              <w:right w:val="single" w:sz="4" w:space="0" w:color="auto"/>
            </w:tcBorders>
            <w:vAlign w:val="center"/>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spremačica</w:t>
            </w:r>
          </w:p>
        </w:tc>
      </w:tr>
      <w:tr w:rsidR="00FA35AA" w:rsidRPr="00256B2C" w:rsidTr="00ED33D3">
        <w:tc>
          <w:tcPr>
            <w:tcW w:w="720" w:type="dxa"/>
            <w:tcBorders>
              <w:top w:val="single" w:sz="4" w:space="0" w:color="auto"/>
              <w:left w:val="single" w:sz="4" w:space="0" w:color="auto"/>
              <w:bottom w:val="single" w:sz="4" w:space="0" w:color="auto"/>
              <w:right w:val="single" w:sz="4" w:space="0" w:color="auto"/>
            </w:tcBorders>
            <w:vAlign w:val="center"/>
          </w:tcPr>
          <w:p w:rsidR="00FA35AA" w:rsidRPr="00256B2C" w:rsidRDefault="00FA35AA" w:rsidP="00ED33D3">
            <w:pPr>
              <w:numPr>
                <w:ilvl w:val="0"/>
                <w:numId w:val="7"/>
              </w:numPr>
              <w:spacing w:after="0" w:line="240" w:lineRule="auto"/>
              <w:rPr>
                <w:rFonts w:asciiTheme="majorHAnsi" w:eastAsia="Times New Roman" w:hAnsiTheme="majorHAnsi" w:cstheme="majorHAnsi"/>
              </w:rPr>
            </w:pPr>
          </w:p>
        </w:tc>
        <w:tc>
          <w:tcPr>
            <w:tcW w:w="2446" w:type="dxa"/>
            <w:tcBorders>
              <w:top w:val="single" w:sz="4" w:space="0" w:color="auto"/>
              <w:left w:val="single" w:sz="4" w:space="0" w:color="auto"/>
              <w:bottom w:val="single" w:sz="4" w:space="0" w:color="auto"/>
              <w:right w:val="single" w:sz="4" w:space="0" w:color="auto"/>
            </w:tcBorders>
            <w:vAlign w:val="center"/>
          </w:tcPr>
          <w:p w:rsidR="00FA35AA" w:rsidRPr="00256B2C" w:rsidRDefault="00FA35AA" w:rsidP="00ED33D3">
            <w:pPr>
              <w:spacing w:after="0" w:line="240" w:lineRule="auto"/>
              <w:rPr>
                <w:rFonts w:asciiTheme="majorHAnsi" w:eastAsia="Times New Roman" w:hAnsiTheme="majorHAnsi" w:cstheme="majorHAnsi"/>
              </w:rPr>
            </w:pPr>
            <w:r>
              <w:rPr>
                <w:rFonts w:asciiTheme="majorHAnsi" w:eastAsia="Times New Roman" w:hAnsiTheme="majorHAnsi" w:cstheme="majorHAnsi"/>
              </w:rPr>
              <w:t>Zoran Sović</w:t>
            </w:r>
          </w:p>
        </w:tc>
        <w:tc>
          <w:tcPr>
            <w:tcW w:w="1980" w:type="dxa"/>
            <w:tcBorders>
              <w:top w:val="single" w:sz="4" w:space="0" w:color="auto"/>
              <w:left w:val="single" w:sz="4" w:space="0" w:color="auto"/>
              <w:bottom w:val="single" w:sz="4" w:space="0" w:color="auto"/>
              <w:right w:val="single" w:sz="4" w:space="0" w:color="auto"/>
            </w:tcBorders>
            <w:vAlign w:val="center"/>
          </w:tcPr>
          <w:p w:rsidR="00FA35AA" w:rsidRPr="00032FB7" w:rsidRDefault="00FA35AA" w:rsidP="00ED33D3">
            <w:pPr>
              <w:spacing w:after="0" w:line="240" w:lineRule="auto"/>
              <w:jc w:val="center"/>
              <w:rPr>
                <w:rFonts w:asciiTheme="majorHAnsi" w:eastAsia="Times New Roman" w:hAnsiTheme="majorHAnsi" w:cstheme="majorHAnsi"/>
                <w:color w:val="FF0000"/>
              </w:rPr>
            </w:pPr>
            <w:r w:rsidRPr="008E139E">
              <w:rPr>
                <w:rFonts w:asciiTheme="majorHAnsi" w:eastAsia="Times New Roman" w:hAnsiTheme="majorHAnsi" w:cstheme="majorHAnsi"/>
              </w:rPr>
              <w:t>automehaničar</w:t>
            </w:r>
          </w:p>
        </w:tc>
        <w:tc>
          <w:tcPr>
            <w:tcW w:w="1260" w:type="dxa"/>
            <w:tcBorders>
              <w:top w:val="single" w:sz="4" w:space="0" w:color="auto"/>
              <w:left w:val="single" w:sz="4" w:space="0" w:color="auto"/>
              <w:bottom w:val="single" w:sz="4" w:space="0" w:color="auto"/>
              <w:right w:val="single" w:sz="4" w:space="0" w:color="auto"/>
            </w:tcBorders>
            <w:vAlign w:val="center"/>
          </w:tcPr>
          <w:p w:rsidR="00FA35AA" w:rsidRPr="00032FB7" w:rsidRDefault="00FA35AA" w:rsidP="00ED33D3">
            <w:pPr>
              <w:spacing w:after="0" w:line="240" w:lineRule="auto"/>
              <w:ind w:right="-108"/>
              <w:rPr>
                <w:rFonts w:asciiTheme="majorHAnsi" w:eastAsia="Times New Roman" w:hAnsiTheme="majorHAnsi" w:cstheme="majorHAnsi"/>
                <w:color w:val="FF0000"/>
              </w:rPr>
            </w:pPr>
            <w:r>
              <w:rPr>
                <w:rFonts w:asciiTheme="majorHAnsi" w:eastAsia="Times New Roman" w:hAnsiTheme="majorHAnsi" w:cstheme="majorHAnsi"/>
              </w:rPr>
              <w:t>SSS</w:t>
            </w:r>
          </w:p>
        </w:tc>
        <w:tc>
          <w:tcPr>
            <w:tcW w:w="1620" w:type="dxa"/>
            <w:tcBorders>
              <w:top w:val="single" w:sz="4" w:space="0" w:color="auto"/>
              <w:left w:val="single" w:sz="4" w:space="0" w:color="auto"/>
              <w:bottom w:val="single" w:sz="4" w:space="0" w:color="auto"/>
              <w:right w:val="single" w:sz="4" w:space="0" w:color="auto"/>
            </w:tcBorders>
            <w:vAlign w:val="center"/>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domar</w:t>
            </w:r>
          </w:p>
        </w:tc>
      </w:tr>
      <w:tr w:rsidR="00FA35AA" w:rsidRPr="00256B2C" w:rsidTr="00ED33D3">
        <w:tc>
          <w:tcPr>
            <w:tcW w:w="720" w:type="dxa"/>
            <w:tcBorders>
              <w:top w:val="single" w:sz="4" w:space="0" w:color="auto"/>
              <w:left w:val="single" w:sz="4" w:space="0" w:color="auto"/>
              <w:bottom w:val="single" w:sz="4" w:space="0" w:color="auto"/>
              <w:right w:val="single" w:sz="4" w:space="0" w:color="auto"/>
            </w:tcBorders>
            <w:vAlign w:val="center"/>
          </w:tcPr>
          <w:p w:rsidR="00FA35AA" w:rsidRPr="00256B2C" w:rsidRDefault="00FA35AA" w:rsidP="00ED33D3">
            <w:pPr>
              <w:numPr>
                <w:ilvl w:val="0"/>
                <w:numId w:val="7"/>
              </w:numPr>
              <w:spacing w:after="0" w:line="240" w:lineRule="auto"/>
              <w:rPr>
                <w:rFonts w:asciiTheme="majorHAnsi" w:eastAsia="Times New Roman" w:hAnsiTheme="majorHAnsi" w:cstheme="majorHAnsi"/>
              </w:rPr>
            </w:pPr>
          </w:p>
        </w:tc>
        <w:tc>
          <w:tcPr>
            <w:tcW w:w="2446" w:type="dxa"/>
            <w:tcBorders>
              <w:top w:val="single" w:sz="4" w:space="0" w:color="auto"/>
              <w:left w:val="single" w:sz="4" w:space="0" w:color="auto"/>
              <w:bottom w:val="single" w:sz="4" w:space="0" w:color="auto"/>
              <w:right w:val="single" w:sz="4" w:space="0" w:color="auto"/>
            </w:tcBorders>
            <w:vAlign w:val="center"/>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Lily Frbežar</w:t>
            </w:r>
          </w:p>
        </w:tc>
        <w:tc>
          <w:tcPr>
            <w:tcW w:w="1980" w:type="dxa"/>
            <w:tcBorders>
              <w:top w:val="single" w:sz="4" w:space="0" w:color="auto"/>
              <w:left w:val="single" w:sz="4" w:space="0" w:color="auto"/>
              <w:bottom w:val="single" w:sz="4" w:space="0" w:color="auto"/>
              <w:right w:val="single" w:sz="4" w:space="0" w:color="auto"/>
            </w:tcBorders>
            <w:vAlign w:val="center"/>
          </w:tcPr>
          <w:p w:rsidR="00FA35AA" w:rsidRPr="00256B2C" w:rsidRDefault="00FA35AA" w:rsidP="00ED33D3">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 xml:space="preserve">CUO - Rijeka </w:t>
            </w:r>
          </w:p>
        </w:tc>
        <w:tc>
          <w:tcPr>
            <w:tcW w:w="1260" w:type="dxa"/>
            <w:tcBorders>
              <w:top w:val="single" w:sz="4" w:space="0" w:color="auto"/>
              <w:left w:val="single" w:sz="4" w:space="0" w:color="auto"/>
              <w:bottom w:val="single" w:sz="4" w:space="0" w:color="auto"/>
              <w:right w:val="single" w:sz="4" w:space="0" w:color="auto"/>
            </w:tcBorders>
            <w:vAlign w:val="center"/>
          </w:tcPr>
          <w:p w:rsidR="00FA35AA" w:rsidRPr="00256B2C" w:rsidRDefault="00FA35AA" w:rsidP="00ED33D3">
            <w:pPr>
              <w:spacing w:after="0" w:line="240" w:lineRule="auto"/>
              <w:ind w:right="-108"/>
              <w:rPr>
                <w:rFonts w:asciiTheme="majorHAnsi" w:eastAsia="Times New Roman" w:hAnsiTheme="majorHAnsi" w:cstheme="majorHAnsi"/>
              </w:rPr>
            </w:pPr>
            <w:r w:rsidRPr="00256B2C">
              <w:rPr>
                <w:rFonts w:asciiTheme="majorHAnsi" w:eastAsia="Times New Roman" w:hAnsiTheme="majorHAnsi" w:cstheme="majorHAnsi"/>
              </w:rPr>
              <w:t>SSS</w:t>
            </w:r>
          </w:p>
        </w:tc>
        <w:tc>
          <w:tcPr>
            <w:tcW w:w="1620" w:type="dxa"/>
            <w:tcBorders>
              <w:top w:val="single" w:sz="4" w:space="0" w:color="auto"/>
              <w:left w:val="single" w:sz="4" w:space="0" w:color="auto"/>
              <w:bottom w:val="single" w:sz="4" w:space="0" w:color="auto"/>
              <w:right w:val="single" w:sz="4" w:space="0" w:color="auto"/>
            </w:tcBorders>
            <w:vAlign w:val="center"/>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spremačica</w:t>
            </w:r>
          </w:p>
        </w:tc>
      </w:tr>
      <w:tr w:rsidR="00FA35AA" w:rsidRPr="008E139E" w:rsidTr="00ED33D3">
        <w:tc>
          <w:tcPr>
            <w:tcW w:w="720" w:type="dxa"/>
            <w:tcBorders>
              <w:top w:val="single" w:sz="4" w:space="0" w:color="auto"/>
              <w:left w:val="single" w:sz="4" w:space="0" w:color="auto"/>
              <w:bottom w:val="single" w:sz="4" w:space="0" w:color="auto"/>
              <w:right w:val="single" w:sz="4" w:space="0" w:color="auto"/>
            </w:tcBorders>
            <w:vAlign w:val="center"/>
          </w:tcPr>
          <w:p w:rsidR="00FA35AA" w:rsidRPr="008E139E" w:rsidRDefault="00FA35AA" w:rsidP="00ED33D3">
            <w:pPr>
              <w:numPr>
                <w:ilvl w:val="0"/>
                <w:numId w:val="7"/>
              </w:numPr>
              <w:spacing w:after="0" w:line="240" w:lineRule="auto"/>
              <w:rPr>
                <w:rFonts w:asciiTheme="majorHAnsi" w:eastAsia="Times New Roman" w:hAnsiTheme="majorHAnsi" w:cstheme="majorHAnsi"/>
              </w:rPr>
            </w:pPr>
          </w:p>
        </w:tc>
        <w:tc>
          <w:tcPr>
            <w:tcW w:w="2446" w:type="dxa"/>
            <w:tcBorders>
              <w:top w:val="single" w:sz="4" w:space="0" w:color="auto"/>
              <w:left w:val="single" w:sz="4" w:space="0" w:color="auto"/>
              <w:bottom w:val="single" w:sz="4" w:space="0" w:color="auto"/>
              <w:right w:val="single" w:sz="4" w:space="0" w:color="auto"/>
            </w:tcBorders>
            <w:vAlign w:val="center"/>
          </w:tcPr>
          <w:p w:rsidR="00FA35AA" w:rsidRPr="008E139E" w:rsidRDefault="00FA35AA" w:rsidP="00ED33D3">
            <w:pPr>
              <w:spacing w:after="0" w:line="240" w:lineRule="auto"/>
              <w:rPr>
                <w:rFonts w:asciiTheme="majorHAnsi" w:eastAsia="Times New Roman" w:hAnsiTheme="majorHAnsi" w:cstheme="majorHAnsi"/>
              </w:rPr>
            </w:pPr>
            <w:r w:rsidRPr="008E139E">
              <w:rPr>
                <w:rFonts w:asciiTheme="majorHAnsi" w:eastAsia="Times New Roman" w:hAnsiTheme="majorHAnsi" w:cstheme="majorHAnsi"/>
              </w:rPr>
              <w:t xml:space="preserve">Sevada Kapović </w:t>
            </w:r>
          </w:p>
        </w:tc>
        <w:tc>
          <w:tcPr>
            <w:tcW w:w="1980" w:type="dxa"/>
            <w:tcBorders>
              <w:top w:val="single" w:sz="4" w:space="0" w:color="auto"/>
              <w:left w:val="single" w:sz="4" w:space="0" w:color="auto"/>
              <w:bottom w:val="single" w:sz="4" w:space="0" w:color="auto"/>
              <w:right w:val="single" w:sz="4" w:space="0" w:color="auto"/>
            </w:tcBorders>
            <w:vAlign w:val="center"/>
          </w:tcPr>
          <w:p w:rsidR="00FA35AA" w:rsidRPr="008E139E" w:rsidRDefault="00FA35AA" w:rsidP="00ED33D3">
            <w:pPr>
              <w:spacing w:after="0" w:line="240" w:lineRule="auto"/>
              <w:jc w:val="center"/>
              <w:rPr>
                <w:rFonts w:asciiTheme="majorHAnsi" w:eastAsia="Times New Roman" w:hAnsiTheme="majorHAnsi" w:cstheme="majorHAnsi"/>
              </w:rPr>
            </w:pPr>
            <w:r w:rsidRPr="008E139E">
              <w:rPr>
                <w:rFonts w:asciiTheme="majorHAnsi" w:eastAsia="Times New Roman" w:hAnsiTheme="majorHAnsi" w:cstheme="majorHAnsi"/>
              </w:rPr>
              <w:t>kuharica</w:t>
            </w:r>
          </w:p>
        </w:tc>
        <w:tc>
          <w:tcPr>
            <w:tcW w:w="1260" w:type="dxa"/>
            <w:tcBorders>
              <w:top w:val="single" w:sz="4" w:space="0" w:color="auto"/>
              <w:left w:val="single" w:sz="4" w:space="0" w:color="auto"/>
              <w:bottom w:val="single" w:sz="4" w:space="0" w:color="auto"/>
              <w:right w:val="single" w:sz="4" w:space="0" w:color="auto"/>
            </w:tcBorders>
            <w:vAlign w:val="center"/>
          </w:tcPr>
          <w:p w:rsidR="00FA35AA" w:rsidRPr="008E139E" w:rsidRDefault="00FA35AA" w:rsidP="00ED33D3">
            <w:pPr>
              <w:spacing w:after="0" w:line="240" w:lineRule="auto"/>
              <w:ind w:right="-108"/>
              <w:rPr>
                <w:rFonts w:asciiTheme="majorHAnsi" w:eastAsia="Times New Roman" w:hAnsiTheme="majorHAnsi" w:cstheme="majorHAnsi"/>
              </w:rPr>
            </w:pPr>
            <w:r>
              <w:rPr>
                <w:rFonts w:asciiTheme="majorHAnsi" w:eastAsia="Times New Roman" w:hAnsiTheme="majorHAnsi" w:cstheme="majorHAnsi"/>
              </w:rPr>
              <w:t>SSS</w:t>
            </w:r>
          </w:p>
        </w:tc>
        <w:tc>
          <w:tcPr>
            <w:tcW w:w="1620" w:type="dxa"/>
            <w:tcBorders>
              <w:top w:val="single" w:sz="4" w:space="0" w:color="auto"/>
              <w:left w:val="single" w:sz="4" w:space="0" w:color="auto"/>
              <w:bottom w:val="single" w:sz="4" w:space="0" w:color="auto"/>
              <w:right w:val="single" w:sz="4" w:space="0" w:color="auto"/>
            </w:tcBorders>
            <w:vAlign w:val="center"/>
          </w:tcPr>
          <w:p w:rsidR="00FA35AA" w:rsidRPr="008E139E" w:rsidRDefault="00FA35AA" w:rsidP="00ED33D3">
            <w:pPr>
              <w:spacing w:after="0" w:line="240" w:lineRule="auto"/>
              <w:rPr>
                <w:rFonts w:asciiTheme="majorHAnsi" w:eastAsia="Times New Roman" w:hAnsiTheme="majorHAnsi" w:cstheme="majorHAnsi"/>
              </w:rPr>
            </w:pPr>
            <w:r w:rsidRPr="008E139E">
              <w:rPr>
                <w:rFonts w:asciiTheme="majorHAnsi" w:eastAsia="Times New Roman" w:hAnsiTheme="majorHAnsi" w:cstheme="majorHAnsi"/>
              </w:rPr>
              <w:t>spremačica</w:t>
            </w:r>
          </w:p>
        </w:tc>
      </w:tr>
      <w:tr w:rsidR="00FA35AA" w:rsidRPr="008E139E" w:rsidTr="00ED33D3">
        <w:tc>
          <w:tcPr>
            <w:tcW w:w="720" w:type="dxa"/>
            <w:tcBorders>
              <w:top w:val="single" w:sz="4" w:space="0" w:color="auto"/>
              <w:left w:val="single" w:sz="4" w:space="0" w:color="auto"/>
              <w:bottom w:val="single" w:sz="4" w:space="0" w:color="auto"/>
              <w:right w:val="single" w:sz="4" w:space="0" w:color="auto"/>
            </w:tcBorders>
            <w:vAlign w:val="center"/>
          </w:tcPr>
          <w:p w:rsidR="00FA35AA" w:rsidRPr="008E139E" w:rsidRDefault="00FA35AA" w:rsidP="00ED33D3">
            <w:pPr>
              <w:numPr>
                <w:ilvl w:val="0"/>
                <w:numId w:val="7"/>
              </w:numPr>
              <w:spacing w:after="0" w:line="240" w:lineRule="auto"/>
              <w:rPr>
                <w:rFonts w:asciiTheme="majorHAnsi" w:eastAsia="Times New Roman" w:hAnsiTheme="majorHAnsi" w:cstheme="majorHAnsi"/>
              </w:rPr>
            </w:pPr>
          </w:p>
        </w:tc>
        <w:tc>
          <w:tcPr>
            <w:tcW w:w="2446" w:type="dxa"/>
            <w:tcBorders>
              <w:top w:val="single" w:sz="4" w:space="0" w:color="auto"/>
              <w:left w:val="single" w:sz="4" w:space="0" w:color="auto"/>
              <w:bottom w:val="single" w:sz="4" w:space="0" w:color="auto"/>
              <w:right w:val="single" w:sz="4" w:space="0" w:color="auto"/>
            </w:tcBorders>
            <w:vAlign w:val="center"/>
          </w:tcPr>
          <w:p w:rsidR="00FA35AA" w:rsidRPr="008E139E" w:rsidRDefault="00FA35AA" w:rsidP="00ED33D3">
            <w:pPr>
              <w:spacing w:after="0" w:line="240" w:lineRule="auto"/>
              <w:rPr>
                <w:rFonts w:asciiTheme="majorHAnsi" w:eastAsia="Times New Roman" w:hAnsiTheme="majorHAnsi" w:cstheme="majorHAnsi"/>
              </w:rPr>
            </w:pPr>
            <w:r w:rsidRPr="008E139E">
              <w:rPr>
                <w:rFonts w:asciiTheme="majorHAnsi" w:eastAsia="Times New Roman" w:hAnsiTheme="majorHAnsi" w:cstheme="majorHAnsi"/>
              </w:rPr>
              <w:t>Ruža Lučić</w:t>
            </w:r>
          </w:p>
        </w:tc>
        <w:tc>
          <w:tcPr>
            <w:tcW w:w="1980" w:type="dxa"/>
            <w:tcBorders>
              <w:top w:val="single" w:sz="4" w:space="0" w:color="auto"/>
              <w:left w:val="single" w:sz="4" w:space="0" w:color="auto"/>
              <w:bottom w:val="single" w:sz="4" w:space="0" w:color="auto"/>
              <w:right w:val="single" w:sz="4" w:space="0" w:color="auto"/>
            </w:tcBorders>
            <w:vAlign w:val="center"/>
          </w:tcPr>
          <w:p w:rsidR="00FA35AA" w:rsidRPr="008E139E" w:rsidRDefault="00FA35AA" w:rsidP="00ED33D3">
            <w:pPr>
              <w:spacing w:after="0" w:line="240" w:lineRule="auto"/>
              <w:jc w:val="center"/>
              <w:rPr>
                <w:rFonts w:asciiTheme="majorHAnsi" w:eastAsia="Times New Roman" w:hAnsiTheme="majorHAnsi" w:cstheme="majorHAnsi"/>
              </w:rPr>
            </w:pPr>
            <w:r>
              <w:rPr>
                <w:rFonts w:asciiTheme="majorHAnsi" w:eastAsia="Times New Roman" w:hAnsiTheme="majorHAnsi" w:cstheme="majorHAnsi"/>
              </w:rPr>
              <w:t>osnovna škola</w:t>
            </w:r>
          </w:p>
        </w:tc>
        <w:tc>
          <w:tcPr>
            <w:tcW w:w="1260" w:type="dxa"/>
            <w:tcBorders>
              <w:top w:val="single" w:sz="4" w:space="0" w:color="auto"/>
              <w:left w:val="single" w:sz="4" w:space="0" w:color="auto"/>
              <w:bottom w:val="single" w:sz="4" w:space="0" w:color="auto"/>
              <w:right w:val="single" w:sz="4" w:space="0" w:color="auto"/>
            </w:tcBorders>
            <w:vAlign w:val="center"/>
          </w:tcPr>
          <w:p w:rsidR="00FA35AA" w:rsidRPr="008E139E" w:rsidRDefault="00FA35AA" w:rsidP="00ED33D3">
            <w:pPr>
              <w:spacing w:after="0" w:line="240" w:lineRule="auto"/>
              <w:ind w:right="-108"/>
              <w:rPr>
                <w:rFonts w:asciiTheme="majorHAnsi" w:eastAsia="Times New Roman" w:hAnsiTheme="majorHAnsi" w:cstheme="majorHAnsi"/>
              </w:rPr>
            </w:pPr>
          </w:p>
        </w:tc>
        <w:tc>
          <w:tcPr>
            <w:tcW w:w="1620" w:type="dxa"/>
            <w:tcBorders>
              <w:top w:val="single" w:sz="4" w:space="0" w:color="auto"/>
              <w:left w:val="single" w:sz="4" w:space="0" w:color="auto"/>
              <w:bottom w:val="single" w:sz="4" w:space="0" w:color="auto"/>
              <w:right w:val="single" w:sz="4" w:space="0" w:color="auto"/>
            </w:tcBorders>
            <w:vAlign w:val="center"/>
          </w:tcPr>
          <w:p w:rsidR="00FA35AA" w:rsidRPr="008E139E" w:rsidRDefault="00FA35AA" w:rsidP="00ED33D3">
            <w:pPr>
              <w:spacing w:after="0" w:line="240" w:lineRule="auto"/>
              <w:rPr>
                <w:rFonts w:asciiTheme="majorHAnsi" w:eastAsia="Times New Roman" w:hAnsiTheme="majorHAnsi" w:cstheme="majorHAnsi"/>
              </w:rPr>
            </w:pPr>
            <w:r w:rsidRPr="008E139E">
              <w:rPr>
                <w:rFonts w:asciiTheme="majorHAnsi" w:eastAsia="Times New Roman" w:hAnsiTheme="majorHAnsi" w:cstheme="majorHAnsi"/>
              </w:rPr>
              <w:t>spremačica</w:t>
            </w:r>
          </w:p>
        </w:tc>
      </w:tr>
      <w:tr w:rsidR="00FA35AA" w:rsidRPr="00256B2C" w:rsidTr="00ED33D3">
        <w:tc>
          <w:tcPr>
            <w:tcW w:w="720" w:type="dxa"/>
            <w:tcBorders>
              <w:top w:val="single" w:sz="4" w:space="0" w:color="auto"/>
              <w:left w:val="single" w:sz="4" w:space="0" w:color="auto"/>
              <w:bottom w:val="single" w:sz="4" w:space="0" w:color="auto"/>
              <w:right w:val="single" w:sz="4" w:space="0" w:color="auto"/>
            </w:tcBorders>
            <w:vAlign w:val="center"/>
          </w:tcPr>
          <w:p w:rsidR="00FA35AA" w:rsidRPr="00256B2C" w:rsidRDefault="00FA35AA" w:rsidP="00ED33D3">
            <w:pPr>
              <w:numPr>
                <w:ilvl w:val="0"/>
                <w:numId w:val="7"/>
              </w:numPr>
              <w:spacing w:after="0" w:line="240" w:lineRule="auto"/>
              <w:rPr>
                <w:rFonts w:asciiTheme="majorHAnsi" w:eastAsia="Times New Roman" w:hAnsiTheme="majorHAnsi" w:cstheme="majorHAnsi"/>
              </w:rPr>
            </w:pPr>
          </w:p>
        </w:tc>
        <w:tc>
          <w:tcPr>
            <w:tcW w:w="2446" w:type="dxa"/>
            <w:tcBorders>
              <w:top w:val="single" w:sz="4" w:space="0" w:color="auto"/>
              <w:left w:val="single" w:sz="4" w:space="0" w:color="auto"/>
              <w:bottom w:val="single" w:sz="4" w:space="0" w:color="auto"/>
              <w:right w:val="single" w:sz="4" w:space="0" w:color="auto"/>
            </w:tcBorders>
            <w:vAlign w:val="center"/>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Irena Ahel Tus</w:t>
            </w:r>
          </w:p>
        </w:tc>
        <w:tc>
          <w:tcPr>
            <w:tcW w:w="1980" w:type="dxa"/>
            <w:tcBorders>
              <w:top w:val="single" w:sz="4" w:space="0" w:color="auto"/>
              <w:left w:val="single" w:sz="4" w:space="0" w:color="auto"/>
              <w:bottom w:val="single" w:sz="4" w:space="0" w:color="auto"/>
              <w:right w:val="single" w:sz="4" w:space="0" w:color="auto"/>
            </w:tcBorders>
            <w:vAlign w:val="center"/>
          </w:tcPr>
          <w:p w:rsidR="00FA35AA" w:rsidRPr="00256B2C" w:rsidRDefault="00FA35AA" w:rsidP="00ED33D3">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PTT tehničar</w:t>
            </w:r>
          </w:p>
        </w:tc>
        <w:tc>
          <w:tcPr>
            <w:tcW w:w="1260" w:type="dxa"/>
            <w:tcBorders>
              <w:top w:val="single" w:sz="4" w:space="0" w:color="auto"/>
              <w:left w:val="single" w:sz="4" w:space="0" w:color="auto"/>
              <w:bottom w:val="single" w:sz="4" w:space="0" w:color="auto"/>
              <w:right w:val="single" w:sz="4" w:space="0" w:color="auto"/>
            </w:tcBorders>
            <w:vAlign w:val="center"/>
          </w:tcPr>
          <w:p w:rsidR="00FA35AA" w:rsidRPr="00256B2C" w:rsidRDefault="00FA35AA" w:rsidP="00ED33D3">
            <w:pPr>
              <w:spacing w:after="0" w:line="240" w:lineRule="auto"/>
              <w:ind w:right="-108"/>
              <w:rPr>
                <w:rFonts w:asciiTheme="majorHAnsi" w:eastAsia="Times New Roman" w:hAnsiTheme="majorHAnsi" w:cstheme="majorHAnsi"/>
              </w:rPr>
            </w:pPr>
            <w:r w:rsidRPr="00256B2C">
              <w:rPr>
                <w:rFonts w:asciiTheme="majorHAnsi" w:eastAsia="Times New Roman" w:hAnsiTheme="majorHAnsi" w:cstheme="majorHAnsi"/>
              </w:rPr>
              <w:t>SSS</w:t>
            </w:r>
          </w:p>
        </w:tc>
        <w:tc>
          <w:tcPr>
            <w:tcW w:w="1620" w:type="dxa"/>
            <w:tcBorders>
              <w:top w:val="single" w:sz="4" w:space="0" w:color="auto"/>
              <w:left w:val="single" w:sz="4" w:space="0" w:color="auto"/>
              <w:bottom w:val="single" w:sz="4" w:space="0" w:color="auto"/>
              <w:right w:val="single" w:sz="4" w:space="0" w:color="auto"/>
            </w:tcBorders>
            <w:vAlign w:val="center"/>
          </w:tcPr>
          <w:p w:rsidR="00FA35AA" w:rsidRPr="00256B2C" w:rsidRDefault="00FA35AA" w:rsidP="00ED33D3">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spremačica</w:t>
            </w:r>
          </w:p>
        </w:tc>
      </w:tr>
    </w:tbl>
    <w:p w:rsidR="00EC0475" w:rsidRPr="00256B2C" w:rsidRDefault="00EC0475" w:rsidP="00EC0475">
      <w:pPr>
        <w:spacing w:after="0" w:line="240" w:lineRule="auto"/>
        <w:jc w:val="both"/>
        <w:rPr>
          <w:rFonts w:asciiTheme="majorHAnsi" w:eastAsia="Times New Roman" w:hAnsiTheme="majorHAnsi" w:cstheme="majorHAnsi"/>
          <w:b/>
          <w:bCs/>
          <w:color w:val="5B9BD5" w:themeColor="accent1"/>
        </w:rPr>
      </w:pPr>
    </w:p>
    <w:p w:rsidR="00EC0475" w:rsidRDefault="00EC0475" w:rsidP="00EC0475">
      <w:pPr>
        <w:spacing w:after="0" w:line="240" w:lineRule="auto"/>
        <w:jc w:val="both"/>
        <w:rPr>
          <w:rFonts w:asciiTheme="majorHAnsi" w:eastAsia="Times New Roman" w:hAnsiTheme="majorHAnsi" w:cstheme="majorHAnsi"/>
          <w:b/>
          <w:bCs/>
          <w:color w:val="5B9BD5" w:themeColor="accent1"/>
        </w:rPr>
      </w:pPr>
    </w:p>
    <w:p w:rsidR="00D7679A" w:rsidRDefault="00D7679A" w:rsidP="00EC0475">
      <w:pPr>
        <w:spacing w:after="0" w:line="240" w:lineRule="auto"/>
        <w:jc w:val="both"/>
        <w:rPr>
          <w:rFonts w:asciiTheme="majorHAnsi" w:eastAsia="Times New Roman" w:hAnsiTheme="majorHAnsi" w:cstheme="majorHAnsi"/>
          <w:b/>
          <w:bCs/>
          <w:color w:val="5B9BD5" w:themeColor="accent1"/>
        </w:rPr>
      </w:pPr>
    </w:p>
    <w:p w:rsidR="00D7679A" w:rsidRDefault="00D7679A" w:rsidP="00EC0475">
      <w:pPr>
        <w:spacing w:after="0" w:line="240" w:lineRule="auto"/>
        <w:jc w:val="both"/>
        <w:rPr>
          <w:rFonts w:asciiTheme="majorHAnsi" w:eastAsia="Times New Roman" w:hAnsiTheme="majorHAnsi" w:cstheme="majorHAnsi"/>
          <w:b/>
          <w:bCs/>
          <w:color w:val="5B9BD5" w:themeColor="accent1"/>
        </w:rPr>
      </w:pPr>
    </w:p>
    <w:p w:rsidR="00D7679A" w:rsidRDefault="00D7679A" w:rsidP="00EC0475">
      <w:pPr>
        <w:spacing w:after="0" w:line="240" w:lineRule="auto"/>
        <w:jc w:val="both"/>
        <w:rPr>
          <w:rFonts w:asciiTheme="majorHAnsi" w:eastAsia="Times New Roman" w:hAnsiTheme="majorHAnsi" w:cstheme="majorHAnsi"/>
          <w:b/>
          <w:bCs/>
          <w:color w:val="5B9BD5" w:themeColor="accent1"/>
        </w:rPr>
      </w:pPr>
    </w:p>
    <w:p w:rsidR="00D7679A" w:rsidRDefault="00D7679A" w:rsidP="00EC0475">
      <w:pPr>
        <w:spacing w:after="0" w:line="240" w:lineRule="auto"/>
        <w:jc w:val="both"/>
        <w:rPr>
          <w:rFonts w:asciiTheme="majorHAnsi" w:eastAsia="Times New Roman" w:hAnsiTheme="majorHAnsi" w:cstheme="majorHAnsi"/>
          <w:b/>
          <w:bCs/>
          <w:color w:val="5B9BD5" w:themeColor="accent1"/>
        </w:rPr>
      </w:pPr>
    </w:p>
    <w:p w:rsidR="00D7679A" w:rsidRDefault="00D7679A" w:rsidP="00EC0475">
      <w:pPr>
        <w:spacing w:after="0" w:line="240" w:lineRule="auto"/>
        <w:jc w:val="both"/>
        <w:rPr>
          <w:rFonts w:asciiTheme="majorHAnsi" w:eastAsia="Times New Roman" w:hAnsiTheme="majorHAnsi" w:cstheme="majorHAnsi"/>
          <w:b/>
          <w:bCs/>
          <w:color w:val="5B9BD5" w:themeColor="accent1"/>
        </w:rPr>
      </w:pPr>
    </w:p>
    <w:p w:rsidR="00D7679A" w:rsidRDefault="00D7679A" w:rsidP="00EC0475">
      <w:pPr>
        <w:spacing w:after="0" w:line="240" w:lineRule="auto"/>
        <w:jc w:val="both"/>
        <w:rPr>
          <w:rFonts w:asciiTheme="majorHAnsi" w:eastAsia="Times New Roman" w:hAnsiTheme="majorHAnsi" w:cstheme="majorHAnsi"/>
          <w:b/>
          <w:bCs/>
          <w:color w:val="5B9BD5" w:themeColor="accent1"/>
        </w:rPr>
      </w:pPr>
    </w:p>
    <w:p w:rsidR="00C37669" w:rsidRDefault="00C37669" w:rsidP="00BA1BAF">
      <w:pPr>
        <w:tabs>
          <w:tab w:val="left" w:pos="1551"/>
        </w:tabs>
        <w:rPr>
          <w:rFonts w:eastAsia="Times New Roman" w:cstheme="minorHAnsi"/>
        </w:rPr>
      </w:pPr>
    </w:p>
    <w:p w:rsidR="00FA35AA" w:rsidRDefault="00A30DB5" w:rsidP="00FA35AA">
      <w:pPr>
        <w:spacing w:after="0" w:line="240" w:lineRule="auto"/>
        <w:jc w:val="both"/>
        <w:rPr>
          <w:rFonts w:eastAsia="Times New Roman" w:cstheme="minorHAnsi"/>
          <w:b/>
          <w:bCs/>
          <w:color w:val="5B9BD5" w:themeColor="accent1"/>
        </w:rPr>
      </w:pPr>
      <w:r w:rsidRPr="00C37669">
        <w:rPr>
          <w:rFonts w:eastAsia="Times New Roman" w:cstheme="minorHAnsi"/>
        </w:rPr>
        <w:br w:type="page"/>
      </w:r>
      <w:r w:rsidR="00775502" w:rsidRPr="00775502">
        <w:rPr>
          <w:rFonts w:eastAsia="Times New Roman" w:cstheme="minorHAnsi"/>
          <w:b/>
          <w:bCs/>
          <w:color w:val="5B9BD5" w:themeColor="accent1"/>
        </w:rPr>
        <w:lastRenderedPageBreak/>
        <w:t>2.</w:t>
      </w:r>
      <w:r w:rsidR="00FA35AA">
        <w:rPr>
          <w:rFonts w:eastAsia="Times New Roman" w:cstheme="minorHAnsi"/>
          <w:b/>
          <w:bCs/>
          <w:color w:val="5B9BD5" w:themeColor="accent1"/>
        </w:rPr>
        <w:t>3. Tjedna i godišnja zaduženja odgojno-obrazovnih radnika škole</w:t>
      </w:r>
    </w:p>
    <w:p w:rsidR="00FA35AA" w:rsidRDefault="00FA35AA" w:rsidP="00FA35AA">
      <w:pPr>
        <w:spacing w:after="0" w:line="240" w:lineRule="auto"/>
        <w:jc w:val="both"/>
        <w:rPr>
          <w:rFonts w:eastAsia="Times New Roman" w:cstheme="minorHAnsi"/>
          <w:b/>
          <w:bCs/>
          <w:color w:val="5B9BD5" w:themeColor="accent1"/>
        </w:rPr>
      </w:pPr>
    </w:p>
    <w:p w:rsidR="00FA35AA" w:rsidRDefault="00775502" w:rsidP="00FA35AA">
      <w:pPr>
        <w:spacing w:after="0" w:line="240" w:lineRule="auto"/>
        <w:jc w:val="both"/>
        <w:rPr>
          <w:rFonts w:eastAsia="Times New Roman" w:cstheme="minorHAnsi"/>
          <w:b/>
          <w:bCs/>
          <w:color w:val="5B9BD5" w:themeColor="accent1"/>
        </w:rPr>
      </w:pPr>
      <w:r>
        <w:rPr>
          <w:rFonts w:eastAsia="Times New Roman" w:cstheme="minorHAnsi"/>
          <w:b/>
          <w:bCs/>
          <w:color w:val="5B9BD5" w:themeColor="accent1"/>
        </w:rPr>
        <w:t>2.</w:t>
      </w:r>
      <w:r w:rsidR="00FA35AA">
        <w:rPr>
          <w:rFonts w:eastAsia="Times New Roman" w:cstheme="minorHAnsi"/>
          <w:b/>
          <w:bCs/>
          <w:color w:val="5B9BD5" w:themeColor="accent1"/>
        </w:rPr>
        <w:t xml:space="preserve">3.1.Tjedna i godišnja zaduženja učitelja razredne nastave </w:t>
      </w:r>
    </w:p>
    <w:p w:rsidR="00FA35AA" w:rsidRPr="000361FD" w:rsidRDefault="00FA35AA" w:rsidP="00FA35AA">
      <w:pPr>
        <w:spacing w:after="0" w:line="240" w:lineRule="auto"/>
        <w:jc w:val="both"/>
        <w:rPr>
          <w:rFonts w:eastAsia="Times New Roman" w:cstheme="minorHAnsi"/>
          <w:b/>
          <w:bCs/>
          <w:color w:val="5B9BD5" w:themeColor="accent1"/>
        </w:rPr>
      </w:pPr>
    </w:p>
    <w:tbl>
      <w:tblPr>
        <w:tblW w:w="9781" w:type="dxa"/>
        <w:tblLayout w:type="fixed"/>
        <w:tblLook w:val="04A0" w:firstRow="1" w:lastRow="0" w:firstColumn="1" w:lastColumn="0" w:noHBand="0" w:noVBand="1"/>
      </w:tblPr>
      <w:tblGrid>
        <w:gridCol w:w="284"/>
        <w:gridCol w:w="1417"/>
        <w:gridCol w:w="567"/>
        <w:gridCol w:w="567"/>
        <w:gridCol w:w="470"/>
        <w:gridCol w:w="478"/>
        <w:gridCol w:w="525"/>
        <w:gridCol w:w="470"/>
        <w:gridCol w:w="609"/>
        <w:gridCol w:w="348"/>
        <w:gridCol w:w="467"/>
        <w:gridCol w:w="467"/>
        <w:gridCol w:w="419"/>
        <w:gridCol w:w="567"/>
        <w:gridCol w:w="1559"/>
        <w:gridCol w:w="567"/>
      </w:tblGrid>
      <w:tr w:rsidR="00B945CB" w:rsidTr="007B5CF9">
        <w:trPr>
          <w:trHeight w:val="315"/>
        </w:trPr>
        <w:tc>
          <w:tcPr>
            <w:tcW w:w="284" w:type="dxa"/>
            <w:vMerge w:val="restart"/>
            <w:tcBorders>
              <w:top w:val="nil"/>
              <w:left w:val="nil"/>
              <w:bottom w:val="single" w:sz="4" w:space="0" w:color="000000"/>
              <w:right w:val="single" w:sz="4" w:space="0" w:color="auto"/>
            </w:tcBorders>
            <w:textDirection w:val="btLr"/>
            <w:vAlign w:val="center"/>
          </w:tcPr>
          <w:p w:rsidR="00B945CB" w:rsidRDefault="00B945CB" w:rsidP="007B5CF9">
            <w:pPr>
              <w:jc w:val="center"/>
              <w:rPr>
                <w:rFonts w:cs="Arial"/>
                <w:b/>
                <w:bCs/>
              </w:rPr>
            </w:pPr>
          </w:p>
          <w:p w:rsidR="00B945CB" w:rsidRDefault="00B945CB" w:rsidP="007B5CF9">
            <w:pPr>
              <w:jc w:val="center"/>
              <w:rPr>
                <w:rFonts w:cs="Arial"/>
                <w:b/>
                <w:bCs/>
              </w:rPr>
            </w:pPr>
          </w:p>
          <w:p w:rsidR="00B945CB" w:rsidRDefault="00B945CB" w:rsidP="007B5CF9">
            <w:pPr>
              <w:jc w:val="center"/>
              <w:rPr>
                <w:rFonts w:cs="Arial"/>
                <w:b/>
                <w:bCs/>
              </w:rPr>
            </w:pPr>
            <w:r>
              <w:rPr>
                <w:rFonts w:cs="Arial"/>
                <w:b/>
                <w:bCs/>
              </w:rPr>
              <w:t> </w:t>
            </w:r>
          </w:p>
        </w:tc>
        <w:tc>
          <w:tcPr>
            <w:tcW w:w="1417" w:type="dxa"/>
            <w:vMerge w:val="restart"/>
            <w:tcBorders>
              <w:top w:val="single" w:sz="4" w:space="0" w:color="auto"/>
              <w:left w:val="nil"/>
              <w:bottom w:val="single" w:sz="4" w:space="0" w:color="000000"/>
              <w:right w:val="single" w:sz="4" w:space="0" w:color="auto"/>
            </w:tcBorders>
            <w:shd w:val="clear" w:color="auto" w:fill="D0CECE" w:themeFill="background2" w:themeFillShade="E6"/>
            <w:vAlign w:val="center"/>
          </w:tcPr>
          <w:p w:rsidR="00B945CB" w:rsidRDefault="00B945CB" w:rsidP="007B5CF9">
            <w:pPr>
              <w:jc w:val="center"/>
              <w:rPr>
                <w:rFonts w:cs="Arial"/>
                <w:b/>
                <w:bCs/>
              </w:rPr>
            </w:pPr>
            <w:r>
              <w:rPr>
                <w:rFonts w:cs="Arial"/>
                <w:b/>
                <w:bCs/>
              </w:rPr>
              <w:t>Učitelj</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D0CECE" w:themeFill="background2" w:themeFillShade="E6"/>
            <w:textDirection w:val="btLr"/>
            <w:vAlign w:val="bottom"/>
          </w:tcPr>
          <w:p w:rsidR="00B945CB" w:rsidRDefault="00B945CB" w:rsidP="007B5CF9">
            <w:pPr>
              <w:jc w:val="center"/>
              <w:rPr>
                <w:rFonts w:cs="Arial"/>
                <w:b/>
                <w:bCs/>
              </w:rPr>
            </w:pPr>
            <w:r>
              <w:rPr>
                <w:rFonts w:cs="Arial"/>
                <w:b/>
                <w:bCs/>
              </w:rPr>
              <w:t>Razred</w:t>
            </w:r>
          </w:p>
        </w:tc>
        <w:tc>
          <w:tcPr>
            <w:tcW w:w="3119" w:type="dxa"/>
            <w:gridSpan w:val="6"/>
            <w:tcBorders>
              <w:top w:val="single" w:sz="4" w:space="0" w:color="auto"/>
              <w:left w:val="nil"/>
              <w:bottom w:val="single" w:sz="4" w:space="0" w:color="auto"/>
              <w:right w:val="single" w:sz="4" w:space="0" w:color="000000"/>
            </w:tcBorders>
            <w:shd w:val="clear" w:color="auto" w:fill="D0CECE" w:themeFill="background2" w:themeFillShade="E6"/>
            <w:vAlign w:val="bottom"/>
          </w:tcPr>
          <w:p w:rsidR="00B945CB" w:rsidRDefault="00B945CB" w:rsidP="007B5CF9">
            <w:pPr>
              <w:jc w:val="center"/>
              <w:rPr>
                <w:rFonts w:cs="Arial"/>
                <w:b/>
                <w:bCs/>
              </w:rPr>
            </w:pPr>
            <w:r>
              <w:rPr>
                <w:rFonts w:cs="Arial"/>
                <w:b/>
                <w:bCs/>
              </w:rPr>
              <w:t>Nastavni predmet</w:t>
            </w:r>
          </w:p>
        </w:tc>
        <w:tc>
          <w:tcPr>
            <w:tcW w:w="348" w:type="dxa"/>
            <w:vMerge w:val="restart"/>
            <w:tcBorders>
              <w:top w:val="single" w:sz="4" w:space="0" w:color="auto"/>
              <w:left w:val="single" w:sz="4" w:space="0" w:color="auto"/>
              <w:bottom w:val="single" w:sz="4" w:space="0" w:color="000000"/>
              <w:right w:val="single" w:sz="4" w:space="0" w:color="auto"/>
            </w:tcBorders>
            <w:shd w:val="clear" w:color="auto" w:fill="D0CECE" w:themeFill="background2" w:themeFillShade="E6"/>
            <w:textDirection w:val="btLr"/>
            <w:vAlign w:val="bottom"/>
          </w:tcPr>
          <w:p w:rsidR="00B945CB" w:rsidRDefault="00B945CB" w:rsidP="007B5CF9">
            <w:pPr>
              <w:jc w:val="center"/>
              <w:rPr>
                <w:rFonts w:cs="Arial"/>
                <w:bCs/>
                <w:sz w:val="20"/>
                <w:szCs w:val="20"/>
              </w:rPr>
            </w:pPr>
            <w:r>
              <w:rPr>
                <w:rFonts w:cs="Arial"/>
                <w:bCs/>
                <w:sz w:val="20"/>
                <w:szCs w:val="20"/>
              </w:rPr>
              <w:t>Razredništvo</w:t>
            </w:r>
          </w:p>
        </w:tc>
        <w:tc>
          <w:tcPr>
            <w:tcW w:w="467" w:type="dxa"/>
            <w:vMerge w:val="restart"/>
            <w:tcBorders>
              <w:top w:val="single" w:sz="4" w:space="0" w:color="auto"/>
              <w:left w:val="single" w:sz="4" w:space="0" w:color="auto"/>
              <w:bottom w:val="single" w:sz="4" w:space="0" w:color="000000"/>
              <w:right w:val="single" w:sz="4" w:space="0" w:color="auto"/>
            </w:tcBorders>
            <w:shd w:val="clear" w:color="auto" w:fill="D0CECE" w:themeFill="background2" w:themeFillShade="E6"/>
            <w:textDirection w:val="btLr"/>
            <w:vAlign w:val="bottom"/>
          </w:tcPr>
          <w:p w:rsidR="00B945CB" w:rsidRDefault="00B945CB" w:rsidP="007B5CF9">
            <w:pPr>
              <w:jc w:val="center"/>
              <w:rPr>
                <w:rFonts w:cs="Arial"/>
                <w:bCs/>
                <w:sz w:val="20"/>
                <w:szCs w:val="20"/>
              </w:rPr>
            </w:pPr>
            <w:r>
              <w:rPr>
                <w:rFonts w:cs="Arial"/>
                <w:bCs/>
                <w:sz w:val="20"/>
                <w:szCs w:val="20"/>
              </w:rPr>
              <w:t>Dop.n.</w:t>
            </w:r>
          </w:p>
        </w:tc>
        <w:tc>
          <w:tcPr>
            <w:tcW w:w="467" w:type="dxa"/>
            <w:vMerge w:val="restart"/>
            <w:tcBorders>
              <w:top w:val="single" w:sz="4" w:space="0" w:color="auto"/>
              <w:left w:val="single" w:sz="4" w:space="0" w:color="auto"/>
              <w:bottom w:val="single" w:sz="4" w:space="0" w:color="000000"/>
              <w:right w:val="single" w:sz="4" w:space="0" w:color="auto"/>
            </w:tcBorders>
            <w:shd w:val="clear" w:color="auto" w:fill="D0CECE" w:themeFill="background2" w:themeFillShade="E6"/>
            <w:textDirection w:val="btLr"/>
            <w:vAlign w:val="bottom"/>
          </w:tcPr>
          <w:p w:rsidR="00B945CB" w:rsidRDefault="00B945CB" w:rsidP="007B5CF9">
            <w:pPr>
              <w:jc w:val="center"/>
              <w:rPr>
                <w:rFonts w:cs="Arial"/>
                <w:bCs/>
                <w:sz w:val="20"/>
                <w:szCs w:val="20"/>
              </w:rPr>
            </w:pPr>
            <w:r>
              <w:rPr>
                <w:rFonts w:cs="Arial"/>
                <w:bCs/>
                <w:sz w:val="20"/>
                <w:szCs w:val="20"/>
              </w:rPr>
              <w:t>Dod.n.</w:t>
            </w:r>
          </w:p>
        </w:tc>
        <w:tc>
          <w:tcPr>
            <w:tcW w:w="419" w:type="dxa"/>
            <w:vMerge w:val="restart"/>
            <w:tcBorders>
              <w:top w:val="single" w:sz="4" w:space="0" w:color="auto"/>
              <w:left w:val="single" w:sz="4" w:space="0" w:color="auto"/>
              <w:bottom w:val="single" w:sz="4" w:space="0" w:color="000000"/>
              <w:right w:val="single" w:sz="4" w:space="0" w:color="auto"/>
            </w:tcBorders>
            <w:shd w:val="clear" w:color="auto" w:fill="D0CECE" w:themeFill="background2" w:themeFillShade="E6"/>
            <w:textDirection w:val="btLr"/>
            <w:vAlign w:val="bottom"/>
          </w:tcPr>
          <w:p w:rsidR="00B945CB" w:rsidRDefault="00B945CB" w:rsidP="007B5CF9">
            <w:pPr>
              <w:jc w:val="center"/>
              <w:rPr>
                <w:rFonts w:cs="Arial"/>
                <w:bCs/>
                <w:sz w:val="20"/>
                <w:szCs w:val="20"/>
              </w:rPr>
            </w:pPr>
            <w:r>
              <w:rPr>
                <w:rFonts w:cs="Arial"/>
                <w:bCs/>
                <w:sz w:val="20"/>
                <w:szCs w:val="20"/>
              </w:rPr>
              <w:t>I.N.A.</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D0CECE" w:themeFill="background2" w:themeFillShade="E6"/>
          </w:tcPr>
          <w:p w:rsidR="00B945CB" w:rsidRDefault="00B945CB" w:rsidP="007B5CF9">
            <w:pPr>
              <w:rPr>
                <w:rFonts w:cs="Arial"/>
                <w:b/>
                <w:bCs/>
              </w:rPr>
            </w:pPr>
            <w:r>
              <w:rPr>
                <w:rFonts w:cs="Arial"/>
                <w:b/>
                <w:bCs/>
              </w:rPr>
              <w:t>Bonus</w:t>
            </w:r>
          </w:p>
          <w:p w:rsidR="00B945CB" w:rsidRDefault="00B945CB" w:rsidP="007B5CF9">
            <w:pPr>
              <w:rPr>
                <w:rFonts w:cs="Arial"/>
                <w:b/>
                <w:bCs/>
              </w:rPr>
            </w:pPr>
            <w:r>
              <w:rPr>
                <w:rFonts w:cs="Arial"/>
                <w:b/>
                <w:bCs/>
              </w:rPr>
              <w:t>Voditelj ŽSV</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D0CECE" w:themeFill="background2" w:themeFillShade="E6"/>
            <w:vAlign w:val="center"/>
          </w:tcPr>
          <w:p w:rsidR="00B945CB" w:rsidRDefault="00B945CB" w:rsidP="007B5CF9">
            <w:pPr>
              <w:rPr>
                <w:rFonts w:cs="Arial"/>
                <w:b/>
                <w:bCs/>
              </w:rPr>
            </w:pPr>
            <w:r>
              <w:rPr>
                <w:rFonts w:cs="Arial"/>
                <w:b/>
                <w:bCs/>
              </w:rPr>
              <w:t>Izvannastavne aktivnosti</w:t>
            </w:r>
          </w:p>
        </w:tc>
        <w:tc>
          <w:tcPr>
            <w:tcW w:w="567" w:type="dxa"/>
            <w:vMerge w:val="restart"/>
            <w:tcBorders>
              <w:top w:val="single" w:sz="4" w:space="0" w:color="auto"/>
              <w:left w:val="single" w:sz="4" w:space="0" w:color="auto"/>
              <w:right w:val="single" w:sz="4" w:space="0" w:color="auto"/>
            </w:tcBorders>
            <w:shd w:val="clear" w:color="auto" w:fill="D0CECE" w:themeFill="background2" w:themeFillShade="E6"/>
            <w:textDirection w:val="btLr"/>
            <w:vAlign w:val="bottom"/>
          </w:tcPr>
          <w:p w:rsidR="00B945CB" w:rsidRDefault="00B945CB" w:rsidP="007B5CF9">
            <w:pPr>
              <w:jc w:val="center"/>
              <w:rPr>
                <w:rFonts w:cs="Arial"/>
                <w:bCs/>
                <w:sz w:val="20"/>
                <w:szCs w:val="20"/>
              </w:rPr>
            </w:pPr>
            <w:r>
              <w:rPr>
                <w:rFonts w:cs="Arial"/>
                <w:bCs/>
                <w:sz w:val="20"/>
                <w:szCs w:val="20"/>
              </w:rPr>
              <w:t>Ukupno sati</w:t>
            </w:r>
          </w:p>
        </w:tc>
      </w:tr>
      <w:tr w:rsidR="00B945CB" w:rsidTr="007B5CF9">
        <w:trPr>
          <w:trHeight w:val="315"/>
        </w:trPr>
        <w:tc>
          <w:tcPr>
            <w:tcW w:w="284" w:type="dxa"/>
            <w:vMerge/>
            <w:tcBorders>
              <w:top w:val="nil"/>
              <w:left w:val="nil"/>
              <w:bottom w:val="single" w:sz="4" w:space="0" w:color="000000"/>
              <w:right w:val="single" w:sz="4" w:space="0" w:color="auto"/>
            </w:tcBorders>
            <w:textDirection w:val="btLr"/>
            <w:vAlign w:val="center"/>
          </w:tcPr>
          <w:p w:rsidR="00B945CB" w:rsidRDefault="00B945CB" w:rsidP="007B5CF9">
            <w:pPr>
              <w:jc w:val="center"/>
              <w:rPr>
                <w:rFonts w:cs="Arial"/>
                <w:b/>
                <w:bCs/>
              </w:rPr>
            </w:pPr>
          </w:p>
        </w:tc>
        <w:tc>
          <w:tcPr>
            <w:tcW w:w="1417" w:type="dxa"/>
            <w:vMerge/>
            <w:tcBorders>
              <w:top w:val="single" w:sz="4" w:space="0" w:color="auto"/>
              <w:left w:val="nil"/>
              <w:bottom w:val="single" w:sz="4" w:space="0" w:color="000000"/>
              <w:right w:val="single" w:sz="4" w:space="0" w:color="auto"/>
            </w:tcBorders>
            <w:shd w:val="clear" w:color="auto" w:fill="D0CECE" w:themeFill="background2" w:themeFillShade="E6"/>
            <w:vAlign w:val="center"/>
          </w:tcPr>
          <w:p w:rsidR="00B945CB" w:rsidRDefault="00B945CB" w:rsidP="007B5CF9">
            <w:pPr>
              <w:jc w:val="center"/>
              <w:rPr>
                <w:rFonts w:cs="Arial"/>
                <w:b/>
                <w:bCs/>
              </w:rPr>
            </w:pPr>
          </w:p>
        </w:tc>
        <w:tc>
          <w:tcPr>
            <w:tcW w:w="567" w:type="dxa"/>
            <w:vMerge/>
            <w:tcBorders>
              <w:top w:val="single" w:sz="4" w:space="0" w:color="auto"/>
              <w:left w:val="single" w:sz="4" w:space="0" w:color="auto"/>
              <w:bottom w:val="single" w:sz="4" w:space="0" w:color="000000"/>
              <w:right w:val="single" w:sz="4" w:space="0" w:color="auto"/>
            </w:tcBorders>
            <w:shd w:val="clear" w:color="auto" w:fill="D0CECE" w:themeFill="background2" w:themeFillShade="E6"/>
            <w:textDirection w:val="btLr"/>
            <w:vAlign w:val="bottom"/>
          </w:tcPr>
          <w:p w:rsidR="00B945CB" w:rsidRDefault="00B945CB" w:rsidP="007B5CF9">
            <w:pPr>
              <w:jc w:val="center"/>
              <w:rPr>
                <w:rFonts w:cs="Arial"/>
                <w:b/>
                <w:bCs/>
              </w:rPr>
            </w:pPr>
          </w:p>
        </w:tc>
        <w:tc>
          <w:tcPr>
            <w:tcW w:w="3119" w:type="dxa"/>
            <w:gridSpan w:val="6"/>
            <w:tcBorders>
              <w:top w:val="single" w:sz="4" w:space="0" w:color="auto"/>
              <w:left w:val="nil"/>
              <w:bottom w:val="single" w:sz="4" w:space="0" w:color="auto"/>
              <w:right w:val="single" w:sz="4" w:space="0" w:color="000000"/>
            </w:tcBorders>
            <w:shd w:val="clear" w:color="auto" w:fill="D0CECE" w:themeFill="background2" w:themeFillShade="E6"/>
            <w:vAlign w:val="bottom"/>
          </w:tcPr>
          <w:p w:rsidR="00B945CB" w:rsidRDefault="00B945CB" w:rsidP="007B5CF9">
            <w:pPr>
              <w:jc w:val="center"/>
              <w:rPr>
                <w:rFonts w:cs="Arial"/>
                <w:b/>
                <w:bCs/>
              </w:rPr>
            </w:pPr>
          </w:p>
        </w:tc>
        <w:tc>
          <w:tcPr>
            <w:tcW w:w="348" w:type="dxa"/>
            <w:vMerge/>
            <w:tcBorders>
              <w:top w:val="single" w:sz="4" w:space="0" w:color="auto"/>
              <w:left w:val="single" w:sz="4" w:space="0" w:color="auto"/>
              <w:bottom w:val="single" w:sz="4" w:space="0" w:color="000000"/>
              <w:right w:val="single" w:sz="4" w:space="0" w:color="auto"/>
            </w:tcBorders>
            <w:shd w:val="clear" w:color="auto" w:fill="D0CECE" w:themeFill="background2" w:themeFillShade="E6"/>
            <w:textDirection w:val="btLr"/>
            <w:vAlign w:val="bottom"/>
          </w:tcPr>
          <w:p w:rsidR="00B945CB" w:rsidRDefault="00B945CB" w:rsidP="007B5CF9">
            <w:pPr>
              <w:jc w:val="center"/>
              <w:rPr>
                <w:rFonts w:cs="Arial"/>
                <w:bCs/>
                <w:sz w:val="20"/>
                <w:szCs w:val="20"/>
              </w:rPr>
            </w:pPr>
          </w:p>
        </w:tc>
        <w:tc>
          <w:tcPr>
            <w:tcW w:w="467" w:type="dxa"/>
            <w:vMerge/>
            <w:tcBorders>
              <w:top w:val="single" w:sz="4" w:space="0" w:color="auto"/>
              <w:left w:val="single" w:sz="4" w:space="0" w:color="auto"/>
              <w:bottom w:val="single" w:sz="4" w:space="0" w:color="000000"/>
              <w:right w:val="single" w:sz="4" w:space="0" w:color="auto"/>
            </w:tcBorders>
            <w:shd w:val="clear" w:color="auto" w:fill="D0CECE" w:themeFill="background2" w:themeFillShade="E6"/>
            <w:textDirection w:val="btLr"/>
            <w:vAlign w:val="bottom"/>
          </w:tcPr>
          <w:p w:rsidR="00B945CB" w:rsidRDefault="00B945CB" w:rsidP="007B5CF9">
            <w:pPr>
              <w:jc w:val="center"/>
              <w:rPr>
                <w:rFonts w:cs="Arial"/>
                <w:bCs/>
                <w:sz w:val="20"/>
                <w:szCs w:val="20"/>
              </w:rPr>
            </w:pPr>
          </w:p>
        </w:tc>
        <w:tc>
          <w:tcPr>
            <w:tcW w:w="467" w:type="dxa"/>
            <w:vMerge/>
            <w:tcBorders>
              <w:top w:val="single" w:sz="4" w:space="0" w:color="auto"/>
              <w:left w:val="single" w:sz="4" w:space="0" w:color="auto"/>
              <w:bottom w:val="single" w:sz="4" w:space="0" w:color="000000"/>
              <w:right w:val="single" w:sz="4" w:space="0" w:color="auto"/>
            </w:tcBorders>
            <w:shd w:val="clear" w:color="auto" w:fill="D0CECE" w:themeFill="background2" w:themeFillShade="E6"/>
            <w:textDirection w:val="btLr"/>
            <w:vAlign w:val="bottom"/>
          </w:tcPr>
          <w:p w:rsidR="00B945CB" w:rsidRDefault="00B945CB" w:rsidP="007B5CF9">
            <w:pPr>
              <w:jc w:val="center"/>
              <w:rPr>
                <w:rFonts w:cs="Arial"/>
                <w:bCs/>
                <w:sz w:val="20"/>
                <w:szCs w:val="20"/>
              </w:rPr>
            </w:pPr>
          </w:p>
        </w:tc>
        <w:tc>
          <w:tcPr>
            <w:tcW w:w="419" w:type="dxa"/>
            <w:vMerge/>
            <w:tcBorders>
              <w:top w:val="single" w:sz="4" w:space="0" w:color="auto"/>
              <w:left w:val="single" w:sz="4" w:space="0" w:color="auto"/>
              <w:bottom w:val="single" w:sz="4" w:space="0" w:color="000000"/>
              <w:right w:val="single" w:sz="4" w:space="0" w:color="auto"/>
            </w:tcBorders>
            <w:shd w:val="clear" w:color="auto" w:fill="D0CECE" w:themeFill="background2" w:themeFillShade="E6"/>
            <w:textDirection w:val="btLr"/>
            <w:vAlign w:val="bottom"/>
          </w:tcPr>
          <w:p w:rsidR="00B945CB" w:rsidRDefault="00B945CB" w:rsidP="007B5CF9">
            <w:pPr>
              <w:jc w:val="center"/>
              <w:rPr>
                <w:rFonts w:cs="Arial"/>
                <w:bCs/>
                <w:sz w:val="20"/>
                <w:szCs w:val="20"/>
              </w:rPr>
            </w:pPr>
          </w:p>
        </w:tc>
        <w:tc>
          <w:tcPr>
            <w:tcW w:w="567" w:type="dxa"/>
            <w:vMerge/>
            <w:tcBorders>
              <w:top w:val="single" w:sz="4" w:space="0" w:color="auto"/>
              <w:left w:val="single" w:sz="4" w:space="0" w:color="auto"/>
              <w:bottom w:val="single" w:sz="4" w:space="0" w:color="000000"/>
              <w:right w:val="single" w:sz="4" w:space="0" w:color="auto"/>
            </w:tcBorders>
            <w:shd w:val="clear" w:color="auto" w:fill="D0CECE" w:themeFill="background2" w:themeFillShade="E6"/>
            <w:textDirection w:val="btLr"/>
            <w:vAlign w:val="bottom"/>
          </w:tcPr>
          <w:p w:rsidR="00B945CB" w:rsidRDefault="00B945CB" w:rsidP="007B5CF9">
            <w:pPr>
              <w:jc w:val="center"/>
              <w:rPr>
                <w:rFonts w:cs="Arial"/>
                <w:bCs/>
                <w:sz w:val="20"/>
                <w:szCs w:val="20"/>
              </w:rPr>
            </w:pPr>
          </w:p>
        </w:tc>
        <w:tc>
          <w:tcPr>
            <w:tcW w:w="1559" w:type="dxa"/>
            <w:vMerge/>
            <w:tcBorders>
              <w:top w:val="single" w:sz="4" w:space="0" w:color="auto"/>
              <w:left w:val="single" w:sz="4" w:space="0" w:color="auto"/>
              <w:bottom w:val="single" w:sz="4" w:space="0" w:color="000000"/>
              <w:right w:val="single" w:sz="4" w:space="0" w:color="auto"/>
            </w:tcBorders>
            <w:shd w:val="clear" w:color="auto" w:fill="D0CECE" w:themeFill="background2" w:themeFillShade="E6"/>
            <w:vAlign w:val="center"/>
          </w:tcPr>
          <w:p w:rsidR="00B945CB" w:rsidRDefault="00B945CB" w:rsidP="007B5CF9">
            <w:pPr>
              <w:rPr>
                <w:rFonts w:cs="Arial"/>
                <w:b/>
                <w:bCs/>
              </w:rPr>
            </w:pPr>
          </w:p>
        </w:tc>
        <w:tc>
          <w:tcPr>
            <w:tcW w:w="567" w:type="dxa"/>
            <w:vMerge/>
            <w:tcBorders>
              <w:left w:val="single" w:sz="4" w:space="0" w:color="auto"/>
              <w:right w:val="single" w:sz="4" w:space="0" w:color="auto"/>
            </w:tcBorders>
            <w:shd w:val="clear" w:color="auto" w:fill="D0CECE" w:themeFill="background2" w:themeFillShade="E6"/>
          </w:tcPr>
          <w:p w:rsidR="00B945CB" w:rsidRDefault="00B945CB" w:rsidP="007B5CF9">
            <w:pPr>
              <w:rPr>
                <w:rFonts w:cs="Arial"/>
                <w:b/>
                <w:bCs/>
              </w:rPr>
            </w:pPr>
          </w:p>
        </w:tc>
      </w:tr>
      <w:tr w:rsidR="00B945CB" w:rsidTr="007B5CF9">
        <w:trPr>
          <w:trHeight w:val="1350"/>
        </w:trPr>
        <w:tc>
          <w:tcPr>
            <w:tcW w:w="284" w:type="dxa"/>
            <w:vMerge/>
            <w:tcBorders>
              <w:top w:val="nil"/>
              <w:left w:val="nil"/>
              <w:bottom w:val="single" w:sz="4" w:space="0" w:color="000000"/>
              <w:right w:val="single" w:sz="4" w:space="0" w:color="auto"/>
            </w:tcBorders>
            <w:vAlign w:val="center"/>
          </w:tcPr>
          <w:p w:rsidR="00B945CB" w:rsidRDefault="00B945CB" w:rsidP="007B5CF9">
            <w:pPr>
              <w:rPr>
                <w:rFonts w:cs="Arial"/>
                <w:b/>
                <w:bCs/>
              </w:rPr>
            </w:pPr>
          </w:p>
        </w:tc>
        <w:tc>
          <w:tcPr>
            <w:tcW w:w="1417" w:type="dxa"/>
            <w:vMerge/>
            <w:tcBorders>
              <w:top w:val="single" w:sz="4" w:space="0" w:color="auto"/>
              <w:left w:val="nil"/>
              <w:bottom w:val="single" w:sz="4" w:space="0" w:color="000000"/>
              <w:right w:val="single" w:sz="4" w:space="0" w:color="auto"/>
            </w:tcBorders>
            <w:vAlign w:val="center"/>
          </w:tcPr>
          <w:p w:rsidR="00B945CB" w:rsidRDefault="00B945CB" w:rsidP="007B5CF9">
            <w:pPr>
              <w:rPr>
                <w:rFonts w:cs="Arial"/>
                <w:b/>
                <w:bCs/>
              </w:rPr>
            </w:pPr>
          </w:p>
        </w:tc>
        <w:tc>
          <w:tcPr>
            <w:tcW w:w="567" w:type="dxa"/>
            <w:vMerge/>
            <w:tcBorders>
              <w:top w:val="single" w:sz="4" w:space="0" w:color="auto"/>
              <w:left w:val="single" w:sz="4" w:space="0" w:color="auto"/>
              <w:bottom w:val="single" w:sz="4" w:space="0" w:color="000000"/>
              <w:right w:val="single" w:sz="4" w:space="0" w:color="auto"/>
            </w:tcBorders>
            <w:vAlign w:val="center"/>
          </w:tcPr>
          <w:p w:rsidR="00B945CB" w:rsidRDefault="00B945CB" w:rsidP="007B5CF9">
            <w:pPr>
              <w:rPr>
                <w:rFonts w:cs="Arial"/>
                <w:b/>
                <w:bCs/>
              </w:rPr>
            </w:pPr>
          </w:p>
        </w:tc>
        <w:tc>
          <w:tcPr>
            <w:tcW w:w="567" w:type="dxa"/>
            <w:tcBorders>
              <w:top w:val="nil"/>
              <w:left w:val="nil"/>
              <w:bottom w:val="single" w:sz="4" w:space="0" w:color="auto"/>
              <w:right w:val="single" w:sz="4" w:space="0" w:color="auto"/>
            </w:tcBorders>
            <w:shd w:val="clear" w:color="auto" w:fill="D0CECE" w:themeFill="background2" w:themeFillShade="E6"/>
            <w:vAlign w:val="center"/>
          </w:tcPr>
          <w:p w:rsidR="00B945CB" w:rsidRDefault="00B945CB" w:rsidP="007B5CF9">
            <w:pPr>
              <w:jc w:val="center"/>
              <w:rPr>
                <w:rFonts w:cs="Arial"/>
                <w:b/>
                <w:bCs/>
                <w:sz w:val="18"/>
                <w:szCs w:val="18"/>
              </w:rPr>
            </w:pPr>
            <w:r>
              <w:rPr>
                <w:rFonts w:cs="Arial"/>
                <w:b/>
                <w:bCs/>
                <w:sz w:val="18"/>
                <w:szCs w:val="18"/>
              </w:rPr>
              <w:t>HJ</w:t>
            </w:r>
          </w:p>
        </w:tc>
        <w:tc>
          <w:tcPr>
            <w:tcW w:w="470" w:type="dxa"/>
            <w:tcBorders>
              <w:top w:val="nil"/>
              <w:left w:val="nil"/>
              <w:bottom w:val="single" w:sz="4" w:space="0" w:color="auto"/>
              <w:right w:val="single" w:sz="4" w:space="0" w:color="auto"/>
            </w:tcBorders>
            <w:shd w:val="clear" w:color="auto" w:fill="D0CECE" w:themeFill="background2" w:themeFillShade="E6"/>
            <w:vAlign w:val="center"/>
          </w:tcPr>
          <w:p w:rsidR="00B945CB" w:rsidRDefault="00B945CB" w:rsidP="007B5CF9">
            <w:pPr>
              <w:jc w:val="center"/>
              <w:rPr>
                <w:rFonts w:cs="Arial"/>
                <w:b/>
                <w:bCs/>
                <w:sz w:val="18"/>
                <w:szCs w:val="18"/>
              </w:rPr>
            </w:pPr>
            <w:r>
              <w:rPr>
                <w:rFonts w:cs="Arial"/>
                <w:b/>
                <w:bCs/>
                <w:sz w:val="18"/>
                <w:szCs w:val="18"/>
              </w:rPr>
              <w:t>LK</w:t>
            </w:r>
          </w:p>
        </w:tc>
        <w:tc>
          <w:tcPr>
            <w:tcW w:w="478" w:type="dxa"/>
            <w:tcBorders>
              <w:top w:val="nil"/>
              <w:left w:val="nil"/>
              <w:bottom w:val="single" w:sz="4" w:space="0" w:color="auto"/>
              <w:right w:val="single" w:sz="4" w:space="0" w:color="auto"/>
            </w:tcBorders>
            <w:shd w:val="clear" w:color="auto" w:fill="D0CECE" w:themeFill="background2" w:themeFillShade="E6"/>
            <w:vAlign w:val="center"/>
          </w:tcPr>
          <w:p w:rsidR="00B945CB" w:rsidRDefault="00B945CB" w:rsidP="007B5CF9">
            <w:pPr>
              <w:jc w:val="center"/>
              <w:rPr>
                <w:rFonts w:cs="Arial"/>
                <w:b/>
                <w:bCs/>
                <w:sz w:val="18"/>
                <w:szCs w:val="18"/>
              </w:rPr>
            </w:pPr>
            <w:r>
              <w:rPr>
                <w:rFonts w:cs="Arial"/>
                <w:b/>
                <w:bCs/>
                <w:sz w:val="18"/>
                <w:szCs w:val="18"/>
              </w:rPr>
              <w:t>GK.</w:t>
            </w:r>
          </w:p>
        </w:tc>
        <w:tc>
          <w:tcPr>
            <w:tcW w:w="525" w:type="dxa"/>
            <w:tcBorders>
              <w:top w:val="nil"/>
              <w:left w:val="nil"/>
              <w:bottom w:val="single" w:sz="4" w:space="0" w:color="auto"/>
              <w:right w:val="single" w:sz="4" w:space="0" w:color="auto"/>
            </w:tcBorders>
            <w:shd w:val="clear" w:color="auto" w:fill="D0CECE" w:themeFill="background2" w:themeFillShade="E6"/>
            <w:vAlign w:val="center"/>
          </w:tcPr>
          <w:p w:rsidR="00B945CB" w:rsidRDefault="00B945CB" w:rsidP="007B5CF9">
            <w:pPr>
              <w:jc w:val="center"/>
              <w:rPr>
                <w:rFonts w:cs="Arial"/>
                <w:b/>
                <w:bCs/>
                <w:sz w:val="18"/>
                <w:szCs w:val="18"/>
              </w:rPr>
            </w:pPr>
            <w:r>
              <w:rPr>
                <w:rFonts w:cs="Arial"/>
                <w:b/>
                <w:bCs/>
                <w:sz w:val="18"/>
                <w:szCs w:val="18"/>
              </w:rPr>
              <w:t>Mat</w:t>
            </w:r>
          </w:p>
        </w:tc>
        <w:tc>
          <w:tcPr>
            <w:tcW w:w="470" w:type="dxa"/>
            <w:tcBorders>
              <w:top w:val="nil"/>
              <w:left w:val="nil"/>
              <w:bottom w:val="single" w:sz="4" w:space="0" w:color="auto"/>
              <w:right w:val="single" w:sz="4" w:space="0" w:color="auto"/>
            </w:tcBorders>
            <w:shd w:val="clear" w:color="auto" w:fill="D0CECE" w:themeFill="background2" w:themeFillShade="E6"/>
            <w:vAlign w:val="center"/>
          </w:tcPr>
          <w:p w:rsidR="00B945CB" w:rsidRDefault="00B945CB" w:rsidP="007B5CF9">
            <w:pPr>
              <w:jc w:val="center"/>
              <w:rPr>
                <w:rFonts w:cs="Arial"/>
                <w:b/>
                <w:bCs/>
                <w:sz w:val="18"/>
                <w:szCs w:val="18"/>
              </w:rPr>
            </w:pPr>
            <w:r>
              <w:rPr>
                <w:rFonts w:cs="Arial"/>
                <w:b/>
                <w:bCs/>
                <w:sz w:val="18"/>
                <w:szCs w:val="18"/>
              </w:rPr>
              <w:t>PiD</w:t>
            </w:r>
          </w:p>
        </w:tc>
        <w:tc>
          <w:tcPr>
            <w:tcW w:w="609" w:type="dxa"/>
            <w:tcBorders>
              <w:top w:val="nil"/>
              <w:left w:val="nil"/>
              <w:bottom w:val="single" w:sz="4" w:space="0" w:color="auto"/>
              <w:right w:val="single" w:sz="4" w:space="0" w:color="auto"/>
            </w:tcBorders>
            <w:shd w:val="clear" w:color="auto" w:fill="D0CECE" w:themeFill="background2" w:themeFillShade="E6"/>
            <w:vAlign w:val="center"/>
          </w:tcPr>
          <w:p w:rsidR="00B945CB" w:rsidRDefault="00B945CB" w:rsidP="007B5CF9">
            <w:pPr>
              <w:jc w:val="center"/>
              <w:rPr>
                <w:rFonts w:cs="Arial"/>
                <w:b/>
                <w:bCs/>
                <w:sz w:val="18"/>
                <w:szCs w:val="18"/>
              </w:rPr>
            </w:pPr>
            <w:r>
              <w:rPr>
                <w:rFonts w:cs="Arial"/>
                <w:b/>
                <w:bCs/>
                <w:sz w:val="18"/>
                <w:szCs w:val="18"/>
              </w:rPr>
              <w:t>TZK</w:t>
            </w:r>
          </w:p>
        </w:tc>
        <w:tc>
          <w:tcPr>
            <w:tcW w:w="348" w:type="dxa"/>
            <w:vMerge/>
            <w:tcBorders>
              <w:top w:val="single" w:sz="4" w:space="0" w:color="auto"/>
              <w:left w:val="single" w:sz="4" w:space="0" w:color="auto"/>
              <w:bottom w:val="single" w:sz="4" w:space="0" w:color="000000"/>
              <w:right w:val="single" w:sz="4" w:space="0" w:color="auto"/>
            </w:tcBorders>
            <w:vAlign w:val="center"/>
          </w:tcPr>
          <w:p w:rsidR="00B945CB" w:rsidRDefault="00B945CB" w:rsidP="007B5CF9">
            <w:pPr>
              <w:rPr>
                <w:rFonts w:cs="Arial"/>
                <w:bCs/>
              </w:rPr>
            </w:pPr>
          </w:p>
        </w:tc>
        <w:tc>
          <w:tcPr>
            <w:tcW w:w="467" w:type="dxa"/>
            <w:vMerge/>
            <w:tcBorders>
              <w:top w:val="single" w:sz="4" w:space="0" w:color="auto"/>
              <w:left w:val="single" w:sz="4" w:space="0" w:color="auto"/>
              <w:bottom w:val="single" w:sz="4" w:space="0" w:color="000000"/>
              <w:right w:val="single" w:sz="4" w:space="0" w:color="auto"/>
            </w:tcBorders>
            <w:vAlign w:val="center"/>
          </w:tcPr>
          <w:p w:rsidR="00B945CB" w:rsidRDefault="00B945CB" w:rsidP="007B5CF9">
            <w:pPr>
              <w:rPr>
                <w:rFonts w:cs="Arial"/>
                <w:b/>
                <w:bCs/>
              </w:rPr>
            </w:pPr>
          </w:p>
        </w:tc>
        <w:tc>
          <w:tcPr>
            <w:tcW w:w="467" w:type="dxa"/>
            <w:vMerge/>
            <w:tcBorders>
              <w:top w:val="single" w:sz="4" w:space="0" w:color="auto"/>
              <w:left w:val="single" w:sz="4" w:space="0" w:color="auto"/>
              <w:bottom w:val="single" w:sz="4" w:space="0" w:color="000000"/>
              <w:right w:val="single" w:sz="4" w:space="0" w:color="auto"/>
            </w:tcBorders>
            <w:vAlign w:val="center"/>
          </w:tcPr>
          <w:p w:rsidR="00B945CB" w:rsidRDefault="00B945CB" w:rsidP="007B5CF9">
            <w:pPr>
              <w:rPr>
                <w:rFonts w:cs="Arial"/>
                <w:b/>
                <w:bCs/>
              </w:rPr>
            </w:pPr>
          </w:p>
        </w:tc>
        <w:tc>
          <w:tcPr>
            <w:tcW w:w="419" w:type="dxa"/>
            <w:vMerge/>
            <w:tcBorders>
              <w:top w:val="single" w:sz="4" w:space="0" w:color="auto"/>
              <w:left w:val="single" w:sz="4" w:space="0" w:color="auto"/>
              <w:bottom w:val="single" w:sz="4" w:space="0" w:color="000000"/>
              <w:right w:val="single" w:sz="4" w:space="0" w:color="auto"/>
            </w:tcBorders>
            <w:vAlign w:val="center"/>
          </w:tcPr>
          <w:p w:rsidR="00B945CB" w:rsidRDefault="00B945CB" w:rsidP="007B5CF9">
            <w:pPr>
              <w:rPr>
                <w:rFonts w:cs="Arial"/>
                <w:b/>
                <w:bCs/>
              </w:rPr>
            </w:pPr>
          </w:p>
        </w:tc>
        <w:tc>
          <w:tcPr>
            <w:tcW w:w="567" w:type="dxa"/>
            <w:vMerge/>
            <w:tcBorders>
              <w:top w:val="single" w:sz="4" w:space="0" w:color="auto"/>
              <w:left w:val="single" w:sz="4" w:space="0" w:color="auto"/>
              <w:bottom w:val="single" w:sz="4" w:space="0" w:color="000000"/>
              <w:right w:val="single" w:sz="4" w:space="0" w:color="auto"/>
            </w:tcBorders>
            <w:vAlign w:val="center"/>
          </w:tcPr>
          <w:p w:rsidR="00B945CB" w:rsidRDefault="00B945CB" w:rsidP="007B5CF9">
            <w:pPr>
              <w:rPr>
                <w:rFonts w:cs="Arial"/>
                <w:b/>
                <w:bCs/>
              </w:rPr>
            </w:pPr>
          </w:p>
        </w:tc>
        <w:tc>
          <w:tcPr>
            <w:tcW w:w="1559" w:type="dxa"/>
            <w:vMerge/>
            <w:tcBorders>
              <w:top w:val="single" w:sz="4" w:space="0" w:color="auto"/>
              <w:left w:val="single" w:sz="4" w:space="0" w:color="auto"/>
              <w:bottom w:val="single" w:sz="4" w:space="0" w:color="000000"/>
              <w:right w:val="single" w:sz="4" w:space="0" w:color="auto"/>
            </w:tcBorders>
            <w:vAlign w:val="center"/>
          </w:tcPr>
          <w:p w:rsidR="00B945CB" w:rsidRDefault="00B945CB" w:rsidP="007B5CF9">
            <w:pPr>
              <w:rPr>
                <w:rFonts w:cs="Arial"/>
                <w:b/>
                <w:bCs/>
              </w:rPr>
            </w:pPr>
          </w:p>
        </w:tc>
        <w:tc>
          <w:tcPr>
            <w:tcW w:w="567" w:type="dxa"/>
            <w:vMerge/>
            <w:tcBorders>
              <w:left w:val="single" w:sz="4" w:space="0" w:color="auto"/>
              <w:bottom w:val="single" w:sz="4" w:space="0" w:color="000000"/>
              <w:right w:val="single" w:sz="4" w:space="0" w:color="auto"/>
            </w:tcBorders>
          </w:tcPr>
          <w:p w:rsidR="00B945CB" w:rsidRDefault="00B945CB" w:rsidP="007B5CF9">
            <w:pPr>
              <w:rPr>
                <w:rFonts w:cs="Arial"/>
                <w:b/>
                <w:bCs/>
              </w:rPr>
            </w:pPr>
          </w:p>
        </w:tc>
      </w:tr>
      <w:tr w:rsidR="00B945CB" w:rsidTr="007B5CF9">
        <w:trPr>
          <w:trHeight w:val="702"/>
        </w:trPr>
        <w:tc>
          <w:tcPr>
            <w:tcW w:w="284" w:type="dxa"/>
            <w:vMerge w:val="restart"/>
            <w:tcBorders>
              <w:top w:val="nil"/>
              <w:left w:val="single" w:sz="4" w:space="0" w:color="auto"/>
              <w:right w:val="single" w:sz="4" w:space="0" w:color="auto"/>
            </w:tcBorders>
            <w:vAlign w:val="center"/>
          </w:tcPr>
          <w:p w:rsidR="00B945CB" w:rsidRDefault="00B945CB" w:rsidP="007B5CF9">
            <w:pPr>
              <w:jc w:val="center"/>
              <w:rPr>
                <w:rFonts w:cs="Arial"/>
                <w:sz w:val="16"/>
                <w:szCs w:val="16"/>
              </w:rPr>
            </w:pPr>
          </w:p>
        </w:tc>
        <w:tc>
          <w:tcPr>
            <w:tcW w:w="141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bCs/>
                <w:sz w:val="20"/>
                <w:szCs w:val="20"/>
              </w:rPr>
              <w:t>Dubravka Lerch</w:t>
            </w:r>
          </w:p>
        </w:tc>
        <w:tc>
          <w:tcPr>
            <w:tcW w:w="5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1.a</w:t>
            </w:r>
          </w:p>
        </w:tc>
        <w:tc>
          <w:tcPr>
            <w:tcW w:w="5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5</w:t>
            </w:r>
          </w:p>
        </w:tc>
        <w:tc>
          <w:tcPr>
            <w:tcW w:w="470"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1</w:t>
            </w:r>
          </w:p>
        </w:tc>
        <w:tc>
          <w:tcPr>
            <w:tcW w:w="478"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1</w:t>
            </w:r>
          </w:p>
        </w:tc>
        <w:tc>
          <w:tcPr>
            <w:tcW w:w="525"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4</w:t>
            </w:r>
          </w:p>
        </w:tc>
        <w:tc>
          <w:tcPr>
            <w:tcW w:w="470"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2</w:t>
            </w:r>
          </w:p>
        </w:tc>
        <w:tc>
          <w:tcPr>
            <w:tcW w:w="609"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3</w:t>
            </w:r>
          </w:p>
        </w:tc>
        <w:tc>
          <w:tcPr>
            <w:tcW w:w="348"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2</w:t>
            </w:r>
          </w:p>
        </w:tc>
        <w:tc>
          <w:tcPr>
            <w:tcW w:w="467" w:type="dxa"/>
            <w:tcBorders>
              <w:top w:val="nil"/>
              <w:left w:val="nil"/>
              <w:bottom w:val="single" w:sz="4" w:space="0" w:color="auto"/>
              <w:right w:val="single" w:sz="4" w:space="0" w:color="auto"/>
            </w:tcBorders>
            <w:vAlign w:val="center"/>
          </w:tcPr>
          <w:p w:rsidR="00B945CB" w:rsidRPr="000E022F" w:rsidRDefault="00B945CB" w:rsidP="007B5CF9">
            <w:pPr>
              <w:jc w:val="center"/>
              <w:rPr>
                <w:rFonts w:cs="Arial"/>
                <w:sz w:val="20"/>
                <w:szCs w:val="20"/>
              </w:rPr>
            </w:pPr>
            <w:r w:rsidRPr="000E022F">
              <w:rPr>
                <w:rFonts w:cs="Arial"/>
                <w:sz w:val="20"/>
                <w:szCs w:val="20"/>
              </w:rPr>
              <w:t>2</w:t>
            </w:r>
          </w:p>
        </w:tc>
        <w:tc>
          <w:tcPr>
            <w:tcW w:w="467" w:type="dxa"/>
            <w:tcBorders>
              <w:top w:val="nil"/>
              <w:left w:val="nil"/>
              <w:bottom w:val="single" w:sz="4" w:space="0" w:color="auto"/>
              <w:right w:val="single" w:sz="4" w:space="0" w:color="auto"/>
            </w:tcBorders>
            <w:vAlign w:val="center"/>
          </w:tcPr>
          <w:p w:rsidR="00B945CB" w:rsidRPr="000E022F" w:rsidRDefault="00B945CB" w:rsidP="007B5CF9">
            <w:pPr>
              <w:jc w:val="center"/>
              <w:rPr>
                <w:rFonts w:cs="Arial"/>
                <w:sz w:val="20"/>
                <w:szCs w:val="20"/>
              </w:rPr>
            </w:pPr>
          </w:p>
        </w:tc>
        <w:tc>
          <w:tcPr>
            <w:tcW w:w="419" w:type="dxa"/>
            <w:tcBorders>
              <w:top w:val="nil"/>
              <w:left w:val="nil"/>
              <w:bottom w:val="single" w:sz="4" w:space="0" w:color="auto"/>
              <w:right w:val="single" w:sz="4" w:space="0" w:color="auto"/>
            </w:tcBorders>
            <w:vAlign w:val="center"/>
          </w:tcPr>
          <w:p w:rsidR="00B945CB" w:rsidRPr="000E022F" w:rsidRDefault="00B945CB" w:rsidP="007B5CF9">
            <w:pPr>
              <w:jc w:val="center"/>
              <w:rPr>
                <w:rFonts w:cs="Arial"/>
                <w:sz w:val="16"/>
                <w:szCs w:val="16"/>
              </w:rPr>
            </w:pPr>
            <w:r w:rsidRPr="000E022F">
              <w:rPr>
                <w:rFonts w:cs="Arial"/>
                <w:sz w:val="16"/>
                <w:szCs w:val="16"/>
              </w:rPr>
              <w:t>1</w:t>
            </w:r>
          </w:p>
        </w:tc>
        <w:tc>
          <w:tcPr>
            <w:tcW w:w="567" w:type="dxa"/>
            <w:tcBorders>
              <w:top w:val="nil"/>
              <w:left w:val="nil"/>
              <w:bottom w:val="single" w:sz="4" w:space="0" w:color="auto"/>
              <w:right w:val="single" w:sz="4" w:space="0" w:color="auto"/>
            </w:tcBorders>
          </w:tcPr>
          <w:p w:rsidR="00B945CB" w:rsidRPr="000E022F" w:rsidRDefault="00B945CB" w:rsidP="007B5CF9">
            <w:pPr>
              <w:jc w:val="center"/>
              <w:rPr>
                <w:rFonts w:cs="Arial"/>
                <w:sz w:val="20"/>
                <w:szCs w:val="20"/>
              </w:rPr>
            </w:pPr>
          </w:p>
        </w:tc>
        <w:tc>
          <w:tcPr>
            <w:tcW w:w="1559" w:type="dxa"/>
            <w:tcBorders>
              <w:top w:val="nil"/>
              <w:left w:val="nil"/>
              <w:bottom w:val="single" w:sz="4" w:space="0" w:color="auto"/>
              <w:right w:val="single" w:sz="4" w:space="0" w:color="auto"/>
            </w:tcBorders>
            <w:vAlign w:val="center"/>
          </w:tcPr>
          <w:p w:rsidR="00B945CB" w:rsidRPr="000E022F" w:rsidRDefault="00B945CB" w:rsidP="007B5CF9">
            <w:pPr>
              <w:rPr>
                <w:rFonts w:cs="Arial"/>
                <w:sz w:val="20"/>
                <w:szCs w:val="20"/>
              </w:rPr>
            </w:pPr>
            <w:r w:rsidRPr="000E022F">
              <w:rPr>
                <w:rFonts w:cs="Arial"/>
                <w:sz w:val="20"/>
                <w:szCs w:val="20"/>
              </w:rPr>
              <w:t>Likovna radionica</w:t>
            </w:r>
          </w:p>
        </w:tc>
        <w:tc>
          <w:tcPr>
            <w:tcW w:w="5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21</w:t>
            </w:r>
          </w:p>
        </w:tc>
      </w:tr>
      <w:tr w:rsidR="00B945CB" w:rsidTr="007B5CF9">
        <w:trPr>
          <w:trHeight w:val="702"/>
        </w:trPr>
        <w:tc>
          <w:tcPr>
            <w:tcW w:w="284" w:type="dxa"/>
            <w:vMerge/>
            <w:tcBorders>
              <w:left w:val="single" w:sz="4" w:space="0" w:color="auto"/>
              <w:right w:val="single" w:sz="4" w:space="0" w:color="auto"/>
            </w:tcBorders>
            <w:textDirection w:val="btLr"/>
            <w:vAlign w:val="center"/>
          </w:tcPr>
          <w:p w:rsidR="00B945CB" w:rsidRDefault="00B945CB" w:rsidP="007B5CF9">
            <w:pPr>
              <w:jc w:val="center"/>
              <w:rPr>
                <w:rFonts w:cs="Arial"/>
                <w:b/>
                <w:bCs/>
              </w:rPr>
            </w:pPr>
          </w:p>
        </w:tc>
        <w:tc>
          <w:tcPr>
            <w:tcW w:w="1417" w:type="dxa"/>
            <w:tcBorders>
              <w:top w:val="nil"/>
              <w:left w:val="nil"/>
              <w:bottom w:val="single" w:sz="4" w:space="0" w:color="auto"/>
              <w:right w:val="single" w:sz="4" w:space="0" w:color="auto"/>
            </w:tcBorders>
            <w:vAlign w:val="bottom"/>
          </w:tcPr>
          <w:p w:rsidR="00B945CB" w:rsidRDefault="00B945CB" w:rsidP="007B5CF9">
            <w:pPr>
              <w:jc w:val="center"/>
              <w:rPr>
                <w:rFonts w:cs="Arial"/>
                <w:sz w:val="20"/>
                <w:szCs w:val="20"/>
              </w:rPr>
            </w:pPr>
            <w:r>
              <w:rPr>
                <w:rFonts w:cs="Arial"/>
                <w:sz w:val="20"/>
                <w:szCs w:val="20"/>
              </w:rPr>
              <w:t>Denize Korić</w:t>
            </w:r>
          </w:p>
        </w:tc>
        <w:tc>
          <w:tcPr>
            <w:tcW w:w="5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1.b</w:t>
            </w:r>
          </w:p>
        </w:tc>
        <w:tc>
          <w:tcPr>
            <w:tcW w:w="5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5</w:t>
            </w:r>
          </w:p>
        </w:tc>
        <w:tc>
          <w:tcPr>
            <w:tcW w:w="470"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1</w:t>
            </w:r>
          </w:p>
        </w:tc>
        <w:tc>
          <w:tcPr>
            <w:tcW w:w="478"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1</w:t>
            </w:r>
          </w:p>
        </w:tc>
        <w:tc>
          <w:tcPr>
            <w:tcW w:w="525"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4</w:t>
            </w:r>
          </w:p>
        </w:tc>
        <w:tc>
          <w:tcPr>
            <w:tcW w:w="470"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2</w:t>
            </w:r>
          </w:p>
        </w:tc>
        <w:tc>
          <w:tcPr>
            <w:tcW w:w="609"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3</w:t>
            </w:r>
          </w:p>
        </w:tc>
        <w:tc>
          <w:tcPr>
            <w:tcW w:w="348"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2</w:t>
            </w:r>
          </w:p>
        </w:tc>
        <w:tc>
          <w:tcPr>
            <w:tcW w:w="467" w:type="dxa"/>
            <w:tcBorders>
              <w:top w:val="nil"/>
              <w:left w:val="nil"/>
              <w:bottom w:val="single" w:sz="4" w:space="0" w:color="auto"/>
              <w:right w:val="single" w:sz="4" w:space="0" w:color="auto"/>
            </w:tcBorders>
            <w:vAlign w:val="center"/>
          </w:tcPr>
          <w:p w:rsidR="00B945CB" w:rsidRPr="000E022F" w:rsidRDefault="00B945CB" w:rsidP="007B5CF9">
            <w:pPr>
              <w:jc w:val="center"/>
              <w:rPr>
                <w:rFonts w:cs="Arial"/>
                <w:sz w:val="20"/>
                <w:szCs w:val="20"/>
              </w:rPr>
            </w:pPr>
            <w:r w:rsidRPr="000E022F">
              <w:rPr>
                <w:rFonts w:cs="Arial"/>
                <w:sz w:val="20"/>
                <w:szCs w:val="20"/>
              </w:rPr>
              <w:t>2</w:t>
            </w:r>
          </w:p>
        </w:tc>
        <w:tc>
          <w:tcPr>
            <w:tcW w:w="467" w:type="dxa"/>
            <w:tcBorders>
              <w:top w:val="nil"/>
              <w:left w:val="nil"/>
              <w:bottom w:val="single" w:sz="4" w:space="0" w:color="auto"/>
              <w:right w:val="single" w:sz="4" w:space="0" w:color="auto"/>
            </w:tcBorders>
            <w:vAlign w:val="center"/>
          </w:tcPr>
          <w:p w:rsidR="00B945CB" w:rsidRPr="000E022F" w:rsidRDefault="00B945CB" w:rsidP="007B5CF9">
            <w:pPr>
              <w:jc w:val="center"/>
              <w:rPr>
                <w:rFonts w:cs="Arial"/>
                <w:sz w:val="20"/>
                <w:szCs w:val="20"/>
              </w:rPr>
            </w:pPr>
          </w:p>
        </w:tc>
        <w:tc>
          <w:tcPr>
            <w:tcW w:w="419" w:type="dxa"/>
            <w:tcBorders>
              <w:top w:val="nil"/>
              <w:left w:val="nil"/>
              <w:bottom w:val="single" w:sz="4" w:space="0" w:color="auto"/>
              <w:right w:val="single" w:sz="4" w:space="0" w:color="auto"/>
            </w:tcBorders>
            <w:vAlign w:val="center"/>
          </w:tcPr>
          <w:p w:rsidR="00B945CB" w:rsidRPr="000E022F" w:rsidRDefault="00B945CB" w:rsidP="007B5CF9">
            <w:pPr>
              <w:jc w:val="center"/>
              <w:rPr>
                <w:rFonts w:cs="Arial"/>
                <w:sz w:val="16"/>
                <w:szCs w:val="16"/>
              </w:rPr>
            </w:pPr>
            <w:r w:rsidRPr="000E022F">
              <w:rPr>
                <w:rFonts w:cs="Arial"/>
                <w:sz w:val="16"/>
                <w:szCs w:val="16"/>
              </w:rPr>
              <w:t>1</w:t>
            </w:r>
          </w:p>
        </w:tc>
        <w:tc>
          <w:tcPr>
            <w:tcW w:w="567" w:type="dxa"/>
            <w:tcBorders>
              <w:top w:val="nil"/>
              <w:left w:val="nil"/>
              <w:bottom w:val="single" w:sz="4" w:space="0" w:color="auto"/>
              <w:right w:val="single" w:sz="4" w:space="0" w:color="auto"/>
            </w:tcBorders>
          </w:tcPr>
          <w:p w:rsidR="00B945CB" w:rsidRPr="000E022F" w:rsidRDefault="00B945CB" w:rsidP="007B5CF9">
            <w:pPr>
              <w:jc w:val="center"/>
              <w:rPr>
                <w:rFonts w:cs="Arial"/>
                <w:sz w:val="20"/>
                <w:szCs w:val="20"/>
              </w:rPr>
            </w:pPr>
          </w:p>
        </w:tc>
        <w:tc>
          <w:tcPr>
            <w:tcW w:w="1559" w:type="dxa"/>
            <w:tcBorders>
              <w:top w:val="nil"/>
              <w:left w:val="nil"/>
              <w:bottom w:val="single" w:sz="4" w:space="0" w:color="auto"/>
              <w:right w:val="single" w:sz="4" w:space="0" w:color="auto"/>
            </w:tcBorders>
            <w:vAlign w:val="center"/>
          </w:tcPr>
          <w:p w:rsidR="00B945CB" w:rsidRPr="000E022F" w:rsidRDefault="00B945CB" w:rsidP="007B5CF9">
            <w:pPr>
              <w:rPr>
                <w:rFonts w:cs="Arial"/>
                <w:sz w:val="20"/>
                <w:szCs w:val="20"/>
              </w:rPr>
            </w:pPr>
            <w:r w:rsidRPr="000E022F">
              <w:rPr>
                <w:rFonts w:cs="Arial"/>
                <w:sz w:val="20"/>
                <w:szCs w:val="20"/>
              </w:rPr>
              <w:t>Mali kreativci</w:t>
            </w:r>
          </w:p>
        </w:tc>
        <w:tc>
          <w:tcPr>
            <w:tcW w:w="5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21</w:t>
            </w:r>
          </w:p>
        </w:tc>
      </w:tr>
      <w:tr w:rsidR="00B945CB" w:rsidTr="007B5CF9">
        <w:trPr>
          <w:trHeight w:val="702"/>
        </w:trPr>
        <w:tc>
          <w:tcPr>
            <w:tcW w:w="284" w:type="dxa"/>
            <w:vMerge/>
            <w:tcBorders>
              <w:left w:val="single" w:sz="4" w:space="0" w:color="auto"/>
              <w:right w:val="single" w:sz="4" w:space="0" w:color="auto"/>
            </w:tcBorders>
            <w:textDirection w:val="btLr"/>
            <w:vAlign w:val="center"/>
          </w:tcPr>
          <w:p w:rsidR="00B945CB" w:rsidRDefault="00B945CB" w:rsidP="007B5CF9">
            <w:pPr>
              <w:jc w:val="center"/>
              <w:rPr>
                <w:rFonts w:cs="Arial"/>
                <w:b/>
                <w:bCs/>
              </w:rPr>
            </w:pPr>
          </w:p>
        </w:tc>
        <w:tc>
          <w:tcPr>
            <w:tcW w:w="141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Mira Biondić</w:t>
            </w:r>
          </w:p>
        </w:tc>
        <w:tc>
          <w:tcPr>
            <w:tcW w:w="5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2.a</w:t>
            </w:r>
          </w:p>
        </w:tc>
        <w:tc>
          <w:tcPr>
            <w:tcW w:w="5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5</w:t>
            </w:r>
          </w:p>
        </w:tc>
        <w:tc>
          <w:tcPr>
            <w:tcW w:w="470"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p>
        </w:tc>
        <w:tc>
          <w:tcPr>
            <w:tcW w:w="478"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p>
        </w:tc>
        <w:tc>
          <w:tcPr>
            <w:tcW w:w="525"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4</w:t>
            </w:r>
          </w:p>
        </w:tc>
        <w:tc>
          <w:tcPr>
            <w:tcW w:w="470"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2</w:t>
            </w:r>
          </w:p>
        </w:tc>
        <w:tc>
          <w:tcPr>
            <w:tcW w:w="609"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3</w:t>
            </w:r>
          </w:p>
        </w:tc>
        <w:tc>
          <w:tcPr>
            <w:tcW w:w="348"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2</w:t>
            </w:r>
          </w:p>
        </w:tc>
        <w:tc>
          <w:tcPr>
            <w:tcW w:w="4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1</w:t>
            </w:r>
          </w:p>
        </w:tc>
        <w:tc>
          <w:tcPr>
            <w:tcW w:w="4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1</w:t>
            </w:r>
          </w:p>
        </w:tc>
        <w:tc>
          <w:tcPr>
            <w:tcW w:w="419" w:type="dxa"/>
            <w:tcBorders>
              <w:top w:val="nil"/>
              <w:left w:val="nil"/>
              <w:bottom w:val="single" w:sz="4" w:space="0" w:color="auto"/>
              <w:right w:val="single" w:sz="4" w:space="0" w:color="auto"/>
            </w:tcBorders>
            <w:vAlign w:val="center"/>
          </w:tcPr>
          <w:p w:rsidR="00B945CB" w:rsidRPr="005B37E2" w:rsidRDefault="00B945CB" w:rsidP="007B5CF9">
            <w:pPr>
              <w:jc w:val="center"/>
              <w:rPr>
                <w:rFonts w:cs="Arial"/>
                <w:sz w:val="16"/>
                <w:szCs w:val="16"/>
              </w:rPr>
            </w:pPr>
            <w:r w:rsidRPr="005B37E2">
              <w:rPr>
                <w:rFonts w:cs="Arial"/>
                <w:sz w:val="16"/>
                <w:szCs w:val="16"/>
              </w:rPr>
              <w:t>1</w:t>
            </w:r>
          </w:p>
        </w:tc>
        <w:tc>
          <w:tcPr>
            <w:tcW w:w="567" w:type="dxa"/>
            <w:tcBorders>
              <w:top w:val="nil"/>
              <w:left w:val="nil"/>
              <w:bottom w:val="single" w:sz="4" w:space="0" w:color="auto"/>
              <w:right w:val="single" w:sz="4" w:space="0" w:color="auto"/>
            </w:tcBorders>
            <w:vAlign w:val="center"/>
          </w:tcPr>
          <w:p w:rsidR="00B945CB" w:rsidRPr="005B37E2" w:rsidRDefault="00B945CB" w:rsidP="007B5CF9">
            <w:pPr>
              <w:jc w:val="center"/>
              <w:rPr>
                <w:rFonts w:cs="Arial"/>
                <w:sz w:val="20"/>
                <w:szCs w:val="20"/>
              </w:rPr>
            </w:pPr>
            <w:r>
              <w:rPr>
                <w:rFonts w:cs="Arial"/>
                <w:sz w:val="20"/>
                <w:szCs w:val="20"/>
              </w:rPr>
              <w:t>2</w:t>
            </w:r>
          </w:p>
        </w:tc>
        <w:tc>
          <w:tcPr>
            <w:tcW w:w="1559" w:type="dxa"/>
            <w:tcBorders>
              <w:top w:val="nil"/>
              <w:left w:val="nil"/>
              <w:bottom w:val="single" w:sz="4" w:space="0" w:color="auto"/>
              <w:right w:val="single" w:sz="4" w:space="0" w:color="auto"/>
            </w:tcBorders>
            <w:vAlign w:val="center"/>
          </w:tcPr>
          <w:p w:rsidR="00B945CB" w:rsidRPr="00C205BD" w:rsidRDefault="00B945CB" w:rsidP="007B5CF9">
            <w:pPr>
              <w:rPr>
                <w:rFonts w:cs="Arial"/>
                <w:sz w:val="20"/>
                <w:szCs w:val="20"/>
              </w:rPr>
            </w:pPr>
            <w:r>
              <w:rPr>
                <w:rFonts w:cs="Arial"/>
                <w:sz w:val="20"/>
                <w:szCs w:val="20"/>
              </w:rPr>
              <w:t>Recitatorska</w:t>
            </w:r>
          </w:p>
        </w:tc>
        <w:tc>
          <w:tcPr>
            <w:tcW w:w="567" w:type="dxa"/>
            <w:tcBorders>
              <w:top w:val="nil"/>
              <w:left w:val="nil"/>
              <w:bottom w:val="single" w:sz="4" w:space="0" w:color="auto"/>
              <w:right w:val="single" w:sz="4" w:space="0" w:color="auto"/>
            </w:tcBorders>
            <w:vAlign w:val="center"/>
          </w:tcPr>
          <w:p w:rsidR="00B945CB" w:rsidRPr="005B37E2" w:rsidRDefault="00B945CB" w:rsidP="007B5CF9">
            <w:pPr>
              <w:jc w:val="center"/>
              <w:rPr>
                <w:rFonts w:cs="Arial"/>
                <w:sz w:val="20"/>
                <w:szCs w:val="20"/>
              </w:rPr>
            </w:pPr>
            <w:r w:rsidRPr="005B37E2">
              <w:rPr>
                <w:rFonts w:cs="Arial"/>
                <w:sz w:val="20"/>
                <w:szCs w:val="20"/>
              </w:rPr>
              <w:t>21</w:t>
            </w:r>
          </w:p>
        </w:tc>
      </w:tr>
      <w:tr w:rsidR="00B945CB" w:rsidTr="007B5CF9">
        <w:trPr>
          <w:trHeight w:val="702"/>
        </w:trPr>
        <w:tc>
          <w:tcPr>
            <w:tcW w:w="284" w:type="dxa"/>
            <w:vMerge/>
            <w:tcBorders>
              <w:left w:val="single" w:sz="4" w:space="0" w:color="auto"/>
              <w:right w:val="single" w:sz="4" w:space="0" w:color="auto"/>
            </w:tcBorders>
            <w:textDirection w:val="btLr"/>
            <w:vAlign w:val="center"/>
          </w:tcPr>
          <w:p w:rsidR="00B945CB" w:rsidRDefault="00B945CB" w:rsidP="007B5CF9">
            <w:pPr>
              <w:jc w:val="center"/>
              <w:rPr>
                <w:rFonts w:cs="Arial"/>
                <w:b/>
                <w:bCs/>
              </w:rPr>
            </w:pPr>
          </w:p>
        </w:tc>
        <w:tc>
          <w:tcPr>
            <w:tcW w:w="1417" w:type="dxa"/>
            <w:tcBorders>
              <w:top w:val="nil"/>
              <w:left w:val="nil"/>
              <w:bottom w:val="single" w:sz="4" w:space="0" w:color="auto"/>
              <w:right w:val="single" w:sz="4" w:space="0" w:color="auto"/>
            </w:tcBorders>
            <w:vAlign w:val="bottom"/>
          </w:tcPr>
          <w:p w:rsidR="00B945CB" w:rsidRDefault="00B945CB" w:rsidP="007B5CF9">
            <w:pPr>
              <w:jc w:val="center"/>
              <w:rPr>
                <w:rFonts w:cs="Arial"/>
                <w:sz w:val="20"/>
                <w:szCs w:val="20"/>
              </w:rPr>
            </w:pPr>
            <w:r>
              <w:rPr>
                <w:rFonts w:cs="Arial"/>
                <w:bCs/>
                <w:sz w:val="20"/>
                <w:szCs w:val="20"/>
              </w:rPr>
              <w:t>Bojana Kružić</w:t>
            </w:r>
            <w:r>
              <w:rPr>
                <w:rFonts w:cs="Arial"/>
                <w:sz w:val="20"/>
                <w:szCs w:val="20"/>
              </w:rPr>
              <w:t xml:space="preserve"> </w:t>
            </w:r>
          </w:p>
        </w:tc>
        <w:tc>
          <w:tcPr>
            <w:tcW w:w="5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2.b</w:t>
            </w:r>
          </w:p>
        </w:tc>
        <w:tc>
          <w:tcPr>
            <w:tcW w:w="5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5</w:t>
            </w:r>
          </w:p>
        </w:tc>
        <w:tc>
          <w:tcPr>
            <w:tcW w:w="470" w:type="dxa"/>
            <w:tcBorders>
              <w:top w:val="nil"/>
              <w:left w:val="nil"/>
              <w:bottom w:val="single" w:sz="4" w:space="0" w:color="auto"/>
              <w:right w:val="single" w:sz="4" w:space="0" w:color="auto"/>
            </w:tcBorders>
            <w:vAlign w:val="center"/>
          </w:tcPr>
          <w:p w:rsidR="00B945CB" w:rsidRDefault="00B945CB" w:rsidP="007B5CF9">
            <w:pPr>
              <w:jc w:val="center"/>
              <w:rPr>
                <w:rFonts w:cs="Arial"/>
                <w:color w:val="FF0000"/>
                <w:sz w:val="20"/>
                <w:szCs w:val="20"/>
              </w:rPr>
            </w:pPr>
          </w:p>
        </w:tc>
        <w:tc>
          <w:tcPr>
            <w:tcW w:w="478"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p>
        </w:tc>
        <w:tc>
          <w:tcPr>
            <w:tcW w:w="525"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4</w:t>
            </w:r>
          </w:p>
        </w:tc>
        <w:tc>
          <w:tcPr>
            <w:tcW w:w="470"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2</w:t>
            </w:r>
          </w:p>
        </w:tc>
        <w:tc>
          <w:tcPr>
            <w:tcW w:w="609"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3</w:t>
            </w:r>
          </w:p>
        </w:tc>
        <w:tc>
          <w:tcPr>
            <w:tcW w:w="348"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2</w:t>
            </w:r>
          </w:p>
        </w:tc>
        <w:tc>
          <w:tcPr>
            <w:tcW w:w="4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1</w:t>
            </w:r>
          </w:p>
        </w:tc>
        <w:tc>
          <w:tcPr>
            <w:tcW w:w="4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1</w:t>
            </w:r>
          </w:p>
        </w:tc>
        <w:tc>
          <w:tcPr>
            <w:tcW w:w="419" w:type="dxa"/>
            <w:tcBorders>
              <w:top w:val="nil"/>
              <w:left w:val="nil"/>
              <w:bottom w:val="single" w:sz="4" w:space="0" w:color="auto"/>
              <w:right w:val="single" w:sz="4" w:space="0" w:color="auto"/>
            </w:tcBorders>
            <w:vAlign w:val="center"/>
          </w:tcPr>
          <w:p w:rsidR="00B945CB" w:rsidRPr="00976FC8" w:rsidRDefault="00B945CB" w:rsidP="007B5CF9">
            <w:pPr>
              <w:jc w:val="center"/>
              <w:rPr>
                <w:rFonts w:cs="Arial"/>
                <w:color w:val="FF0000"/>
                <w:sz w:val="16"/>
                <w:szCs w:val="16"/>
              </w:rPr>
            </w:pPr>
            <w:r w:rsidRPr="005B37E2">
              <w:rPr>
                <w:rFonts w:cs="Arial"/>
                <w:sz w:val="16"/>
                <w:szCs w:val="16"/>
              </w:rPr>
              <w:t>1</w:t>
            </w:r>
          </w:p>
        </w:tc>
        <w:tc>
          <w:tcPr>
            <w:tcW w:w="567" w:type="dxa"/>
            <w:tcBorders>
              <w:top w:val="nil"/>
              <w:left w:val="nil"/>
              <w:bottom w:val="single" w:sz="4" w:space="0" w:color="auto"/>
              <w:right w:val="single" w:sz="4" w:space="0" w:color="auto"/>
            </w:tcBorders>
          </w:tcPr>
          <w:p w:rsidR="00B945CB" w:rsidRDefault="00B945CB" w:rsidP="007B5CF9">
            <w:pPr>
              <w:jc w:val="center"/>
              <w:rPr>
                <w:rFonts w:cs="Arial"/>
                <w:sz w:val="20"/>
                <w:szCs w:val="20"/>
              </w:rPr>
            </w:pPr>
          </w:p>
          <w:p w:rsidR="00B945CB" w:rsidRDefault="00B945CB" w:rsidP="007B5CF9">
            <w:pPr>
              <w:jc w:val="center"/>
              <w:rPr>
                <w:rFonts w:cs="Arial"/>
                <w:sz w:val="20"/>
                <w:szCs w:val="20"/>
              </w:rPr>
            </w:pPr>
            <w:r>
              <w:rPr>
                <w:rFonts w:cs="Arial"/>
                <w:sz w:val="20"/>
                <w:szCs w:val="20"/>
              </w:rPr>
              <w:t>2</w:t>
            </w:r>
          </w:p>
        </w:tc>
        <w:tc>
          <w:tcPr>
            <w:tcW w:w="1559" w:type="dxa"/>
            <w:tcBorders>
              <w:top w:val="nil"/>
              <w:left w:val="nil"/>
              <w:bottom w:val="single" w:sz="4" w:space="0" w:color="auto"/>
              <w:right w:val="single" w:sz="4" w:space="0" w:color="auto"/>
            </w:tcBorders>
            <w:vAlign w:val="center"/>
          </w:tcPr>
          <w:p w:rsidR="00B945CB" w:rsidRDefault="00B945CB" w:rsidP="007B5CF9">
            <w:pPr>
              <w:rPr>
                <w:rFonts w:cs="Arial"/>
                <w:sz w:val="20"/>
                <w:szCs w:val="20"/>
              </w:rPr>
            </w:pPr>
            <w:r w:rsidRPr="000E022F">
              <w:rPr>
                <w:rFonts w:cs="Arial"/>
                <w:sz w:val="20"/>
                <w:szCs w:val="20"/>
              </w:rPr>
              <w:t>Čakavčići</w:t>
            </w:r>
          </w:p>
        </w:tc>
        <w:tc>
          <w:tcPr>
            <w:tcW w:w="567" w:type="dxa"/>
            <w:tcBorders>
              <w:top w:val="nil"/>
              <w:left w:val="nil"/>
              <w:bottom w:val="single" w:sz="4" w:space="0" w:color="auto"/>
              <w:right w:val="single" w:sz="4" w:space="0" w:color="auto"/>
            </w:tcBorders>
            <w:vAlign w:val="center"/>
          </w:tcPr>
          <w:p w:rsidR="00B945CB" w:rsidRPr="005B37E2" w:rsidRDefault="00B945CB" w:rsidP="007B5CF9">
            <w:pPr>
              <w:jc w:val="center"/>
              <w:rPr>
                <w:rFonts w:cs="Arial"/>
                <w:sz w:val="20"/>
                <w:szCs w:val="20"/>
              </w:rPr>
            </w:pPr>
            <w:r w:rsidRPr="005B37E2">
              <w:rPr>
                <w:rFonts w:cs="Arial"/>
                <w:sz w:val="20"/>
                <w:szCs w:val="20"/>
              </w:rPr>
              <w:t>21</w:t>
            </w:r>
          </w:p>
        </w:tc>
      </w:tr>
      <w:tr w:rsidR="00B945CB" w:rsidTr="007B5CF9">
        <w:trPr>
          <w:trHeight w:val="702"/>
        </w:trPr>
        <w:tc>
          <w:tcPr>
            <w:tcW w:w="284" w:type="dxa"/>
            <w:vMerge/>
            <w:tcBorders>
              <w:left w:val="single" w:sz="4" w:space="0" w:color="auto"/>
              <w:right w:val="single" w:sz="4" w:space="0" w:color="auto"/>
            </w:tcBorders>
            <w:textDirection w:val="btLr"/>
            <w:vAlign w:val="center"/>
          </w:tcPr>
          <w:p w:rsidR="00B945CB" w:rsidRDefault="00B945CB" w:rsidP="007B5CF9">
            <w:pPr>
              <w:jc w:val="center"/>
              <w:rPr>
                <w:rFonts w:cs="Arial"/>
                <w:b/>
                <w:bCs/>
              </w:rPr>
            </w:pPr>
          </w:p>
        </w:tc>
        <w:tc>
          <w:tcPr>
            <w:tcW w:w="1417" w:type="dxa"/>
            <w:tcBorders>
              <w:top w:val="nil"/>
              <w:left w:val="nil"/>
              <w:bottom w:val="single" w:sz="4" w:space="0" w:color="auto"/>
              <w:right w:val="single" w:sz="4" w:space="0" w:color="auto"/>
            </w:tcBorders>
            <w:vAlign w:val="bottom"/>
          </w:tcPr>
          <w:p w:rsidR="00B945CB" w:rsidRDefault="00B945CB" w:rsidP="007B5CF9">
            <w:pPr>
              <w:jc w:val="center"/>
              <w:rPr>
                <w:rFonts w:cs="Arial"/>
                <w:sz w:val="20"/>
                <w:szCs w:val="20"/>
              </w:rPr>
            </w:pPr>
            <w:r>
              <w:rPr>
                <w:rFonts w:cs="Arial"/>
                <w:sz w:val="20"/>
                <w:szCs w:val="20"/>
              </w:rPr>
              <w:t>Nikolina Kosanović</w:t>
            </w:r>
          </w:p>
        </w:tc>
        <w:tc>
          <w:tcPr>
            <w:tcW w:w="5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3.a</w:t>
            </w:r>
          </w:p>
        </w:tc>
        <w:tc>
          <w:tcPr>
            <w:tcW w:w="5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5</w:t>
            </w:r>
          </w:p>
        </w:tc>
        <w:tc>
          <w:tcPr>
            <w:tcW w:w="470"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1</w:t>
            </w:r>
          </w:p>
        </w:tc>
        <w:tc>
          <w:tcPr>
            <w:tcW w:w="478"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1</w:t>
            </w:r>
          </w:p>
        </w:tc>
        <w:tc>
          <w:tcPr>
            <w:tcW w:w="525"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4</w:t>
            </w:r>
          </w:p>
        </w:tc>
        <w:tc>
          <w:tcPr>
            <w:tcW w:w="470"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2</w:t>
            </w:r>
          </w:p>
        </w:tc>
        <w:tc>
          <w:tcPr>
            <w:tcW w:w="609"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3</w:t>
            </w:r>
          </w:p>
        </w:tc>
        <w:tc>
          <w:tcPr>
            <w:tcW w:w="348"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2</w:t>
            </w:r>
          </w:p>
        </w:tc>
        <w:tc>
          <w:tcPr>
            <w:tcW w:w="4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1</w:t>
            </w:r>
          </w:p>
        </w:tc>
        <w:tc>
          <w:tcPr>
            <w:tcW w:w="4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1</w:t>
            </w:r>
          </w:p>
        </w:tc>
        <w:tc>
          <w:tcPr>
            <w:tcW w:w="419" w:type="dxa"/>
            <w:tcBorders>
              <w:top w:val="nil"/>
              <w:left w:val="nil"/>
              <w:bottom w:val="single" w:sz="4" w:space="0" w:color="auto"/>
              <w:right w:val="single" w:sz="4" w:space="0" w:color="auto"/>
            </w:tcBorders>
            <w:vAlign w:val="center"/>
          </w:tcPr>
          <w:p w:rsidR="00B945CB" w:rsidRDefault="00B945CB" w:rsidP="007B5CF9">
            <w:pPr>
              <w:jc w:val="center"/>
              <w:rPr>
                <w:rFonts w:cs="Arial"/>
                <w:sz w:val="16"/>
                <w:szCs w:val="16"/>
              </w:rPr>
            </w:pPr>
            <w:r>
              <w:rPr>
                <w:rFonts w:cs="Arial"/>
                <w:sz w:val="16"/>
                <w:szCs w:val="16"/>
              </w:rPr>
              <w:t>1</w:t>
            </w:r>
          </w:p>
        </w:tc>
        <w:tc>
          <w:tcPr>
            <w:tcW w:w="567" w:type="dxa"/>
            <w:tcBorders>
              <w:top w:val="nil"/>
              <w:left w:val="nil"/>
              <w:bottom w:val="single" w:sz="4" w:space="0" w:color="auto"/>
              <w:right w:val="single" w:sz="4" w:space="0" w:color="auto"/>
            </w:tcBorders>
          </w:tcPr>
          <w:p w:rsidR="00B945CB" w:rsidRDefault="00B945CB" w:rsidP="007B5CF9">
            <w:pPr>
              <w:jc w:val="center"/>
              <w:rPr>
                <w:rFonts w:cs="Arial"/>
                <w:sz w:val="20"/>
                <w:szCs w:val="20"/>
              </w:rPr>
            </w:pPr>
          </w:p>
        </w:tc>
        <w:tc>
          <w:tcPr>
            <w:tcW w:w="1559" w:type="dxa"/>
            <w:tcBorders>
              <w:top w:val="nil"/>
              <w:left w:val="nil"/>
              <w:bottom w:val="single" w:sz="4" w:space="0" w:color="auto"/>
              <w:right w:val="single" w:sz="4" w:space="0" w:color="auto"/>
            </w:tcBorders>
            <w:vAlign w:val="center"/>
          </w:tcPr>
          <w:p w:rsidR="00B945CB" w:rsidRPr="005B37E2" w:rsidRDefault="00B945CB" w:rsidP="007B5CF9">
            <w:pPr>
              <w:rPr>
                <w:rFonts w:cs="Arial"/>
                <w:sz w:val="20"/>
                <w:szCs w:val="20"/>
              </w:rPr>
            </w:pPr>
            <w:r>
              <w:rPr>
                <w:rFonts w:cs="Arial"/>
                <w:sz w:val="20"/>
                <w:szCs w:val="20"/>
              </w:rPr>
              <w:t>Domaćinstvo</w:t>
            </w:r>
          </w:p>
        </w:tc>
        <w:tc>
          <w:tcPr>
            <w:tcW w:w="5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21</w:t>
            </w:r>
          </w:p>
        </w:tc>
      </w:tr>
      <w:tr w:rsidR="00B945CB" w:rsidTr="007B5CF9">
        <w:trPr>
          <w:trHeight w:val="702"/>
        </w:trPr>
        <w:tc>
          <w:tcPr>
            <w:tcW w:w="284" w:type="dxa"/>
            <w:vMerge/>
            <w:tcBorders>
              <w:left w:val="single" w:sz="4" w:space="0" w:color="auto"/>
              <w:right w:val="single" w:sz="4" w:space="0" w:color="auto"/>
            </w:tcBorders>
            <w:textDirection w:val="btLr"/>
            <w:vAlign w:val="center"/>
          </w:tcPr>
          <w:p w:rsidR="00B945CB" w:rsidRDefault="00B945CB" w:rsidP="007B5CF9">
            <w:pPr>
              <w:jc w:val="center"/>
              <w:rPr>
                <w:rFonts w:cs="Arial"/>
                <w:b/>
                <w:bCs/>
              </w:rPr>
            </w:pPr>
          </w:p>
        </w:tc>
        <w:tc>
          <w:tcPr>
            <w:tcW w:w="1417" w:type="dxa"/>
            <w:tcBorders>
              <w:top w:val="nil"/>
              <w:left w:val="nil"/>
              <w:bottom w:val="single" w:sz="4" w:space="0" w:color="auto"/>
              <w:right w:val="single" w:sz="4" w:space="0" w:color="auto"/>
            </w:tcBorders>
            <w:vAlign w:val="bottom"/>
          </w:tcPr>
          <w:p w:rsidR="00B945CB" w:rsidRDefault="00B945CB" w:rsidP="007B5CF9">
            <w:pPr>
              <w:jc w:val="center"/>
              <w:rPr>
                <w:rFonts w:cs="Arial"/>
                <w:sz w:val="20"/>
                <w:szCs w:val="20"/>
              </w:rPr>
            </w:pPr>
            <w:r>
              <w:rPr>
                <w:rFonts w:cs="Arial"/>
                <w:sz w:val="20"/>
                <w:szCs w:val="20"/>
              </w:rPr>
              <w:t>Maja Bubaš</w:t>
            </w:r>
          </w:p>
        </w:tc>
        <w:tc>
          <w:tcPr>
            <w:tcW w:w="5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3.b</w:t>
            </w:r>
          </w:p>
        </w:tc>
        <w:tc>
          <w:tcPr>
            <w:tcW w:w="5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5</w:t>
            </w:r>
          </w:p>
        </w:tc>
        <w:tc>
          <w:tcPr>
            <w:tcW w:w="470" w:type="dxa"/>
            <w:tcBorders>
              <w:top w:val="nil"/>
              <w:left w:val="nil"/>
              <w:bottom w:val="single" w:sz="4" w:space="0" w:color="auto"/>
              <w:right w:val="single" w:sz="4" w:space="0" w:color="auto"/>
            </w:tcBorders>
            <w:vAlign w:val="center"/>
          </w:tcPr>
          <w:p w:rsidR="00B945CB" w:rsidRDefault="00B945CB" w:rsidP="007B5CF9">
            <w:pPr>
              <w:jc w:val="center"/>
              <w:rPr>
                <w:rFonts w:cs="Arial"/>
                <w:color w:val="FF0000"/>
                <w:sz w:val="20"/>
                <w:szCs w:val="20"/>
              </w:rPr>
            </w:pPr>
          </w:p>
        </w:tc>
        <w:tc>
          <w:tcPr>
            <w:tcW w:w="478"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p>
        </w:tc>
        <w:tc>
          <w:tcPr>
            <w:tcW w:w="525"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4</w:t>
            </w:r>
          </w:p>
        </w:tc>
        <w:tc>
          <w:tcPr>
            <w:tcW w:w="470"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2</w:t>
            </w:r>
          </w:p>
        </w:tc>
        <w:tc>
          <w:tcPr>
            <w:tcW w:w="609"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3</w:t>
            </w:r>
          </w:p>
        </w:tc>
        <w:tc>
          <w:tcPr>
            <w:tcW w:w="348"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2</w:t>
            </w:r>
          </w:p>
        </w:tc>
        <w:tc>
          <w:tcPr>
            <w:tcW w:w="4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1</w:t>
            </w:r>
          </w:p>
        </w:tc>
        <w:tc>
          <w:tcPr>
            <w:tcW w:w="4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1</w:t>
            </w:r>
          </w:p>
        </w:tc>
        <w:tc>
          <w:tcPr>
            <w:tcW w:w="419" w:type="dxa"/>
            <w:tcBorders>
              <w:top w:val="nil"/>
              <w:left w:val="nil"/>
              <w:bottom w:val="single" w:sz="4" w:space="0" w:color="auto"/>
              <w:right w:val="single" w:sz="4" w:space="0" w:color="auto"/>
            </w:tcBorders>
            <w:vAlign w:val="center"/>
          </w:tcPr>
          <w:p w:rsidR="00B945CB" w:rsidRDefault="00B945CB" w:rsidP="007B5CF9">
            <w:pPr>
              <w:jc w:val="center"/>
              <w:rPr>
                <w:rFonts w:cs="Arial"/>
                <w:sz w:val="16"/>
                <w:szCs w:val="16"/>
              </w:rPr>
            </w:pPr>
            <w:r>
              <w:rPr>
                <w:rFonts w:cs="Arial"/>
                <w:sz w:val="16"/>
                <w:szCs w:val="16"/>
              </w:rPr>
              <w:t>1</w:t>
            </w:r>
          </w:p>
        </w:tc>
        <w:tc>
          <w:tcPr>
            <w:tcW w:w="567" w:type="dxa"/>
            <w:tcBorders>
              <w:top w:val="nil"/>
              <w:left w:val="nil"/>
              <w:bottom w:val="single" w:sz="4" w:space="0" w:color="auto"/>
              <w:right w:val="single" w:sz="4" w:space="0" w:color="auto"/>
            </w:tcBorders>
          </w:tcPr>
          <w:p w:rsidR="00B945CB" w:rsidRDefault="00B945CB" w:rsidP="007B5CF9">
            <w:pPr>
              <w:rPr>
                <w:rFonts w:cs="Arial"/>
                <w:sz w:val="20"/>
                <w:szCs w:val="20"/>
              </w:rPr>
            </w:pPr>
          </w:p>
          <w:p w:rsidR="00B945CB" w:rsidRDefault="00B945CB" w:rsidP="007B5CF9">
            <w:pPr>
              <w:jc w:val="center"/>
              <w:rPr>
                <w:rFonts w:cs="Arial"/>
                <w:sz w:val="20"/>
                <w:szCs w:val="20"/>
              </w:rPr>
            </w:pPr>
            <w:r>
              <w:rPr>
                <w:rFonts w:cs="Arial"/>
                <w:sz w:val="20"/>
                <w:szCs w:val="20"/>
              </w:rPr>
              <w:t>2</w:t>
            </w:r>
          </w:p>
        </w:tc>
        <w:tc>
          <w:tcPr>
            <w:tcW w:w="1559" w:type="dxa"/>
            <w:tcBorders>
              <w:top w:val="nil"/>
              <w:left w:val="nil"/>
              <w:bottom w:val="single" w:sz="4" w:space="0" w:color="auto"/>
              <w:right w:val="single" w:sz="4" w:space="0" w:color="auto"/>
            </w:tcBorders>
            <w:vAlign w:val="center"/>
          </w:tcPr>
          <w:p w:rsidR="00B945CB" w:rsidRPr="005B37E2" w:rsidRDefault="00B945CB" w:rsidP="007B5CF9">
            <w:pPr>
              <w:rPr>
                <w:rFonts w:cs="Arial"/>
                <w:sz w:val="20"/>
                <w:szCs w:val="20"/>
              </w:rPr>
            </w:pPr>
            <w:r w:rsidRPr="000E022F">
              <w:rPr>
                <w:rFonts w:cs="Arial"/>
                <w:sz w:val="20"/>
                <w:szCs w:val="20"/>
              </w:rPr>
              <w:t xml:space="preserve">Mali kreativci (LK)                                                                                                                                                                                                                                                                                                                                                                                                                                                                                                                                                                                                                                                                                                                                                                                                                                                                                                                                                                                                                                                                                                          </w:t>
            </w:r>
          </w:p>
        </w:tc>
        <w:tc>
          <w:tcPr>
            <w:tcW w:w="5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21</w:t>
            </w:r>
          </w:p>
        </w:tc>
      </w:tr>
      <w:tr w:rsidR="00B945CB" w:rsidTr="007B5CF9">
        <w:trPr>
          <w:trHeight w:val="702"/>
        </w:trPr>
        <w:tc>
          <w:tcPr>
            <w:tcW w:w="284" w:type="dxa"/>
            <w:vMerge/>
            <w:tcBorders>
              <w:left w:val="single" w:sz="4" w:space="0" w:color="auto"/>
              <w:right w:val="single" w:sz="4" w:space="0" w:color="auto"/>
            </w:tcBorders>
            <w:textDirection w:val="btLr"/>
            <w:vAlign w:val="center"/>
          </w:tcPr>
          <w:p w:rsidR="00B945CB" w:rsidRDefault="00B945CB" w:rsidP="007B5CF9">
            <w:pPr>
              <w:jc w:val="center"/>
              <w:rPr>
                <w:rFonts w:cs="Arial"/>
                <w:b/>
                <w:bCs/>
              </w:rPr>
            </w:pPr>
          </w:p>
        </w:tc>
        <w:tc>
          <w:tcPr>
            <w:tcW w:w="1417" w:type="dxa"/>
            <w:tcBorders>
              <w:top w:val="nil"/>
              <w:left w:val="nil"/>
              <w:bottom w:val="single" w:sz="4" w:space="0" w:color="auto"/>
              <w:right w:val="single" w:sz="4" w:space="0" w:color="auto"/>
            </w:tcBorders>
            <w:vAlign w:val="center"/>
          </w:tcPr>
          <w:p w:rsidR="00B945CB" w:rsidRDefault="00B945CB" w:rsidP="007B5CF9">
            <w:pPr>
              <w:jc w:val="center"/>
              <w:rPr>
                <w:rFonts w:cs="Arial"/>
                <w:bCs/>
                <w:sz w:val="20"/>
                <w:szCs w:val="20"/>
              </w:rPr>
            </w:pPr>
            <w:r>
              <w:rPr>
                <w:rFonts w:cs="Arial"/>
                <w:bCs/>
                <w:sz w:val="20"/>
                <w:szCs w:val="20"/>
              </w:rPr>
              <w:t>Dejan Tijan</w:t>
            </w:r>
          </w:p>
        </w:tc>
        <w:tc>
          <w:tcPr>
            <w:tcW w:w="5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4.a</w:t>
            </w:r>
          </w:p>
        </w:tc>
        <w:tc>
          <w:tcPr>
            <w:tcW w:w="5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5</w:t>
            </w:r>
          </w:p>
        </w:tc>
        <w:tc>
          <w:tcPr>
            <w:tcW w:w="470"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1</w:t>
            </w:r>
          </w:p>
        </w:tc>
        <w:tc>
          <w:tcPr>
            <w:tcW w:w="478" w:type="dxa"/>
            <w:tcBorders>
              <w:top w:val="nil"/>
              <w:left w:val="nil"/>
              <w:bottom w:val="single" w:sz="4" w:space="0" w:color="auto"/>
              <w:right w:val="single" w:sz="4" w:space="0" w:color="auto"/>
            </w:tcBorders>
            <w:vAlign w:val="center"/>
          </w:tcPr>
          <w:p w:rsidR="00B945CB" w:rsidRPr="004A11AE" w:rsidRDefault="00B945CB" w:rsidP="007B5CF9">
            <w:pPr>
              <w:jc w:val="center"/>
              <w:rPr>
                <w:rFonts w:cs="Arial"/>
                <w:color w:val="5B9BD5" w:themeColor="accent1"/>
                <w:sz w:val="20"/>
                <w:szCs w:val="20"/>
              </w:rPr>
            </w:pPr>
          </w:p>
        </w:tc>
        <w:tc>
          <w:tcPr>
            <w:tcW w:w="525"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4</w:t>
            </w:r>
          </w:p>
        </w:tc>
        <w:tc>
          <w:tcPr>
            <w:tcW w:w="470"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3</w:t>
            </w:r>
          </w:p>
        </w:tc>
        <w:tc>
          <w:tcPr>
            <w:tcW w:w="609"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2</w:t>
            </w:r>
          </w:p>
        </w:tc>
        <w:tc>
          <w:tcPr>
            <w:tcW w:w="348"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2</w:t>
            </w:r>
          </w:p>
        </w:tc>
        <w:tc>
          <w:tcPr>
            <w:tcW w:w="4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1</w:t>
            </w:r>
          </w:p>
        </w:tc>
        <w:tc>
          <w:tcPr>
            <w:tcW w:w="4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1</w:t>
            </w:r>
          </w:p>
        </w:tc>
        <w:tc>
          <w:tcPr>
            <w:tcW w:w="419" w:type="dxa"/>
            <w:tcBorders>
              <w:top w:val="nil"/>
              <w:left w:val="nil"/>
              <w:bottom w:val="single" w:sz="4" w:space="0" w:color="auto"/>
              <w:right w:val="single" w:sz="4" w:space="0" w:color="auto"/>
            </w:tcBorders>
            <w:vAlign w:val="center"/>
          </w:tcPr>
          <w:p w:rsidR="00B945CB" w:rsidRDefault="00B945CB" w:rsidP="007B5CF9">
            <w:pPr>
              <w:jc w:val="center"/>
              <w:rPr>
                <w:rFonts w:cs="Arial"/>
                <w:sz w:val="16"/>
                <w:szCs w:val="16"/>
              </w:rPr>
            </w:pPr>
            <w:r>
              <w:rPr>
                <w:rFonts w:cs="Arial"/>
                <w:sz w:val="16"/>
                <w:szCs w:val="16"/>
              </w:rPr>
              <w:t>1</w:t>
            </w:r>
          </w:p>
        </w:tc>
        <w:tc>
          <w:tcPr>
            <w:tcW w:w="567" w:type="dxa"/>
            <w:tcBorders>
              <w:top w:val="nil"/>
              <w:left w:val="nil"/>
              <w:bottom w:val="single" w:sz="4" w:space="0" w:color="auto"/>
              <w:right w:val="single" w:sz="4" w:space="0" w:color="auto"/>
            </w:tcBorders>
          </w:tcPr>
          <w:p w:rsidR="00B945CB" w:rsidRDefault="00B945CB" w:rsidP="007B5CF9">
            <w:pPr>
              <w:jc w:val="center"/>
              <w:rPr>
                <w:rFonts w:cs="Arial"/>
                <w:sz w:val="20"/>
                <w:szCs w:val="20"/>
              </w:rPr>
            </w:pPr>
          </w:p>
          <w:p w:rsidR="00B945CB" w:rsidRDefault="00B945CB" w:rsidP="007B5CF9">
            <w:pPr>
              <w:jc w:val="center"/>
              <w:rPr>
                <w:rFonts w:cs="Arial"/>
                <w:sz w:val="20"/>
                <w:szCs w:val="20"/>
              </w:rPr>
            </w:pPr>
          </w:p>
        </w:tc>
        <w:tc>
          <w:tcPr>
            <w:tcW w:w="1559" w:type="dxa"/>
            <w:tcBorders>
              <w:top w:val="nil"/>
              <w:left w:val="nil"/>
              <w:bottom w:val="single" w:sz="4" w:space="0" w:color="auto"/>
              <w:right w:val="single" w:sz="4" w:space="0" w:color="auto"/>
            </w:tcBorders>
            <w:vAlign w:val="center"/>
          </w:tcPr>
          <w:p w:rsidR="00B945CB" w:rsidRDefault="00B945CB" w:rsidP="007B5CF9">
            <w:pPr>
              <w:rPr>
                <w:rFonts w:cs="Arial"/>
                <w:sz w:val="16"/>
                <w:szCs w:val="16"/>
              </w:rPr>
            </w:pPr>
            <w:r>
              <w:rPr>
                <w:rFonts w:cs="Arial"/>
                <w:sz w:val="20"/>
                <w:szCs w:val="20"/>
              </w:rPr>
              <w:t>Mala čitaonica</w:t>
            </w:r>
          </w:p>
        </w:tc>
        <w:tc>
          <w:tcPr>
            <w:tcW w:w="567" w:type="dxa"/>
            <w:tcBorders>
              <w:top w:val="nil"/>
              <w:left w:val="nil"/>
              <w:bottom w:val="single" w:sz="4" w:space="0" w:color="auto"/>
              <w:right w:val="single" w:sz="4" w:space="0" w:color="auto"/>
            </w:tcBorders>
            <w:vAlign w:val="center"/>
          </w:tcPr>
          <w:p w:rsidR="00B945CB" w:rsidRPr="000E022F" w:rsidRDefault="00B945CB" w:rsidP="007B5CF9">
            <w:pPr>
              <w:jc w:val="center"/>
              <w:rPr>
                <w:rFonts w:cs="Arial"/>
                <w:sz w:val="20"/>
                <w:szCs w:val="20"/>
              </w:rPr>
            </w:pPr>
            <w:r w:rsidRPr="000E022F">
              <w:rPr>
                <w:rFonts w:cs="Arial"/>
                <w:sz w:val="20"/>
                <w:szCs w:val="20"/>
              </w:rPr>
              <w:t>20</w:t>
            </w:r>
          </w:p>
        </w:tc>
      </w:tr>
      <w:tr w:rsidR="00B945CB" w:rsidTr="007B5CF9">
        <w:trPr>
          <w:trHeight w:val="702"/>
        </w:trPr>
        <w:tc>
          <w:tcPr>
            <w:tcW w:w="284" w:type="dxa"/>
            <w:vMerge/>
            <w:tcBorders>
              <w:left w:val="single" w:sz="4" w:space="0" w:color="auto"/>
              <w:right w:val="single" w:sz="4" w:space="0" w:color="auto"/>
            </w:tcBorders>
            <w:textDirection w:val="btLr"/>
            <w:vAlign w:val="center"/>
          </w:tcPr>
          <w:p w:rsidR="00B945CB" w:rsidRDefault="00B945CB" w:rsidP="007B5CF9">
            <w:pPr>
              <w:jc w:val="center"/>
              <w:rPr>
                <w:rFonts w:cs="Arial"/>
                <w:b/>
                <w:bCs/>
              </w:rPr>
            </w:pPr>
          </w:p>
        </w:tc>
        <w:tc>
          <w:tcPr>
            <w:tcW w:w="141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Sunčica Vučković</w:t>
            </w:r>
          </w:p>
        </w:tc>
        <w:tc>
          <w:tcPr>
            <w:tcW w:w="5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4.b</w:t>
            </w:r>
          </w:p>
        </w:tc>
        <w:tc>
          <w:tcPr>
            <w:tcW w:w="5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5</w:t>
            </w:r>
          </w:p>
        </w:tc>
        <w:tc>
          <w:tcPr>
            <w:tcW w:w="470"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1</w:t>
            </w:r>
          </w:p>
        </w:tc>
        <w:tc>
          <w:tcPr>
            <w:tcW w:w="478"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p>
        </w:tc>
        <w:tc>
          <w:tcPr>
            <w:tcW w:w="525"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4</w:t>
            </w:r>
          </w:p>
        </w:tc>
        <w:tc>
          <w:tcPr>
            <w:tcW w:w="470"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3</w:t>
            </w:r>
          </w:p>
        </w:tc>
        <w:tc>
          <w:tcPr>
            <w:tcW w:w="609"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2</w:t>
            </w:r>
          </w:p>
        </w:tc>
        <w:tc>
          <w:tcPr>
            <w:tcW w:w="348"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2</w:t>
            </w:r>
          </w:p>
        </w:tc>
        <w:tc>
          <w:tcPr>
            <w:tcW w:w="4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1</w:t>
            </w:r>
          </w:p>
        </w:tc>
        <w:tc>
          <w:tcPr>
            <w:tcW w:w="4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1</w:t>
            </w:r>
          </w:p>
        </w:tc>
        <w:tc>
          <w:tcPr>
            <w:tcW w:w="419" w:type="dxa"/>
            <w:tcBorders>
              <w:top w:val="nil"/>
              <w:left w:val="nil"/>
              <w:bottom w:val="single" w:sz="4" w:space="0" w:color="auto"/>
              <w:right w:val="single" w:sz="4" w:space="0" w:color="auto"/>
            </w:tcBorders>
            <w:vAlign w:val="center"/>
          </w:tcPr>
          <w:p w:rsidR="00B945CB" w:rsidRDefault="00B945CB" w:rsidP="007B5CF9">
            <w:pPr>
              <w:jc w:val="center"/>
              <w:rPr>
                <w:rFonts w:cs="Arial"/>
                <w:sz w:val="16"/>
                <w:szCs w:val="16"/>
              </w:rPr>
            </w:pPr>
            <w:r>
              <w:rPr>
                <w:rFonts w:cs="Arial"/>
                <w:sz w:val="16"/>
                <w:szCs w:val="16"/>
              </w:rPr>
              <w:t>1</w:t>
            </w:r>
          </w:p>
        </w:tc>
        <w:tc>
          <w:tcPr>
            <w:tcW w:w="567" w:type="dxa"/>
            <w:tcBorders>
              <w:top w:val="nil"/>
              <w:left w:val="nil"/>
              <w:bottom w:val="single" w:sz="4" w:space="0" w:color="auto"/>
              <w:right w:val="single" w:sz="4" w:space="0" w:color="auto"/>
            </w:tcBorders>
          </w:tcPr>
          <w:p w:rsidR="00B945CB" w:rsidRDefault="00B945CB" w:rsidP="007B5CF9">
            <w:pPr>
              <w:jc w:val="center"/>
              <w:rPr>
                <w:rFonts w:cs="Arial"/>
                <w:sz w:val="20"/>
                <w:szCs w:val="20"/>
              </w:rPr>
            </w:pPr>
          </w:p>
          <w:p w:rsidR="00B945CB" w:rsidRDefault="00B945CB" w:rsidP="007B5CF9">
            <w:pPr>
              <w:jc w:val="center"/>
              <w:rPr>
                <w:rFonts w:cs="Arial"/>
                <w:sz w:val="20"/>
                <w:szCs w:val="20"/>
              </w:rPr>
            </w:pPr>
            <w:r>
              <w:rPr>
                <w:rFonts w:cs="Arial"/>
                <w:sz w:val="20"/>
                <w:szCs w:val="20"/>
              </w:rPr>
              <w:t>1</w:t>
            </w:r>
          </w:p>
        </w:tc>
        <w:tc>
          <w:tcPr>
            <w:tcW w:w="1559" w:type="dxa"/>
            <w:tcBorders>
              <w:top w:val="nil"/>
              <w:left w:val="nil"/>
              <w:bottom w:val="single" w:sz="4" w:space="0" w:color="auto"/>
              <w:right w:val="single" w:sz="4" w:space="0" w:color="auto"/>
            </w:tcBorders>
            <w:vAlign w:val="center"/>
          </w:tcPr>
          <w:p w:rsidR="00B945CB" w:rsidRDefault="00B945CB" w:rsidP="007B5CF9">
            <w:pPr>
              <w:rPr>
                <w:rFonts w:cs="Arial"/>
                <w:sz w:val="20"/>
                <w:szCs w:val="20"/>
              </w:rPr>
            </w:pPr>
            <w:r>
              <w:rPr>
                <w:rFonts w:cs="Arial"/>
                <w:sz w:val="20"/>
                <w:szCs w:val="20"/>
              </w:rPr>
              <w:t>Dramska</w:t>
            </w:r>
          </w:p>
        </w:tc>
        <w:tc>
          <w:tcPr>
            <w:tcW w:w="567" w:type="dxa"/>
            <w:tcBorders>
              <w:top w:val="nil"/>
              <w:left w:val="nil"/>
              <w:bottom w:val="single" w:sz="4" w:space="0" w:color="auto"/>
              <w:right w:val="single" w:sz="4" w:space="0" w:color="auto"/>
            </w:tcBorders>
            <w:vAlign w:val="center"/>
          </w:tcPr>
          <w:p w:rsidR="00B945CB" w:rsidRPr="000E022F" w:rsidRDefault="00B945CB" w:rsidP="007B5CF9">
            <w:pPr>
              <w:jc w:val="center"/>
              <w:rPr>
                <w:rFonts w:cs="Arial"/>
                <w:sz w:val="20"/>
                <w:szCs w:val="20"/>
              </w:rPr>
            </w:pPr>
            <w:r w:rsidRPr="000E022F">
              <w:rPr>
                <w:rFonts w:cs="Arial"/>
                <w:sz w:val="20"/>
                <w:szCs w:val="20"/>
              </w:rPr>
              <w:t>21</w:t>
            </w:r>
          </w:p>
        </w:tc>
      </w:tr>
      <w:tr w:rsidR="00B945CB" w:rsidTr="007B5CF9">
        <w:trPr>
          <w:trHeight w:val="702"/>
        </w:trPr>
        <w:tc>
          <w:tcPr>
            <w:tcW w:w="284" w:type="dxa"/>
            <w:vMerge/>
            <w:tcBorders>
              <w:left w:val="single" w:sz="4" w:space="0" w:color="auto"/>
              <w:right w:val="single" w:sz="4" w:space="0" w:color="auto"/>
            </w:tcBorders>
            <w:vAlign w:val="center"/>
          </w:tcPr>
          <w:p w:rsidR="00B945CB" w:rsidRDefault="00B945CB" w:rsidP="007B5CF9">
            <w:pPr>
              <w:rPr>
                <w:rFonts w:cs="Arial"/>
                <w:b/>
                <w:bCs/>
              </w:rPr>
            </w:pPr>
          </w:p>
        </w:tc>
        <w:tc>
          <w:tcPr>
            <w:tcW w:w="1417" w:type="dxa"/>
            <w:tcBorders>
              <w:top w:val="single" w:sz="4" w:space="0" w:color="auto"/>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Dragica Slaby Sović</w:t>
            </w:r>
          </w:p>
        </w:tc>
        <w:tc>
          <w:tcPr>
            <w:tcW w:w="5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PB</w:t>
            </w:r>
          </w:p>
        </w:tc>
        <w:tc>
          <w:tcPr>
            <w:tcW w:w="5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p>
        </w:tc>
        <w:tc>
          <w:tcPr>
            <w:tcW w:w="470" w:type="dxa"/>
            <w:tcBorders>
              <w:top w:val="nil"/>
              <w:left w:val="nil"/>
              <w:bottom w:val="single" w:sz="4" w:space="0" w:color="auto"/>
              <w:right w:val="single" w:sz="4" w:space="0" w:color="auto"/>
            </w:tcBorders>
            <w:vAlign w:val="center"/>
          </w:tcPr>
          <w:p w:rsidR="00B945CB" w:rsidRDefault="00B945CB" w:rsidP="007B5CF9">
            <w:pPr>
              <w:jc w:val="center"/>
              <w:rPr>
                <w:rFonts w:cs="Arial"/>
                <w:color w:val="FF0000"/>
                <w:sz w:val="20"/>
                <w:szCs w:val="20"/>
              </w:rPr>
            </w:pPr>
          </w:p>
        </w:tc>
        <w:tc>
          <w:tcPr>
            <w:tcW w:w="478"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p>
        </w:tc>
        <w:tc>
          <w:tcPr>
            <w:tcW w:w="525"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p>
        </w:tc>
        <w:tc>
          <w:tcPr>
            <w:tcW w:w="470"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p>
        </w:tc>
        <w:tc>
          <w:tcPr>
            <w:tcW w:w="609"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p>
        </w:tc>
        <w:tc>
          <w:tcPr>
            <w:tcW w:w="348"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p>
        </w:tc>
        <w:tc>
          <w:tcPr>
            <w:tcW w:w="4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p>
        </w:tc>
        <w:tc>
          <w:tcPr>
            <w:tcW w:w="4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p>
        </w:tc>
        <w:tc>
          <w:tcPr>
            <w:tcW w:w="419" w:type="dxa"/>
            <w:tcBorders>
              <w:top w:val="nil"/>
              <w:left w:val="nil"/>
              <w:bottom w:val="single" w:sz="4" w:space="0" w:color="auto"/>
              <w:right w:val="single" w:sz="4" w:space="0" w:color="auto"/>
            </w:tcBorders>
            <w:vAlign w:val="center"/>
          </w:tcPr>
          <w:p w:rsidR="00B945CB" w:rsidRDefault="00B945CB" w:rsidP="007B5CF9">
            <w:pPr>
              <w:jc w:val="center"/>
              <w:rPr>
                <w:rFonts w:cs="Arial"/>
                <w:sz w:val="16"/>
                <w:szCs w:val="16"/>
              </w:rPr>
            </w:pPr>
          </w:p>
        </w:tc>
        <w:tc>
          <w:tcPr>
            <w:tcW w:w="567" w:type="dxa"/>
            <w:tcBorders>
              <w:top w:val="nil"/>
              <w:left w:val="nil"/>
              <w:bottom w:val="single" w:sz="4" w:space="0" w:color="auto"/>
              <w:right w:val="single" w:sz="4" w:space="0" w:color="auto"/>
            </w:tcBorders>
          </w:tcPr>
          <w:p w:rsidR="00B945CB" w:rsidRDefault="00B945CB" w:rsidP="007B5CF9">
            <w:pPr>
              <w:rPr>
                <w:rFonts w:cs="Arial"/>
                <w:sz w:val="20"/>
                <w:szCs w:val="20"/>
              </w:rPr>
            </w:pPr>
          </w:p>
        </w:tc>
        <w:tc>
          <w:tcPr>
            <w:tcW w:w="1559" w:type="dxa"/>
            <w:tcBorders>
              <w:top w:val="nil"/>
              <w:left w:val="nil"/>
              <w:bottom w:val="single" w:sz="4" w:space="0" w:color="auto"/>
              <w:right w:val="single" w:sz="4" w:space="0" w:color="auto"/>
            </w:tcBorders>
            <w:vAlign w:val="center"/>
          </w:tcPr>
          <w:p w:rsidR="00B945CB" w:rsidRDefault="00B945CB" w:rsidP="007B5CF9">
            <w:pPr>
              <w:rPr>
                <w:rFonts w:cs="Arial"/>
                <w:sz w:val="20"/>
                <w:szCs w:val="20"/>
              </w:rPr>
            </w:pPr>
          </w:p>
        </w:tc>
        <w:tc>
          <w:tcPr>
            <w:tcW w:w="5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25</w:t>
            </w:r>
          </w:p>
        </w:tc>
      </w:tr>
      <w:tr w:rsidR="00B945CB" w:rsidTr="007B5CF9">
        <w:trPr>
          <w:trHeight w:val="702"/>
        </w:trPr>
        <w:tc>
          <w:tcPr>
            <w:tcW w:w="284" w:type="dxa"/>
            <w:vMerge/>
            <w:tcBorders>
              <w:left w:val="single" w:sz="4" w:space="0" w:color="auto"/>
              <w:bottom w:val="single" w:sz="4" w:space="0" w:color="000000"/>
              <w:right w:val="single" w:sz="4" w:space="0" w:color="auto"/>
            </w:tcBorders>
            <w:vAlign w:val="center"/>
          </w:tcPr>
          <w:p w:rsidR="00B945CB" w:rsidRDefault="00B945CB" w:rsidP="007B5CF9">
            <w:pPr>
              <w:rPr>
                <w:rFonts w:cs="Arial"/>
                <w:b/>
                <w:bCs/>
              </w:rPr>
            </w:pPr>
          </w:p>
        </w:tc>
        <w:tc>
          <w:tcPr>
            <w:tcW w:w="1417" w:type="dxa"/>
            <w:tcBorders>
              <w:top w:val="single" w:sz="4" w:space="0" w:color="auto"/>
              <w:left w:val="nil"/>
              <w:bottom w:val="doub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Alma Selimović Bošnjak</w:t>
            </w:r>
          </w:p>
        </w:tc>
        <w:tc>
          <w:tcPr>
            <w:tcW w:w="567" w:type="dxa"/>
            <w:tcBorders>
              <w:top w:val="single" w:sz="4" w:space="0" w:color="auto"/>
              <w:left w:val="nil"/>
              <w:bottom w:val="doub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PB</w:t>
            </w:r>
          </w:p>
        </w:tc>
        <w:tc>
          <w:tcPr>
            <w:tcW w:w="567" w:type="dxa"/>
            <w:tcBorders>
              <w:top w:val="single" w:sz="4" w:space="0" w:color="auto"/>
              <w:left w:val="nil"/>
              <w:bottom w:val="double" w:sz="4" w:space="0" w:color="auto"/>
              <w:right w:val="single" w:sz="4" w:space="0" w:color="auto"/>
            </w:tcBorders>
            <w:vAlign w:val="center"/>
          </w:tcPr>
          <w:p w:rsidR="00B945CB" w:rsidRDefault="00B945CB" w:rsidP="007B5CF9">
            <w:pPr>
              <w:jc w:val="center"/>
              <w:rPr>
                <w:rFonts w:cs="Arial"/>
                <w:sz w:val="20"/>
                <w:szCs w:val="20"/>
              </w:rPr>
            </w:pPr>
          </w:p>
        </w:tc>
        <w:tc>
          <w:tcPr>
            <w:tcW w:w="470" w:type="dxa"/>
            <w:tcBorders>
              <w:top w:val="single" w:sz="4" w:space="0" w:color="auto"/>
              <w:left w:val="nil"/>
              <w:bottom w:val="double" w:sz="4" w:space="0" w:color="auto"/>
              <w:right w:val="single" w:sz="4" w:space="0" w:color="auto"/>
            </w:tcBorders>
            <w:vAlign w:val="center"/>
          </w:tcPr>
          <w:p w:rsidR="00B945CB" w:rsidRDefault="00B945CB" w:rsidP="007B5CF9">
            <w:pPr>
              <w:jc w:val="center"/>
              <w:rPr>
                <w:rFonts w:cs="Arial"/>
                <w:color w:val="FF0000"/>
                <w:sz w:val="20"/>
                <w:szCs w:val="20"/>
              </w:rPr>
            </w:pPr>
          </w:p>
        </w:tc>
        <w:tc>
          <w:tcPr>
            <w:tcW w:w="478" w:type="dxa"/>
            <w:tcBorders>
              <w:top w:val="single" w:sz="4" w:space="0" w:color="auto"/>
              <w:left w:val="nil"/>
              <w:bottom w:val="double" w:sz="4" w:space="0" w:color="auto"/>
              <w:right w:val="single" w:sz="4" w:space="0" w:color="auto"/>
            </w:tcBorders>
            <w:vAlign w:val="center"/>
          </w:tcPr>
          <w:p w:rsidR="00B945CB" w:rsidRDefault="00B945CB" w:rsidP="007B5CF9">
            <w:pPr>
              <w:jc w:val="center"/>
              <w:rPr>
                <w:rFonts w:cs="Arial"/>
                <w:sz w:val="20"/>
                <w:szCs w:val="20"/>
              </w:rPr>
            </w:pPr>
          </w:p>
        </w:tc>
        <w:tc>
          <w:tcPr>
            <w:tcW w:w="525" w:type="dxa"/>
            <w:tcBorders>
              <w:top w:val="single" w:sz="4" w:space="0" w:color="auto"/>
              <w:left w:val="nil"/>
              <w:bottom w:val="double" w:sz="4" w:space="0" w:color="auto"/>
              <w:right w:val="single" w:sz="4" w:space="0" w:color="auto"/>
            </w:tcBorders>
            <w:vAlign w:val="center"/>
          </w:tcPr>
          <w:p w:rsidR="00B945CB" w:rsidRDefault="00B945CB" w:rsidP="007B5CF9">
            <w:pPr>
              <w:jc w:val="center"/>
              <w:rPr>
                <w:rFonts w:cs="Arial"/>
                <w:sz w:val="20"/>
                <w:szCs w:val="20"/>
              </w:rPr>
            </w:pPr>
          </w:p>
        </w:tc>
        <w:tc>
          <w:tcPr>
            <w:tcW w:w="470" w:type="dxa"/>
            <w:tcBorders>
              <w:top w:val="single" w:sz="4" w:space="0" w:color="auto"/>
              <w:left w:val="nil"/>
              <w:bottom w:val="double" w:sz="4" w:space="0" w:color="auto"/>
              <w:right w:val="single" w:sz="4" w:space="0" w:color="auto"/>
            </w:tcBorders>
            <w:vAlign w:val="center"/>
          </w:tcPr>
          <w:p w:rsidR="00B945CB" w:rsidRDefault="00B945CB" w:rsidP="007B5CF9">
            <w:pPr>
              <w:jc w:val="center"/>
              <w:rPr>
                <w:rFonts w:cs="Arial"/>
                <w:sz w:val="20"/>
                <w:szCs w:val="20"/>
              </w:rPr>
            </w:pPr>
          </w:p>
        </w:tc>
        <w:tc>
          <w:tcPr>
            <w:tcW w:w="609" w:type="dxa"/>
            <w:tcBorders>
              <w:top w:val="single" w:sz="4" w:space="0" w:color="auto"/>
              <w:left w:val="nil"/>
              <w:bottom w:val="double" w:sz="4" w:space="0" w:color="auto"/>
              <w:right w:val="single" w:sz="4" w:space="0" w:color="auto"/>
            </w:tcBorders>
            <w:vAlign w:val="center"/>
          </w:tcPr>
          <w:p w:rsidR="00B945CB" w:rsidRDefault="00B945CB" w:rsidP="007B5CF9">
            <w:pPr>
              <w:jc w:val="center"/>
              <w:rPr>
                <w:rFonts w:cs="Arial"/>
                <w:sz w:val="20"/>
                <w:szCs w:val="20"/>
              </w:rPr>
            </w:pPr>
          </w:p>
        </w:tc>
        <w:tc>
          <w:tcPr>
            <w:tcW w:w="348" w:type="dxa"/>
            <w:tcBorders>
              <w:top w:val="single" w:sz="4" w:space="0" w:color="auto"/>
              <w:left w:val="nil"/>
              <w:bottom w:val="double" w:sz="4" w:space="0" w:color="auto"/>
              <w:right w:val="single" w:sz="4" w:space="0" w:color="auto"/>
            </w:tcBorders>
            <w:vAlign w:val="center"/>
          </w:tcPr>
          <w:p w:rsidR="00B945CB" w:rsidRDefault="00B945CB" w:rsidP="007B5CF9">
            <w:pPr>
              <w:jc w:val="center"/>
              <w:rPr>
                <w:rFonts w:cs="Arial"/>
                <w:sz w:val="20"/>
                <w:szCs w:val="20"/>
              </w:rPr>
            </w:pPr>
          </w:p>
        </w:tc>
        <w:tc>
          <w:tcPr>
            <w:tcW w:w="467" w:type="dxa"/>
            <w:tcBorders>
              <w:top w:val="single" w:sz="4" w:space="0" w:color="auto"/>
              <w:left w:val="nil"/>
              <w:bottom w:val="double" w:sz="4" w:space="0" w:color="auto"/>
              <w:right w:val="single" w:sz="4" w:space="0" w:color="auto"/>
            </w:tcBorders>
            <w:vAlign w:val="center"/>
          </w:tcPr>
          <w:p w:rsidR="00B945CB" w:rsidRDefault="00B945CB" w:rsidP="007B5CF9">
            <w:pPr>
              <w:jc w:val="center"/>
              <w:rPr>
                <w:rFonts w:cs="Arial"/>
                <w:sz w:val="20"/>
                <w:szCs w:val="20"/>
              </w:rPr>
            </w:pPr>
          </w:p>
        </w:tc>
        <w:tc>
          <w:tcPr>
            <w:tcW w:w="467" w:type="dxa"/>
            <w:tcBorders>
              <w:top w:val="single" w:sz="4" w:space="0" w:color="auto"/>
              <w:left w:val="nil"/>
              <w:bottom w:val="double" w:sz="4" w:space="0" w:color="auto"/>
              <w:right w:val="single" w:sz="4" w:space="0" w:color="auto"/>
            </w:tcBorders>
            <w:vAlign w:val="center"/>
          </w:tcPr>
          <w:p w:rsidR="00B945CB" w:rsidRDefault="00B945CB" w:rsidP="007B5CF9">
            <w:pPr>
              <w:jc w:val="center"/>
              <w:rPr>
                <w:rFonts w:cs="Arial"/>
                <w:sz w:val="20"/>
                <w:szCs w:val="20"/>
              </w:rPr>
            </w:pPr>
          </w:p>
        </w:tc>
        <w:tc>
          <w:tcPr>
            <w:tcW w:w="419" w:type="dxa"/>
            <w:tcBorders>
              <w:top w:val="single" w:sz="4" w:space="0" w:color="auto"/>
              <w:left w:val="nil"/>
              <w:bottom w:val="double" w:sz="4" w:space="0" w:color="auto"/>
              <w:right w:val="single" w:sz="4" w:space="0" w:color="auto"/>
            </w:tcBorders>
            <w:vAlign w:val="center"/>
          </w:tcPr>
          <w:p w:rsidR="00B945CB" w:rsidRDefault="00B945CB" w:rsidP="007B5CF9">
            <w:pPr>
              <w:jc w:val="center"/>
              <w:rPr>
                <w:rFonts w:cs="Arial"/>
                <w:sz w:val="16"/>
                <w:szCs w:val="16"/>
              </w:rPr>
            </w:pPr>
          </w:p>
        </w:tc>
        <w:tc>
          <w:tcPr>
            <w:tcW w:w="567" w:type="dxa"/>
            <w:tcBorders>
              <w:top w:val="single" w:sz="4" w:space="0" w:color="auto"/>
              <w:left w:val="nil"/>
              <w:bottom w:val="double" w:sz="4" w:space="0" w:color="auto"/>
              <w:right w:val="single" w:sz="4" w:space="0" w:color="auto"/>
            </w:tcBorders>
          </w:tcPr>
          <w:p w:rsidR="00B945CB" w:rsidRDefault="00B945CB" w:rsidP="007B5CF9">
            <w:pPr>
              <w:rPr>
                <w:rFonts w:cs="Arial"/>
                <w:sz w:val="20"/>
                <w:szCs w:val="20"/>
              </w:rPr>
            </w:pPr>
          </w:p>
        </w:tc>
        <w:tc>
          <w:tcPr>
            <w:tcW w:w="1559" w:type="dxa"/>
            <w:tcBorders>
              <w:top w:val="single" w:sz="4" w:space="0" w:color="auto"/>
              <w:left w:val="nil"/>
              <w:bottom w:val="double" w:sz="4" w:space="0" w:color="auto"/>
              <w:right w:val="single" w:sz="4" w:space="0" w:color="auto"/>
            </w:tcBorders>
            <w:vAlign w:val="center"/>
          </w:tcPr>
          <w:p w:rsidR="00B945CB" w:rsidRDefault="00B945CB" w:rsidP="007B5CF9">
            <w:pPr>
              <w:rPr>
                <w:rFonts w:cs="Arial"/>
                <w:sz w:val="20"/>
                <w:szCs w:val="20"/>
              </w:rPr>
            </w:pPr>
          </w:p>
        </w:tc>
        <w:tc>
          <w:tcPr>
            <w:tcW w:w="567" w:type="dxa"/>
            <w:tcBorders>
              <w:top w:val="single" w:sz="4" w:space="0" w:color="auto"/>
              <w:left w:val="nil"/>
              <w:bottom w:val="doub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25</w:t>
            </w:r>
          </w:p>
        </w:tc>
      </w:tr>
      <w:tr w:rsidR="00B945CB" w:rsidTr="007B5CF9">
        <w:trPr>
          <w:trHeight w:val="702"/>
        </w:trPr>
        <w:tc>
          <w:tcPr>
            <w:tcW w:w="284" w:type="dxa"/>
            <w:vMerge w:val="restart"/>
            <w:tcBorders>
              <w:top w:val="single" w:sz="4" w:space="0" w:color="auto"/>
              <w:left w:val="single" w:sz="4" w:space="0" w:color="auto"/>
              <w:right w:val="single" w:sz="4" w:space="0" w:color="auto"/>
            </w:tcBorders>
            <w:textDirection w:val="btLr"/>
            <w:vAlign w:val="center"/>
          </w:tcPr>
          <w:p w:rsidR="00B945CB" w:rsidRPr="00AD38D8" w:rsidRDefault="00B945CB" w:rsidP="007B5CF9">
            <w:pPr>
              <w:ind w:left="113" w:right="113"/>
              <w:jc w:val="center"/>
              <w:rPr>
                <w:rFonts w:cs="Arial"/>
                <w:b/>
                <w:bCs/>
                <w:sz w:val="20"/>
              </w:rPr>
            </w:pPr>
            <w:r w:rsidRPr="00AD38D8">
              <w:rPr>
                <w:rFonts w:cs="Arial"/>
                <w:b/>
                <w:bCs/>
                <w:sz w:val="20"/>
              </w:rPr>
              <w:t>PŠ Šmrika</w:t>
            </w:r>
          </w:p>
        </w:tc>
        <w:tc>
          <w:tcPr>
            <w:tcW w:w="1417" w:type="dxa"/>
            <w:vAlign w:val="center"/>
          </w:tcPr>
          <w:p w:rsidR="00B945CB" w:rsidRDefault="00B945CB" w:rsidP="007B5CF9">
            <w:pPr>
              <w:jc w:val="center"/>
              <w:rPr>
                <w:rFonts w:cs="Arial"/>
                <w:bCs/>
                <w:sz w:val="20"/>
                <w:szCs w:val="20"/>
              </w:rPr>
            </w:pPr>
            <w:r w:rsidRPr="001F2AA7">
              <w:rPr>
                <w:rFonts w:cs="Arial"/>
                <w:bCs/>
                <w:sz w:val="20"/>
                <w:szCs w:val="20"/>
              </w:rPr>
              <w:t>Kristina Podnar</w:t>
            </w:r>
          </w:p>
        </w:tc>
        <w:tc>
          <w:tcPr>
            <w:tcW w:w="567" w:type="dxa"/>
            <w:tcBorders>
              <w:top w:val="nil"/>
              <w:left w:val="single" w:sz="4" w:space="0" w:color="auto"/>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1./2.</w:t>
            </w:r>
          </w:p>
        </w:tc>
        <w:tc>
          <w:tcPr>
            <w:tcW w:w="5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5</w:t>
            </w:r>
          </w:p>
        </w:tc>
        <w:tc>
          <w:tcPr>
            <w:tcW w:w="470" w:type="dxa"/>
            <w:tcBorders>
              <w:top w:val="nil"/>
              <w:left w:val="nil"/>
              <w:bottom w:val="single" w:sz="4" w:space="0" w:color="auto"/>
              <w:right w:val="single" w:sz="4" w:space="0" w:color="auto"/>
            </w:tcBorders>
            <w:vAlign w:val="center"/>
          </w:tcPr>
          <w:p w:rsidR="00B945CB" w:rsidRDefault="00B945CB" w:rsidP="007B5CF9">
            <w:pPr>
              <w:jc w:val="center"/>
              <w:rPr>
                <w:rFonts w:cs="Arial"/>
                <w:color w:val="FF0000"/>
                <w:sz w:val="20"/>
                <w:szCs w:val="20"/>
              </w:rPr>
            </w:pPr>
            <w:r w:rsidRPr="00820E8B">
              <w:rPr>
                <w:rFonts w:cs="Arial"/>
                <w:sz w:val="20"/>
                <w:szCs w:val="20"/>
              </w:rPr>
              <w:t>1</w:t>
            </w:r>
          </w:p>
        </w:tc>
        <w:tc>
          <w:tcPr>
            <w:tcW w:w="478"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1</w:t>
            </w:r>
          </w:p>
        </w:tc>
        <w:tc>
          <w:tcPr>
            <w:tcW w:w="525"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4</w:t>
            </w:r>
          </w:p>
        </w:tc>
        <w:tc>
          <w:tcPr>
            <w:tcW w:w="470"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2</w:t>
            </w:r>
          </w:p>
        </w:tc>
        <w:tc>
          <w:tcPr>
            <w:tcW w:w="609"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3</w:t>
            </w:r>
          </w:p>
        </w:tc>
        <w:tc>
          <w:tcPr>
            <w:tcW w:w="348"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2</w:t>
            </w:r>
          </w:p>
        </w:tc>
        <w:tc>
          <w:tcPr>
            <w:tcW w:w="4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1</w:t>
            </w:r>
          </w:p>
        </w:tc>
        <w:tc>
          <w:tcPr>
            <w:tcW w:w="467"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p>
        </w:tc>
        <w:tc>
          <w:tcPr>
            <w:tcW w:w="419" w:type="dxa"/>
            <w:tcBorders>
              <w:top w:val="nil"/>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1</w:t>
            </w:r>
          </w:p>
        </w:tc>
        <w:tc>
          <w:tcPr>
            <w:tcW w:w="567" w:type="dxa"/>
            <w:tcBorders>
              <w:top w:val="nil"/>
              <w:left w:val="nil"/>
              <w:bottom w:val="single" w:sz="4" w:space="0" w:color="auto"/>
              <w:right w:val="single" w:sz="4" w:space="0" w:color="auto"/>
            </w:tcBorders>
          </w:tcPr>
          <w:p w:rsidR="00B945CB" w:rsidRDefault="00B945CB" w:rsidP="007B5CF9">
            <w:pPr>
              <w:rPr>
                <w:rFonts w:cs="Arial"/>
                <w:sz w:val="20"/>
                <w:szCs w:val="20"/>
              </w:rPr>
            </w:pPr>
            <w:r>
              <w:rPr>
                <w:rFonts w:cs="Arial"/>
                <w:sz w:val="20"/>
                <w:szCs w:val="20"/>
              </w:rPr>
              <w:t>Voditelj PŠ</w:t>
            </w:r>
          </w:p>
        </w:tc>
        <w:tc>
          <w:tcPr>
            <w:tcW w:w="1559" w:type="dxa"/>
            <w:tcBorders>
              <w:top w:val="nil"/>
              <w:left w:val="nil"/>
              <w:bottom w:val="single" w:sz="4" w:space="0" w:color="auto"/>
              <w:right w:val="single" w:sz="4" w:space="0" w:color="auto"/>
            </w:tcBorders>
            <w:vAlign w:val="center"/>
          </w:tcPr>
          <w:p w:rsidR="00B945CB" w:rsidRDefault="00B945CB" w:rsidP="007B5CF9">
            <w:pPr>
              <w:rPr>
                <w:rFonts w:cs="Arial"/>
                <w:sz w:val="20"/>
                <w:szCs w:val="20"/>
              </w:rPr>
            </w:pPr>
            <w:r>
              <w:rPr>
                <w:rFonts w:cs="Arial"/>
                <w:sz w:val="20"/>
                <w:szCs w:val="20"/>
              </w:rPr>
              <w:t>Abacus soroban</w:t>
            </w:r>
          </w:p>
        </w:tc>
        <w:tc>
          <w:tcPr>
            <w:tcW w:w="567" w:type="dxa"/>
            <w:tcBorders>
              <w:top w:val="nil"/>
              <w:left w:val="nil"/>
              <w:bottom w:val="single" w:sz="4" w:space="0" w:color="auto"/>
              <w:right w:val="single" w:sz="4" w:space="0" w:color="auto"/>
            </w:tcBorders>
            <w:vAlign w:val="center"/>
          </w:tcPr>
          <w:p w:rsidR="00B945CB" w:rsidRPr="000E022F" w:rsidRDefault="00B945CB" w:rsidP="007B5CF9">
            <w:pPr>
              <w:jc w:val="center"/>
              <w:rPr>
                <w:rFonts w:cs="Arial"/>
                <w:sz w:val="20"/>
                <w:szCs w:val="20"/>
              </w:rPr>
            </w:pPr>
            <w:r>
              <w:rPr>
                <w:rFonts w:cs="Arial"/>
                <w:sz w:val="20"/>
                <w:szCs w:val="20"/>
              </w:rPr>
              <w:t>21</w:t>
            </w:r>
          </w:p>
        </w:tc>
      </w:tr>
      <w:tr w:rsidR="00B945CB" w:rsidTr="007B5CF9">
        <w:trPr>
          <w:trHeight w:val="702"/>
        </w:trPr>
        <w:tc>
          <w:tcPr>
            <w:tcW w:w="284" w:type="dxa"/>
            <w:vMerge/>
            <w:tcBorders>
              <w:left w:val="single" w:sz="4" w:space="0" w:color="auto"/>
              <w:bottom w:val="single" w:sz="4" w:space="0" w:color="000000"/>
              <w:right w:val="single" w:sz="4" w:space="0" w:color="auto"/>
            </w:tcBorders>
            <w:vAlign w:val="center"/>
          </w:tcPr>
          <w:p w:rsidR="00B945CB" w:rsidRDefault="00B945CB" w:rsidP="007B5CF9">
            <w:pPr>
              <w:rPr>
                <w:rFonts w:cs="Arial"/>
                <w:b/>
                <w:bCs/>
              </w:rPr>
            </w:pPr>
          </w:p>
        </w:tc>
        <w:tc>
          <w:tcPr>
            <w:tcW w:w="1417" w:type="dxa"/>
            <w:tcBorders>
              <w:top w:val="single" w:sz="4" w:space="0" w:color="auto"/>
              <w:left w:val="nil"/>
              <w:bottom w:val="doub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Anami Rubeša Ljubisavljević</w:t>
            </w:r>
          </w:p>
        </w:tc>
        <w:tc>
          <w:tcPr>
            <w:tcW w:w="567" w:type="dxa"/>
            <w:tcBorders>
              <w:top w:val="nil"/>
              <w:left w:val="nil"/>
              <w:bottom w:val="doub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4.</w:t>
            </w:r>
          </w:p>
        </w:tc>
        <w:tc>
          <w:tcPr>
            <w:tcW w:w="567" w:type="dxa"/>
            <w:tcBorders>
              <w:top w:val="nil"/>
              <w:left w:val="nil"/>
              <w:bottom w:val="doub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5</w:t>
            </w:r>
          </w:p>
        </w:tc>
        <w:tc>
          <w:tcPr>
            <w:tcW w:w="470" w:type="dxa"/>
            <w:tcBorders>
              <w:top w:val="nil"/>
              <w:left w:val="nil"/>
              <w:bottom w:val="double" w:sz="4" w:space="0" w:color="auto"/>
              <w:right w:val="single" w:sz="4" w:space="0" w:color="auto"/>
            </w:tcBorders>
            <w:vAlign w:val="center"/>
          </w:tcPr>
          <w:p w:rsidR="00B945CB" w:rsidRDefault="00B945CB" w:rsidP="007B5CF9">
            <w:pPr>
              <w:jc w:val="center"/>
              <w:rPr>
                <w:rFonts w:cs="Arial"/>
                <w:color w:val="FF0000"/>
                <w:sz w:val="20"/>
                <w:szCs w:val="20"/>
              </w:rPr>
            </w:pPr>
            <w:r w:rsidRPr="00820E8B">
              <w:rPr>
                <w:rFonts w:cs="Arial"/>
                <w:sz w:val="20"/>
                <w:szCs w:val="20"/>
              </w:rPr>
              <w:t>1</w:t>
            </w:r>
          </w:p>
        </w:tc>
        <w:tc>
          <w:tcPr>
            <w:tcW w:w="478" w:type="dxa"/>
            <w:tcBorders>
              <w:top w:val="nil"/>
              <w:left w:val="nil"/>
              <w:bottom w:val="double" w:sz="4" w:space="0" w:color="auto"/>
              <w:right w:val="single" w:sz="4" w:space="0" w:color="auto"/>
            </w:tcBorders>
            <w:vAlign w:val="center"/>
          </w:tcPr>
          <w:p w:rsidR="00B945CB" w:rsidRDefault="00B945CB" w:rsidP="007B5CF9">
            <w:pPr>
              <w:jc w:val="center"/>
              <w:rPr>
                <w:rFonts w:cs="Arial"/>
                <w:sz w:val="20"/>
                <w:szCs w:val="20"/>
              </w:rPr>
            </w:pPr>
            <w:r w:rsidRPr="000E022F">
              <w:rPr>
                <w:rFonts w:cs="Arial"/>
                <w:sz w:val="20"/>
                <w:szCs w:val="20"/>
              </w:rPr>
              <w:t>1</w:t>
            </w:r>
          </w:p>
        </w:tc>
        <w:tc>
          <w:tcPr>
            <w:tcW w:w="525" w:type="dxa"/>
            <w:tcBorders>
              <w:top w:val="nil"/>
              <w:left w:val="nil"/>
              <w:bottom w:val="doub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4</w:t>
            </w:r>
          </w:p>
        </w:tc>
        <w:tc>
          <w:tcPr>
            <w:tcW w:w="470" w:type="dxa"/>
            <w:tcBorders>
              <w:top w:val="nil"/>
              <w:left w:val="nil"/>
              <w:bottom w:val="doub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3</w:t>
            </w:r>
          </w:p>
        </w:tc>
        <w:tc>
          <w:tcPr>
            <w:tcW w:w="609" w:type="dxa"/>
            <w:tcBorders>
              <w:top w:val="nil"/>
              <w:left w:val="nil"/>
              <w:bottom w:val="doub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2</w:t>
            </w:r>
          </w:p>
        </w:tc>
        <w:tc>
          <w:tcPr>
            <w:tcW w:w="348" w:type="dxa"/>
            <w:tcBorders>
              <w:top w:val="nil"/>
              <w:left w:val="nil"/>
              <w:bottom w:val="doub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2</w:t>
            </w:r>
          </w:p>
        </w:tc>
        <w:tc>
          <w:tcPr>
            <w:tcW w:w="467" w:type="dxa"/>
            <w:tcBorders>
              <w:top w:val="nil"/>
              <w:left w:val="nil"/>
              <w:bottom w:val="doub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1</w:t>
            </w:r>
          </w:p>
        </w:tc>
        <w:tc>
          <w:tcPr>
            <w:tcW w:w="467" w:type="dxa"/>
            <w:tcBorders>
              <w:top w:val="nil"/>
              <w:left w:val="nil"/>
              <w:bottom w:val="doub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1</w:t>
            </w:r>
          </w:p>
        </w:tc>
        <w:tc>
          <w:tcPr>
            <w:tcW w:w="419" w:type="dxa"/>
            <w:tcBorders>
              <w:top w:val="nil"/>
              <w:left w:val="nil"/>
              <w:bottom w:val="double" w:sz="4" w:space="0" w:color="auto"/>
              <w:right w:val="single" w:sz="4" w:space="0" w:color="auto"/>
            </w:tcBorders>
            <w:vAlign w:val="center"/>
          </w:tcPr>
          <w:p w:rsidR="00B945CB" w:rsidRDefault="00B945CB" w:rsidP="007B5CF9">
            <w:pPr>
              <w:jc w:val="center"/>
              <w:rPr>
                <w:rFonts w:cs="Arial"/>
                <w:sz w:val="18"/>
                <w:szCs w:val="18"/>
              </w:rPr>
            </w:pPr>
            <w:r>
              <w:rPr>
                <w:rFonts w:cs="Arial"/>
                <w:sz w:val="18"/>
                <w:szCs w:val="18"/>
              </w:rPr>
              <w:t>1</w:t>
            </w:r>
          </w:p>
        </w:tc>
        <w:tc>
          <w:tcPr>
            <w:tcW w:w="567" w:type="dxa"/>
            <w:tcBorders>
              <w:top w:val="nil"/>
              <w:left w:val="nil"/>
              <w:bottom w:val="double" w:sz="4" w:space="0" w:color="auto"/>
              <w:right w:val="single" w:sz="4" w:space="0" w:color="auto"/>
            </w:tcBorders>
          </w:tcPr>
          <w:p w:rsidR="00B945CB" w:rsidRDefault="00B945CB" w:rsidP="007B5CF9">
            <w:pPr>
              <w:rPr>
                <w:rFonts w:cs="Arial"/>
                <w:sz w:val="20"/>
                <w:szCs w:val="20"/>
              </w:rPr>
            </w:pPr>
          </w:p>
        </w:tc>
        <w:tc>
          <w:tcPr>
            <w:tcW w:w="1559" w:type="dxa"/>
            <w:tcBorders>
              <w:top w:val="nil"/>
              <w:left w:val="nil"/>
              <w:bottom w:val="double" w:sz="4" w:space="0" w:color="auto"/>
              <w:right w:val="single" w:sz="4" w:space="0" w:color="auto"/>
            </w:tcBorders>
            <w:vAlign w:val="center"/>
          </w:tcPr>
          <w:p w:rsidR="00B945CB" w:rsidRDefault="00B945CB" w:rsidP="007B5CF9">
            <w:pPr>
              <w:rPr>
                <w:rFonts w:cs="Arial"/>
                <w:sz w:val="20"/>
                <w:szCs w:val="20"/>
              </w:rPr>
            </w:pPr>
            <w:r>
              <w:rPr>
                <w:rFonts w:cs="Arial"/>
                <w:sz w:val="20"/>
                <w:szCs w:val="20"/>
              </w:rPr>
              <w:t>KUD Šmrika</w:t>
            </w:r>
          </w:p>
        </w:tc>
        <w:tc>
          <w:tcPr>
            <w:tcW w:w="567" w:type="dxa"/>
            <w:tcBorders>
              <w:top w:val="nil"/>
              <w:left w:val="nil"/>
              <w:bottom w:val="double" w:sz="4" w:space="0" w:color="auto"/>
              <w:right w:val="single" w:sz="4" w:space="0" w:color="auto"/>
            </w:tcBorders>
            <w:vAlign w:val="center"/>
          </w:tcPr>
          <w:p w:rsidR="00B945CB" w:rsidRPr="000E022F" w:rsidRDefault="00B945CB" w:rsidP="007B5CF9">
            <w:pPr>
              <w:jc w:val="center"/>
              <w:rPr>
                <w:rFonts w:cs="Arial"/>
                <w:sz w:val="20"/>
                <w:szCs w:val="20"/>
              </w:rPr>
            </w:pPr>
            <w:r>
              <w:rPr>
                <w:rFonts w:cs="Arial"/>
                <w:sz w:val="20"/>
                <w:szCs w:val="20"/>
              </w:rPr>
              <w:t>21</w:t>
            </w:r>
          </w:p>
        </w:tc>
      </w:tr>
      <w:tr w:rsidR="00B945CB" w:rsidTr="007B5CF9">
        <w:trPr>
          <w:trHeight w:val="1288"/>
        </w:trPr>
        <w:tc>
          <w:tcPr>
            <w:tcW w:w="284" w:type="dxa"/>
            <w:tcBorders>
              <w:top w:val="single" w:sz="4" w:space="0" w:color="auto"/>
              <w:left w:val="single" w:sz="4" w:space="0" w:color="auto"/>
              <w:bottom w:val="single" w:sz="4" w:space="0" w:color="000000"/>
              <w:right w:val="single" w:sz="4" w:space="0" w:color="auto"/>
            </w:tcBorders>
            <w:textDirection w:val="btLr"/>
            <w:vAlign w:val="center"/>
          </w:tcPr>
          <w:p w:rsidR="00B945CB" w:rsidRDefault="00B945CB" w:rsidP="007B5CF9">
            <w:pPr>
              <w:jc w:val="center"/>
              <w:rPr>
                <w:rFonts w:cs="Arial"/>
                <w:b/>
                <w:bCs/>
              </w:rPr>
            </w:pPr>
            <w:r>
              <w:rPr>
                <w:rFonts w:cs="Arial"/>
                <w:b/>
                <w:bCs/>
              </w:rPr>
              <w:t>PŠ Križišće</w:t>
            </w:r>
          </w:p>
        </w:tc>
        <w:tc>
          <w:tcPr>
            <w:tcW w:w="1417" w:type="dxa"/>
            <w:tcBorders>
              <w:top w:val="double" w:sz="4" w:space="0" w:color="auto"/>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Jelka Čače</w:t>
            </w:r>
          </w:p>
        </w:tc>
        <w:tc>
          <w:tcPr>
            <w:tcW w:w="567" w:type="dxa"/>
            <w:tcBorders>
              <w:top w:val="double" w:sz="4" w:space="0" w:color="auto"/>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1/3/4</w:t>
            </w:r>
          </w:p>
        </w:tc>
        <w:tc>
          <w:tcPr>
            <w:tcW w:w="567" w:type="dxa"/>
            <w:tcBorders>
              <w:top w:val="double" w:sz="4" w:space="0" w:color="auto"/>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5</w:t>
            </w:r>
          </w:p>
        </w:tc>
        <w:tc>
          <w:tcPr>
            <w:tcW w:w="470" w:type="dxa"/>
            <w:tcBorders>
              <w:top w:val="double" w:sz="4" w:space="0" w:color="auto"/>
              <w:left w:val="nil"/>
              <w:bottom w:val="single" w:sz="4" w:space="0" w:color="auto"/>
              <w:right w:val="single" w:sz="4" w:space="0" w:color="auto"/>
            </w:tcBorders>
            <w:vAlign w:val="center"/>
          </w:tcPr>
          <w:p w:rsidR="00B945CB" w:rsidRDefault="00B945CB" w:rsidP="007B5CF9">
            <w:pPr>
              <w:jc w:val="center"/>
              <w:rPr>
                <w:rFonts w:cs="Arial"/>
                <w:color w:val="FF0000"/>
                <w:sz w:val="20"/>
                <w:szCs w:val="20"/>
              </w:rPr>
            </w:pPr>
            <w:r w:rsidRPr="00745337">
              <w:rPr>
                <w:rFonts w:cs="Arial"/>
                <w:sz w:val="20"/>
                <w:szCs w:val="20"/>
              </w:rPr>
              <w:t>1</w:t>
            </w:r>
          </w:p>
        </w:tc>
        <w:tc>
          <w:tcPr>
            <w:tcW w:w="478" w:type="dxa"/>
            <w:tcBorders>
              <w:top w:val="double" w:sz="4" w:space="0" w:color="auto"/>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1</w:t>
            </w:r>
          </w:p>
        </w:tc>
        <w:tc>
          <w:tcPr>
            <w:tcW w:w="525" w:type="dxa"/>
            <w:tcBorders>
              <w:top w:val="double" w:sz="4" w:space="0" w:color="auto"/>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4</w:t>
            </w:r>
          </w:p>
        </w:tc>
        <w:tc>
          <w:tcPr>
            <w:tcW w:w="470" w:type="dxa"/>
            <w:tcBorders>
              <w:top w:val="double" w:sz="4" w:space="0" w:color="auto"/>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3</w:t>
            </w:r>
          </w:p>
        </w:tc>
        <w:tc>
          <w:tcPr>
            <w:tcW w:w="609" w:type="dxa"/>
            <w:tcBorders>
              <w:top w:val="double" w:sz="4" w:space="0" w:color="auto"/>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3</w:t>
            </w:r>
          </w:p>
        </w:tc>
        <w:tc>
          <w:tcPr>
            <w:tcW w:w="348" w:type="dxa"/>
            <w:tcBorders>
              <w:top w:val="double" w:sz="4" w:space="0" w:color="auto"/>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2</w:t>
            </w:r>
          </w:p>
        </w:tc>
        <w:tc>
          <w:tcPr>
            <w:tcW w:w="467" w:type="dxa"/>
            <w:tcBorders>
              <w:top w:val="double" w:sz="4" w:space="0" w:color="auto"/>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1</w:t>
            </w:r>
          </w:p>
        </w:tc>
        <w:tc>
          <w:tcPr>
            <w:tcW w:w="467" w:type="dxa"/>
            <w:tcBorders>
              <w:top w:val="double" w:sz="4" w:space="0" w:color="auto"/>
              <w:left w:val="nil"/>
              <w:bottom w:val="single" w:sz="4" w:space="0" w:color="auto"/>
              <w:right w:val="single" w:sz="4" w:space="0" w:color="auto"/>
            </w:tcBorders>
            <w:vAlign w:val="center"/>
          </w:tcPr>
          <w:p w:rsidR="00B945CB" w:rsidRDefault="00B945CB" w:rsidP="007B5CF9">
            <w:pPr>
              <w:jc w:val="center"/>
              <w:rPr>
                <w:rFonts w:cs="Arial"/>
                <w:sz w:val="20"/>
                <w:szCs w:val="20"/>
              </w:rPr>
            </w:pPr>
          </w:p>
        </w:tc>
        <w:tc>
          <w:tcPr>
            <w:tcW w:w="419" w:type="dxa"/>
            <w:tcBorders>
              <w:top w:val="double" w:sz="4" w:space="0" w:color="auto"/>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1</w:t>
            </w:r>
          </w:p>
        </w:tc>
        <w:tc>
          <w:tcPr>
            <w:tcW w:w="567" w:type="dxa"/>
            <w:tcBorders>
              <w:top w:val="double" w:sz="4" w:space="0" w:color="auto"/>
              <w:left w:val="nil"/>
              <w:bottom w:val="single" w:sz="4" w:space="0" w:color="auto"/>
              <w:right w:val="single" w:sz="4" w:space="0" w:color="auto"/>
            </w:tcBorders>
          </w:tcPr>
          <w:p w:rsidR="00B945CB" w:rsidRDefault="00B945CB" w:rsidP="007B5CF9">
            <w:pPr>
              <w:rPr>
                <w:rFonts w:cs="Arial"/>
                <w:sz w:val="20"/>
                <w:szCs w:val="20"/>
              </w:rPr>
            </w:pPr>
            <w:r>
              <w:rPr>
                <w:rFonts w:cs="Arial"/>
                <w:sz w:val="20"/>
                <w:szCs w:val="20"/>
              </w:rPr>
              <w:t>Voditeljica PŠ</w:t>
            </w:r>
          </w:p>
        </w:tc>
        <w:tc>
          <w:tcPr>
            <w:tcW w:w="1559" w:type="dxa"/>
            <w:tcBorders>
              <w:top w:val="double" w:sz="4" w:space="0" w:color="auto"/>
              <w:left w:val="nil"/>
              <w:bottom w:val="single" w:sz="4" w:space="0" w:color="auto"/>
              <w:right w:val="single" w:sz="4" w:space="0" w:color="auto"/>
            </w:tcBorders>
            <w:vAlign w:val="center"/>
          </w:tcPr>
          <w:p w:rsidR="00B945CB" w:rsidRDefault="00B945CB" w:rsidP="007B5CF9">
            <w:pPr>
              <w:rPr>
                <w:rFonts w:cs="Arial"/>
                <w:sz w:val="20"/>
                <w:szCs w:val="20"/>
              </w:rPr>
            </w:pPr>
            <w:r>
              <w:rPr>
                <w:rFonts w:cs="Arial"/>
                <w:sz w:val="20"/>
                <w:szCs w:val="20"/>
              </w:rPr>
              <w:t>KUD Križišće</w:t>
            </w:r>
          </w:p>
        </w:tc>
        <w:tc>
          <w:tcPr>
            <w:tcW w:w="567" w:type="dxa"/>
            <w:tcBorders>
              <w:top w:val="double" w:sz="4" w:space="0" w:color="auto"/>
              <w:left w:val="nil"/>
              <w:bottom w:val="single" w:sz="4" w:space="0" w:color="auto"/>
              <w:right w:val="single" w:sz="4" w:space="0" w:color="auto"/>
            </w:tcBorders>
            <w:vAlign w:val="center"/>
          </w:tcPr>
          <w:p w:rsidR="00B945CB" w:rsidRDefault="00B945CB" w:rsidP="007B5CF9">
            <w:pPr>
              <w:jc w:val="center"/>
              <w:rPr>
                <w:rFonts w:cs="Arial"/>
                <w:sz w:val="20"/>
                <w:szCs w:val="20"/>
              </w:rPr>
            </w:pPr>
            <w:r>
              <w:rPr>
                <w:rFonts w:cs="Arial"/>
                <w:sz w:val="20"/>
                <w:szCs w:val="20"/>
              </w:rPr>
              <w:t>22</w:t>
            </w:r>
          </w:p>
        </w:tc>
      </w:tr>
    </w:tbl>
    <w:p w:rsidR="00FA35AA" w:rsidRDefault="00FA35AA" w:rsidP="00FA35AA">
      <w:pPr>
        <w:spacing w:after="0" w:line="240" w:lineRule="auto"/>
        <w:jc w:val="both"/>
        <w:rPr>
          <w:rFonts w:eastAsia="Times New Roman" w:cstheme="minorHAnsi"/>
          <w:b/>
          <w:bCs/>
        </w:rPr>
      </w:pPr>
    </w:p>
    <w:p w:rsidR="00FA35AA" w:rsidRDefault="00775502" w:rsidP="00FA35AA">
      <w:pPr>
        <w:spacing w:after="0" w:line="240" w:lineRule="auto"/>
        <w:jc w:val="both"/>
        <w:rPr>
          <w:rFonts w:eastAsia="Times New Roman" w:cstheme="minorHAnsi"/>
          <w:b/>
          <w:bCs/>
          <w:color w:val="5B9BD5" w:themeColor="accent1"/>
          <w:sz w:val="24"/>
          <w:szCs w:val="24"/>
        </w:rPr>
      </w:pPr>
      <w:r>
        <w:rPr>
          <w:rFonts w:eastAsia="Times New Roman" w:cstheme="minorHAnsi"/>
          <w:b/>
          <w:bCs/>
          <w:color w:val="5B9BD5" w:themeColor="accent1"/>
          <w:sz w:val="24"/>
          <w:szCs w:val="24"/>
        </w:rPr>
        <w:t>2.</w:t>
      </w:r>
      <w:r w:rsidR="00FA35AA">
        <w:rPr>
          <w:rFonts w:eastAsia="Times New Roman" w:cstheme="minorHAnsi"/>
          <w:b/>
          <w:bCs/>
          <w:color w:val="5B9BD5" w:themeColor="accent1"/>
          <w:sz w:val="24"/>
          <w:szCs w:val="24"/>
        </w:rPr>
        <w:t>3.2. Tjedna i godišnja zaduženja učitelja predmetne nastave – neposredni rad</w:t>
      </w:r>
    </w:p>
    <w:p w:rsidR="00775502" w:rsidRDefault="00775502" w:rsidP="00FA35AA">
      <w:pPr>
        <w:spacing w:after="0" w:line="240" w:lineRule="auto"/>
        <w:jc w:val="both"/>
        <w:rPr>
          <w:rFonts w:eastAsia="Times New Roman" w:cstheme="minorHAnsi"/>
          <w:b/>
          <w:bCs/>
          <w:color w:val="5B9BD5" w:themeColor="accent1"/>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992"/>
        <w:gridCol w:w="2632"/>
        <w:gridCol w:w="91"/>
        <w:gridCol w:w="201"/>
        <w:gridCol w:w="8"/>
        <w:gridCol w:w="2309"/>
        <w:gridCol w:w="866"/>
        <w:gridCol w:w="1122"/>
      </w:tblGrid>
      <w:tr w:rsidR="00B945CB" w:rsidTr="007B5CF9">
        <w:tc>
          <w:tcPr>
            <w:tcW w:w="1413" w:type="dxa"/>
          </w:tcPr>
          <w:p w:rsidR="00B945CB" w:rsidRDefault="00B945CB" w:rsidP="007B5CF9">
            <w:pPr>
              <w:rPr>
                <w:rFonts w:cstheme="minorHAnsi"/>
                <w:b/>
                <w:sz w:val="20"/>
                <w:szCs w:val="20"/>
              </w:rPr>
            </w:pPr>
            <w:r>
              <w:rPr>
                <w:rFonts w:cstheme="minorHAnsi"/>
                <w:b/>
                <w:sz w:val="20"/>
                <w:szCs w:val="20"/>
              </w:rPr>
              <w:t>Učitelj</w:t>
            </w:r>
          </w:p>
        </w:tc>
        <w:tc>
          <w:tcPr>
            <w:tcW w:w="992" w:type="dxa"/>
          </w:tcPr>
          <w:p w:rsidR="00B945CB" w:rsidRDefault="00B945CB" w:rsidP="007B5CF9">
            <w:pPr>
              <w:rPr>
                <w:rFonts w:cstheme="minorHAnsi"/>
                <w:b/>
                <w:sz w:val="20"/>
                <w:szCs w:val="20"/>
              </w:rPr>
            </w:pPr>
            <w:r>
              <w:rPr>
                <w:rFonts w:cstheme="minorHAnsi"/>
                <w:b/>
                <w:sz w:val="20"/>
                <w:szCs w:val="20"/>
              </w:rPr>
              <w:t>Norma</w:t>
            </w:r>
          </w:p>
        </w:tc>
        <w:tc>
          <w:tcPr>
            <w:tcW w:w="2632" w:type="dxa"/>
          </w:tcPr>
          <w:p w:rsidR="00B945CB" w:rsidRDefault="00B945CB" w:rsidP="007B5CF9">
            <w:pPr>
              <w:rPr>
                <w:rFonts w:cstheme="minorHAnsi"/>
                <w:b/>
                <w:sz w:val="20"/>
                <w:szCs w:val="20"/>
              </w:rPr>
            </w:pPr>
            <w:r>
              <w:rPr>
                <w:rFonts w:cstheme="minorHAnsi"/>
                <w:b/>
                <w:sz w:val="20"/>
                <w:szCs w:val="20"/>
              </w:rPr>
              <w:t>Zaduženje</w:t>
            </w:r>
          </w:p>
        </w:tc>
        <w:tc>
          <w:tcPr>
            <w:tcW w:w="2609" w:type="dxa"/>
            <w:gridSpan w:val="4"/>
          </w:tcPr>
          <w:p w:rsidR="00B945CB" w:rsidRDefault="00B945CB" w:rsidP="007B5CF9">
            <w:pPr>
              <w:rPr>
                <w:rFonts w:cstheme="minorHAnsi"/>
                <w:b/>
                <w:sz w:val="20"/>
                <w:szCs w:val="20"/>
              </w:rPr>
            </w:pPr>
            <w:r>
              <w:rPr>
                <w:rFonts w:cstheme="minorHAnsi"/>
                <w:b/>
                <w:sz w:val="20"/>
                <w:szCs w:val="20"/>
              </w:rPr>
              <w:t>Razredi</w:t>
            </w:r>
          </w:p>
        </w:tc>
        <w:tc>
          <w:tcPr>
            <w:tcW w:w="866" w:type="dxa"/>
          </w:tcPr>
          <w:p w:rsidR="00B945CB" w:rsidRDefault="00B945CB" w:rsidP="007B5CF9">
            <w:pPr>
              <w:jc w:val="center"/>
              <w:rPr>
                <w:rFonts w:cstheme="minorHAnsi"/>
                <w:b/>
                <w:sz w:val="20"/>
                <w:szCs w:val="20"/>
              </w:rPr>
            </w:pPr>
            <w:r>
              <w:rPr>
                <w:rFonts w:cstheme="minorHAnsi"/>
                <w:b/>
                <w:sz w:val="20"/>
                <w:szCs w:val="20"/>
              </w:rPr>
              <w:t>Br.sati</w:t>
            </w:r>
          </w:p>
        </w:tc>
        <w:tc>
          <w:tcPr>
            <w:tcW w:w="1122" w:type="dxa"/>
          </w:tcPr>
          <w:p w:rsidR="00B945CB" w:rsidRDefault="00B945CB" w:rsidP="007B5CF9">
            <w:pPr>
              <w:jc w:val="center"/>
              <w:rPr>
                <w:rFonts w:cstheme="minorHAnsi"/>
                <w:b/>
                <w:sz w:val="20"/>
                <w:szCs w:val="20"/>
              </w:rPr>
            </w:pPr>
            <w:r>
              <w:rPr>
                <w:rFonts w:cstheme="minorHAnsi"/>
                <w:b/>
                <w:sz w:val="20"/>
                <w:szCs w:val="20"/>
              </w:rPr>
              <w:t>Godišnje</w:t>
            </w:r>
          </w:p>
        </w:tc>
      </w:tr>
      <w:tr w:rsidR="00B945CB" w:rsidTr="007B5CF9">
        <w:tc>
          <w:tcPr>
            <w:tcW w:w="1413" w:type="dxa"/>
            <w:vMerge w:val="restart"/>
            <w:vAlign w:val="center"/>
          </w:tcPr>
          <w:p w:rsidR="00B945CB" w:rsidRDefault="00B945CB" w:rsidP="007B5CF9">
            <w:pPr>
              <w:rPr>
                <w:rFonts w:cstheme="minorHAnsi"/>
                <w:sz w:val="20"/>
                <w:szCs w:val="20"/>
              </w:rPr>
            </w:pPr>
            <w:r>
              <w:rPr>
                <w:rFonts w:cstheme="minorHAnsi"/>
                <w:sz w:val="20"/>
                <w:szCs w:val="20"/>
              </w:rPr>
              <w:t xml:space="preserve">Natalija Blažević Frlan </w:t>
            </w:r>
          </w:p>
        </w:tc>
        <w:tc>
          <w:tcPr>
            <w:tcW w:w="992" w:type="dxa"/>
            <w:vMerge w:val="restart"/>
            <w:vAlign w:val="center"/>
          </w:tcPr>
          <w:p w:rsidR="00B945CB" w:rsidRDefault="00B945CB" w:rsidP="007B5CF9">
            <w:pPr>
              <w:rPr>
                <w:rFonts w:cstheme="minorHAnsi"/>
                <w:sz w:val="20"/>
                <w:szCs w:val="20"/>
              </w:rPr>
            </w:pPr>
            <w:r>
              <w:rPr>
                <w:rFonts w:cstheme="minorHAnsi"/>
                <w:sz w:val="20"/>
                <w:szCs w:val="20"/>
              </w:rPr>
              <w:t>18-20 (+2)</w:t>
            </w:r>
          </w:p>
        </w:tc>
        <w:tc>
          <w:tcPr>
            <w:tcW w:w="2632" w:type="dxa"/>
          </w:tcPr>
          <w:p w:rsidR="00B945CB" w:rsidRDefault="00B945CB" w:rsidP="007B5CF9">
            <w:pPr>
              <w:rPr>
                <w:rFonts w:cstheme="minorHAnsi"/>
                <w:sz w:val="20"/>
                <w:szCs w:val="20"/>
              </w:rPr>
            </w:pPr>
            <w:r>
              <w:rPr>
                <w:rFonts w:cstheme="minorHAnsi"/>
                <w:sz w:val="20"/>
                <w:szCs w:val="20"/>
              </w:rPr>
              <w:t>Hrvatski jezik</w:t>
            </w:r>
          </w:p>
        </w:tc>
        <w:tc>
          <w:tcPr>
            <w:tcW w:w="2609" w:type="dxa"/>
            <w:gridSpan w:val="4"/>
          </w:tcPr>
          <w:p w:rsidR="00B945CB" w:rsidRDefault="00B945CB" w:rsidP="007B5CF9">
            <w:pPr>
              <w:rPr>
                <w:rFonts w:cstheme="minorHAnsi"/>
                <w:sz w:val="20"/>
                <w:szCs w:val="20"/>
              </w:rPr>
            </w:pPr>
            <w:r>
              <w:rPr>
                <w:rFonts w:cstheme="minorHAnsi"/>
                <w:sz w:val="20"/>
                <w:szCs w:val="20"/>
              </w:rPr>
              <w:t xml:space="preserve"> 6.a,  6.b</w:t>
            </w:r>
          </w:p>
        </w:tc>
        <w:tc>
          <w:tcPr>
            <w:tcW w:w="866" w:type="dxa"/>
            <w:vAlign w:val="center"/>
          </w:tcPr>
          <w:p w:rsidR="00B945CB" w:rsidRDefault="00B945CB" w:rsidP="007B5CF9">
            <w:pPr>
              <w:jc w:val="center"/>
              <w:rPr>
                <w:rFonts w:cstheme="minorHAnsi"/>
                <w:sz w:val="20"/>
                <w:szCs w:val="20"/>
              </w:rPr>
            </w:pPr>
            <w:r>
              <w:rPr>
                <w:rFonts w:cstheme="minorHAnsi"/>
                <w:sz w:val="20"/>
                <w:szCs w:val="20"/>
              </w:rPr>
              <w:t>10</w:t>
            </w:r>
          </w:p>
        </w:tc>
        <w:tc>
          <w:tcPr>
            <w:tcW w:w="1122" w:type="dxa"/>
          </w:tcPr>
          <w:p w:rsidR="00B945CB" w:rsidRDefault="00B945CB" w:rsidP="007B5CF9">
            <w:pPr>
              <w:jc w:val="center"/>
              <w:rPr>
                <w:rFonts w:cstheme="minorHAnsi"/>
                <w:sz w:val="20"/>
                <w:szCs w:val="20"/>
              </w:rPr>
            </w:pPr>
            <w:r>
              <w:rPr>
                <w:rFonts w:cstheme="minorHAnsi"/>
                <w:sz w:val="20"/>
                <w:szCs w:val="20"/>
              </w:rPr>
              <w:t>350</w:t>
            </w:r>
          </w:p>
        </w:tc>
      </w:tr>
      <w:tr w:rsidR="00B945CB" w:rsidTr="007B5CF9">
        <w:tc>
          <w:tcPr>
            <w:tcW w:w="1413" w:type="dxa"/>
            <w:vMerge/>
            <w:vAlign w:val="center"/>
          </w:tcPr>
          <w:p w:rsidR="00B945CB" w:rsidRDefault="00B945CB" w:rsidP="007B5CF9">
            <w:pPr>
              <w:rPr>
                <w:rFonts w:cstheme="minorHAnsi"/>
                <w:sz w:val="20"/>
                <w:szCs w:val="20"/>
              </w:rPr>
            </w:pPr>
          </w:p>
        </w:tc>
        <w:tc>
          <w:tcPr>
            <w:tcW w:w="992" w:type="dxa"/>
            <w:vMerge/>
            <w:vAlign w:val="center"/>
          </w:tcPr>
          <w:p w:rsidR="00B945CB" w:rsidRDefault="00B945CB" w:rsidP="007B5CF9">
            <w:pPr>
              <w:rPr>
                <w:rFonts w:cstheme="minorHAnsi"/>
                <w:sz w:val="20"/>
                <w:szCs w:val="20"/>
              </w:rPr>
            </w:pPr>
          </w:p>
        </w:tc>
        <w:tc>
          <w:tcPr>
            <w:tcW w:w="2632" w:type="dxa"/>
          </w:tcPr>
          <w:p w:rsidR="00B945CB" w:rsidRDefault="00B945CB" w:rsidP="007B5CF9">
            <w:pPr>
              <w:rPr>
                <w:rFonts w:cstheme="minorHAnsi"/>
                <w:sz w:val="20"/>
                <w:szCs w:val="20"/>
              </w:rPr>
            </w:pPr>
            <w:r>
              <w:rPr>
                <w:rFonts w:cstheme="minorHAnsi"/>
                <w:sz w:val="20"/>
                <w:szCs w:val="20"/>
              </w:rPr>
              <w:t>Hrvatski jezik</w:t>
            </w:r>
          </w:p>
        </w:tc>
        <w:tc>
          <w:tcPr>
            <w:tcW w:w="2609" w:type="dxa"/>
            <w:gridSpan w:val="4"/>
          </w:tcPr>
          <w:p w:rsidR="00B945CB" w:rsidRDefault="00B945CB" w:rsidP="007B5CF9">
            <w:pPr>
              <w:rPr>
                <w:rFonts w:cstheme="minorHAnsi"/>
                <w:sz w:val="20"/>
                <w:szCs w:val="20"/>
              </w:rPr>
            </w:pPr>
            <w:r>
              <w:rPr>
                <w:rFonts w:cstheme="minorHAnsi"/>
                <w:sz w:val="20"/>
                <w:szCs w:val="20"/>
              </w:rPr>
              <w:t>8.a, 8.b</w:t>
            </w:r>
          </w:p>
        </w:tc>
        <w:tc>
          <w:tcPr>
            <w:tcW w:w="866" w:type="dxa"/>
            <w:vAlign w:val="center"/>
          </w:tcPr>
          <w:p w:rsidR="00B945CB" w:rsidRDefault="00B945CB" w:rsidP="007B5CF9">
            <w:pPr>
              <w:jc w:val="center"/>
              <w:rPr>
                <w:rFonts w:cstheme="minorHAnsi"/>
                <w:sz w:val="20"/>
                <w:szCs w:val="20"/>
              </w:rPr>
            </w:pPr>
            <w:r>
              <w:rPr>
                <w:rFonts w:cstheme="minorHAnsi"/>
                <w:sz w:val="20"/>
                <w:szCs w:val="20"/>
              </w:rPr>
              <w:t>8</w:t>
            </w:r>
          </w:p>
        </w:tc>
        <w:tc>
          <w:tcPr>
            <w:tcW w:w="1122" w:type="dxa"/>
          </w:tcPr>
          <w:p w:rsidR="00B945CB" w:rsidRDefault="00B945CB" w:rsidP="007B5CF9">
            <w:pPr>
              <w:jc w:val="center"/>
              <w:rPr>
                <w:rFonts w:cstheme="minorHAnsi"/>
                <w:sz w:val="20"/>
                <w:szCs w:val="20"/>
              </w:rPr>
            </w:pPr>
            <w:r>
              <w:rPr>
                <w:rFonts w:cstheme="minorHAnsi"/>
                <w:sz w:val="20"/>
                <w:szCs w:val="20"/>
              </w:rPr>
              <w:t>280</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2632" w:type="dxa"/>
          </w:tcPr>
          <w:p w:rsidR="00B945CB" w:rsidRDefault="00B945CB" w:rsidP="007B5CF9">
            <w:pPr>
              <w:rPr>
                <w:rFonts w:cstheme="minorHAnsi"/>
                <w:sz w:val="20"/>
                <w:szCs w:val="20"/>
              </w:rPr>
            </w:pPr>
            <w:r>
              <w:rPr>
                <w:rFonts w:cstheme="minorHAnsi"/>
                <w:sz w:val="20"/>
                <w:szCs w:val="20"/>
              </w:rPr>
              <w:t>Dodatna nastava</w:t>
            </w:r>
          </w:p>
        </w:tc>
        <w:tc>
          <w:tcPr>
            <w:tcW w:w="2609" w:type="dxa"/>
            <w:gridSpan w:val="4"/>
          </w:tcPr>
          <w:p w:rsidR="00B945CB" w:rsidRDefault="00B945CB" w:rsidP="007B5CF9">
            <w:pPr>
              <w:rPr>
                <w:rFonts w:cstheme="minorHAnsi"/>
                <w:sz w:val="20"/>
                <w:szCs w:val="20"/>
              </w:rPr>
            </w:pPr>
          </w:p>
        </w:tc>
        <w:tc>
          <w:tcPr>
            <w:tcW w:w="866" w:type="dxa"/>
            <w:vAlign w:val="center"/>
          </w:tcPr>
          <w:p w:rsidR="00B945CB" w:rsidRDefault="00B945CB" w:rsidP="007B5CF9">
            <w:pPr>
              <w:jc w:val="center"/>
              <w:rPr>
                <w:rFonts w:cstheme="minorHAnsi"/>
                <w:sz w:val="20"/>
                <w:szCs w:val="20"/>
              </w:rPr>
            </w:pPr>
          </w:p>
        </w:tc>
        <w:tc>
          <w:tcPr>
            <w:tcW w:w="1122" w:type="dxa"/>
          </w:tcPr>
          <w:p w:rsidR="00B945CB" w:rsidRDefault="00B945CB" w:rsidP="007B5CF9">
            <w:pPr>
              <w:jc w:val="center"/>
              <w:rPr>
                <w:rFonts w:cstheme="minorHAnsi"/>
                <w:sz w:val="20"/>
                <w:szCs w:val="20"/>
              </w:rPr>
            </w:pP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2632" w:type="dxa"/>
          </w:tcPr>
          <w:p w:rsidR="00B945CB" w:rsidRDefault="00B945CB" w:rsidP="007B5CF9">
            <w:pPr>
              <w:rPr>
                <w:rFonts w:cstheme="minorHAnsi"/>
                <w:sz w:val="20"/>
                <w:szCs w:val="20"/>
              </w:rPr>
            </w:pPr>
            <w:r>
              <w:rPr>
                <w:rFonts w:cstheme="minorHAnsi"/>
                <w:sz w:val="20"/>
                <w:szCs w:val="20"/>
              </w:rPr>
              <w:t>Razredništvo</w:t>
            </w:r>
          </w:p>
        </w:tc>
        <w:tc>
          <w:tcPr>
            <w:tcW w:w="2609" w:type="dxa"/>
            <w:gridSpan w:val="4"/>
          </w:tcPr>
          <w:p w:rsidR="00B945CB" w:rsidRDefault="00B945CB" w:rsidP="007B5CF9">
            <w:pPr>
              <w:rPr>
                <w:rFonts w:cstheme="minorHAnsi"/>
                <w:sz w:val="20"/>
                <w:szCs w:val="20"/>
              </w:rPr>
            </w:pPr>
            <w:r>
              <w:rPr>
                <w:rFonts w:cstheme="minorHAnsi"/>
                <w:sz w:val="20"/>
                <w:szCs w:val="20"/>
              </w:rPr>
              <w:t>6.a</w:t>
            </w:r>
          </w:p>
        </w:tc>
        <w:tc>
          <w:tcPr>
            <w:tcW w:w="866" w:type="dxa"/>
            <w:vAlign w:val="center"/>
          </w:tcPr>
          <w:p w:rsidR="00B945CB" w:rsidRDefault="00B945CB" w:rsidP="007B5CF9">
            <w:pPr>
              <w:jc w:val="center"/>
              <w:rPr>
                <w:rFonts w:cstheme="minorHAnsi"/>
                <w:sz w:val="20"/>
                <w:szCs w:val="20"/>
              </w:rPr>
            </w:pPr>
            <w:r>
              <w:rPr>
                <w:rFonts w:cstheme="minorHAnsi"/>
                <w:sz w:val="20"/>
                <w:szCs w:val="20"/>
              </w:rPr>
              <w:t>2</w:t>
            </w:r>
          </w:p>
        </w:tc>
        <w:tc>
          <w:tcPr>
            <w:tcW w:w="1122" w:type="dxa"/>
          </w:tcPr>
          <w:p w:rsidR="00B945CB" w:rsidRDefault="00B945CB" w:rsidP="007B5CF9">
            <w:pPr>
              <w:jc w:val="center"/>
              <w:rPr>
                <w:rFonts w:cstheme="minorHAnsi"/>
                <w:sz w:val="20"/>
                <w:szCs w:val="20"/>
              </w:rPr>
            </w:pPr>
            <w:r>
              <w:rPr>
                <w:rFonts w:cstheme="minorHAnsi"/>
                <w:sz w:val="20"/>
                <w:szCs w:val="20"/>
              </w:rPr>
              <w:t>70</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Dopunska nastava</w:t>
            </w:r>
          </w:p>
        </w:tc>
        <w:tc>
          <w:tcPr>
            <w:tcW w:w="866" w:type="dxa"/>
            <w:vAlign w:val="center"/>
          </w:tcPr>
          <w:p w:rsidR="00B945CB" w:rsidRDefault="00B945CB" w:rsidP="007B5CF9">
            <w:pPr>
              <w:jc w:val="center"/>
              <w:rPr>
                <w:rFonts w:cstheme="minorHAnsi"/>
                <w:sz w:val="20"/>
                <w:szCs w:val="20"/>
              </w:rPr>
            </w:pPr>
            <w:r>
              <w:rPr>
                <w:rFonts w:cstheme="minorHAnsi"/>
                <w:sz w:val="20"/>
                <w:szCs w:val="20"/>
              </w:rPr>
              <w:t>1</w:t>
            </w:r>
          </w:p>
        </w:tc>
        <w:tc>
          <w:tcPr>
            <w:tcW w:w="1122" w:type="dxa"/>
          </w:tcPr>
          <w:p w:rsidR="00B945CB" w:rsidRDefault="00B945CB" w:rsidP="007B5CF9">
            <w:pPr>
              <w:jc w:val="center"/>
              <w:rPr>
                <w:rFonts w:cstheme="minorHAnsi"/>
                <w:sz w:val="20"/>
                <w:szCs w:val="20"/>
              </w:rPr>
            </w:pPr>
            <w:r>
              <w:rPr>
                <w:rFonts w:cstheme="minorHAnsi"/>
                <w:sz w:val="20"/>
                <w:szCs w:val="20"/>
              </w:rPr>
              <w:t>35</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I.N.A – Novinarska grupa</w:t>
            </w:r>
          </w:p>
        </w:tc>
        <w:tc>
          <w:tcPr>
            <w:tcW w:w="866" w:type="dxa"/>
            <w:vAlign w:val="center"/>
          </w:tcPr>
          <w:p w:rsidR="00B945CB" w:rsidRDefault="00B945CB" w:rsidP="007B5CF9">
            <w:pPr>
              <w:jc w:val="center"/>
              <w:rPr>
                <w:rFonts w:cstheme="minorHAnsi"/>
                <w:sz w:val="20"/>
                <w:szCs w:val="20"/>
              </w:rPr>
            </w:pPr>
            <w:r>
              <w:rPr>
                <w:rFonts w:cstheme="minorHAnsi"/>
                <w:sz w:val="20"/>
                <w:szCs w:val="20"/>
              </w:rPr>
              <w:t>1</w:t>
            </w:r>
          </w:p>
        </w:tc>
        <w:tc>
          <w:tcPr>
            <w:tcW w:w="1122" w:type="dxa"/>
          </w:tcPr>
          <w:p w:rsidR="00B945CB" w:rsidRDefault="00B945CB" w:rsidP="007B5CF9">
            <w:pPr>
              <w:jc w:val="center"/>
              <w:rPr>
                <w:rFonts w:cstheme="minorHAnsi"/>
                <w:sz w:val="20"/>
                <w:szCs w:val="20"/>
              </w:rPr>
            </w:pPr>
            <w:r>
              <w:rPr>
                <w:rFonts w:cstheme="minorHAnsi"/>
                <w:sz w:val="20"/>
                <w:szCs w:val="20"/>
              </w:rPr>
              <w:t>35</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b/>
                <w:sz w:val="20"/>
                <w:szCs w:val="20"/>
              </w:rPr>
            </w:pPr>
            <w:r>
              <w:rPr>
                <w:rFonts w:cstheme="minorHAnsi"/>
                <w:b/>
                <w:sz w:val="20"/>
                <w:szCs w:val="20"/>
              </w:rPr>
              <w:t>Ostali poslovi</w:t>
            </w:r>
          </w:p>
        </w:tc>
        <w:tc>
          <w:tcPr>
            <w:tcW w:w="866" w:type="dxa"/>
            <w:vAlign w:val="center"/>
          </w:tcPr>
          <w:p w:rsidR="00B945CB" w:rsidRDefault="00B945CB" w:rsidP="007B5CF9">
            <w:pPr>
              <w:jc w:val="center"/>
              <w:rPr>
                <w:rFonts w:cstheme="minorHAnsi"/>
                <w:sz w:val="20"/>
                <w:szCs w:val="20"/>
              </w:rPr>
            </w:pPr>
            <w:r>
              <w:rPr>
                <w:rFonts w:cstheme="minorHAnsi"/>
                <w:sz w:val="20"/>
                <w:szCs w:val="20"/>
              </w:rPr>
              <w:t>18</w:t>
            </w:r>
          </w:p>
        </w:tc>
        <w:tc>
          <w:tcPr>
            <w:tcW w:w="1122" w:type="dxa"/>
          </w:tcPr>
          <w:p w:rsidR="00B945CB" w:rsidRDefault="00B945CB" w:rsidP="007B5CF9">
            <w:pPr>
              <w:jc w:val="center"/>
              <w:rPr>
                <w:rFonts w:cstheme="minorHAnsi"/>
                <w:sz w:val="20"/>
                <w:szCs w:val="20"/>
              </w:rPr>
            </w:pPr>
            <w:r w:rsidRPr="009B6424">
              <w:rPr>
                <w:rFonts w:cstheme="minorHAnsi"/>
                <w:sz w:val="20"/>
                <w:szCs w:val="20"/>
              </w:rPr>
              <w:t>1006</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jc w:val="right"/>
              <w:rPr>
                <w:rFonts w:cstheme="minorHAnsi"/>
                <w:b/>
                <w:sz w:val="20"/>
                <w:szCs w:val="20"/>
              </w:rPr>
            </w:pPr>
            <w:r>
              <w:rPr>
                <w:rFonts w:cstheme="minorHAnsi"/>
                <w:b/>
                <w:sz w:val="20"/>
                <w:szCs w:val="20"/>
              </w:rPr>
              <w:t>Ukupno</w:t>
            </w:r>
          </w:p>
        </w:tc>
        <w:tc>
          <w:tcPr>
            <w:tcW w:w="866" w:type="dxa"/>
            <w:vAlign w:val="center"/>
          </w:tcPr>
          <w:p w:rsidR="00B945CB" w:rsidRDefault="00B945CB" w:rsidP="007B5CF9">
            <w:pPr>
              <w:jc w:val="center"/>
              <w:rPr>
                <w:rFonts w:cstheme="minorHAnsi"/>
                <w:b/>
                <w:sz w:val="20"/>
                <w:szCs w:val="20"/>
              </w:rPr>
            </w:pPr>
            <w:r>
              <w:rPr>
                <w:rFonts w:cstheme="minorHAnsi"/>
                <w:b/>
                <w:sz w:val="20"/>
                <w:szCs w:val="20"/>
              </w:rPr>
              <w:t>40</w:t>
            </w:r>
          </w:p>
        </w:tc>
        <w:tc>
          <w:tcPr>
            <w:tcW w:w="1122" w:type="dxa"/>
          </w:tcPr>
          <w:p w:rsidR="00B945CB" w:rsidRDefault="00B945CB" w:rsidP="007B5CF9">
            <w:pPr>
              <w:jc w:val="center"/>
              <w:rPr>
                <w:rFonts w:cstheme="minorHAnsi"/>
                <w:b/>
                <w:sz w:val="20"/>
                <w:szCs w:val="20"/>
              </w:rPr>
            </w:pPr>
            <w:r w:rsidRPr="000C4BFA">
              <w:rPr>
                <w:rFonts w:cstheme="minorHAnsi"/>
                <w:b/>
                <w:sz w:val="20"/>
                <w:szCs w:val="20"/>
              </w:rPr>
              <w:t>1776</w:t>
            </w:r>
          </w:p>
        </w:tc>
      </w:tr>
      <w:tr w:rsidR="00B945CB" w:rsidTr="007B5CF9">
        <w:tc>
          <w:tcPr>
            <w:tcW w:w="1413" w:type="dxa"/>
            <w:vMerge w:val="restart"/>
            <w:vAlign w:val="center"/>
          </w:tcPr>
          <w:p w:rsidR="00B945CB" w:rsidRDefault="00B945CB" w:rsidP="007B5CF9">
            <w:pPr>
              <w:rPr>
                <w:rFonts w:cstheme="minorHAnsi"/>
                <w:sz w:val="20"/>
                <w:szCs w:val="20"/>
              </w:rPr>
            </w:pPr>
            <w:r>
              <w:rPr>
                <w:rFonts w:cstheme="minorHAnsi"/>
                <w:sz w:val="20"/>
                <w:szCs w:val="20"/>
              </w:rPr>
              <w:t>Sanda Đanović</w:t>
            </w:r>
          </w:p>
        </w:tc>
        <w:tc>
          <w:tcPr>
            <w:tcW w:w="992" w:type="dxa"/>
            <w:vMerge w:val="restart"/>
            <w:vAlign w:val="center"/>
          </w:tcPr>
          <w:p w:rsidR="00B945CB" w:rsidRDefault="00B945CB" w:rsidP="007B5CF9">
            <w:pPr>
              <w:rPr>
                <w:rFonts w:cstheme="minorHAnsi"/>
                <w:sz w:val="20"/>
                <w:szCs w:val="20"/>
              </w:rPr>
            </w:pPr>
            <w:r>
              <w:rPr>
                <w:rFonts w:cstheme="minorHAnsi"/>
                <w:sz w:val="20"/>
                <w:szCs w:val="20"/>
              </w:rPr>
              <w:t>18-20 (+2)</w:t>
            </w:r>
          </w:p>
        </w:tc>
        <w:tc>
          <w:tcPr>
            <w:tcW w:w="2632" w:type="dxa"/>
          </w:tcPr>
          <w:p w:rsidR="00B945CB" w:rsidRDefault="00B945CB" w:rsidP="007B5CF9">
            <w:pPr>
              <w:rPr>
                <w:rFonts w:cstheme="minorHAnsi"/>
                <w:sz w:val="20"/>
                <w:szCs w:val="20"/>
              </w:rPr>
            </w:pPr>
            <w:r>
              <w:rPr>
                <w:rFonts w:cstheme="minorHAnsi"/>
                <w:sz w:val="20"/>
                <w:szCs w:val="20"/>
              </w:rPr>
              <w:t>Hrvatski jezik</w:t>
            </w:r>
          </w:p>
        </w:tc>
        <w:tc>
          <w:tcPr>
            <w:tcW w:w="2609" w:type="dxa"/>
            <w:gridSpan w:val="4"/>
          </w:tcPr>
          <w:p w:rsidR="00B945CB" w:rsidRDefault="00B945CB" w:rsidP="007B5CF9">
            <w:pPr>
              <w:rPr>
                <w:rFonts w:cstheme="minorHAnsi"/>
                <w:sz w:val="20"/>
                <w:szCs w:val="20"/>
              </w:rPr>
            </w:pPr>
            <w:r>
              <w:rPr>
                <w:rFonts w:cstheme="minorHAnsi"/>
                <w:sz w:val="20"/>
                <w:szCs w:val="20"/>
              </w:rPr>
              <w:t>5.a, 5.b</w:t>
            </w:r>
          </w:p>
        </w:tc>
        <w:tc>
          <w:tcPr>
            <w:tcW w:w="866" w:type="dxa"/>
            <w:vAlign w:val="center"/>
          </w:tcPr>
          <w:p w:rsidR="00B945CB" w:rsidRDefault="00B945CB" w:rsidP="007B5CF9">
            <w:pPr>
              <w:jc w:val="center"/>
              <w:rPr>
                <w:rFonts w:cstheme="minorHAnsi"/>
                <w:sz w:val="20"/>
                <w:szCs w:val="20"/>
              </w:rPr>
            </w:pPr>
            <w:r>
              <w:rPr>
                <w:rFonts w:cstheme="minorHAnsi"/>
                <w:sz w:val="20"/>
                <w:szCs w:val="20"/>
              </w:rPr>
              <w:t>10</w:t>
            </w:r>
          </w:p>
        </w:tc>
        <w:tc>
          <w:tcPr>
            <w:tcW w:w="1122" w:type="dxa"/>
          </w:tcPr>
          <w:p w:rsidR="00B945CB" w:rsidRDefault="00B945CB" w:rsidP="007B5CF9">
            <w:pPr>
              <w:jc w:val="center"/>
              <w:rPr>
                <w:rFonts w:cstheme="minorHAnsi"/>
                <w:sz w:val="20"/>
                <w:szCs w:val="20"/>
              </w:rPr>
            </w:pPr>
            <w:r>
              <w:rPr>
                <w:rFonts w:cstheme="minorHAnsi"/>
                <w:sz w:val="20"/>
                <w:szCs w:val="20"/>
              </w:rPr>
              <w:t>350</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2632" w:type="dxa"/>
          </w:tcPr>
          <w:p w:rsidR="00B945CB" w:rsidRDefault="00B945CB" w:rsidP="007B5CF9">
            <w:pPr>
              <w:rPr>
                <w:rFonts w:cstheme="minorHAnsi"/>
                <w:sz w:val="20"/>
                <w:szCs w:val="20"/>
              </w:rPr>
            </w:pPr>
            <w:r>
              <w:rPr>
                <w:rFonts w:cstheme="minorHAnsi"/>
                <w:sz w:val="20"/>
                <w:szCs w:val="20"/>
              </w:rPr>
              <w:t>Hrvatski jezik</w:t>
            </w:r>
          </w:p>
        </w:tc>
        <w:tc>
          <w:tcPr>
            <w:tcW w:w="2609" w:type="dxa"/>
            <w:gridSpan w:val="4"/>
          </w:tcPr>
          <w:p w:rsidR="00B945CB" w:rsidRDefault="00B945CB" w:rsidP="007B5CF9">
            <w:pPr>
              <w:rPr>
                <w:rFonts w:cstheme="minorHAnsi"/>
                <w:sz w:val="20"/>
                <w:szCs w:val="20"/>
              </w:rPr>
            </w:pPr>
            <w:r>
              <w:rPr>
                <w:rFonts w:cstheme="minorHAnsi"/>
                <w:sz w:val="20"/>
                <w:szCs w:val="20"/>
              </w:rPr>
              <w:t>7.a, 7.b</w:t>
            </w:r>
            <w:r>
              <w:rPr>
                <w:rFonts w:cstheme="minorHAnsi"/>
                <w:sz w:val="20"/>
                <w:szCs w:val="20"/>
                <w:lang w:val="en-US"/>
              </w:rPr>
              <w:t>.</w:t>
            </w:r>
          </w:p>
        </w:tc>
        <w:tc>
          <w:tcPr>
            <w:tcW w:w="866" w:type="dxa"/>
            <w:vAlign w:val="center"/>
          </w:tcPr>
          <w:p w:rsidR="00B945CB" w:rsidRDefault="00B945CB" w:rsidP="007B5CF9">
            <w:pPr>
              <w:jc w:val="center"/>
              <w:rPr>
                <w:rFonts w:cstheme="minorHAnsi"/>
                <w:sz w:val="20"/>
                <w:szCs w:val="20"/>
              </w:rPr>
            </w:pPr>
            <w:r>
              <w:rPr>
                <w:rFonts w:cstheme="minorHAnsi"/>
                <w:sz w:val="20"/>
                <w:szCs w:val="20"/>
              </w:rPr>
              <w:t>8</w:t>
            </w:r>
          </w:p>
        </w:tc>
        <w:tc>
          <w:tcPr>
            <w:tcW w:w="1122" w:type="dxa"/>
          </w:tcPr>
          <w:p w:rsidR="00B945CB" w:rsidRDefault="00B945CB" w:rsidP="007B5CF9">
            <w:pPr>
              <w:jc w:val="center"/>
              <w:rPr>
                <w:rFonts w:cstheme="minorHAnsi"/>
                <w:sz w:val="20"/>
                <w:szCs w:val="20"/>
              </w:rPr>
            </w:pPr>
            <w:r>
              <w:rPr>
                <w:rFonts w:cstheme="minorHAnsi"/>
                <w:sz w:val="20"/>
                <w:szCs w:val="20"/>
              </w:rPr>
              <w:t>280</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Dodatna nastava</w:t>
            </w:r>
          </w:p>
        </w:tc>
        <w:tc>
          <w:tcPr>
            <w:tcW w:w="866" w:type="dxa"/>
            <w:vAlign w:val="center"/>
          </w:tcPr>
          <w:p w:rsidR="00B945CB" w:rsidRDefault="00B945CB" w:rsidP="007B5CF9">
            <w:pPr>
              <w:jc w:val="center"/>
              <w:rPr>
                <w:rFonts w:cstheme="minorHAnsi"/>
                <w:sz w:val="20"/>
                <w:szCs w:val="20"/>
              </w:rPr>
            </w:pPr>
          </w:p>
        </w:tc>
        <w:tc>
          <w:tcPr>
            <w:tcW w:w="1122" w:type="dxa"/>
          </w:tcPr>
          <w:p w:rsidR="00B945CB" w:rsidRDefault="00B945CB" w:rsidP="007B5CF9">
            <w:pPr>
              <w:jc w:val="center"/>
              <w:rPr>
                <w:rFonts w:cstheme="minorHAnsi"/>
                <w:sz w:val="20"/>
                <w:szCs w:val="20"/>
              </w:rPr>
            </w:pP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2632" w:type="dxa"/>
          </w:tcPr>
          <w:p w:rsidR="00B945CB" w:rsidRDefault="00B945CB" w:rsidP="007B5CF9">
            <w:pPr>
              <w:rPr>
                <w:rFonts w:cstheme="minorHAnsi"/>
                <w:sz w:val="20"/>
                <w:szCs w:val="20"/>
              </w:rPr>
            </w:pPr>
            <w:r>
              <w:rPr>
                <w:rFonts w:cstheme="minorHAnsi"/>
                <w:sz w:val="20"/>
                <w:szCs w:val="20"/>
              </w:rPr>
              <w:t>Razredništvo</w:t>
            </w:r>
          </w:p>
        </w:tc>
        <w:tc>
          <w:tcPr>
            <w:tcW w:w="2609" w:type="dxa"/>
            <w:gridSpan w:val="4"/>
          </w:tcPr>
          <w:p w:rsidR="00B945CB" w:rsidRPr="00163CE2" w:rsidRDefault="00B945CB" w:rsidP="007B5CF9">
            <w:pPr>
              <w:rPr>
                <w:rFonts w:cstheme="minorHAnsi"/>
                <w:sz w:val="20"/>
                <w:szCs w:val="20"/>
              </w:rPr>
            </w:pPr>
            <w:r w:rsidRPr="00163CE2">
              <w:rPr>
                <w:rFonts w:cstheme="minorHAnsi"/>
                <w:sz w:val="20"/>
                <w:szCs w:val="20"/>
              </w:rPr>
              <w:t>7.a</w:t>
            </w:r>
          </w:p>
        </w:tc>
        <w:tc>
          <w:tcPr>
            <w:tcW w:w="866" w:type="dxa"/>
            <w:vAlign w:val="center"/>
          </w:tcPr>
          <w:p w:rsidR="00B945CB" w:rsidRPr="009B6424" w:rsidRDefault="00B945CB" w:rsidP="007B5CF9">
            <w:pPr>
              <w:jc w:val="center"/>
              <w:rPr>
                <w:rFonts w:cstheme="minorHAnsi"/>
                <w:sz w:val="20"/>
                <w:szCs w:val="20"/>
              </w:rPr>
            </w:pPr>
            <w:r w:rsidRPr="009B6424">
              <w:rPr>
                <w:rFonts w:cstheme="minorHAnsi"/>
                <w:sz w:val="20"/>
                <w:szCs w:val="20"/>
              </w:rPr>
              <w:t>2</w:t>
            </w:r>
          </w:p>
        </w:tc>
        <w:tc>
          <w:tcPr>
            <w:tcW w:w="1122" w:type="dxa"/>
          </w:tcPr>
          <w:p w:rsidR="00B945CB" w:rsidRPr="009B6424" w:rsidRDefault="00B945CB" w:rsidP="007B5CF9">
            <w:pPr>
              <w:jc w:val="center"/>
              <w:rPr>
                <w:rFonts w:cstheme="minorHAnsi"/>
                <w:sz w:val="20"/>
                <w:szCs w:val="20"/>
              </w:rPr>
            </w:pPr>
            <w:r w:rsidRPr="009B6424">
              <w:rPr>
                <w:rFonts w:cstheme="minorHAnsi"/>
                <w:sz w:val="20"/>
                <w:szCs w:val="20"/>
              </w:rPr>
              <w:t>70</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Dopunska</w:t>
            </w:r>
          </w:p>
        </w:tc>
        <w:tc>
          <w:tcPr>
            <w:tcW w:w="866" w:type="dxa"/>
            <w:vAlign w:val="center"/>
          </w:tcPr>
          <w:p w:rsidR="00B945CB" w:rsidRDefault="00B945CB" w:rsidP="007B5CF9">
            <w:pPr>
              <w:jc w:val="center"/>
              <w:rPr>
                <w:rFonts w:cstheme="minorHAnsi"/>
                <w:sz w:val="20"/>
                <w:szCs w:val="20"/>
                <w:lang w:val="en-US"/>
              </w:rPr>
            </w:pPr>
          </w:p>
        </w:tc>
        <w:tc>
          <w:tcPr>
            <w:tcW w:w="1122" w:type="dxa"/>
          </w:tcPr>
          <w:p w:rsidR="00B945CB" w:rsidRDefault="00B945CB" w:rsidP="007B5CF9">
            <w:pPr>
              <w:rPr>
                <w:rFonts w:cstheme="minorHAnsi"/>
                <w:sz w:val="20"/>
                <w:szCs w:val="20"/>
                <w:lang w:val="en-US"/>
              </w:rPr>
            </w:pP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I.N.A. Literarna grupa</w:t>
            </w:r>
          </w:p>
        </w:tc>
        <w:tc>
          <w:tcPr>
            <w:tcW w:w="866" w:type="dxa"/>
            <w:vAlign w:val="center"/>
          </w:tcPr>
          <w:p w:rsidR="00B945CB" w:rsidRDefault="00B945CB" w:rsidP="007B5CF9">
            <w:pPr>
              <w:jc w:val="center"/>
              <w:rPr>
                <w:rFonts w:cstheme="minorHAnsi"/>
                <w:sz w:val="20"/>
                <w:szCs w:val="20"/>
              </w:rPr>
            </w:pPr>
            <w:r>
              <w:rPr>
                <w:rFonts w:cstheme="minorHAnsi"/>
                <w:sz w:val="20"/>
                <w:szCs w:val="20"/>
              </w:rPr>
              <w:t>1</w:t>
            </w:r>
          </w:p>
        </w:tc>
        <w:tc>
          <w:tcPr>
            <w:tcW w:w="1122" w:type="dxa"/>
          </w:tcPr>
          <w:p w:rsidR="00B945CB" w:rsidRDefault="00B945CB" w:rsidP="007B5CF9">
            <w:pPr>
              <w:jc w:val="center"/>
              <w:rPr>
                <w:rFonts w:cstheme="minorHAnsi"/>
                <w:sz w:val="20"/>
                <w:szCs w:val="20"/>
              </w:rPr>
            </w:pPr>
            <w:r>
              <w:rPr>
                <w:rFonts w:cstheme="minorHAnsi"/>
                <w:sz w:val="20"/>
                <w:szCs w:val="20"/>
              </w:rPr>
              <w:t>35</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color w:val="000000" w:themeColor="text1"/>
                <w:sz w:val="20"/>
                <w:szCs w:val="20"/>
              </w:rPr>
            </w:pPr>
            <w:r>
              <w:rPr>
                <w:rFonts w:cstheme="minorHAnsi"/>
                <w:color w:val="000000" w:themeColor="text1"/>
                <w:sz w:val="20"/>
                <w:szCs w:val="20"/>
              </w:rPr>
              <w:t>Utvrđivanje psihofizičkog stanja djeteta</w:t>
            </w:r>
          </w:p>
        </w:tc>
        <w:tc>
          <w:tcPr>
            <w:tcW w:w="866" w:type="dxa"/>
            <w:vAlign w:val="center"/>
          </w:tcPr>
          <w:p w:rsidR="00B945CB" w:rsidRDefault="00B945CB" w:rsidP="007B5CF9">
            <w:pPr>
              <w:jc w:val="center"/>
              <w:rPr>
                <w:rFonts w:cstheme="minorHAnsi"/>
                <w:sz w:val="20"/>
                <w:szCs w:val="20"/>
              </w:rPr>
            </w:pPr>
            <w:r>
              <w:rPr>
                <w:rFonts w:cstheme="minorHAnsi"/>
                <w:sz w:val="20"/>
                <w:szCs w:val="20"/>
              </w:rPr>
              <w:t>1</w:t>
            </w:r>
          </w:p>
        </w:tc>
        <w:tc>
          <w:tcPr>
            <w:tcW w:w="1122" w:type="dxa"/>
          </w:tcPr>
          <w:p w:rsidR="00B945CB" w:rsidRDefault="00B945CB" w:rsidP="007B5CF9">
            <w:pPr>
              <w:jc w:val="center"/>
              <w:rPr>
                <w:rFonts w:cstheme="minorHAnsi"/>
                <w:sz w:val="20"/>
                <w:szCs w:val="20"/>
              </w:rPr>
            </w:pPr>
            <w:r>
              <w:rPr>
                <w:rFonts w:cstheme="minorHAnsi"/>
                <w:sz w:val="20"/>
                <w:szCs w:val="20"/>
              </w:rPr>
              <w:t>35</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Ostali poslovi</w:t>
            </w:r>
          </w:p>
        </w:tc>
        <w:tc>
          <w:tcPr>
            <w:tcW w:w="866" w:type="dxa"/>
            <w:vAlign w:val="center"/>
          </w:tcPr>
          <w:p w:rsidR="00B945CB" w:rsidRDefault="00B945CB" w:rsidP="007B5CF9">
            <w:pPr>
              <w:jc w:val="center"/>
              <w:rPr>
                <w:rFonts w:cstheme="minorHAnsi"/>
                <w:sz w:val="20"/>
                <w:szCs w:val="20"/>
              </w:rPr>
            </w:pPr>
            <w:r>
              <w:rPr>
                <w:rFonts w:cstheme="minorHAnsi"/>
                <w:sz w:val="20"/>
                <w:szCs w:val="20"/>
              </w:rPr>
              <w:t>18</w:t>
            </w:r>
          </w:p>
        </w:tc>
        <w:tc>
          <w:tcPr>
            <w:tcW w:w="1122" w:type="dxa"/>
          </w:tcPr>
          <w:p w:rsidR="00B945CB" w:rsidRDefault="00B945CB" w:rsidP="007B5CF9">
            <w:pPr>
              <w:jc w:val="center"/>
              <w:rPr>
                <w:rFonts w:cstheme="minorHAnsi"/>
                <w:sz w:val="20"/>
                <w:szCs w:val="20"/>
              </w:rPr>
            </w:pPr>
            <w:r w:rsidRPr="009B6424">
              <w:rPr>
                <w:rFonts w:cstheme="minorHAnsi"/>
                <w:sz w:val="20"/>
                <w:szCs w:val="20"/>
              </w:rPr>
              <w:t>1006</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jc w:val="right"/>
              <w:rPr>
                <w:rFonts w:cstheme="minorHAnsi"/>
                <w:b/>
                <w:sz w:val="20"/>
                <w:szCs w:val="20"/>
              </w:rPr>
            </w:pPr>
            <w:r>
              <w:rPr>
                <w:rFonts w:cstheme="minorHAnsi"/>
                <w:b/>
                <w:sz w:val="20"/>
                <w:szCs w:val="20"/>
              </w:rPr>
              <w:t>Ukupno</w:t>
            </w:r>
          </w:p>
        </w:tc>
        <w:tc>
          <w:tcPr>
            <w:tcW w:w="866" w:type="dxa"/>
            <w:vAlign w:val="center"/>
          </w:tcPr>
          <w:p w:rsidR="00B945CB" w:rsidRDefault="00B945CB" w:rsidP="007B5CF9">
            <w:pPr>
              <w:jc w:val="center"/>
              <w:rPr>
                <w:rFonts w:cstheme="minorHAnsi"/>
                <w:b/>
                <w:sz w:val="20"/>
                <w:szCs w:val="20"/>
              </w:rPr>
            </w:pPr>
            <w:r>
              <w:rPr>
                <w:rFonts w:cstheme="minorHAnsi"/>
                <w:b/>
                <w:sz w:val="20"/>
                <w:szCs w:val="20"/>
              </w:rPr>
              <w:t>40</w:t>
            </w:r>
          </w:p>
        </w:tc>
        <w:tc>
          <w:tcPr>
            <w:tcW w:w="1122" w:type="dxa"/>
          </w:tcPr>
          <w:p w:rsidR="00B945CB" w:rsidRDefault="00B945CB" w:rsidP="007B5CF9">
            <w:pPr>
              <w:jc w:val="center"/>
              <w:rPr>
                <w:rFonts w:cstheme="minorHAnsi"/>
                <w:b/>
                <w:sz w:val="20"/>
                <w:szCs w:val="20"/>
              </w:rPr>
            </w:pPr>
            <w:r w:rsidRPr="000C4BFA">
              <w:rPr>
                <w:rFonts w:cstheme="minorHAnsi"/>
                <w:b/>
                <w:sz w:val="20"/>
                <w:szCs w:val="20"/>
              </w:rPr>
              <w:t>1776</w:t>
            </w:r>
          </w:p>
        </w:tc>
      </w:tr>
      <w:tr w:rsidR="00B945CB" w:rsidTr="007B5CF9">
        <w:tc>
          <w:tcPr>
            <w:tcW w:w="1413" w:type="dxa"/>
            <w:vMerge w:val="restart"/>
            <w:vAlign w:val="center"/>
          </w:tcPr>
          <w:p w:rsidR="00B945CB" w:rsidRPr="0086337D" w:rsidRDefault="00B945CB" w:rsidP="007B5CF9">
            <w:pPr>
              <w:rPr>
                <w:rFonts w:cstheme="minorHAnsi"/>
                <w:color w:val="FF0000"/>
                <w:sz w:val="20"/>
                <w:szCs w:val="20"/>
              </w:rPr>
            </w:pPr>
            <w:r w:rsidRPr="001F2AA7">
              <w:rPr>
                <w:rFonts w:cstheme="minorHAnsi"/>
                <w:sz w:val="20"/>
                <w:szCs w:val="20"/>
              </w:rPr>
              <w:t>Elizabeta Prelovac</w:t>
            </w:r>
          </w:p>
        </w:tc>
        <w:tc>
          <w:tcPr>
            <w:tcW w:w="992" w:type="dxa"/>
            <w:vMerge w:val="restart"/>
            <w:vAlign w:val="center"/>
          </w:tcPr>
          <w:p w:rsidR="00B945CB" w:rsidRDefault="00B945CB" w:rsidP="007B5CF9">
            <w:pPr>
              <w:rPr>
                <w:rFonts w:cstheme="minorHAnsi"/>
                <w:sz w:val="20"/>
                <w:szCs w:val="20"/>
              </w:rPr>
            </w:pPr>
            <w:r>
              <w:rPr>
                <w:rFonts w:cstheme="minorHAnsi"/>
                <w:sz w:val="20"/>
                <w:szCs w:val="20"/>
              </w:rPr>
              <w:t>18-20 (+2)</w:t>
            </w:r>
          </w:p>
        </w:tc>
        <w:tc>
          <w:tcPr>
            <w:tcW w:w="2632" w:type="dxa"/>
          </w:tcPr>
          <w:p w:rsidR="00B945CB" w:rsidRDefault="00B945CB" w:rsidP="007B5CF9">
            <w:pPr>
              <w:rPr>
                <w:rFonts w:cstheme="minorHAnsi"/>
                <w:sz w:val="20"/>
                <w:szCs w:val="20"/>
              </w:rPr>
            </w:pPr>
            <w:r>
              <w:rPr>
                <w:rFonts w:cstheme="minorHAnsi"/>
                <w:sz w:val="20"/>
                <w:szCs w:val="20"/>
              </w:rPr>
              <w:t>Likovna kultura redovna nastava</w:t>
            </w:r>
          </w:p>
        </w:tc>
        <w:tc>
          <w:tcPr>
            <w:tcW w:w="2609" w:type="dxa"/>
            <w:gridSpan w:val="4"/>
          </w:tcPr>
          <w:p w:rsidR="00B945CB" w:rsidRDefault="00B945CB" w:rsidP="007B5CF9">
            <w:pPr>
              <w:rPr>
                <w:rFonts w:cstheme="minorHAnsi"/>
                <w:sz w:val="20"/>
                <w:szCs w:val="20"/>
              </w:rPr>
            </w:pPr>
            <w:r>
              <w:rPr>
                <w:rFonts w:cstheme="minorHAnsi"/>
                <w:sz w:val="20"/>
                <w:szCs w:val="20"/>
              </w:rPr>
              <w:t xml:space="preserve">2.a, 2.b, 3.b, 4. Križišće, 5a, 5b, 6a, 6.b, 7.a, 7.b, 8a, 8.b </w:t>
            </w:r>
          </w:p>
        </w:tc>
        <w:tc>
          <w:tcPr>
            <w:tcW w:w="866" w:type="dxa"/>
          </w:tcPr>
          <w:p w:rsidR="00B945CB" w:rsidRDefault="00B945CB" w:rsidP="007B5CF9">
            <w:pPr>
              <w:jc w:val="center"/>
              <w:rPr>
                <w:rFonts w:cstheme="minorHAnsi"/>
                <w:sz w:val="20"/>
                <w:szCs w:val="20"/>
              </w:rPr>
            </w:pPr>
            <w:r>
              <w:rPr>
                <w:rFonts w:cstheme="minorHAnsi"/>
                <w:sz w:val="20"/>
                <w:szCs w:val="20"/>
              </w:rPr>
              <w:t>12</w:t>
            </w:r>
          </w:p>
        </w:tc>
        <w:tc>
          <w:tcPr>
            <w:tcW w:w="1122" w:type="dxa"/>
          </w:tcPr>
          <w:p w:rsidR="00B945CB" w:rsidRDefault="00B945CB" w:rsidP="007B5CF9">
            <w:pPr>
              <w:jc w:val="center"/>
              <w:rPr>
                <w:rFonts w:cstheme="minorHAnsi"/>
                <w:sz w:val="20"/>
                <w:szCs w:val="20"/>
              </w:rPr>
            </w:pPr>
            <w:r>
              <w:rPr>
                <w:rFonts w:cstheme="minorHAnsi"/>
                <w:sz w:val="20"/>
                <w:szCs w:val="20"/>
              </w:rPr>
              <w:t>420</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2632" w:type="dxa"/>
          </w:tcPr>
          <w:p w:rsidR="00B945CB" w:rsidRDefault="00B945CB" w:rsidP="007B5CF9">
            <w:pPr>
              <w:rPr>
                <w:rFonts w:cstheme="minorHAnsi"/>
                <w:sz w:val="20"/>
                <w:szCs w:val="20"/>
              </w:rPr>
            </w:pPr>
            <w:r>
              <w:rPr>
                <w:rFonts w:cstheme="minorHAnsi"/>
                <w:sz w:val="20"/>
                <w:szCs w:val="20"/>
              </w:rPr>
              <w:t>Razredništvo</w:t>
            </w:r>
          </w:p>
        </w:tc>
        <w:tc>
          <w:tcPr>
            <w:tcW w:w="2609" w:type="dxa"/>
            <w:gridSpan w:val="4"/>
          </w:tcPr>
          <w:p w:rsidR="00B945CB" w:rsidRDefault="00B945CB" w:rsidP="007B5CF9">
            <w:pPr>
              <w:rPr>
                <w:rFonts w:cstheme="minorHAnsi"/>
                <w:sz w:val="20"/>
                <w:szCs w:val="20"/>
              </w:rPr>
            </w:pPr>
            <w:r w:rsidRPr="00163CE2">
              <w:rPr>
                <w:rFonts w:cstheme="minorHAnsi"/>
                <w:sz w:val="20"/>
                <w:szCs w:val="20"/>
              </w:rPr>
              <w:t>5.a</w:t>
            </w:r>
          </w:p>
        </w:tc>
        <w:tc>
          <w:tcPr>
            <w:tcW w:w="866" w:type="dxa"/>
          </w:tcPr>
          <w:p w:rsidR="00B945CB" w:rsidRDefault="00B945CB" w:rsidP="007B5CF9">
            <w:pPr>
              <w:jc w:val="center"/>
              <w:rPr>
                <w:rFonts w:cstheme="minorHAnsi"/>
                <w:sz w:val="20"/>
                <w:szCs w:val="20"/>
              </w:rPr>
            </w:pPr>
            <w:r>
              <w:rPr>
                <w:rFonts w:cstheme="minorHAnsi"/>
                <w:sz w:val="20"/>
                <w:szCs w:val="20"/>
              </w:rPr>
              <w:t>2</w:t>
            </w:r>
          </w:p>
        </w:tc>
        <w:tc>
          <w:tcPr>
            <w:tcW w:w="1122" w:type="dxa"/>
          </w:tcPr>
          <w:p w:rsidR="00B945CB" w:rsidRDefault="00B945CB" w:rsidP="007B5CF9">
            <w:pPr>
              <w:jc w:val="center"/>
              <w:rPr>
                <w:rFonts w:cstheme="minorHAnsi"/>
                <w:sz w:val="20"/>
                <w:szCs w:val="20"/>
              </w:rPr>
            </w:pPr>
            <w:r>
              <w:rPr>
                <w:rFonts w:cstheme="minorHAnsi"/>
                <w:sz w:val="20"/>
                <w:szCs w:val="20"/>
              </w:rPr>
              <w:t>70</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Vizualni identitet škole</w:t>
            </w:r>
          </w:p>
        </w:tc>
        <w:tc>
          <w:tcPr>
            <w:tcW w:w="866" w:type="dxa"/>
          </w:tcPr>
          <w:p w:rsidR="00B945CB" w:rsidRDefault="00B945CB" w:rsidP="007B5CF9">
            <w:pPr>
              <w:jc w:val="center"/>
              <w:rPr>
                <w:rFonts w:cstheme="minorHAnsi"/>
                <w:sz w:val="20"/>
                <w:szCs w:val="20"/>
              </w:rPr>
            </w:pPr>
            <w:r>
              <w:rPr>
                <w:rFonts w:cstheme="minorHAnsi"/>
                <w:sz w:val="20"/>
                <w:szCs w:val="20"/>
              </w:rPr>
              <w:t>2</w:t>
            </w:r>
          </w:p>
        </w:tc>
        <w:tc>
          <w:tcPr>
            <w:tcW w:w="1122" w:type="dxa"/>
          </w:tcPr>
          <w:p w:rsidR="00B945CB" w:rsidRDefault="00B945CB" w:rsidP="007B5CF9">
            <w:pPr>
              <w:jc w:val="center"/>
              <w:rPr>
                <w:rFonts w:cstheme="minorHAnsi"/>
                <w:sz w:val="20"/>
                <w:szCs w:val="20"/>
              </w:rPr>
            </w:pPr>
            <w:r>
              <w:rPr>
                <w:rFonts w:cstheme="minorHAnsi"/>
                <w:sz w:val="20"/>
                <w:szCs w:val="20"/>
              </w:rPr>
              <w:t>70</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Likovna grupa + keramička radionica</w:t>
            </w:r>
          </w:p>
        </w:tc>
        <w:tc>
          <w:tcPr>
            <w:tcW w:w="866" w:type="dxa"/>
          </w:tcPr>
          <w:p w:rsidR="00B945CB" w:rsidRDefault="00B945CB" w:rsidP="007B5CF9">
            <w:pPr>
              <w:jc w:val="center"/>
              <w:rPr>
                <w:rFonts w:cstheme="minorHAnsi"/>
                <w:sz w:val="20"/>
                <w:szCs w:val="20"/>
              </w:rPr>
            </w:pPr>
            <w:r>
              <w:rPr>
                <w:rFonts w:cstheme="minorHAnsi"/>
                <w:sz w:val="20"/>
                <w:szCs w:val="20"/>
              </w:rPr>
              <w:t>3</w:t>
            </w:r>
          </w:p>
        </w:tc>
        <w:tc>
          <w:tcPr>
            <w:tcW w:w="1122" w:type="dxa"/>
          </w:tcPr>
          <w:p w:rsidR="00B945CB" w:rsidRDefault="00B945CB" w:rsidP="007B5CF9">
            <w:pPr>
              <w:jc w:val="center"/>
              <w:rPr>
                <w:rFonts w:cstheme="minorHAnsi"/>
                <w:sz w:val="20"/>
                <w:szCs w:val="20"/>
              </w:rPr>
            </w:pPr>
            <w:r>
              <w:rPr>
                <w:rFonts w:cstheme="minorHAnsi"/>
                <w:sz w:val="20"/>
                <w:szCs w:val="20"/>
              </w:rPr>
              <w:t>105</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lang w:val="en-US"/>
              </w:rPr>
              <w:t>Voditelj</w:t>
            </w:r>
            <w:r>
              <w:rPr>
                <w:rFonts w:cstheme="minorHAnsi"/>
                <w:sz w:val="20"/>
                <w:szCs w:val="20"/>
              </w:rPr>
              <w:t xml:space="preserve"> učeničke zadruge</w:t>
            </w:r>
          </w:p>
        </w:tc>
        <w:tc>
          <w:tcPr>
            <w:tcW w:w="866" w:type="dxa"/>
          </w:tcPr>
          <w:p w:rsidR="00B945CB" w:rsidRPr="008F06B1" w:rsidRDefault="00B945CB" w:rsidP="007B5CF9">
            <w:pPr>
              <w:jc w:val="center"/>
              <w:rPr>
                <w:rFonts w:cstheme="minorHAnsi"/>
                <w:sz w:val="20"/>
                <w:szCs w:val="20"/>
              </w:rPr>
            </w:pPr>
            <w:r w:rsidRPr="008F06B1">
              <w:rPr>
                <w:rFonts w:cstheme="minorHAnsi"/>
                <w:sz w:val="20"/>
                <w:szCs w:val="20"/>
              </w:rPr>
              <w:t>1</w:t>
            </w:r>
          </w:p>
        </w:tc>
        <w:tc>
          <w:tcPr>
            <w:tcW w:w="1122" w:type="dxa"/>
          </w:tcPr>
          <w:p w:rsidR="00B945CB" w:rsidRPr="008F06B1" w:rsidRDefault="00B945CB" w:rsidP="007B5CF9">
            <w:pPr>
              <w:jc w:val="center"/>
              <w:rPr>
                <w:rFonts w:cstheme="minorHAnsi"/>
                <w:sz w:val="20"/>
                <w:szCs w:val="20"/>
              </w:rPr>
            </w:pPr>
            <w:r w:rsidRPr="008F06B1">
              <w:rPr>
                <w:rFonts w:cstheme="minorHAnsi"/>
                <w:sz w:val="20"/>
                <w:szCs w:val="20"/>
              </w:rPr>
              <w:t>35</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lang w:val="en-US"/>
              </w:rPr>
            </w:pPr>
            <w:r>
              <w:rPr>
                <w:rFonts w:cstheme="minorHAnsi"/>
                <w:sz w:val="20"/>
                <w:szCs w:val="20"/>
                <w:lang w:val="en-US"/>
              </w:rPr>
              <w:t>Bonus</w:t>
            </w:r>
          </w:p>
        </w:tc>
        <w:tc>
          <w:tcPr>
            <w:tcW w:w="866" w:type="dxa"/>
          </w:tcPr>
          <w:p w:rsidR="00B945CB" w:rsidRDefault="00B945CB" w:rsidP="007B5CF9">
            <w:pPr>
              <w:jc w:val="center"/>
              <w:rPr>
                <w:rFonts w:cstheme="minorHAnsi"/>
                <w:sz w:val="20"/>
                <w:szCs w:val="20"/>
              </w:rPr>
            </w:pPr>
            <w:r>
              <w:rPr>
                <w:rFonts w:cstheme="minorHAnsi"/>
                <w:sz w:val="20"/>
                <w:szCs w:val="20"/>
              </w:rPr>
              <w:t>2</w:t>
            </w:r>
          </w:p>
        </w:tc>
        <w:tc>
          <w:tcPr>
            <w:tcW w:w="1122" w:type="dxa"/>
          </w:tcPr>
          <w:p w:rsidR="00B945CB" w:rsidRDefault="00B945CB" w:rsidP="007B5CF9">
            <w:pPr>
              <w:jc w:val="center"/>
              <w:rPr>
                <w:rFonts w:cstheme="minorHAnsi"/>
                <w:sz w:val="20"/>
                <w:szCs w:val="20"/>
              </w:rPr>
            </w:pPr>
            <w:r>
              <w:rPr>
                <w:rFonts w:cstheme="minorHAnsi"/>
                <w:sz w:val="20"/>
                <w:szCs w:val="20"/>
              </w:rPr>
              <w:t>70</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lang w:val="en-US"/>
              </w:rPr>
            </w:pPr>
            <w:r>
              <w:rPr>
                <w:rFonts w:cstheme="minorHAnsi"/>
                <w:sz w:val="20"/>
                <w:szCs w:val="20"/>
                <w:lang w:val="en-US"/>
              </w:rPr>
              <w:t>Koordinator NCVVO – ostali poslovi</w:t>
            </w:r>
          </w:p>
        </w:tc>
        <w:tc>
          <w:tcPr>
            <w:tcW w:w="866" w:type="dxa"/>
          </w:tcPr>
          <w:p w:rsidR="00B945CB" w:rsidRDefault="00B945CB" w:rsidP="007B5CF9">
            <w:pPr>
              <w:jc w:val="center"/>
              <w:rPr>
                <w:rFonts w:cstheme="minorHAnsi"/>
                <w:sz w:val="20"/>
                <w:szCs w:val="20"/>
              </w:rPr>
            </w:pPr>
          </w:p>
        </w:tc>
        <w:tc>
          <w:tcPr>
            <w:tcW w:w="1122" w:type="dxa"/>
          </w:tcPr>
          <w:p w:rsidR="00B945CB" w:rsidRDefault="00B945CB" w:rsidP="007B5CF9">
            <w:pPr>
              <w:jc w:val="center"/>
              <w:rPr>
                <w:rFonts w:cstheme="minorHAnsi"/>
                <w:sz w:val="20"/>
                <w:szCs w:val="20"/>
              </w:rPr>
            </w:pP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b/>
                <w:sz w:val="20"/>
                <w:szCs w:val="20"/>
              </w:rPr>
            </w:pPr>
            <w:r>
              <w:rPr>
                <w:rFonts w:cstheme="minorHAnsi"/>
                <w:b/>
                <w:sz w:val="20"/>
                <w:szCs w:val="20"/>
              </w:rPr>
              <w:t>Ostali poslovi</w:t>
            </w:r>
          </w:p>
        </w:tc>
        <w:tc>
          <w:tcPr>
            <w:tcW w:w="866" w:type="dxa"/>
          </w:tcPr>
          <w:p w:rsidR="00B945CB" w:rsidRDefault="00B945CB" w:rsidP="007B5CF9">
            <w:pPr>
              <w:jc w:val="center"/>
              <w:rPr>
                <w:rFonts w:cstheme="minorHAnsi"/>
                <w:b/>
                <w:sz w:val="20"/>
                <w:szCs w:val="20"/>
              </w:rPr>
            </w:pPr>
            <w:r>
              <w:rPr>
                <w:rFonts w:cstheme="minorHAnsi"/>
                <w:b/>
                <w:sz w:val="20"/>
                <w:szCs w:val="20"/>
              </w:rPr>
              <w:t>18</w:t>
            </w:r>
          </w:p>
        </w:tc>
        <w:tc>
          <w:tcPr>
            <w:tcW w:w="1122" w:type="dxa"/>
          </w:tcPr>
          <w:p w:rsidR="00B945CB" w:rsidRDefault="00B945CB" w:rsidP="007B5CF9">
            <w:pPr>
              <w:jc w:val="center"/>
              <w:rPr>
                <w:rFonts w:cstheme="minorHAnsi"/>
                <w:b/>
                <w:sz w:val="20"/>
                <w:szCs w:val="20"/>
              </w:rPr>
            </w:pPr>
            <w:r w:rsidRPr="00C24B7E">
              <w:rPr>
                <w:rFonts w:cstheme="minorHAnsi"/>
                <w:b/>
                <w:sz w:val="20"/>
                <w:szCs w:val="20"/>
              </w:rPr>
              <w:t>1006</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jc w:val="right"/>
              <w:rPr>
                <w:rFonts w:cstheme="minorHAnsi"/>
                <w:b/>
                <w:sz w:val="20"/>
                <w:szCs w:val="20"/>
              </w:rPr>
            </w:pPr>
            <w:r>
              <w:rPr>
                <w:rFonts w:cstheme="minorHAnsi"/>
                <w:b/>
                <w:sz w:val="20"/>
                <w:szCs w:val="20"/>
              </w:rPr>
              <w:t>Ukupno</w:t>
            </w:r>
          </w:p>
        </w:tc>
        <w:tc>
          <w:tcPr>
            <w:tcW w:w="866" w:type="dxa"/>
          </w:tcPr>
          <w:p w:rsidR="00B945CB" w:rsidRDefault="00B945CB" w:rsidP="007B5CF9">
            <w:pPr>
              <w:jc w:val="center"/>
              <w:rPr>
                <w:rFonts w:cstheme="minorHAnsi"/>
                <w:b/>
                <w:sz w:val="20"/>
                <w:szCs w:val="20"/>
              </w:rPr>
            </w:pPr>
            <w:r>
              <w:rPr>
                <w:rFonts w:cstheme="minorHAnsi"/>
                <w:b/>
                <w:sz w:val="20"/>
                <w:szCs w:val="20"/>
              </w:rPr>
              <w:t>40</w:t>
            </w:r>
          </w:p>
        </w:tc>
        <w:tc>
          <w:tcPr>
            <w:tcW w:w="1122" w:type="dxa"/>
          </w:tcPr>
          <w:p w:rsidR="00B945CB" w:rsidRDefault="00B945CB" w:rsidP="007B5CF9">
            <w:pPr>
              <w:jc w:val="center"/>
              <w:rPr>
                <w:rFonts w:cstheme="minorHAnsi"/>
                <w:b/>
                <w:sz w:val="20"/>
                <w:szCs w:val="20"/>
              </w:rPr>
            </w:pPr>
            <w:r w:rsidRPr="000C4BFA">
              <w:rPr>
                <w:rFonts w:cstheme="minorHAnsi"/>
                <w:b/>
                <w:sz w:val="20"/>
                <w:szCs w:val="20"/>
              </w:rPr>
              <w:t>1776</w:t>
            </w:r>
          </w:p>
        </w:tc>
      </w:tr>
      <w:tr w:rsidR="00B945CB" w:rsidTr="007B5CF9">
        <w:tc>
          <w:tcPr>
            <w:tcW w:w="1413" w:type="dxa"/>
            <w:vMerge w:val="restart"/>
            <w:vAlign w:val="center"/>
          </w:tcPr>
          <w:p w:rsidR="00B945CB" w:rsidRDefault="00B945CB" w:rsidP="007B5CF9">
            <w:pPr>
              <w:rPr>
                <w:rFonts w:cstheme="minorHAnsi"/>
                <w:sz w:val="20"/>
                <w:szCs w:val="20"/>
              </w:rPr>
            </w:pPr>
            <w:r w:rsidRPr="00E72CD0">
              <w:rPr>
                <w:rFonts w:cstheme="minorHAnsi"/>
                <w:sz w:val="20"/>
                <w:szCs w:val="20"/>
              </w:rPr>
              <w:t>Ilena Lučić Špelić</w:t>
            </w:r>
          </w:p>
        </w:tc>
        <w:tc>
          <w:tcPr>
            <w:tcW w:w="992" w:type="dxa"/>
            <w:vMerge w:val="restart"/>
            <w:vAlign w:val="center"/>
          </w:tcPr>
          <w:p w:rsidR="00B945CB" w:rsidRDefault="00B945CB" w:rsidP="007B5CF9">
            <w:pPr>
              <w:rPr>
                <w:rFonts w:cstheme="minorHAnsi"/>
                <w:sz w:val="20"/>
                <w:szCs w:val="20"/>
              </w:rPr>
            </w:pPr>
            <w:r>
              <w:rPr>
                <w:rFonts w:cstheme="minorHAnsi"/>
                <w:sz w:val="20"/>
                <w:szCs w:val="20"/>
              </w:rPr>
              <w:t>18-20 (+2)</w:t>
            </w:r>
          </w:p>
        </w:tc>
        <w:tc>
          <w:tcPr>
            <w:tcW w:w="2632" w:type="dxa"/>
          </w:tcPr>
          <w:p w:rsidR="00B945CB" w:rsidRDefault="00B945CB" w:rsidP="007B5CF9">
            <w:pPr>
              <w:rPr>
                <w:rFonts w:cstheme="minorHAnsi"/>
                <w:sz w:val="20"/>
                <w:szCs w:val="20"/>
              </w:rPr>
            </w:pPr>
            <w:r>
              <w:rPr>
                <w:rFonts w:cstheme="minorHAnsi"/>
                <w:sz w:val="20"/>
                <w:szCs w:val="20"/>
              </w:rPr>
              <w:t xml:space="preserve">Glazbena kultura </w:t>
            </w:r>
          </w:p>
        </w:tc>
        <w:tc>
          <w:tcPr>
            <w:tcW w:w="2609" w:type="dxa"/>
            <w:gridSpan w:val="4"/>
          </w:tcPr>
          <w:p w:rsidR="00B945CB" w:rsidRPr="00C24B7E" w:rsidRDefault="00B945CB" w:rsidP="007B5CF9">
            <w:pPr>
              <w:rPr>
                <w:rFonts w:cstheme="minorHAnsi"/>
                <w:sz w:val="20"/>
                <w:szCs w:val="20"/>
              </w:rPr>
            </w:pPr>
            <w:r w:rsidRPr="00C24B7E">
              <w:rPr>
                <w:rFonts w:cstheme="minorHAnsi"/>
                <w:sz w:val="20"/>
                <w:szCs w:val="20"/>
              </w:rPr>
              <w:t xml:space="preserve">2.a, 2.b, 3.b, 4a, 4.b,  5a, 5b, 6a, 6.b, 7.a, 7.b, 8a, 8b </w:t>
            </w:r>
          </w:p>
        </w:tc>
        <w:tc>
          <w:tcPr>
            <w:tcW w:w="866" w:type="dxa"/>
          </w:tcPr>
          <w:p w:rsidR="00B945CB" w:rsidRPr="00E72CD0" w:rsidRDefault="00B945CB" w:rsidP="007B5CF9">
            <w:pPr>
              <w:jc w:val="center"/>
              <w:rPr>
                <w:rFonts w:cstheme="minorHAnsi"/>
                <w:sz w:val="20"/>
                <w:szCs w:val="20"/>
              </w:rPr>
            </w:pPr>
            <w:r w:rsidRPr="00C24B7E">
              <w:rPr>
                <w:rFonts w:cstheme="minorHAnsi"/>
                <w:sz w:val="20"/>
                <w:szCs w:val="20"/>
              </w:rPr>
              <w:t>13</w:t>
            </w:r>
          </w:p>
        </w:tc>
        <w:tc>
          <w:tcPr>
            <w:tcW w:w="1122" w:type="dxa"/>
          </w:tcPr>
          <w:p w:rsidR="00B945CB" w:rsidRPr="00E72CD0" w:rsidRDefault="00B945CB" w:rsidP="007B5CF9">
            <w:pPr>
              <w:jc w:val="center"/>
              <w:rPr>
                <w:rFonts w:cstheme="minorHAnsi"/>
                <w:sz w:val="20"/>
                <w:szCs w:val="20"/>
              </w:rPr>
            </w:pPr>
            <w:r>
              <w:rPr>
                <w:rFonts w:cstheme="minorHAnsi"/>
                <w:sz w:val="20"/>
                <w:szCs w:val="20"/>
              </w:rPr>
              <w:t>455</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Vođenje učeničkih zborova (Mali zbor i Pjevački zbor)</w:t>
            </w:r>
          </w:p>
        </w:tc>
        <w:tc>
          <w:tcPr>
            <w:tcW w:w="866" w:type="dxa"/>
          </w:tcPr>
          <w:p w:rsidR="00B945CB" w:rsidRDefault="00B945CB" w:rsidP="007B5CF9">
            <w:pPr>
              <w:jc w:val="center"/>
              <w:rPr>
                <w:rFonts w:cstheme="minorHAnsi"/>
                <w:sz w:val="20"/>
                <w:szCs w:val="20"/>
              </w:rPr>
            </w:pPr>
            <w:r>
              <w:rPr>
                <w:rFonts w:cstheme="minorHAnsi"/>
                <w:sz w:val="20"/>
                <w:szCs w:val="20"/>
              </w:rPr>
              <w:t>1</w:t>
            </w:r>
          </w:p>
        </w:tc>
        <w:tc>
          <w:tcPr>
            <w:tcW w:w="1122" w:type="dxa"/>
          </w:tcPr>
          <w:p w:rsidR="00B945CB" w:rsidRDefault="00B945CB" w:rsidP="007B5CF9">
            <w:pPr>
              <w:jc w:val="center"/>
              <w:rPr>
                <w:rFonts w:cstheme="minorHAnsi"/>
                <w:sz w:val="20"/>
                <w:szCs w:val="20"/>
              </w:rPr>
            </w:pPr>
            <w:r>
              <w:rPr>
                <w:rFonts w:cstheme="minorHAnsi"/>
                <w:sz w:val="20"/>
                <w:szCs w:val="20"/>
              </w:rPr>
              <w:t>35</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Pr="008F59F4" w:rsidRDefault="00B945CB" w:rsidP="007B5CF9">
            <w:pPr>
              <w:rPr>
                <w:rFonts w:cstheme="minorHAnsi"/>
                <w:i/>
                <w:sz w:val="20"/>
                <w:szCs w:val="20"/>
              </w:rPr>
            </w:pPr>
            <w:r w:rsidRPr="008F59F4">
              <w:rPr>
                <w:rFonts w:cstheme="minorHAnsi"/>
                <w:i/>
                <w:sz w:val="20"/>
                <w:szCs w:val="20"/>
              </w:rPr>
              <w:t xml:space="preserve">Druga škola  OŠ Klana </w:t>
            </w:r>
          </w:p>
        </w:tc>
        <w:tc>
          <w:tcPr>
            <w:tcW w:w="866" w:type="dxa"/>
          </w:tcPr>
          <w:p w:rsidR="00B945CB" w:rsidRDefault="00B945CB" w:rsidP="007B5CF9">
            <w:pPr>
              <w:jc w:val="center"/>
              <w:rPr>
                <w:rFonts w:cstheme="minorHAnsi"/>
                <w:i/>
                <w:sz w:val="20"/>
                <w:szCs w:val="20"/>
              </w:rPr>
            </w:pPr>
            <w:r>
              <w:rPr>
                <w:rFonts w:cstheme="minorHAnsi"/>
                <w:i/>
                <w:sz w:val="20"/>
                <w:szCs w:val="20"/>
              </w:rPr>
              <w:t>8</w:t>
            </w:r>
          </w:p>
        </w:tc>
        <w:tc>
          <w:tcPr>
            <w:tcW w:w="1122" w:type="dxa"/>
          </w:tcPr>
          <w:p w:rsidR="00B945CB" w:rsidRDefault="00B945CB" w:rsidP="007B5CF9">
            <w:pPr>
              <w:jc w:val="center"/>
              <w:rPr>
                <w:rFonts w:cstheme="minorHAnsi"/>
                <w:i/>
                <w:sz w:val="20"/>
                <w:szCs w:val="20"/>
              </w:rPr>
            </w:pPr>
            <w:r>
              <w:rPr>
                <w:rFonts w:cstheme="minorHAnsi"/>
                <w:i/>
                <w:sz w:val="20"/>
                <w:szCs w:val="20"/>
              </w:rPr>
              <w:t>280</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Ostali poslovi</w:t>
            </w:r>
          </w:p>
        </w:tc>
        <w:tc>
          <w:tcPr>
            <w:tcW w:w="866" w:type="dxa"/>
          </w:tcPr>
          <w:p w:rsidR="00B945CB" w:rsidRPr="00E72CD0" w:rsidRDefault="00B945CB" w:rsidP="007B5CF9">
            <w:pPr>
              <w:jc w:val="center"/>
              <w:rPr>
                <w:rFonts w:cstheme="minorHAnsi"/>
                <w:b/>
                <w:sz w:val="20"/>
                <w:szCs w:val="20"/>
              </w:rPr>
            </w:pPr>
            <w:r>
              <w:rPr>
                <w:rFonts w:cstheme="minorHAnsi"/>
                <w:b/>
                <w:sz w:val="20"/>
                <w:szCs w:val="20"/>
              </w:rPr>
              <w:t>12</w:t>
            </w:r>
          </w:p>
        </w:tc>
        <w:tc>
          <w:tcPr>
            <w:tcW w:w="1122" w:type="dxa"/>
          </w:tcPr>
          <w:p w:rsidR="00B945CB" w:rsidRPr="00E72CD0" w:rsidRDefault="00B945CB" w:rsidP="007B5CF9">
            <w:pPr>
              <w:jc w:val="center"/>
              <w:rPr>
                <w:rFonts w:cstheme="minorHAnsi"/>
                <w:b/>
                <w:sz w:val="20"/>
                <w:szCs w:val="20"/>
              </w:rPr>
            </w:pPr>
            <w:r>
              <w:rPr>
                <w:rFonts w:cstheme="minorHAnsi"/>
                <w:b/>
                <w:sz w:val="20"/>
                <w:szCs w:val="20"/>
              </w:rPr>
              <w:t>664</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jc w:val="right"/>
              <w:rPr>
                <w:rFonts w:cstheme="minorHAnsi"/>
                <w:b/>
                <w:sz w:val="20"/>
                <w:szCs w:val="20"/>
              </w:rPr>
            </w:pPr>
            <w:r>
              <w:rPr>
                <w:rFonts w:cstheme="minorHAnsi"/>
                <w:b/>
                <w:sz w:val="20"/>
                <w:szCs w:val="20"/>
              </w:rPr>
              <w:t>Ukupno OŠ Kraljevica</w:t>
            </w:r>
          </w:p>
        </w:tc>
        <w:tc>
          <w:tcPr>
            <w:tcW w:w="866" w:type="dxa"/>
          </w:tcPr>
          <w:p w:rsidR="00B945CB" w:rsidRDefault="00B945CB" w:rsidP="007B5CF9">
            <w:pPr>
              <w:jc w:val="center"/>
              <w:rPr>
                <w:rFonts w:cstheme="minorHAnsi"/>
                <w:b/>
                <w:sz w:val="20"/>
                <w:szCs w:val="20"/>
              </w:rPr>
            </w:pPr>
            <w:r>
              <w:rPr>
                <w:rFonts w:cstheme="minorHAnsi"/>
                <w:b/>
                <w:sz w:val="20"/>
                <w:szCs w:val="20"/>
              </w:rPr>
              <w:t>26</w:t>
            </w:r>
          </w:p>
        </w:tc>
        <w:tc>
          <w:tcPr>
            <w:tcW w:w="1122" w:type="dxa"/>
          </w:tcPr>
          <w:p w:rsidR="00B945CB" w:rsidRDefault="00B945CB" w:rsidP="007B5CF9">
            <w:pPr>
              <w:jc w:val="center"/>
              <w:rPr>
                <w:rFonts w:cstheme="minorHAnsi"/>
                <w:b/>
                <w:sz w:val="20"/>
                <w:szCs w:val="20"/>
              </w:rPr>
            </w:pPr>
            <w:r w:rsidRPr="00C24B7E">
              <w:rPr>
                <w:rFonts w:cstheme="minorHAnsi"/>
                <w:b/>
                <w:sz w:val="20"/>
                <w:szCs w:val="20"/>
              </w:rPr>
              <w:t>1154</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jc w:val="right"/>
              <w:rPr>
                <w:rFonts w:cstheme="minorHAnsi"/>
                <w:b/>
                <w:sz w:val="20"/>
                <w:szCs w:val="20"/>
              </w:rPr>
            </w:pPr>
            <w:r>
              <w:rPr>
                <w:rFonts w:cstheme="minorHAnsi"/>
                <w:b/>
                <w:sz w:val="20"/>
                <w:szCs w:val="20"/>
              </w:rPr>
              <w:t>Ukupno</w:t>
            </w:r>
          </w:p>
        </w:tc>
        <w:tc>
          <w:tcPr>
            <w:tcW w:w="866" w:type="dxa"/>
          </w:tcPr>
          <w:p w:rsidR="00B945CB" w:rsidRDefault="00B945CB" w:rsidP="007B5CF9">
            <w:pPr>
              <w:jc w:val="center"/>
              <w:rPr>
                <w:rFonts w:cstheme="minorHAnsi"/>
                <w:b/>
                <w:sz w:val="20"/>
                <w:szCs w:val="20"/>
              </w:rPr>
            </w:pPr>
            <w:r>
              <w:rPr>
                <w:rFonts w:cstheme="minorHAnsi"/>
                <w:b/>
                <w:sz w:val="20"/>
                <w:szCs w:val="20"/>
              </w:rPr>
              <w:t>40</w:t>
            </w:r>
          </w:p>
        </w:tc>
        <w:tc>
          <w:tcPr>
            <w:tcW w:w="1122" w:type="dxa"/>
          </w:tcPr>
          <w:p w:rsidR="00B945CB" w:rsidRDefault="00B945CB" w:rsidP="007B5CF9">
            <w:pPr>
              <w:jc w:val="center"/>
              <w:rPr>
                <w:rFonts w:cstheme="minorHAnsi"/>
                <w:b/>
                <w:sz w:val="20"/>
                <w:szCs w:val="20"/>
              </w:rPr>
            </w:pPr>
            <w:r>
              <w:rPr>
                <w:rFonts w:cstheme="minorHAnsi"/>
                <w:b/>
                <w:sz w:val="20"/>
                <w:szCs w:val="20"/>
              </w:rPr>
              <w:t>1776</w:t>
            </w:r>
          </w:p>
        </w:tc>
      </w:tr>
      <w:tr w:rsidR="00B945CB" w:rsidTr="007B5CF9">
        <w:tc>
          <w:tcPr>
            <w:tcW w:w="1413" w:type="dxa"/>
            <w:vMerge w:val="restart"/>
            <w:vAlign w:val="center"/>
          </w:tcPr>
          <w:p w:rsidR="00B945CB" w:rsidRDefault="00B945CB" w:rsidP="007B5CF9">
            <w:pPr>
              <w:rPr>
                <w:rFonts w:cstheme="minorHAnsi"/>
                <w:sz w:val="20"/>
                <w:szCs w:val="20"/>
              </w:rPr>
            </w:pPr>
            <w:r w:rsidRPr="00E72CD0">
              <w:rPr>
                <w:rFonts w:cstheme="minorHAnsi"/>
                <w:sz w:val="20"/>
                <w:szCs w:val="20"/>
              </w:rPr>
              <w:t>Ana Marinović</w:t>
            </w:r>
          </w:p>
        </w:tc>
        <w:tc>
          <w:tcPr>
            <w:tcW w:w="992" w:type="dxa"/>
            <w:vMerge w:val="restart"/>
            <w:vAlign w:val="center"/>
          </w:tcPr>
          <w:p w:rsidR="00B945CB" w:rsidRDefault="00B945CB" w:rsidP="007B5CF9">
            <w:pPr>
              <w:rPr>
                <w:rFonts w:cstheme="minorHAnsi"/>
                <w:sz w:val="20"/>
                <w:szCs w:val="20"/>
              </w:rPr>
            </w:pPr>
            <w:r>
              <w:rPr>
                <w:rFonts w:cstheme="minorHAnsi"/>
                <w:sz w:val="20"/>
                <w:szCs w:val="20"/>
              </w:rPr>
              <w:t>19-21 (+2)</w:t>
            </w:r>
          </w:p>
        </w:tc>
        <w:tc>
          <w:tcPr>
            <w:tcW w:w="2632" w:type="dxa"/>
          </w:tcPr>
          <w:p w:rsidR="00B945CB" w:rsidRDefault="00B945CB" w:rsidP="007B5CF9">
            <w:pPr>
              <w:rPr>
                <w:rFonts w:cstheme="minorHAnsi"/>
                <w:sz w:val="20"/>
                <w:szCs w:val="20"/>
              </w:rPr>
            </w:pPr>
            <w:r>
              <w:rPr>
                <w:rFonts w:cstheme="minorHAnsi"/>
                <w:sz w:val="20"/>
                <w:szCs w:val="20"/>
              </w:rPr>
              <w:t>Engleski jezik</w:t>
            </w:r>
          </w:p>
        </w:tc>
        <w:tc>
          <w:tcPr>
            <w:tcW w:w="2609" w:type="dxa"/>
            <w:gridSpan w:val="4"/>
          </w:tcPr>
          <w:p w:rsidR="00B945CB" w:rsidRDefault="00B945CB" w:rsidP="007B5CF9">
            <w:pPr>
              <w:rPr>
                <w:rFonts w:cstheme="minorHAnsi"/>
                <w:sz w:val="20"/>
                <w:szCs w:val="20"/>
              </w:rPr>
            </w:pPr>
            <w:r>
              <w:rPr>
                <w:rFonts w:cstheme="minorHAnsi"/>
                <w:sz w:val="20"/>
                <w:szCs w:val="20"/>
              </w:rPr>
              <w:t>3.a, 3.b, 4.b, PŠ Šmrika 1/</w:t>
            </w:r>
            <w:r>
              <w:rPr>
                <w:rFonts w:cstheme="minorHAnsi"/>
                <w:sz w:val="20"/>
                <w:szCs w:val="20"/>
                <w:lang w:val="en-US"/>
              </w:rPr>
              <w:t>2. i 4.</w:t>
            </w:r>
          </w:p>
        </w:tc>
        <w:tc>
          <w:tcPr>
            <w:tcW w:w="866" w:type="dxa"/>
          </w:tcPr>
          <w:p w:rsidR="00B945CB" w:rsidRDefault="00B945CB" w:rsidP="007B5CF9">
            <w:pPr>
              <w:jc w:val="center"/>
              <w:rPr>
                <w:rFonts w:cstheme="minorHAnsi"/>
                <w:sz w:val="20"/>
                <w:szCs w:val="20"/>
              </w:rPr>
            </w:pPr>
            <w:r>
              <w:rPr>
                <w:rFonts w:cstheme="minorHAnsi"/>
                <w:sz w:val="20"/>
                <w:szCs w:val="20"/>
              </w:rPr>
              <w:t>10</w:t>
            </w:r>
          </w:p>
        </w:tc>
        <w:tc>
          <w:tcPr>
            <w:tcW w:w="1122" w:type="dxa"/>
          </w:tcPr>
          <w:p w:rsidR="00B945CB" w:rsidRDefault="00B945CB" w:rsidP="007B5CF9">
            <w:pPr>
              <w:jc w:val="center"/>
              <w:rPr>
                <w:rFonts w:cstheme="minorHAnsi"/>
                <w:sz w:val="20"/>
                <w:szCs w:val="20"/>
              </w:rPr>
            </w:pPr>
            <w:r>
              <w:rPr>
                <w:rFonts w:cstheme="minorHAnsi"/>
                <w:sz w:val="20"/>
                <w:szCs w:val="20"/>
              </w:rPr>
              <w:t>350</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2632" w:type="dxa"/>
          </w:tcPr>
          <w:p w:rsidR="00B945CB" w:rsidRDefault="00B945CB" w:rsidP="007B5CF9">
            <w:pPr>
              <w:rPr>
                <w:rFonts w:cstheme="minorHAnsi"/>
                <w:sz w:val="20"/>
                <w:szCs w:val="20"/>
              </w:rPr>
            </w:pPr>
            <w:r>
              <w:rPr>
                <w:rFonts w:cstheme="minorHAnsi"/>
                <w:sz w:val="20"/>
                <w:szCs w:val="20"/>
              </w:rPr>
              <w:t>Engleski jezik</w:t>
            </w:r>
          </w:p>
        </w:tc>
        <w:tc>
          <w:tcPr>
            <w:tcW w:w="2609" w:type="dxa"/>
            <w:gridSpan w:val="4"/>
          </w:tcPr>
          <w:p w:rsidR="00B945CB" w:rsidRDefault="00B945CB" w:rsidP="007B5CF9">
            <w:pPr>
              <w:rPr>
                <w:rFonts w:cstheme="minorHAnsi"/>
                <w:sz w:val="20"/>
                <w:szCs w:val="20"/>
              </w:rPr>
            </w:pPr>
            <w:r>
              <w:rPr>
                <w:rFonts w:cstheme="minorHAnsi"/>
                <w:sz w:val="20"/>
                <w:szCs w:val="20"/>
              </w:rPr>
              <w:t xml:space="preserve">6.a, 7.b, 8.b, </w:t>
            </w:r>
          </w:p>
        </w:tc>
        <w:tc>
          <w:tcPr>
            <w:tcW w:w="866" w:type="dxa"/>
          </w:tcPr>
          <w:p w:rsidR="00B945CB" w:rsidRDefault="00B945CB" w:rsidP="007B5CF9">
            <w:pPr>
              <w:jc w:val="center"/>
              <w:rPr>
                <w:rFonts w:cstheme="minorHAnsi"/>
                <w:sz w:val="20"/>
                <w:szCs w:val="20"/>
              </w:rPr>
            </w:pPr>
            <w:r>
              <w:rPr>
                <w:rFonts w:cstheme="minorHAnsi"/>
                <w:sz w:val="20"/>
                <w:szCs w:val="20"/>
              </w:rPr>
              <w:t>9</w:t>
            </w:r>
          </w:p>
        </w:tc>
        <w:tc>
          <w:tcPr>
            <w:tcW w:w="1122" w:type="dxa"/>
          </w:tcPr>
          <w:p w:rsidR="00B945CB" w:rsidRDefault="00B945CB" w:rsidP="007B5CF9">
            <w:pPr>
              <w:jc w:val="center"/>
              <w:rPr>
                <w:rFonts w:cstheme="minorHAnsi"/>
                <w:sz w:val="20"/>
                <w:szCs w:val="20"/>
              </w:rPr>
            </w:pPr>
            <w:r>
              <w:rPr>
                <w:rFonts w:cstheme="minorHAnsi"/>
                <w:sz w:val="20"/>
                <w:szCs w:val="20"/>
              </w:rPr>
              <w:t>315</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2632" w:type="dxa"/>
          </w:tcPr>
          <w:p w:rsidR="00B945CB" w:rsidRDefault="00B945CB" w:rsidP="007B5CF9">
            <w:pPr>
              <w:rPr>
                <w:rFonts w:cstheme="minorHAnsi"/>
                <w:sz w:val="20"/>
                <w:szCs w:val="20"/>
              </w:rPr>
            </w:pPr>
            <w:r>
              <w:rPr>
                <w:rFonts w:cstheme="minorHAnsi"/>
                <w:sz w:val="20"/>
                <w:szCs w:val="20"/>
              </w:rPr>
              <w:t xml:space="preserve">Razredništvo                                  </w:t>
            </w:r>
          </w:p>
        </w:tc>
        <w:tc>
          <w:tcPr>
            <w:tcW w:w="2609" w:type="dxa"/>
            <w:gridSpan w:val="4"/>
          </w:tcPr>
          <w:p w:rsidR="00B945CB" w:rsidRDefault="00B945CB" w:rsidP="007B5CF9">
            <w:pPr>
              <w:rPr>
                <w:rFonts w:cstheme="minorHAnsi"/>
                <w:sz w:val="20"/>
                <w:szCs w:val="20"/>
              </w:rPr>
            </w:pPr>
            <w:r>
              <w:rPr>
                <w:rFonts w:cstheme="minorHAnsi"/>
                <w:sz w:val="20"/>
                <w:szCs w:val="20"/>
              </w:rPr>
              <w:t>7.b</w:t>
            </w:r>
          </w:p>
        </w:tc>
        <w:tc>
          <w:tcPr>
            <w:tcW w:w="866" w:type="dxa"/>
          </w:tcPr>
          <w:p w:rsidR="00B945CB" w:rsidRDefault="00B945CB" w:rsidP="007B5CF9">
            <w:pPr>
              <w:jc w:val="center"/>
              <w:rPr>
                <w:rFonts w:cstheme="minorHAnsi"/>
                <w:sz w:val="20"/>
                <w:szCs w:val="20"/>
              </w:rPr>
            </w:pPr>
            <w:r>
              <w:rPr>
                <w:rFonts w:cstheme="minorHAnsi"/>
                <w:sz w:val="20"/>
                <w:szCs w:val="20"/>
              </w:rPr>
              <w:t>2</w:t>
            </w:r>
          </w:p>
        </w:tc>
        <w:tc>
          <w:tcPr>
            <w:tcW w:w="1122" w:type="dxa"/>
          </w:tcPr>
          <w:p w:rsidR="00B945CB" w:rsidRDefault="00B945CB" w:rsidP="007B5CF9">
            <w:pPr>
              <w:jc w:val="center"/>
              <w:rPr>
                <w:rFonts w:cstheme="minorHAnsi"/>
                <w:sz w:val="20"/>
                <w:szCs w:val="20"/>
              </w:rPr>
            </w:pPr>
            <w:r>
              <w:rPr>
                <w:rFonts w:cstheme="minorHAnsi"/>
                <w:sz w:val="20"/>
                <w:szCs w:val="20"/>
              </w:rPr>
              <w:t>70</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Dopunska nastava</w:t>
            </w:r>
          </w:p>
        </w:tc>
        <w:tc>
          <w:tcPr>
            <w:tcW w:w="866" w:type="dxa"/>
          </w:tcPr>
          <w:p w:rsidR="00B945CB" w:rsidRDefault="00B945CB" w:rsidP="007B5CF9">
            <w:pPr>
              <w:jc w:val="center"/>
              <w:rPr>
                <w:rFonts w:cstheme="minorHAnsi"/>
                <w:sz w:val="20"/>
                <w:szCs w:val="20"/>
              </w:rPr>
            </w:pPr>
            <w:r>
              <w:rPr>
                <w:rFonts w:cstheme="minorHAnsi"/>
                <w:sz w:val="20"/>
                <w:szCs w:val="20"/>
              </w:rPr>
              <w:t>1</w:t>
            </w:r>
          </w:p>
        </w:tc>
        <w:tc>
          <w:tcPr>
            <w:tcW w:w="1122" w:type="dxa"/>
          </w:tcPr>
          <w:p w:rsidR="00B945CB" w:rsidRDefault="00B945CB" w:rsidP="007B5CF9">
            <w:pPr>
              <w:jc w:val="center"/>
              <w:rPr>
                <w:rFonts w:cstheme="minorHAnsi"/>
                <w:sz w:val="20"/>
                <w:szCs w:val="20"/>
              </w:rPr>
            </w:pPr>
            <w:r>
              <w:rPr>
                <w:rFonts w:cstheme="minorHAnsi"/>
                <w:sz w:val="20"/>
                <w:szCs w:val="20"/>
              </w:rPr>
              <w:t>35</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Dodatna nastava</w:t>
            </w:r>
          </w:p>
        </w:tc>
        <w:tc>
          <w:tcPr>
            <w:tcW w:w="866" w:type="dxa"/>
          </w:tcPr>
          <w:p w:rsidR="00B945CB" w:rsidRDefault="00B945CB" w:rsidP="007B5CF9">
            <w:pPr>
              <w:jc w:val="center"/>
              <w:rPr>
                <w:rFonts w:cstheme="minorHAnsi"/>
                <w:sz w:val="20"/>
                <w:szCs w:val="20"/>
              </w:rPr>
            </w:pPr>
            <w:r>
              <w:rPr>
                <w:rFonts w:cstheme="minorHAnsi"/>
                <w:sz w:val="20"/>
                <w:szCs w:val="20"/>
              </w:rPr>
              <w:t>1</w:t>
            </w:r>
          </w:p>
        </w:tc>
        <w:tc>
          <w:tcPr>
            <w:tcW w:w="1122" w:type="dxa"/>
          </w:tcPr>
          <w:p w:rsidR="00B945CB" w:rsidRDefault="00B945CB" w:rsidP="007B5CF9">
            <w:pPr>
              <w:jc w:val="center"/>
              <w:rPr>
                <w:rFonts w:cstheme="minorHAnsi"/>
                <w:sz w:val="20"/>
                <w:szCs w:val="20"/>
              </w:rPr>
            </w:pPr>
            <w:r>
              <w:rPr>
                <w:rFonts w:cstheme="minorHAnsi"/>
                <w:sz w:val="20"/>
                <w:szCs w:val="20"/>
              </w:rPr>
              <w:t>35</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Ostali poslovi</w:t>
            </w:r>
          </w:p>
        </w:tc>
        <w:tc>
          <w:tcPr>
            <w:tcW w:w="866" w:type="dxa"/>
          </w:tcPr>
          <w:p w:rsidR="00B945CB" w:rsidRDefault="00B945CB" w:rsidP="007B5CF9">
            <w:pPr>
              <w:jc w:val="right"/>
              <w:rPr>
                <w:rFonts w:cstheme="minorHAnsi"/>
                <w:b/>
                <w:sz w:val="20"/>
                <w:szCs w:val="20"/>
              </w:rPr>
            </w:pPr>
            <w:r>
              <w:rPr>
                <w:rFonts w:cstheme="minorHAnsi"/>
                <w:b/>
                <w:sz w:val="20"/>
                <w:szCs w:val="20"/>
              </w:rPr>
              <w:t>17</w:t>
            </w:r>
          </w:p>
        </w:tc>
        <w:tc>
          <w:tcPr>
            <w:tcW w:w="1122" w:type="dxa"/>
          </w:tcPr>
          <w:p w:rsidR="00B945CB" w:rsidRDefault="00B945CB" w:rsidP="007B5CF9">
            <w:pPr>
              <w:jc w:val="center"/>
              <w:rPr>
                <w:rFonts w:cstheme="minorHAnsi"/>
                <w:b/>
                <w:sz w:val="20"/>
                <w:szCs w:val="20"/>
              </w:rPr>
            </w:pPr>
            <w:r w:rsidRPr="006F13F9">
              <w:rPr>
                <w:rFonts w:cstheme="minorHAnsi"/>
                <w:b/>
                <w:sz w:val="20"/>
                <w:szCs w:val="20"/>
              </w:rPr>
              <w:t>971</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jc w:val="right"/>
              <w:rPr>
                <w:rFonts w:cstheme="minorHAnsi"/>
                <w:b/>
                <w:sz w:val="20"/>
                <w:szCs w:val="20"/>
              </w:rPr>
            </w:pPr>
            <w:r>
              <w:rPr>
                <w:rFonts w:cstheme="minorHAnsi"/>
                <w:b/>
                <w:sz w:val="20"/>
                <w:szCs w:val="20"/>
              </w:rPr>
              <w:t>Ukupno</w:t>
            </w:r>
          </w:p>
        </w:tc>
        <w:tc>
          <w:tcPr>
            <w:tcW w:w="866" w:type="dxa"/>
          </w:tcPr>
          <w:p w:rsidR="00B945CB" w:rsidRDefault="00B945CB" w:rsidP="007B5CF9">
            <w:pPr>
              <w:jc w:val="right"/>
              <w:rPr>
                <w:rFonts w:cstheme="minorHAnsi"/>
                <w:b/>
                <w:sz w:val="20"/>
                <w:szCs w:val="20"/>
              </w:rPr>
            </w:pPr>
            <w:r>
              <w:rPr>
                <w:rFonts w:cstheme="minorHAnsi"/>
                <w:b/>
                <w:sz w:val="20"/>
                <w:szCs w:val="20"/>
              </w:rPr>
              <w:t>40</w:t>
            </w:r>
          </w:p>
        </w:tc>
        <w:tc>
          <w:tcPr>
            <w:tcW w:w="1122" w:type="dxa"/>
          </w:tcPr>
          <w:p w:rsidR="00B945CB" w:rsidRDefault="00B945CB" w:rsidP="007B5CF9">
            <w:pPr>
              <w:jc w:val="center"/>
              <w:rPr>
                <w:rFonts w:cstheme="minorHAnsi"/>
                <w:b/>
                <w:sz w:val="20"/>
                <w:szCs w:val="20"/>
              </w:rPr>
            </w:pPr>
            <w:r w:rsidRPr="000C4BFA">
              <w:rPr>
                <w:rFonts w:cstheme="minorHAnsi"/>
                <w:b/>
                <w:sz w:val="20"/>
                <w:szCs w:val="20"/>
              </w:rPr>
              <w:t>1776</w:t>
            </w:r>
          </w:p>
        </w:tc>
      </w:tr>
      <w:tr w:rsidR="00B945CB" w:rsidTr="007B5CF9">
        <w:tc>
          <w:tcPr>
            <w:tcW w:w="1413" w:type="dxa"/>
            <w:vMerge w:val="restart"/>
            <w:vAlign w:val="center"/>
          </w:tcPr>
          <w:p w:rsidR="00B945CB" w:rsidRDefault="00B945CB" w:rsidP="007B5CF9">
            <w:pPr>
              <w:rPr>
                <w:rFonts w:cstheme="minorHAnsi"/>
                <w:sz w:val="20"/>
                <w:szCs w:val="20"/>
              </w:rPr>
            </w:pPr>
            <w:r>
              <w:rPr>
                <w:rFonts w:cstheme="minorHAnsi"/>
                <w:sz w:val="20"/>
                <w:szCs w:val="20"/>
              </w:rPr>
              <w:t>Mirela Grbac</w:t>
            </w:r>
          </w:p>
        </w:tc>
        <w:tc>
          <w:tcPr>
            <w:tcW w:w="992" w:type="dxa"/>
            <w:vMerge w:val="restart"/>
            <w:vAlign w:val="center"/>
          </w:tcPr>
          <w:p w:rsidR="00B945CB" w:rsidRDefault="00B945CB" w:rsidP="007B5CF9">
            <w:pPr>
              <w:rPr>
                <w:rFonts w:cstheme="minorHAnsi"/>
                <w:sz w:val="20"/>
                <w:szCs w:val="20"/>
              </w:rPr>
            </w:pPr>
            <w:r>
              <w:rPr>
                <w:rFonts w:cstheme="minorHAnsi"/>
                <w:sz w:val="20"/>
                <w:szCs w:val="20"/>
              </w:rPr>
              <w:t>19-21 (+2)</w:t>
            </w:r>
          </w:p>
        </w:tc>
        <w:tc>
          <w:tcPr>
            <w:tcW w:w="2632" w:type="dxa"/>
          </w:tcPr>
          <w:p w:rsidR="00B945CB" w:rsidRDefault="00B945CB" w:rsidP="007B5CF9">
            <w:pPr>
              <w:rPr>
                <w:rFonts w:cstheme="minorHAnsi"/>
                <w:sz w:val="20"/>
                <w:szCs w:val="20"/>
              </w:rPr>
            </w:pPr>
            <w:r>
              <w:rPr>
                <w:rFonts w:cstheme="minorHAnsi"/>
                <w:sz w:val="20"/>
                <w:szCs w:val="20"/>
              </w:rPr>
              <w:t>Engleski jezik</w:t>
            </w:r>
          </w:p>
        </w:tc>
        <w:tc>
          <w:tcPr>
            <w:tcW w:w="2609" w:type="dxa"/>
            <w:gridSpan w:val="4"/>
          </w:tcPr>
          <w:p w:rsidR="00B945CB" w:rsidRDefault="00B945CB" w:rsidP="007B5CF9">
            <w:pPr>
              <w:rPr>
                <w:rFonts w:cstheme="minorHAnsi"/>
                <w:sz w:val="20"/>
                <w:szCs w:val="20"/>
              </w:rPr>
            </w:pPr>
            <w:r>
              <w:rPr>
                <w:rFonts w:cstheme="minorHAnsi"/>
                <w:sz w:val="20"/>
                <w:szCs w:val="20"/>
              </w:rPr>
              <w:t xml:space="preserve">1.a, 1.b., 2.a, 2.b </w:t>
            </w:r>
          </w:p>
        </w:tc>
        <w:tc>
          <w:tcPr>
            <w:tcW w:w="866" w:type="dxa"/>
          </w:tcPr>
          <w:p w:rsidR="00B945CB" w:rsidRDefault="00B945CB" w:rsidP="007B5CF9">
            <w:pPr>
              <w:jc w:val="center"/>
              <w:rPr>
                <w:rFonts w:cstheme="minorHAnsi"/>
                <w:sz w:val="20"/>
                <w:szCs w:val="20"/>
              </w:rPr>
            </w:pPr>
            <w:r>
              <w:rPr>
                <w:rFonts w:cstheme="minorHAnsi"/>
                <w:sz w:val="20"/>
                <w:szCs w:val="20"/>
              </w:rPr>
              <w:t>8</w:t>
            </w:r>
          </w:p>
        </w:tc>
        <w:tc>
          <w:tcPr>
            <w:tcW w:w="1122" w:type="dxa"/>
          </w:tcPr>
          <w:p w:rsidR="00B945CB" w:rsidRDefault="00B945CB" w:rsidP="007B5CF9">
            <w:pPr>
              <w:jc w:val="center"/>
              <w:rPr>
                <w:rFonts w:cstheme="minorHAnsi"/>
                <w:sz w:val="20"/>
                <w:szCs w:val="20"/>
              </w:rPr>
            </w:pPr>
            <w:r>
              <w:rPr>
                <w:rFonts w:cstheme="minorHAnsi"/>
                <w:sz w:val="20"/>
                <w:szCs w:val="20"/>
              </w:rPr>
              <w:t>280</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2632" w:type="dxa"/>
          </w:tcPr>
          <w:p w:rsidR="00B945CB" w:rsidRDefault="00B945CB" w:rsidP="007B5CF9">
            <w:pPr>
              <w:rPr>
                <w:rFonts w:cstheme="minorHAnsi"/>
                <w:sz w:val="20"/>
                <w:szCs w:val="20"/>
              </w:rPr>
            </w:pPr>
            <w:r>
              <w:rPr>
                <w:rFonts w:cstheme="minorHAnsi"/>
                <w:sz w:val="20"/>
                <w:szCs w:val="20"/>
              </w:rPr>
              <w:t>Engleski jezik</w:t>
            </w:r>
          </w:p>
        </w:tc>
        <w:tc>
          <w:tcPr>
            <w:tcW w:w="2609" w:type="dxa"/>
            <w:gridSpan w:val="4"/>
          </w:tcPr>
          <w:p w:rsidR="00B945CB" w:rsidRDefault="00B945CB" w:rsidP="007B5CF9">
            <w:pPr>
              <w:rPr>
                <w:rFonts w:cstheme="minorHAnsi"/>
                <w:sz w:val="20"/>
                <w:szCs w:val="20"/>
              </w:rPr>
            </w:pPr>
            <w:r w:rsidRPr="006F13F9">
              <w:rPr>
                <w:rFonts w:cstheme="minorHAnsi"/>
                <w:sz w:val="20"/>
                <w:szCs w:val="20"/>
              </w:rPr>
              <w:t xml:space="preserve">5.a, </w:t>
            </w:r>
            <w:r>
              <w:rPr>
                <w:rFonts w:cstheme="minorHAnsi"/>
                <w:sz w:val="20"/>
                <w:szCs w:val="20"/>
              </w:rPr>
              <w:t>5.b, 8.a</w:t>
            </w:r>
          </w:p>
        </w:tc>
        <w:tc>
          <w:tcPr>
            <w:tcW w:w="866" w:type="dxa"/>
          </w:tcPr>
          <w:p w:rsidR="00B945CB" w:rsidRDefault="00B945CB" w:rsidP="007B5CF9">
            <w:pPr>
              <w:jc w:val="center"/>
              <w:rPr>
                <w:rFonts w:cstheme="minorHAnsi"/>
                <w:sz w:val="20"/>
                <w:szCs w:val="20"/>
              </w:rPr>
            </w:pPr>
            <w:r>
              <w:rPr>
                <w:rFonts w:cstheme="minorHAnsi"/>
                <w:sz w:val="20"/>
                <w:szCs w:val="20"/>
              </w:rPr>
              <w:t>9</w:t>
            </w:r>
          </w:p>
        </w:tc>
        <w:tc>
          <w:tcPr>
            <w:tcW w:w="1122" w:type="dxa"/>
          </w:tcPr>
          <w:p w:rsidR="00B945CB" w:rsidRDefault="00B945CB" w:rsidP="007B5CF9">
            <w:pPr>
              <w:jc w:val="center"/>
              <w:rPr>
                <w:rFonts w:cstheme="minorHAnsi"/>
                <w:sz w:val="20"/>
                <w:szCs w:val="20"/>
              </w:rPr>
            </w:pPr>
            <w:r>
              <w:rPr>
                <w:rFonts w:cstheme="minorHAnsi"/>
                <w:sz w:val="20"/>
                <w:szCs w:val="20"/>
              </w:rPr>
              <w:t>315</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2632" w:type="dxa"/>
          </w:tcPr>
          <w:p w:rsidR="00B945CB" w:rsidRDefault="00B945CB" w:rsidP="007B5CF9">
            <w:pPr>
              <w:rPr>
                <w:rFonts w:cstheme="minorHAnsi"/>
                <w:sz w:val="20"/>
                <w:szCs w:val="20"/>
              </w:rPr>
            </w:pPr>
            <w:r>
              <w:rPr>
                <w:rFonts w:cstheme="minorHAnsi"/>
                <w:sz w:val="20"/>
                <w:szCs w:val="20"/>
              </w:rPr>
              <w:t>PO Križišće</w:t>
            </w:r>
          </w:p>
        </w:tc>
        <w:tc>
          <w:tcPr>
            <w:tcW w:w="2609" w:type="dxa"/>
            <w:gridSpan w:val="4"/>
          </w:tcPr>
          <w:p w:rsidR="00B945CB" w:rsidRDefault="00B945CB" w:rsidP="007B5CF9">
            <w:pPr>
              <w:rPr>
                <w:rFonts w:cstheme="minorHAnsi"/>
                <w:sz w:val="20"/>
                <w:szCs w:val="20"/>
              </w:rPr>
            </w:pPr>
            <w:r>
              <w:rPr>
                <w:rFonts w:cstheme="minorHAnsi"/>
                <w:sz w:val="20"/>
                <w:szCs w:val="20"/>
              </w:rPr>
              <w:t>1/3/4</w:t>
            </w:r>
          </w:p>
        </w:tc>
        <w:tc>
          <w:tcPr>
            <w:tcW w:w="866" w:type="dxa"/>
          </w:tcPr>
          <w:p w:rsidR="00B945CB" w:rsidRDefault="00B945CB" w:rsidP="007B5CF9">
            <w:pPr>
              <w:jc w:val="center"/>
              <w:rPr>
                <w:rFonts w:cstheme="minorHAnsi"/>
                <w:sz w:val="20"/>
                <w:szCs w:val="20"/>
              </w:rPr>
            </w:pPr>
            <w:r>
              <w:rPr>
                <w:rFonts w:cstheme="minorHAnsi"/>
                <w:sz w:val="20"/>
                <w:szCs w:val="20"/>
              </w:rPr>
              <w:t>2</w:t>
            </w:r>
          </w:p>
        </w:tc>
        <w:tc>
          <w:tcPr>
            <w:tcW w:w="1122" w:type="dxa"/>
          </w:tcPr>
          <w:p w:rsidR="00B945CB" w:rsidRDefault="00B945CB" w:rsidP="007B5CF9">
            <w:pPr>
              <w:jc w:val="center"/>
              <w:rPr>
                <w:rFonts w:cstheme="minorHAnsi"/>
                <w:sz w:val="20"/>
                <w:szCs w:val="20"/>
              </w:rPr>
            </w:pPr>
            <w:r>
              <w:rPr>
                <w:rFonts w:cstheme="minorHAnsi"/>
                <w:sz w:val="20"/>
                <w:szCs w:val="20"/>
              </w:rPr>
              <w:t>70</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2632" w:type="dxa"/>
          </w:tcPr>
          <w:p w:rsidR="00B945CB" w:rsidRDefault="00B945CB" w:rsidP="007B5CF9">
            <w:pPr>
              <w:rPr>
                <w:rFonts w:cstheme="minorHAnsi"/>
                <w:sz w:val="20"/>
                <w:szCs w:val="20"/>
              </w:rPr>
            </w:pPr>
            <w:r>
              <w:rPr>
                <w:rFonts w:cstheme="minorHAnsi"/>
                <w:sz w:val="20"/>
                <w:szCs w:val="20"/>
              </w:rPr>
              <w:t>Razredništvo</w:t>
            </w:r>
          </w:p>
        </w:tc>
        <w:tc>
          <w:tcPr>
            <w:tcW w:w="2609" w:type="dxa"/>
            <w:gridSpan w:val="4"/>
          </w:tcPr>
          <w:p w:rsidR="00B945CB" w:rsidRDefault="00B945CB" w:rsidP="007B5CF9">
            <w:pPr>
              <w:rPr>
                <w:rFonts w:cstheme="minorHAnsi"/>
                <w:sz w:val="20"/>
                <w:szCs w:val="20"/>
              </w:rPr>
            </w:pPr>
            <w:r>
              <w:rPr>
                <w:rFonts w:cstheme="minorHAnsi"/>
                <w:sz w:val="20"/>
                <w:szCs w:val="20"/>
              </w:rPr>
              <w:t>8.a</w:t>
            </w:r>
          </w:p>
        </w:tc>
        <w:tc>
          <w:tcPr>
            <w:tcW w:w="866" w:type="dxa"/>
          </w:tcPr>
          <w:p w:rsidR="00B945CB" w:rsidRDefault="00B945CB" w:rsidP="007B5CF9">
            <w:pPr>
              <w:jc w:val="center"/>
              <w:rPr>
                <w:rFonts w:cstheme="minorHAnsi"/>
                <w:sz w:val="20"/>
                <w:szCs w:val="20"/>
              </w:rPr>
            </w:pPr>
            <w:r>
              <w:rPr>
                <w:rFonts w:cstheme="minorHAnsi"/>
                <w:sz w:val="20"/>
                <w:szCs w:val="20"/>
              </w:rPr>
              <w:t>2</w:t>
            </w:r>
          </w:p>
        </w:tc>
        <w:tc>
          <w:tcPr>
            <w:tcW w:w="1122" w:type="dxa"/>
          </w:tcPr>
          <w:p w:rsidR="00B945CB" w:rsidRDefault="00B945CB" w:rsidP="007B5CF9">
            <w:pPr>
              <w:jc w:val="center"/>
              <w:rPr>
                <w:rFonts w:cstheme="minorHAnsi"/>
                <w:sz w:val="20"/>
                <w:szCs w:val="20"/>
              </w:rPr>
            </w:pPr>
            <w:r>
              <w:rPr>
                <w:rFonts w:cstheme="minorHAnsi"/>
                <w:sz w:val="20"/>
                <w:szCs w:val="20"/>
              </w:rPr>
              <w:t>70</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2632" w:type="dxa"/>
          </w:tcPr>
          <w:p w:rsidR="00B945CB" w:rsidRDefault="00B945CB" w:rsidP="007B5CF9">
            <w:pPr>
              <w:rPr>
                <w:rFonts w:cstheme="minorHAnsi"/>
                <w:sz w:val="20"/>
                <w:szCs w:val="20"/>
              </w:rPr>
            </w:pPr>
            <w:r>
              <w:rPr>
                <w:rFonts w:cstheme="minorHAnsi"/>
                <w:sz w:val="20"/>
                <w:szCs w:val="20"/>
              </w:rPr>
              <w:t>Dodatna nastava</w:t>
            </w:r>
          </w:p>
        </w:tc>
        <w:tc>
          <w:tcPr>
            <w:tcW w:w="2609" w:type="dxa"/>
            <w:gridSpan w:val="4"/>
          </w:tcPr>
          <w:p w:rsidR="00B945CB" w:rsidRDefault="00B945CB" w:rsidP="007B5CF9">
            <w:pPr>
              <w:rPr>
                <w:rFonts w:cstheme="minorHAnsi"/>
                <w:sz w:val="20"/>
                <w:szCs w:val="20"/>
              </w:rPr>
            </w:pPr>
          </w:p>
        </w:tc>
        <w:tc>
          <w:tcPr>
            <w:tcW w:w="866" w:type="dxa"/>
          </w:tcPr>
          <w:p w:rsidR="00B945CB" w:rsidRDefault="00B945CB" w:rsidP="007B5CF9">
            <w:pPr>
              <w:jc w:val="center"/>
              <w:rPr>
                <w:rFonts w:cstheme="minorHAnsi"/>
                <w:sz w:val="20"/>
                <w:szCs w:val="20"/>
              </w:rPr>
            </w:pPr>
            <w:r>
              <w:rPr>
                <w:rFonts w:cstheme="minorHAnsi"/>
                <w:sz w:val="20"/>
                <w:szCs w:val="20"/>
              </w:rPr>
              <w:t>1</w:t>
            </w:r>
          </w:p>
        </w:tc>
        <w:tc>
          <w:tcPr>
            <w:tcW w:w="1122" w:type="dxa"/>
          </w:tcPr>
          <w:p w:rsidR="00B945CB" w:rsidRDefault="00B945CB" w:rsidP="007B5CF9">
            <w:pPr>
              <w:jc w:val="center"/>
              <w:rPr>
                <w:rFonts w:cstheme="minorHAnsi"/>
                <w:sz w:val="20"/>
                <w:szCs w:val="20"/>
              </w:rPr>
            </w:pPr>
            <w:r>
              <w:rPr>
                <w:rFonts w:cstheme="minorHAnsi"/>
                <w:sz w:val="20"/>
                <w:szCs w:val="20"/>
              </w:rPr>
              <w:t>35</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 xml:space="preserve">Dopunska nastava </w:t>
            </w:r>
          </w:p>
        </w:tc>
        <w:tc>
          <w:tcPr>
            <w:tcW w:w="866" w:type="dxa"/>
          </w:tcPr>
          <w:p w:rsidR="00B945CB" w:rsidRDefault="00B945CB" w:rsidP="007B5CF9">
            <w:pPr>
              <w:jc w:val="center"/>
              <w:rPr>
                <w:rFonts w:cstheme="minorHAnsi"/>
                <w:sz w:val="20"/>
                <w:szCs w:val="20"/>
              </w:rPr>
            </w:pPr>
            <w:r>
              <w:rPr>
                <w:rFonts w:cstheme="minorHAnsi"/>
                <w:sz w:val="20"/>
                <w:szCs w:val="20"/>
              </w:rPr>
              <w:t>1</w:t>
            </w:r>
          </w:p>
        </w:tc>
        <w:tc>
          <w:tcPr>
            <w:tcW w:w="1122" w:type="dxa"/>
          </w:tcPr>
          <w:p w:rsidR="00B945CB" w:rsidRDefault="00B945CB" w:rsidP="007B5CF9">
            <w:pPr>
              <w:jc w:val="center"/>
              <w:rPr>
                <w:rFonts w:cstheme="minorHAnsi"/>
                <w:sz w:val="20"/>
                <w:szCs w:val="20"/>
              </w:rPr>
            </w:pPr>
            <w:r>
              <w:rPr>
                <w:rFonts w:cstheme="minorHAnsi"/>
                <w:sz w:val="20"/>
                <w:szCs w:val="20"/>
              </w:rPr>
              <w:t>35</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Ostali poslovi</w:t>
            </w:r>
          </w:p>
        </w:tc>
        <w:tc>
          <w:tcPr>
            <w:tcW w:w="866" w:type="dxa"/>
          </w:tcPr>
          <w:p w:rsidR="00B945CB" w:rsidRDefault="00B945CB" w:rsidP="007B5CF9">
            <w:pPr>
              <w:jc w:val="center"/>
              <w:rPr>
                <w:rFonts w:cstheme="minorHAnsi"/>
                <w:sz w:val="20"/>
                <w:szCs w:val="20"/>
              </w:rPr>
            </w:pPr>
            <w:r>
              <w:rPr>
                <w:rFonts w:cstheme="minorHAnsi"/>
                <w:sz w:val="20"/>
                <w:szCs w:val="20"/>
              </w:rPr>
              <w:t>17</w:t>
            </w:r>
          </w:p>
        </w:tc>
        <w:tc>
          <w:tcPr>
            <w:tcW w:w="1122" w:type="dxa"/>
          </w:tcPr>
          <w:p w:rsidR="00B945CB" w:rsidRDefault="00B945CB" w:rsidP="007B5CF9">
            <w:pPr>
              <w:jc w:val="center"/>
              <w:rPr>
                <w:rFonts w:cstheme="minorHAnsi"/>
                <w:sz w:val="20"/>
                <w:szCs w:val="20"/>
              </w:rPr>
            </w:pPr>
            <w:r w:rsidRPr="006F13F9">
              <w:rPr>
                <w:rFonts w:cstheme="minorHAnsi"/>
                <w:sz w:val="20"/>
                <w:szCs w:val="20"/>
              </w:rPr>
              <w:t>971</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jc w:val="right"/>
              <w:rPr>
                <w:rFonts w:cstheme="minorHAnsi"/>
                <w:b/>
                <w:sz w:val="20"/>
                <w:szCs w:val="20"/>
              </w:rPr>
            </w:pPr>
            <w:r>
              <w:rPr>
                <w:rFonts w:cstheme="minorHAnsi"/>
                <w:b/>
                <w:sz w:val="20"/>
                <w:szCs w:val="20"/>
              </w:rPr>
              <w:t>Ukupno</w:t>
            </w:r>
          </w:p>
        </w:tc>
        <w:tc>
          <w:tcPr>
            <w:tcW w:w="866" w:type="dxa"/>
          </w:tcPr>
          <w:p w:rsidR="00B945CB" w:rsidRDefault="00B945CB" w:rsidP="007B5CF9">
            <w:pPr>
              <w:jc w:val="center"/>
              <w:rPr>
                <w:rFonts w:cstheme="minorHAnsi"/>
                <w:b/>
                <w:sz w:val="20"/>
                <w:szCs w:val="20"/>
              </w:rPr>
            </w:pPr>
            <w:r>
              <w:rPr>
                <w:rFonts w:cstheme="minorHAnsi"/>
                <w:b/>
                <w:sz w:val="20"/>
                <w:szCs w:val="20"/>
              </w:rPr>
              <w:t>40</w:t>
            </w:r>
          </w:p>
        </w:tc>
        <w:tc>
          <w:tcPr>
            <w:tcW w:w="1122" w:type="dxa"/>
          </w:tcPr>
          <w:p w:rsidR="00B945CB" w:rsidRPr="0089735A" w:rsidRDefault="00B945CB" w:rsidP="007B5CF9">
            <w:pPr>
              <w:jc w:val="center"/>
              <w:rPr>
                <w:rFonts w:cstheme="minorHAnsi"/>
                <w:b/>
                <w:color w:val="FF0000"/>
                <w:sz w:val="20"/>
                <w:szCs w:val="20"/>
              </w:rPr>
            </w:pPr>
            <w:r w:rsidRPr="000C4BFA">
              <w:rPr>
                <w:rFonts w:cstheme="minorHAnsi"/>
                <w:b/>
                <w:sz w:val="20"/>
                <w:szCs w:val="20"/>
              </w:rPr>
              <w:t>1776</w:t>
            </w:r>
          </w:p>
        </w:tc>
      </w:tr>
      <w:tr w:rsidR="00B945CB" w:rsidTr="007B5CF9">
        <w:tc>
          <w:tcPr>
            <w:tcW w:w="1413" w:type="dxa"/>
            <w:vMerge w:val="restart"/>
            <w:vAlign w:val="center"/>
          </w:tcPr>
          <w:p w:rsidR="00B945CB" w:rsidRDefault="00B945CB" w:rsidP="007B5CF9">
            <w:pPr>
              <w:rPr>
                <w:rFonts w:cstheme="minorHAnsi"/>
                <w:sz w:val="20"/>
                <w:szCs w:val="20"/>
              </w:rPr>
            </w:pPr>
            <w:r w:rsidRPr="00BE7418">
              <w:rPr>
                <w:rFonts w:cstheme="minorHAnsi"/>
                <w:sz w:val="20"/>
                <w:szCs w:val="20"/>
              </w:rPr>
              <w:t>Tamara Štiglić Vodopić</w:t>
            </w:r>
          </w:p>
        </w:tc>
        <w:tc>
          <w:tcPr>
            <w:tcW w:w="992" w:type="dxa"/>
            <w:vMerge w:val="restart"/>
            <w:vAlign w:val="center"/>
          </w:tcPr>
          <w:p w:rsidR="00B945CB" w:rsidRDefault="00B945CB" w:rsidP="007B5CF9">
            <w:pPr>
              <w:rPr>
                <w:rFonts w:cstheme="minorHAnsi"/>
                <w:sz w:val="20"/>
                <w:szCs w:val="20"/>
              </w:rPr>
            </w:pPr>
          </w:p>
        </w:tc>
        <w:tc>
          <w:tcPr>
            <w:tcW w:w="2632" w:type="dxa"/>
          </w:tcPr>
          <w:p w:rsidR="00B945CB" w:rsidRDefault="00B945CB" w:rsidP="007B5CF9">
            <w:pPr>
              <w:rPr>
                <w:rFonts w:cstheme="minorHAnsi"/>
                <w:sz w:val="20"/>
                <w:szCs w:val="20"/>
              </w:rPr>
            </w:pPr>
            <w:r>
              <w:rPr>
                <w:rFonts w:cstheme="minorHAnsi"/>
                <w:sz w:val="20"/>
                <w:szCs w:val="20"/>
              </w:rPr>
              <w:t>Njemački jezik izborna nastava</w:t>
            </w:r>
          </w:p>
        </w:tc>
        <w:tc>
          <w:tcPr>
            <w:tcW w:w="2609" w:type="dxa"/>
            <w:gridSpan w:val="4"/>
          </w:tcPr>
          <w:p w:rsidR="00B945CB" w:rsidRDefault="00B945CB" w:rsidP="007B5CF9">
            <w:pPr>
              <w:rPr>
                <w:rFonts w:cstheme="minorHAnsi"/>
                <w:sz w:val="20"/>
                <w:szCs w:val="20"/>
              </w:rPr>
            </w:pPr>
            <w:r w:rsidRPr="006F13F9">
              <w:rPr>
                <w:rFonts w:cstheme="minorHAnsi"/>
                <w:sz w:val="20"/>
                <w:szCs w:val="20"/>
              </w:rPr>
              <w:t>4. Šmrika</w:t>
            </w:r>
            <w:r>
              <w:rPr>
                <w:rFonts w:cstheme="minorHAnsi"/>
                <w:sz w:val="20"/>
                <w:szCs w:val="20"/>
              </w:rPr>
              <w:t>, 4.ab, 5.ab, 6.ab, 7.ab, 8.ab</w:t>
            </w:r>
          </w:p>
        </w:tc>
        <w:tc>
          <w:tcPr>
            <w:tcW w:w="866" w:type="dxa"/>
          </w:tcPr>
          <w:p w:rsidR="00B945CB" w:rsidRDefault="00B945CB" w:rsidP="007B5CF9">
            <w:pPr>
              <w:jc w:val="center"/>
              <w:rPr>
                <w:rFonts w:cstheme="minorHAnsi"/>
                <w:sz w:val="20"/>
                <w:szCs w:val="20"/>
              </w:rPr>
            </w:pPr>
            <w:r>
              <w:rPr>
                <w:rFonts w:cstheme="minorHAnsi"/>
                <w:sz w:val="20"/>
                <w:szCs w:val="20"/>
              </w:rPr>
              <w:t>12</w:t>
            </w:r>
          </w:p>
        </w:tc>
        <w:tc>
          <w:tcPr>
            <w:tcW w:w="1122" w:type="dxa"/>
          </w:tcPr>
          <w:p w:rsidR="00B945CB" w:rsidRDefault="00B945CB" w:rsidP="007B5CF9">
            <w:pPr>
              <w:jc w:val="center"/>
              <w:rPr>
                <w:rFonts w:cstheme="minorHAnsi"/>
                <w:sz w:val="20"/>
                <w:szCs w:val="20"/>
              </w:rPr>
            </w:pPr>
            <w:r>
              <w:rPr>
                <w:rFonts w:cstheme="minorHAnsi"/>
                <w:sz w:val="20"/>
                <w:szCs w:val="20"/>
              </w:rPr>
              <w:t>420</w:t>
            </w:r>
          </w:p>
        </w:tc>
      </w:tr>
      <w:tr w:rsidR="00B945CB" w:rsidTr="007B5CF9">
        <w:tc>
          <w:tcPr>
            <w:tcW w:w="1413" w:type="dxa"/>
            <w:vMerge/>
            <w:vAlign w:val="center"/>
          </w:tcPr>
          <w:p w:rsidR="00B945CB" w:rsidRDefault="00B945CB" w:rsidP="007B5CF9">
            <w:pPr>
              <w:rPr>
                <w:rFonts w:cstheme="minorHAnsi"/>
                <w:sz w:val="20"/>
                <w:szCs w:val="20"/>
              </w:rPr>
            </w:pPr>
          </w:p>
        </w:tc>
        <w:tc>
          <w:tcPr>
            <w:tcW w:w="992" w:type="dxa"/>
            <w:vMerge/>
            <w:vAlign w:val="center"/>
          </w:tcPr>
          <w:p w:rsidR="00B945CB" w:rsidRDefault="00B945CB" w:rsidP="007B5CF9">
            <w:pPr>
              <w:rPr>
                <w:rFonts w:cstheme="minorHAnsi"/>
                <w:sz w:val="20"/>
                <w:szCs w:val="20"/>
              </w:rPr>
            </w:pPr>
          </w:p>
        </w:tc>
        <w:tc>
          <w:tcPr>
            <w:tcW w:w="2632" w:type="dxa"/>
          </w:tcPr>
          <w:p w:rsidR="00B945CB" w:rsidRDefault="00B945CB" w:rsidP="007B5CF9">
            <w:pPr>
              <w:rPr>
                <w:rFonts w:cstheme="minorHAnsi"/>
                <w:sz w:val="20"/>
                <w:szCs w:val="20"/>
              </w:rPr>
            </w:pPr>
          </w:p>
        </w:tc>
        <w:tc>
          <w:tcPr>
            <w:tcW w:w="2609" w:type="dxa"/>
            <w:gridSpan w:val="4"/>
          </w:tcPr>
          <w:p w:rsidR="00B945CB" w:rsidRPr="00C23227" w:rsidRDefault="00B945CB" w:rsidP="007B5CF9">
            <w:pPr>
              <w:rPr>
                <w:rFonts w:cstheme="minorHAnsi"/>
                <w:color w:val="FF0000"/>
                <w:sz w:val="20"/>
                <w:szCs w:val="20"/>
              </w:rPr>
            </w:pPr>
          </w:p>
        </w:tc>
        <w:tc>
          <w:tcPr>
            <w:tcW w:w="866" w:type="dxa"/>
          </w:tcPr>
          <w:p w:rsidR="00B945CB" w:rsidRPr="00755A2C" w:rsidRDefault="00B945CB" w:rsidP="007B5CF9">
            <w:pPr>
              <w:jc w:val="center"/>
              <w:rPr>
                <w:rFonts w:cstheme="minorHAnsi"/>
                <w:sz w:val="20"/>
                <w:szCs w:val="20"/>
              </w:rPr>
            </w:pPr>
          </w:p>
        </w:tc>
        <w:tc>
          <w:tcPr>
            <w:tcW w:w="1122" w:type="dxa"/>
          </w:tcPr>
          <w:p w:rsidR="00B945CB" w:rsidRPr="00755A2C" w:rsidRDefault="00B945CB" w:rsidP="007B5CF9">
            <w:pPr>
              <w:jc w:val="center"/>
              <w:rPr>
                <w:rFonts w:cstheme="minorHAnsi"/>
                <w:sz w:val="20"/>
                <w:szCs w:val="20"/>
              </w:rPr>
            </w:pPr>
          </w:p>
        </w:tc>
      </w:tr>
      <w:tr w:rsidR="00B945CB" w:rsidTr="007B5CF9">
        <w:tc>
          <w:tcPr>
            <w:tcW w:w="1413" w:type="dxa"/>
            <w:vMerge/>
            <w:vAlign w:val="center"/>
          </w:tcPr>
          <w:p w:rsidR="00B945CB" w:rsidRDefault="00B945CB" w:rsidP="007B5CF9">
            <w:pPr>
              <w:rPr>
                <w:rFonts w:cstheme="minorHAnsi"/>
                <w:sz w:val="20"/>
                <w:szCs w:val="20"/>
              </w:rPr>
            </w:pPr>
          </w:p>
        </w:tc>
        <w:tc>
          <w:tcPr>
            <w:tcW w:w="992" w:type="dxa"/>
            <w:vMerge/>
            <w:vAlign w:val="center"/>
          </w:tcPr>
          <w:p w:rsidR="00B945CB" w:rsidRDefault="00B945CB" w:rsidP="007B5CF9">
            <w:pPr>
              <w:rPr>
                <w:rFonts w:cstheme="minorHAnsi"/>
                <w:sz w:val="20"/>
                <w:szCs w:val="20"/>
              </w:rPr>
            </w:pPr>
          </w:p>
        </w:tc>
        <w:tc>
          <w:tcPr>
            <w:tcW w:w="2632" w:type="dxa"/>
          </w:tcPr>
          <w:p w:rsidR="00B945CB" w:rsidRDefault="00B945CB" w:rsidP="007B5CF9">
            <w:pPr>
              <w:rPr>
                <w:rFonts w:cstheme="minorHAnsi"/>
                <w:sz w:val="20"/>
                <w:szCs w:val="20"/>
              </w:rPr>
            </w:pPr>
            <w:r>
              <w:rPr>
                <w:rFonts w:cstheme="minorHAnsi"/>
                <w:sz w:val="20"/>
                <w:szCs w:val="20"/>
              </w:rPr>
              <w:t>Ostali poslovi</w:t>
            </w:r>
          </w:p>
        </w:tc>
        <w:tc>
          <w:tcPr>
            <w:tcW w:w="2609" w:type="dxa"/>
            <w:gridSpan w:val="4"/>
          </w:tcPr>
          <w:p w:rsidR="00B945CB" w:rsidRDefault="00B945CB" w:rsidP="007B5CF9">
            <w:pPr>
              <w:rPr>
                <w:rFonts w:cstheme="minorHAnsi"/>
                <w:sz w:val="20"/>
                <w:szCs w:val="20"/>
              </w:rPr>
            </w:pPr>
          </w:p>
        </w:tc>
        <w:tc>
          <w:tcPr>
            <w:tcW w:w="866" w:type="dxa"/>
          </w:tcPr>
          <w:p w:rsidR="00B945CB" w:rsidRDefault="00B945CB" w:rsidP="007B5CF9">
            <w:pPr>
              <w:jc w:val="center"/>
              <w:rPr>
                <w:rFonts w:cstheme="minorHAnsi"/>
                <w:sz w:val="20"/>
                <w:szCs w:val="20"/>
              </w:rPr>
            </w:pPr>
            <w:r>
              <w:rPr>
                <w:rFonts w:cstheme="minorHAnsi"/>
                <w:sz w:val="20"/>
                <w:szCs w:val="20"/>
              </w:rPr>
              <w:t>10</w:t>
            </w:r>
          </w:p>
        </w:tc>
        <w:tc>
          <w:tcPr>
            <w:tcW w:w="1122" w:type="dxa"/>
          </w:tcPr>
          <w:p w:rsidR="00B945CB" w:rsidRPr="00621E89" w:rsidRDefault="00B945CB" w:rsidP="007B5CF9">
            <w:pPr>
              <w:jc w:val="center"/>
              <w:rPr>
                <w:rFonts w:cstheme="minorHAnsi"/>
                <w:sz w:val="20"/>
                <w:szCs w:val="20"/>
              </w:rPr>
            </w:pPr>
            <w:r>
              <w:rPr>
                <w:rFonts w:cstheme="minorHAnsi"/>
                <w:sz w:val="20"/>
                <w:szCs w:val="20"/>
              </w:rPr>
              <w:t>468</w:t>
            </w:r>
          </w:p>
        </w:tc>
      </w:tr>
      <w:tr w:rsidR="00B945CB" w:rsidTr="007B5CF9">
        <w:trPr>
          <w:trHeight w:val="252"/>
        </w:trPr>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 xml:space="preserve">                                                                                                </w:t>
            </w:r>
            <w:r w:rsidRPr="00236913">
              <w:rPr>
                <w:rFonts w:cstheme="minorHAnsi"/>
                <w:b/>
                <w:sz w:val="20"/>
                <w:szCs w:val="20"/>
              </w:rPr>
              <w:t>Ukupno</w:t>
            </w:r>
          </w:p>
        </w:tc>
        <w:tc>
          <w:tcPr>
            <w:tcW w:w="866" w:type="dxa"/>
          </w:tcPr>
          <w:p w:rsidR="00B945CB" w:rsidRDefault="00B945CB" w:rsidP="007B5CF9">
            <w:pPr>
              <w:jc w:val="center"/>
              <w:rPr>
                <w:rFonts w:cstheme="minorHAnsi"/>
                <w:b/>
                <w:sz w:val="20"/>
                <w:szCs w:val="20"/>
              </w:rPr>
            </w:pPr>
            <w:r>
              <w:rPr>
                <w:rFonts w:cstheme="minorHAnsi"/>
                <w:b/>
                <w:sz w:val="20"/>
                <w:szCs w:val="20"/>
              </w:rPr>
              <w:t>20</w:t>
            </w:r>
          </w:p>
        </w:tc>
        <w:tc>
          <w:tcPr>
            <w:tcW w:w="1122" w:type="dxa"/>
          </w:tcPr>
          <w:p w:rsidR="00B945CB" w:rsidRPr="00621E89" w:rsidRDefault="00B945CB" w:rsidP="007B5CF9">
            <w:pPr>
              <w:jc w:val="center"/>
              <w:rPr>
                <w:rFonts w:cstheme="minorHAnsi"/>
                <w:b/>
                <w:sz w:val="20"/>
                <w:szCs w:val="20"/>
              </w:rPr>
            </w:pPr>
            <w:r w:rsidRPr="00621E89">
              <w:rPr>
                <w:rFonts w:cstheme="minorHAnsi"/>
                <w:b/>
                <w:sz w:val="20"/>
                <w:szCs w:val="20"/>
              </w:rPr>
              <w:t>888</w:t>
            </w:r>
          </w:p>
        </w:tc>
      </w:tr>
      <w:tr w:rsidR="00B945CB" w:rsidTr="007B5CF9">
        <w:tc>
          <w:tcPr>
            <w:tcW w:w="1413" w:type="dxa"/>
            <w:vMerge w:val="restart"/>
            <w:vAlign w:val="center"/>
          </w:tcPr>
          <w:p w:rsidR="00B945CB" w:rsidRDefault="00B945CB" w:rsidP="007B5CF9">
            <w:pPr>
              <w:rPr>
                <w:rFonts w:cstheme="minorHAnsi"/>
                <w:sz w:val="20"/>
                <w:szCs w:val="20"/>
              </w:rPr>
            </w:pPr>
            <w:r>
              <w:rPr>
                <w:rFonts w:cstheme="minorHAnsi"/>
                <w:sz w:val="20"/>
                <w:szCs w:val="20"/>
              </w:rPr>
              <w:t>Doris Palfi</w:t>
            </w:r>
          </w:p>
        </w:tc>
        <w:tc>
          <w:tcPr>
            <w:tcW w:w="992" w:type="dxa"/>
            <w:vMerge w:val="restart"/>
            <w:vAlign w:val="center"/>
          </w:tcPr>
          <w:p w:rsidR="00B945CB" w:rsidRDefault="00B945CB" w:rsidP="007B5CF9">
            <w:pPr>
              <w:rPr>
                <w:rFonts w:cstheme="minorHAnsi"/>
                <w:sz w:val="20"/>
                <w:szCs w:val="20"/>
              </w:rPr>
            </w:pPr>
            <w:r>
              <w:rPr>
                <w:rFonts w:cstheme="minorHAnsi"/>
                <w:sz w:val="20"/>
                <w:szCs w:val="20"/>
              </w:rPr>
              <w:t>18-20 (+2)</w:t>
            </w:r>
          </w:p>
        </w:tc>
        <w:tc>
          <w:tcPr>
            <w:tcW w:w="2632" w:type="dxa"/>
          </w:tcPr>
          <w:p w:rsidR="00B945CB" w:rsidRDefault="00B945CB" w:rsidP="007B5CF9">
            <w:pPr>
              <w:rPr>
                <w:rFonts w:cstheme="minorHAnsi"/>
                <w:sz w:val="20"/>
                <w:szCs w:val="20"/>
              </w:rPr>
            </w:pPr>
            <w:r>
              <w:rPr>
                <w:rFonts w:cstheme="minorHAnsi"/>
                <w:sz w:val="20"/>
                <w:szCs w:val="20"/>
              </w:rPr>
              <w:t>Matematika</w:t>
            </w:r>
          </w:p>
        </w:tc>
        <w:tc>
          <w:tcPr>
            <w:tcW w:w="2609" w:type="dxa"/>
            <w:gridSpan w:val="4"/>
          </w:tcPr>
          <w:p w:rsidR="00B945CB" w:rsidRDefault="00B945CB" w:rsidP="007B5CF9">
            <w:pPr>
              <w:rPr>
                <w:rFonts w:cstheme="minorHAnsi"/>
                <w:sz w:val="20"/>
                <w:szCs w:val="20"/>
              </w:rPr>
            </w:pPr>
            <w:r>
              <w:rPr>
                <w:rFonts w:cstheme="minorHAnsi"/>
                <w:sz w:val="20"/>
                <w:szCs w:val="20"/>
              </w:rPr>
              <w:t>8.a, 8.b, 7.a</w:t>
            </w:r>
          </w:p>
        </w:tc>
        <w:tc>
          <w:tcPr>
            <w:tcW w:w="866" w:type="dxa"/>
            <w:vAlign w:val="center"/>
          </w:tcPr>
          <w:p w:rsidR="00B945CB" w:rsidRDefault="00B945CB" w:rsidP="007B5CF9">
            <w:pPr>
              <w:jc w:val="center"/>
              <w:rPr>
                <w:rFonts w:cstheme="minorHAnsi"/>
                <w:sz w:val="20"/>
                <w:szCs w:val="20"/>
              </w:rPr>
            </w:pPr>
            <w:r>
              <w:rPr>
                <w:rFonts w:cstheme="minorHAnsi"/>
                <w:sz w:val="20"/>
                <w:szCs w:val="20"/>
              </w:rPr>
              <w:t>12</w:t>
            </w:r>
          </w:p>
        </w:tc>
        <w:tc>
          <w:tcPr>
            <w:tcW w:w="1122" w:type="dxa"/>
          </w:tcPr>
          <w:p w:rsidR="00B945CB" w:rsidRDefault="00B945CB" w:rsidP="007B5CF9">
            <w:pPr>
              <w:jc w:val="center"/>
              <w:rPr>
                <w:rFonts w:cstheme="minorHAnsi"/>
                <w:sz w:val="20"/>
                <w:szCs w:val="20"/>
              </w:rPr>
            </w:pPr>
            <w:r>
              <w:rPr>
                <w:rFonts w:cstheme="minorHAnsi"/>
                <w:sz w:val="20"/>
                <w:szCs w:val="20"/>
              </w:rPr>
              <w:t>420</w:t>
            </w:r>
          </w:p>
        </w:tc>
      </w:tr>
      <w:tr w:rsidR="00B945CB" w:rsidTr="007B5CF9">
        <w:tc>
          <w:tcPr>
            <w:tcW w:w="1413" w:type="dxa"/>
            <w:vMerge/>
            <w:vAlign w:val="center"/>
          </w:tcPr>
          <w:p w:rsidR="00B945CB" w:rsidRDefault="00B945CB" w:rsidP="007B5CF9">
            <w:pPr>
              <w:rPr>
                <w:rFonts w:cstheme="minorHAnsi"/>
                <w:sz w:val="20"/>
                <w:szCs w:val="20"/>
              </w:rPr>
            </w:pPr>
          </w:p>
        </w:tc>
        <w:tc>
          <w:tcPr>
            <w:tcW w:w="992" w:type="dxa"/>
            <w:vMerge/>
            <w:vAlign w:val="center"/>
          </w:tcPr>
          <w:p w:rsidR="00B945CB" w:rsidRDefault="00B945CB" w:rsidP="007B5CF9">
            <w:pPr>
              <w:rPr>
                <w:rFonts w:cstheme="minorHAnsi"/>
                <w:sz w:val="20"/>
                <w:szCs w:val="20"/>
              </w:rPr>
            </w:pPr>
          </w:p>
        </w:tc>
        <w:tc>
          <w:tcPr>
            <w:tcW w:w="2632" w:type="dxa"/>
          </w:tcPr>
          <w:p w:rsidR="00B945CB" w:rsidRDefault="00B945CB" w:rsidP="007B5CF9">
            <w:pPr>
              <w:rPr>
                <w:rFonts w:cstheme="minorHAnsi"/>
                <w:sz w:val="20"/>
                <w:szCs w:val="20"/>
              </w:rPr>
            </w:pPr>
            <w:r>
              <w:rPr>
                <w:rFonts w:cstheme="minorHAnsi"/>
                <w:sz w:val="20"/>
                <w:szCs w:val="20"/>
              </w:rPr>
              <w:t>Informatika</w:t>
            </w:r>
          </w:p>
        </w:tc>
        <w:tc>
          <w:tcPr>
            <w:tcW w:w="2609" w:type="dxa"/>
            <w:gridSpan w:val="4"/>
          </w:tcPr>
          <w:p w:rsidR="00B945CB" w:rsidRDefault="00B945CB" w:rsidP="007B5CF9">
            <w:pPr>
              <w:rPr>
                <w:rFonts w:cstheme="minorHAnsi"/>
                <w:sz w:val="20"/>
                <w:szCs w:val="20"/>
              </w:rPr>
            </w:pPr>
            <w:r w:rsidRPr="00E0069C">
              <w:rPr>
                <w:rFonts w:cstheme="minorHAnsi"/>
                <w:sz w:val="20"/>
                <w:szCs w:val="20"/>
              </w:rPr>
              <w:t xml:space="preserve">5.a, 5.b, </w:t>
            </w:r>
            <w:r w:rsidRPr="00163CE2">
              <w:rPr>
                <w:rFonts w:cstheme="minorHAnsi"/>
                <w:sz w:val="20"/>
                <w:szCs w:val="20"/>
              </w:rPr>
              <w:t>1.a</w:t>
            </w:r>
          </w:p>
        </w:tc>
        <w:tc>
          <w:tcPr>
            <w:tcW w:w="866" w:type="dxa"/>
            <w:vAlign w:val="center"/>
          </w:tcPr>
          <w:p w:rsidR="00B945CB" w:rsidRDefault="00B945CB" w:rsidP="007B5CF9">
            <w:pPr>
              <w:jc w:val="center"/>
              <w:rPr>
                <w:rFonts w:cstheme="minorHAnsi"/>
                <w:sz w:val="20"/>
                <w:szCs w:val="20"/>
              </w:rPr>
            </w:pPr>
            <w:r>
              <w:rPr>
                <w:rFonts w:cstheme="minorHAnsi"/>
                <w:sz w:val="20"/>
                <w:szCs w:val="20"/>
              </w:rPr>
              <w:t>6</w:t>
            </w:r>
          </w:p>
        </w:tc>
        <w:tc>
          <w:tcPr>
            <w:tcW w:w="1122" w:type="dxa"/>
          </w:tcPr>
          <w:p w:rsidR="00B945CB" w:rsidRDefault="00B945CB" w:rsidP="007B5CF9">
            <w:pPr>
              <w:jc w:val="center"/>
              <w:rPr>
                <w:rFonts w:cstheme="minorHAnsi"/>
                <w:sz w:val="20"/>
                <w:szCs w:val="20"/>
              </w:rPr>
            </w:pPr>
            <w:r>
              <w:rPr>
                <w:rFonts w:cstheme="minorHAnsi"/>
                <w:sz w:val="20"/>
                <w:szCs w:val="20"/>
              </w:rPr>
              <w:t>210</w:t>
            </w:r>
          </w:p>
        </w:tc>
      </w:tr>
      <w:tr w:rsidR="00B945CB" w:rsidTr="007B5CF9">
        <w:tc>
          <w:tcPr>
            <w:tcW w:w="1413" w:type="dxa"/>
            <w:vMerge/>
            <w:vAlign w:val="center"/>
          </w:tcPr>
          <w:p w:rsidR="00B945CB" w:rsidRDefault="00B945CB" w:rsidP="007B5CF9">
            <w:pPr>
              <w:rPr>
                <w:rFonts w:cstheme="minorHAnsi"/>
                <w:sz w:val="20"/>
                <w:szCs w:val="20"/>
              </w:rPr>
            </w:pPr>
          </w:p>
        </w:tc>
        <w:tc>
          <w:tcPr>
            <w:tcW w:w="992" w:type="dxa"/>
            <w:vMerge/>
            <w:vAlign w:val="center"/>
          </w:tcPr>
          <w:p w:rsidR="00B945CB" w:rsidRDefault="00B945CB" w:rsidP="007B5CF9">
            <w:pPr>
              <w:rPr>
                <w:rFonts w:cstheme="minorHAnsi"/>
                <w:sz w:val="20"/>
                <w:szCs w:val="20"/>
              </w:rPr>
            </w:pPr>
          </w:p>
        </w:tc>
        <w:tc>
          <w:tcPr>
            <w:tcW w:w="2632" w:type="dxa"/>
          </w:tcPr>
          <w:p w:rsidR="00B945CB" w:rsidRDefault="00B945CB" w:rsidP="007B5CF9">
            <w:pPr>
              <w:rPr>
                <w:rFonts w:cstheme="minorHAnsi"/>
                <w:sz w:val="20"/>
                <w:szCs w:val="20"/>
              </w:rPr>
            </w:pPr>
            <w:r>
              <w:rPr>
                <w:rFonts w:cstheme="minorHAnsi"/>
                <w:sz w:val="20"/>
                <w:szCs w:val="20"/>
              </w:rPr>
              <w:t>IKT podrška</w:t>
            </w:r>
          </w:p>
        </w:tc>
        <w:tc>
          <w:tcPr>
            <w:tcW w:w="2609" w:type="dxa"/>
            <w:gridSpan w:val="4"/>
          </w:tcPr>
          <w:p w:rsidR="00B945CB" w:rsidRDefault="00B945CB" w:rsidP="007B5CF9">
            <w:pPr>
              <w:rPr>
                <w:rFonts w:cstheme="minorHAnsi"/>
                <w:sz w:val="20"/>
                <w:szCs w:val="20"/>
              </w:rPr>
            </w:pPr>
          </w:p>
        </w:tc>
        <w:tc>
          <w:tcPr>
            <w:tcW w:w="866" w:type="dxa"/>
            <w:vAlign w:val="center"/>
          </w:tcPr>
          <w:p w:rsidR="00B945CB" w:rsidRDefault="00B945CB" w:rsidP="007B5CF9">
            <w:pPr>
              <w:jc w:val="center"/>
              <w:rPr>
                <w:rFonts w:cstheme="minorHAnsi"/>
                <w:sz w:val="20"/>
                <w:szCs w:val="20"/>
              </w:rPr>
            </w:pPr>
            <w:r>
              <w:rPr>
                <w:rFonts w:cstheme="minorHAnsi"/>
                <w:sz w:val="20"/>
                <w:szCs w:val="20"/>
              </w:rPr>
              <w:t>1</w:t>
            </w:r>
          </w:p>
        </w:tc>
        <w:tc>
          <w:tcPr>
            <w:tcW w:w="1122" w:type="dxa"/>
          </w:tcPr>
          <w:p w:rsidR="00B945CB" w:rsidRDefault="00B945CB" w:rsidP="007B5CF9">
            <w:pPr>
              <w:jc w:val="center"/>
              <w:rPr>
                <w:rFonts w:cstheme="minorHAnsi"/>
                <w:sz w:val="20"/>
                <w:szCs w:val="20"/>
              </w:rPr>
            </w:pPr>
            <w:r>
              <w:rPr>
                <w:rFonts w:cstheme="minorHAnsi"/>
                <w:sz w:val="20"/>
                <w:szCs w:val="20"/>
              </w:rPr>
              <w:t>35</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 xml:space="preserve">Dopunska nastava </w:t>
            </w:r>
          </w:p>
        </w:tc>
        <w:tc>
          <w:tcPr>
            <w:tcW w:w="866" w:type="dxa"/>
            <w:vAlign w:val="center"/>
          </w:tcPr>
          <w:p w:rsidR="00B945CB" w:rsidRDefault="00B945CB" w:rsidP="007B5CF9">
            <w:pPr>
              <w:jc w:val="center"/>
              <w:rPr>
                <w:rFonts w:cstheme="minorHAnsi"/>
                <w:sz w:val="20"/>
                <w:szCs w:val="20"/>
              </w:rPr>
            </w:pPr>
            <w:r>
              <w:rPr>
                <w:rFonts w:cstheme="minorHAnsi"/>
                <w:sz w:val="20"/>
                <w:szCs w:val="20"/>
              </w:rPr>
              <w:t>1</w:t>
            </w:r>
          </w:p>
        </w:tc>
        <w:tc>
          <w:tcPr>
            <w:tcW w:w="1122" w:type="dxa"/>
          </w:tcPr>
          <w:p w:rsidR="00B945CB" w:rsidRDefault="00B945CB" w:rsidP="007B5CF9">
            <w:pPr>
              <w:jc w:val="center"/>
              <w:rPr>
                <w:rFonts w:cstheme="minorHAnsi"/>
                <w:sz w:val="20"/>
                <w:szCs w:val="20"/>
              </w:rPr>
            </w:pPr>
            <w:r>
              <w:rPr>
                <w:rFonts w:cstheme="minorHAnsi"/>
                <w:sz w:val="20"/>
                <w:szCs w:val="20"/>
              </w:rPr>
              <w:t>35</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Dodatna nastava</w:t>
            </w:r>
          </w:p>
        </w:tc>
        <w:tc>
          <w:tcPr>
            <w:tcW w:w="866" w:type="dxa"/>
            <w:vAlign w:val="center"/>
          </w:tcPr>
          <w:p w:rsidR="00B945CB" w:rsidRDefault="00B945CB" w:rsidP="007B5CF9">
            <w:pPr>
              <w:jc w:val="center"/>
              <w:rPr>
                <w:rFonts w:cstheme="minorHAnsi"/>
                <w:sz w:val="20"/>
                <w:szCs w:val="20"/>
              </w:rPr>
            </w:pPr>
            <w:r>
              <w:rPr>
                <w:rFonts w:cstheme="minorHAnsi"/>
                <w:sz w:val="20"/>
                <w:szCs w:val="20"/>
              </w:rPr>
              <w:t>1</w:t>
            </w:r>
          </w:p>
        </w:tc>
        <w:tc>
          <w:tcPr>
            <w:tcW w:w="1122" w:type="dxa"/>
          </w:tcPr>
          <w:p w:rsidR="00B945CB" w:rsidRDefault="00B945CB" w:rsidP="007B5CF9">
            <w:pPr>
              <w:jc w:val="center"/>
              <w:rPr>
                <w:rFonts w:cstheme="minorHAnsi"/>
                <w:sz w:val="20"/>
                <w:szCs w:val="20"/>
              </w:rPr>
            </w:pPr>
            <w:r>
              <w:rPr>
                <w:rFonts w:cstheme="minorHAnsi"/>
                <w:sz w:val="20"/>
                <w:szCs w:val="20"/>
              </w:rPr>
              <w:t>35</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INA sudoku</w:t>
            </w:r>
          </w:p>
        </w:tc>
        <w:tc>
          <w:tcPr>
            <w:tcW w:w="866" w:type="dxa"/>
            <w:vAlign w:val="center"/>
          </w:tcPr>
          <w:p w:rsidR="00B945CB" w:rsidRDefault="00B945CB" w:rsidP="007B5CF9">
            <w:pPr>
              <w:jc w:val="center"/>
              <w:rPr>
                <w:rFonts w:cstheme="minorHAnsi"/>
                <w:sz w:val="20"/>
                <w:szCs w:val="20"/>
              </w:rPr>
            </w:pPr>
            <w:r>
              <w:rPr>
                <w:rFonts w:cstheme="minorHAnsi"/>
                <w:sz w:val="20"/>
                <w:szCs w:val="20"/>
              </w:rPr>
              <w:t>1</w:t>
            </w:r>
          </w:p>
        </w:tc>
        <w:tc>
          <w:tcPr>
            <w:tcW w:w="1122" w:type="dxa"/>
          </w:tcPr>
          <w:p w:rsidR="00B945CB" w:rsidRDefault="00B945CB" w:rsidP="007B5CF9">
            <w:pPr>
              <w:jc w:val="center"/>
              <w:rPr>
                <w:rFonts w:cstheme="minorHAnsi"/>
                <w:sz w:val="20"/>
                <w:szCs w:val="20"/>
              </w:rPr>
            </w:pPr>
            <w:r>
              <w:rPr>
                <w:rFonts w:cstheme="minorHAnsi"/>
                <w:sz w:val="20"/>
                <w:szCs w:val="20"/>
              </w:rPr>
              <w:t>35</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Ostalo</w:t>
            </w:r>
          </w:p>
        </w:tc>
        <w:tc>
          <w:tcPr>
            <w:tcW w:w="866" w:type="dxa"/>
            <w:vAlign w:val="center"/>
          </w:tcPr>
          <w:p w:rsidR="00B945CB" w:rsidRDefault="00B945CB" w:rsidP="007B5CF9">
            <w:pPr>
              <w:jc w:val="center"/>
              <w:rPr>
                <w:rFonts w:cstheme="minorHAnsi"/>
                <w:sz w:val="20"/>
                <w:szCs w:val="20"/>
              </w:rPr>
            </w:pPr>
            <w:r>
              <w:rPr>
                <w:rFonts w:cstheme="minorHAnsi"/>
                <w:sz w:val="20"/>
                <w:szCs w:val="20"/>
              </w:rPr>
              <w:t>18</w:t>
            </w:r>
          </w:p>
        </w:tc>
        <w:tc>
          <w:tcPr>
            <w:tcW w:w="1122" w:type="dxa"/>
          </w:tcPr>
          <w:p w:rsidR="00B945CB" w:rsidRDefault="00B945CB" w:rsidP="007B5CF9">
            <w:pPr>
              <w:jc w:val="center"/>
              <w:rPr>
                <w:rFonts w:cstheme="minorHAnsi"/>
                <w:sz w:val="20"/>
                <w:szCs w:val="20"/>
              </w:rPr>
            </w:pPr>
            <w:r w:rsidRPr="00E0069C">
              <w:rPr>
                <w:rFonts w:cstheme="minorHAnsi"/>
                <w:sz w:val="20"/>
                <w:szCs w:val="20"/>
              </w:rPr>
              <w:t>1006</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jc w:val="right"/>
              <w:rPr>
                <w:rFonts w:cstheme="minorHAnsi"/>
                <w:b/>
                <w:sz w:val="20"/>
                <w:szCs w:val="20"/>
              </w:rPr>
            </w:pPr>
            <w:r>
              <w:rPr>
                <w:rFonts w:cstheme="minorHAnsi"/>
                <w:b/>
                <w:sz w:val="20"/>
                <w:szCs w:val="20"/>
              </w:rPr>
              <w:t>Ukupno</w:t>
            </w:r>
          </w:p>
        </w:tc>
        <w:tc>
          <w:tcPr>
            <w:tcW w:w="866" w:type="dxa"/>
          </w:tcPr>
          <w:p w:rsidR="00B945CB" w:rsidRDefault="00B945CB" w:rsidP="007B5CF9">
            <w:pPr>
              <w:jc w:val="center"/>
              <w:rPr>
                <w:rFonts w:cstheme="minorHAnsi"/>
                <w:b/>
                <w:sz w:val="20"/>
                <w:szCs w:val="20"/>
              </w:rPr>
            </w:pPr>
            <w:r>
              <w:rPr>
                <w:rFonts w:cstheme="minorHAnsi"/>
                <w:b/>
                <w:sz w:val="20"/>
                <w:szCs w:val="20"/>
              </w:rPr>
              <w:t>40</w:t>
            </w:r>
          </w:p>
        </w:tc>
        <w:tc>
          <w:tcPr>
            <w:tcW w:w="1122" w:type="dxa"/>
          </w:tcPr>
          <w:p w:rsidR="00B945CB" w:rsidRDefault="00B945CB" w:rsidP="007B5CF9">
            <w:pPr>
              <w:jc w:val="center"/>
              <w:rPr>
                <w:rFonts w:cstheme="minorHAnsi"/>
                <w:b/>
                <w:sz w:val="20"/>
                <w:szCs w:val="20"/>
              </w:rPr>
            </w:pPr>
            <w:r w:rsidRPr="008C7299">
              <w:rPr>
                <w:rFonts w:cstheme="minorHAnsi"/>
                <w:b/>
                <w:sz w:val="20"/>
                <w:szCs w:val="20"/>
              </w:rPr>
              <w:t>1776</w:t>
            </w:r>
          </w:p>
        </w:tc>
      </w:tr>
      <w:tr w:rsidR="00B945CB" w:rsidTr="007B5CF9">
        <w:tc>
          <w:tcPr>
            <w:tcW w:w="1413" w:type="dxa"/>
            <w:vMerge w:val="restart"/>
            <w:vAlign w:val="center"/>
          </w:tcPr>
          <w:p w:rsidR="00B945CB" w:rsidRDefault="00B945CB" w:rsidP="007B5CF9">
            <w:pPr>
              <w:rPr>
                <w:rFonts w:cstheme="minorHAnsi"/>
                <w:sz w:val="20"/>
                <w:szCs w:val="20"/>
              </w:rPr>
            </w:pPr>
            <w:r>
              <w:rPr>
                <w:rFonts w:cstheme="minorHAnsi"/>
                <w:sz w:val="20"/>
                <w:szCs w:val="20"/>
              </w:rPr>
              <w:lastRenderedPageBreak/>
              <w:br w:type="page"/>
              <w:t>Ana Vrebac</w:t>
            </w:r>
          </w:p>
        </w:tc>
        <w:tc>
          <w:tcPr>
            <w:tcW w:w="992" w:type="dxa"/>
            <w:vMerge w:val="restart"/>
            <w:vAlign w:val="center"/>
          </w:tcPr>
          <w:p w:rsidR="00B945CB" w:rsidRDefault="00B945CB" w:rsidP="007B5CF9">
            <w:pPr>
              <w:rPr>
                <w:rFonts w:cstheme="minorHAnsi"/>
                <w:sz w:val="20"/>
                <w:szCs w:val="20"/>
              </w:rPr>
            </w:pPr>
            <w:r>
              <w:rPr>
                <w:rFonts w:cstheme="minorHAnsi"/>
                <w:sz w:val="20"/>
                <w:szCs w:val="20"/>
              </w:rPr>
              <w:t>19-21 (+2)</w:t>
            </w:r>
          </w:p>
        </w:tc>
        <w:tc>
          <w:tcPr>
            <w:tcW w:w="2723" w:type="dxa"/>
            <w:gridSpan w:val="2"/>
          </w:tcPr>
          <w:p w:rsidR="00B945CB" w:rsidRDefault="00B945CB" w:rsidP="007B5CF9">
            <w:pPr>
              <w:rPr>
                <w:rFonts w:cstheme="minorHAnsi"/>
                <w:sz w:val="20"/>
                <w:szCs w:val="20"/>
              </w:rPr>
            </w:pPr>
            <w:r>
              <w:rPr>
                <w:rFonts w:cstheme="minorHAnsi"/>
                <w:sz w:val="20"/>
                <w:szCs w:val="20"/>
              </w:rPr>
              <w:t>Engleski jezik</w:t>
            </w:r>
          </w:p>
        </w:tc>
        <w:tc>
          <w:tcPr>
            <w:tcW w:w="2518" w:type="dxa"/>
            <w:gridSpan w:val="3"/>
          </w:tcPr>
          <w:p w:rsidR="00B945CB" w:rsidRDefault="00B945CB" w:rsidP="007B5CF9">
            <w:pPr>
              <w:rPr>
                <w:rFonts w:cstheme="minorHAnsi"/>
                <w:sz w:val="20"/>
                <w:szCs w:val="20"/>
              </w:rPr>
            </w:pPr>
            <w:r>
              <w:rPr>
                <w:rFonts w:cstheme="minorHAnsi"/>
                <w:sz w:val="20"/>
                <w:szCs w:val="20"/>
              </w:rPr>
              <w:t>4.a</w:t>
            </w:r>
          </w:p>
        </w:tc>
        <w:tc>
          <w:tcPr>
            <w:tcW w:w="866" w:type="dxa"/>
          </w:tcPr>
          <w:p w:rsidR="00B945CB" w:rsidRDefault="00B945CB" w:rsidP="007B5CF9">
            <w:pPr>
              <w:jc w:val="center"/>
              <w:rPr>
                <w:rFonts w:cstheme="minorHAnsi"/>
                <w:sz w:val="20"/>
                <w:szCs w:val="20"/>
                <w:lang w:val="en-US"/>
              </w:rPr>
            </w:pPr>
            <w:r>
              <w:rPr>
                <w:rFonts w:cstheme="minorHAnsi"/>
                <w:sz w:val="20"/>
                <w:szCs w:val="20"/>
                <w:lang w:val="en-US"/>
              </w:rPr>
              <w:t>2</w:t>
            </w:r>
          </w:p>
        </w:tc>
        <w:tc>
          <w:tcPr>
            <w:tcW w:w="1122" w:type="dxa"/>
          </w:tcPr>
          <w:p w:rsidR="00B945CB" w:rsidRDefault="00B945CB" w:rsidP="007B5CF9">
            <w:pPr>
              <w:jc w:val="center"/>
              <w:rPr>
                <w:rFonts w:cstheme="minorHAnsi"/>
                <w:sz w:val="20"/>
                <w:szCs w:val="20"/>
              </w:rPr>
            </w:pPr>
            <w:r>
              <w:rPr>
                <w:rFonts w:cstheme="minorHAnsi"/>
                <w:sz w:val="20"/>
                <w:szCs w:val="20"/>
              </w:rPr>
              <w:t>70</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2723" w:type="dxa"/>
            <w:gridSpan w:val="2"/>
          </w:tcPr>
          <w:p w:rsidR="00B945CB" w:rsidRDefault="00B945CB" w:rsidP="007B5CF9">
            <w:pPr>
              <w:rPr>
                <w:rFonts w:cstheme="minorHAnsi"/>
                <w:sz w:val="20"/>
                <w:szCs w:val="20"/>
              </w:rPr>
            </w:pPr>
            <w:r>
              <w:rPr>
                <w:rFonts w:cstheme="minorHAnsi"/>
                <w:sz w:val="20"/>
                <w:szCs w:val="20"/>
              </w:rPr>
              <w:t>Engleski jezik</w:t>
            </w:r>
          </w:p>
        </w:tc>
        <w:tc>
          <w:tcPr>
            <w:tcW w:w="2518" w:type="dxa"/>
            <w:gridSpan w:val="3"/>
          </w:tcPr>
          <w:p w:rsidR="00B945CB" w:rsidRDefault="00B945CB" w:rsidP="007B5CF9">
            <w:pPr>
              <w:rPr>
                <w:rFonts w:cstheme="minorHAnsi"/>
                <w:sz w:val="20"/>
                <w:szCs w:val="20"/>
              </w:rPr>
            </w:pPr>
            <w:r>
              <w:rPr>
                <w:rFonts w:cstheme="minorHAnsi"/>
                <w:sz w:val="20"/>
                <w:szCs w:val="20"/>
              </w:rPr>
              <w:t>6.b, 7.a</w:t>
            </w:r>
          </w:p>
        </w:tc>
        <w:tc>
          <w:tcPr>
            <w:tcW w:w="866" w:type="dxa"/>
          </w:tcPr>
          <w:p w:rsidR="00B945CB" w:rsidRDefault="00B945CB" w:rsidP="007B5CF9">
            <w:pPr>
              <w:jc w:val="center"/>
              <w:rPr>
                <w:rFonts w:cstheme="minorHAnsi"/>
                <w:sz w:val="20"/>
                <w:szCs w:val="20"/>
                <w:lang w:val="en-US"/>
              </w:rPr>
            </w:pPr>
            <w:r>
              <w:rPr>
                <w:rFonts w:cstheme="minorHAnsi"/>
                <w:sz w:val="20"/>
                <w:szCs w:val="20"/>
                <w:lang w:val="en-US"/>
              </w:rPr>
              <w:t>6</w:t>
            </w:r>
          </w:p>
        </w:tc>
        <w:tc>
          <w:tcPr>
            <w:tcW w:w="1122" w:type="dxa"/>
          </w:tcPr>
          <w:p w:rsidR="00B945CB" w:rsidRDefault="00B945CB" w:rsidP="007B5CF9">
            <w:pPr>
              <w:jc w:val="center"/>
              <w:rPr>
                <w:rFonts w:cstheme="minorHAnsi"/>
                <w:sz w:val="20"/>
                <w:szCs w:val="20"/>
              </w:rPr>
            </w:pPr>
            <w:r>
              <w:rPr>
                <w:rFonts w:cstheme="minorHAnsi"/>
                <w:sz w:val="20"/>
                <w:szCs w:val="20"/>
              </w:rPr>
              <w:t>210</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2723" w:type="dxa"/>
            <w:gridSpan w:val="2"/>
          </w:tcPr>
          <w:p w:rsidR="00B945CB" w:rsidRDefault="00B945CB" w:rsidP="007B5CF9">
            <w:pPr>
              <w:rPr>
                <w:rFonts w:cstheme="minorHAnsi"/>
                <w:sz w:val="20"/>
                <w:szCs w:val="20"/>
              </w:rPr>
            </w:pPr>
            <w:r>
              <w:rPr>
                <w:rFonts w:cstheme="minorHAnsi"/>
                <w:sz w:val="20"/>
                <w:szCs w:val="20"/>
              </w:rPr>
              <w:t>Razredništvo</w:t>
            </w:r>
          </w:p>
        </w:tc>
        <w:tc>
          <w:tcPr>
            <w:tcW w:w="2518" w:type="dxa"/>
            <w:gridSpan w:val="3"/>
          </w:tcPr>
          <w:p w:rsidR="00B945CB" w:rsidRDefault="00B945CB" w:rsidP="007B5CF9">
            <w:pPr>
              <w:rPr>
                <w:rFonts w:cstheme="minorHAnsi"/>
                <w:sz w:val="20"/>
                <w:szCs w:val="20"/>
              </w:rPr>
            </w:pPr>
            <w:r w:rsidRPr="0028229F">
              <w:rPr>
                <w:rFonts w:cstheme="minorHAnsi"/>
                <w:sz w:val="20"/>
                <w:szCs w:val="20"/>
              </w:rPr>
              <w:t>6.b</w:t>
            </w:r>
          </w:p>
        </w:tc>
        <w:tc>
          <w:tcPr>
            <w:tcW w:w="866" w:type="dxa"/>
          </w:tcPr>
          <w:p w:rsidR="00B945CB" w:rsidRDefault="00B945CB" w:rsidP="007B5CF9">
            <w:pPr>
              <w:jc w:val="center"/>
              <w:rPr>
                <w:rFonts w:cstheme="minorHAnsi"/>
                <w:sz w:val="20"/>
                <w:szCs w:val="20"/>
              </w:rPr>
            </w:pPr>
            <w:r>
              <w:rPr>
                <w:rFonts w:cstheme="minorHAnsi"/>
                <w:sz w:val="20"/>
                <w:szCs w:val="20"/>
              </w:rPr>
              <w:t>2</w:t>
            </w:r>
          </w:p>
        </w:tc>
        <w:tc>
          <w:tcPr>
            <w:tcW w:w="1122" w:type="dxa"/>
          </w:tcPr>
          <w:p w:rsidR="00B945CB" w:rsidRDefault="00B945CB" w:rsidP="007B5CF9">
            <w:pPr>
              <w:jc w:val="center"/>
              <w:rPr>
                <w:rFonts w:cstheme="minorHAnsi"/>
                <w:sz w:val="20"/>
                <w:szCs w:val="20"/>
              </w:rPr>
            </w:pPr>
            <w:r>
              <w:rPr>
                <w:rFonts w:cstheme="minorHAnsi"/>
                <w:sz w:val="20"/>
                <w:szCs w:val="20"/>
              </w:rPr>
              <w:t>70</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2723" w:type="dxa"/>
            <w:gridSpan w:val="2"/>
          </w:tcPr>
          <w:p w:rsidR="00B945CB" w:rsidRDefault="00B945CB" w:rsidP="007B5CF9">
            <w:pPr>
              <w:rPr>
                <w:rFonts w:cstheme="minorHAnsi"/>
                <w:sz w:val="20"/>
                <w:szCs w:val="20"/>
              </w:rPr>
            </w:pPr>
            <w:r>
              <w:rPr>
                <w:rFonts w:cstheme="minorHAnsi"/>
                <w:sz w:val="20"/>
                <w:szCs w:val="20"/>
              </w:rPr>
              <w:t>Talijanski jezik</w:t>
            </w:r>
          </w:p>
        </w:tc>
        <w:tc>
          <w:tcPr>
            <w:tcW w:w="2518" w:type="dxa"/>
            <w:gridSpan w:val="3"/>
          </w:tcPr>
          <w:p w:rsidR="00B945CB" w:rsidRDefault="00B945CB" w:rsidP="007B5CF9">
            <w:pPr>
              <w:rPr>
                <w:rFonts w:cstheme="minorHAnsi"/>
                <w:sz w:val="20"/>
                <w:szCs w:val="20"/>
              </w:rPr>
            </w:pPr>
            <w:r>
              <w:rPr>
                <w:rFonts w:cstheme="minorHAnsi"/>
                <w:sz w:val="20"/>
                <w:szCs w:val="20"/>
              </w:rPr>
              <w:t>4ab, 5ab, 6ab, 7.a, 8.ab, 4.Šmrika</w:t>
            </w:r>
          </w:p>
        </w:tc>
        <w:tc>
          <w:tcPr>
            <w:tcW w:w="866" w:type="dxa"/>
          </w:tcPr>
          <w:p w:rsidR="00B945CB" w:rsidRDefault="00B945CB" w:rsidP="007B5CF9">
            <w:pPr>
              <w:jc w:val="center"/>
              <w:rPr>
                <w:rFonts w:cstheme="minorHAnsi"/>
                <w:sz w:val="20"/>
                <w:szCs w:val="20"/>
              </w:rPr>
            </w:pPr>
            <w:r>
              <w:rPr>
                <w:rFonts w:cstheme="minorHAnsi"/>
                <w:sz w:val="20"/>
                <w:szCs w:val="20"/>
              </w:rPr>
              <w:t>12</w:t>
            </w:r>
          </w:p>
        </w:tc>
        <w:tc>
          <w:tcPr>
            <w:tcW w:w="1122" w:type="dxa"/>
          </w:tcPr>
          <w:p w:rsidR="00B945CB" w:rsidRDefault="00B945CB" w:rsidP="007B5CF9">
            <w:pPr>
              <w:jc w:val="center"/>
              <w:rPr>
                <w:rFonts w:cstheme="minorHAnsi"/>
                <w:sz w:val="20"/>
                <w:szCs w:val="20"/>
              </w:rPr>
            </w:pPr>
            <w:r>
              <w:rPr>
                <w:rFonts w:cstheme="minorHAnsi"/>
                <w:sz w:val="20"/>
                <w:szCs w:val="20"/>
              </w:rPr>
              <w:t>350</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2723" w:type="dxa"/>
            <w:gridSpan w:val="2"/>
          </w:tcPr>
          <w:p w:rsidR="00B945CB" w:rsidRDefault="00B945CB" w:rsidP="007B5CF9">
            <w:pPr>
              <w:rPr>
                <w:rFonts w:cstheme="minorHAnsi"/>
                <w:sz w:val="20"/>
                <w:szCs w:val="20"/>
              </w:rPr>
            </w:pPr>
            <w:r>
              <w:rPr>
                <w:rFonts w:cstheme="minorHAnsi"/>
                <w:sz w:val="20"/>
                <w:szCs w:val="20"/>
              </w:rPr>
              <w:t>Dopunska nastava</w:t>
            </w:r>
          </w:p>
        </w:tc>
        <w:tc>
          <w:tcPr>
            <w:tcW w:w="2518" w:type="dxa"/>
            <w:gridSpan w:val="3"/>
          </w:tcPr>
          <w:p w:rsidR="00B945CB" w:rsidRDefault="00B945CB" w:rsidP="007B5CF9">
            <w:pPr>
              <w:rPr>
                <w:rFonts w:cstheme="minorHAnsi"/>
                <w:sz w:val="20"/>
                <w:szCs w:val="20"/>
              </w:rPr>
            </w:pPr>
          </w:p>
        </w:tc>
        <w:tc>
          <w:tcPr>
            <w:tcW w:w="866" w:type="dxa"/>
          </w:tcPr>
          <w:p w:rsidR="00B945CB" w:rsidRDefault="00B945CB" w:rsidP="007B5CF9">
            <w:pPr>
              <w:jc w:val="center"/>
              <w:rPr>
                <w:rFonts w:cstheme="minorHAnsi"/>
                <w:sz w:val="20"/>
                <w:szCs w:val="20"/>
              </w:rPr>
            </w:pPr>
            <w:r>
              <w:rPr>
                <w:rFonts w:cstheme="minorHAnsi"/>
                <w:sz w:val="20"/>
                <w:szCs w:val="20"/>
              </w:rPr>
              <w:t>1</w:t>
            </w:r>
          </w:p>
        </w:tc>
        <w:tc>
          <w:tcPr>
            <w:tcW w:w="1122" w:type="dxa"/>
          </w:tcPr>
          <w:p w:rsidR="00B945CB" w:rsidRDefault="00B945CB" w:rsidP="007B5CF9">
            <w:pPr>
              <w:jc w:val="center"/>
              <w:rPr>
                <w:rFonts w:cstheme="minorHAnsi"/>
                <w:sz w:val="20"/>
                <w:szCs w:val="20"/>
              </w:rPr>
            </w:pPr>
            <w:r>
              <w:rPr>
                <w:rFonts w:cstheme="minorHAnsi"/>
                <w:sz w:val="20"/>
                <w:szCs w:val="20"/>
              </w:rPr>
              <w:t>35</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2723" w:type="dxa"/>
            <w:gridSpan w:val="2"/>
          </w:tcPr>
          <w:p w:rsidR="00B945CB" w:rsidRDefault="00B945CB" w:rsidP="007B5CF9">
            <w:pPr>
              <w:rPr>
                <w:rFonts w:cstheme="minorHAnsi"/>
                <w:sz w:val="20"/>
                <w:szCs w:val="20"/>
              </w:rPr>
            </w:pPr>
            <w:r>
              <w:rPr>
                <w:rFonts w:cstheme="minorHAnsi"/>
                <w:sz w:val="20"/>
                <w:szCs w:val="20"/>
              </w:rPr>
              <w:t>Dodatna</w:t>
            </w:r>
          </w:p>
        </w:tc>
        <w:tc>
          <w:tcPr>
            <w:tcW w:w="2518" w:type="dxa"/>
            <w:gridSpan w:val="3"/>
          </w:tcPr>
          <w:p w:rsidR="00B945CB" w:rsidRDefault="00B945CB" w:rsidP="007B5CF9">
            <w:pPr>
              <w:rPr>
                <w:rFonts w:cstheme="minorHAnsi"/>
                <w:sz w:val="20"/>
                <w:szCs w:val="20"/>
              </w:rPr>
            </w:pPr>
          </w:p>
        </w:tc>
        <w:tc>
          <w:tcPr>
            <w:tcW w:w="866" w:type="dxa"/>
          </w:tcPr>
          <w:p w:rsidR="00B945CB" w:rsidRDefault="00B945CB" w:rsidP="007B5CF9">
            <w:pPr>
              <w:jc w:val="center"/>
              <w:rPr>
                <w:rFonts w:cstheme="minorHAnsi"/>
                <w:sz w:val="20"/>
                <w:szCs w:val="20"/>
              </w:rPr>
            </w:pPr>
          </w:p>
        </w:tc>
        <w:tc>
          <w:tcPr>
            <w:tcW w:w="1122" w:type="dxa"/>
          </w:tcPr>
          <w:p w:rsidR="00B945CB" w:rsidRDefault="00B945CB" w:rsidP="007B5CF9">
            <w:pPr>
              <w:jc w:val="center"/>
              <w:rPr>
                <w:rFonts w:cstheme="minorHAnsi"/>
                <w:sz w:val="20"/>
                <w:szCs w:val="20"/>
              </w:rPr>
            </w:pP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Ostali poslovi</w:t>
            </w:r>
          </w:p>
        </w:tc>
        <w:tc>
          <w:tcPr>
            <w:tcW w:w="866" w:type="dxa"/>
          </w:tcPr>
          <w:p w:rsidR="00B945CB" w:rsidRDefault="00B945CB" w:rsidP="007B5CF9">
            <w:pPr>
              <w:jc w:val="center"/>
              <w:rPr>
                <w:rFonts w:cstheme="minorHAnsi"/>
                <w:sz w:val="20"/>
                <w:szCs w:val="20"/>
              </w:rPr>
            </w:pPr>
            <w:r>
              <w:rPr>
                <w:rFonts w:cstheme="minorHAnsi"/>
                <w:sz w:val="20"/>
                <w:szCs w:val="20"/>
              </w:rPr>
              <w:t>17</w:t>
            </w:r>
          </w:p>
        </w:tc>
        <w:tc>
          <w:tcPr>
            <w:tcW w:w="1122" w:type="dxa"/>
          </w:tcPr>
          <w:p w:rsidR="00B945CB" w:rsidRDefault="00B945CB" w:rsidP="007B5CF9">
            <w:pPr>
              <w:jc w:val="center"/>
              <w:rPr>
                <w:rFonts w:cstheme="minorHAnsi"/>
                <w:sz w:val="20"/>
                <w:szCs w:val="20"/>
              </w:rPr>
            </w:pPr>
            <w:r w:rsidRPr="0028229F">
              <w:rPr>
                <w:rFonts w:cstheme="minorHAnsi"/>
                <w:sz w:val="20"/>
                <w:szCs w:val="20"/>
              </w:rPr>
              <w:t>971</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jc w:val="right"/>
              <w:rPr>
                <w:rFonts w:cstheme="minorHAnsi"/>
                <w:b/>
                <w:sz w:val="20"/>
                <w:szCs w:val="20"/>
              </w:rPr>
            </w:pPr>
            <w:r>
              <w:rPr>
                <w:rFonts w:cstheme="minorHAnsi"/>
                <w:b/>
                <w:sz w:val="20"/>
                <w:szCs w:val="20"/>
              </w:rPr>
              <w:t>Ukupno</w:t>
            </w:r>
          </w:p>
        </w:tc>
        <w:tc>
          <w:tcPr>
            <w:tcW w:w="866" w:type="dxa"/>
          </w:tcPr>
          <w:p w:rsidR="00B945CB" w:rsidRDefault="00B945CB" w:rsidP="007B5CF9">
            <w:pPr>
              <w:jc w:val="center"/>
              <w:rPr>
                <w:rFonts w:cstheme="minorHAnsi"/>
                <w:b/>
                <w:sz w:val="20"/>
                <w:szCs w:val="20"/>
              </w:rPr>
            </w:pPr>
            <w:r>
              <w:rPr>
                <w:rFonts w:cstheme="minorHAnsi"/>
                <w:b/>
                <w:sz w:val="20"/>
                <w:szCs w:val="20"/>
              </w:rPr>
              <w:t>40</w:t>
            </w:r>
          </w:p>
        </w:tc>
        <w:tc>
          <w:tcPr>
            <w:tcW w:w="1122" w:type="dxa"/>
          </w:tcPr>
          <w:p w:rsidR="00B945CB" w:rsidRDefault="00B945CB" w:rsidP="007B5CF9">
            <w:pPr>
              <w:jc w:val="center"/>
              <w:rPr>
                <w:rFonts w:cstheme="minorHAnsi"/>
                <w:b/>
                <w:sz w:val="20"/>
                <w:szCs w:val="20"/>
              </w:rPr>
            </w:pPr>
            <w:r w:rsidRPr="008C7299">
              <w:rPr>
                <w:rFonts w:cstheme="minorHAnsi"/>
                <w:b/>
                <w:sz w:val="20"/>
                <w:szCs w:val="20"/>
              </w:rPr>
              <w:t>1776</w:t>
            </w:r>
          </w:p>
        </w:tc>
      </w:tr>
      <w:tr w:rsidR="00B945CB" w:rsidTr="007B5CF9">
        <w:tc>
          <w:tcPr>
            <w:tcW w:w="1413" w:type="dxa"/>
            <w:vMerge w:val="restart"/>
            <w:vAlign w:val="center"/>
          </w:tcPr>
          <w:p w:rsidR="00B945CB" w:rsidRDefault="00B945CB" w:rsidP="007B5CF9">
            <w:pPr>
              <w:rPr>
                <w:rFonts w:cstheme="minorHAnsi"/>
                <w:sz w:val="20"/>
                <w:szCs w:val="20"/>
              </w:rPr>
            </w:pPr>
            <w:r>
              <w:rPr>
                <w:rFonts w:cstheme="minorHAnsi"/>
                <w:sz w:val="20"/>
                <w:szCs w:val="20"/>
              </w:rPr>
              <w:t>Irena Mastrović</w:t>
            </w:r>
          </w:p>
        </w:tc>
        <w:tc>
          <w:tcPr>
            <w:tcW w:w="992" w:type="dxa"/>
            <w:vMerge w:val="restart"/>
            <w:vAlign w:val="center"/>
          </w:tcPr>
          <w:p w:rsidR="00B945CB" w:rsidRDefault="00B945CB" w:rsidP="007B5CF9">
            <w:pPr>
              <w:rPr>
                <w:rFonts w:cstheme="minorHAnsi"/>
                <w:sz w:val="20"/>
                <w:szCs w:val="20"/>
              </w:rPr>
            </w:pPr>
            <w:r>
              <w:rPr>
                <w:rFonts w:cstheme="minorHAnsi"/>
                <w:sz w:val="20"/>
                <w:szCs w:val="20"/>
              </w:rPr>
              <w:t>18-20 (+2)</w:t>
            </w:r>
          </w:p>
        </w:tc>
        <w:tc>
          <w:tcPr>
            <w:tcW w:w="2924" w:type="dxa"/>
            <w:gridSpan w:val="3"/>
          </w:tcPr>
          <w:p w:rsidR="00B945CB" w:rsidRDefault="00B945CB" w:rsidP="007B5CF9">
            <w:pPr>
              <w:rPr>
                <w:rFonts w:cstheme="minorHAnsi"/>
                <w:sz w:val="20"/>
                <w:szCs w:val="20"/>
              </w:rPr>
            </w:pPr>
            <w:r>
              <w:rPr>
                <w:rFonts w:cstheme="minorHAnsi"/>
                <w:sz w:val="20"/>
                <w:szCs w:val="20"/>
              </w:rPr>
              <w:t>Matematika</w:t>
            </w:r>
          </w:p>
        </w:tc>
        <w:tc>
          <w:tcPr>
            <w:tcW w:w="2317" w:type="dxa"/>
            <w:gridSpan w:val="2"/>
          </w:tcPr>
          <w:p w:rsidR="00B945CB" w:rsidRDefault="00B945CB" w:rsidP="007B5CF9">
            <w:pPr>
              <w:rPr>
                <w:rFonts w:cstheme="minorHAnsi"/>
                <w:sz w:val="20"/>
                <w:szCs w:val="20"/>
              </w:rPr>
            </w:pPr>
            <w:r>
              <w:rPr>
                <w:rFonts w:cstheme="minorHAnsi"/>
                <w:sz w:val="20"/>
                <w:szCs w:val="20"/>
              </w:rPr>
              <w:t>6.a, 6.b, 5.a, 5.b, 7.b</w:t>
            </w:r>
          </w:p>
        </w:tc>
        <w:tc>
          <w:tcPr>
            <w:tcW w:w="866" w:type="dxa"/>
          </w:tcPr>
          <w:p w:rsidR="00B945CB" w:rsidRDefault="00B945CB" w:rsidP="007B5CF9">
            <w:pPr>
              <w:jc w:val="center"/>
              <w:rPr>
                <w:rFonts w:cstheme="minorHAnsi"/>
                <w:sz w:val="20"/>
                <w:szCs w:val="20"/>
              </w:rPr>
            </w:pPr>
            <w:r>
              <w:rPr>
                <w:rFonts w:cstheme="minorHAnsi"/>
                <w:sz w:val="20"/>
                <w:szCs w:val="20"/>
              </w:rPr>
              <w:t>20</w:t>
            </w:r>
          </w:p>
        </w:tc>
        <w:tc>
          <w:tcPr>
            <w:tcW w:w="1122" w:type="dxa"/>
          </w:tcPr>
          <w:p w:rsidR="00B945CB" w:rsidRDefault="00B945CB" w:rsidP="007B5CF9">
            <w:pPr>
              <w:jc w:val="center"/>
              <w:rPr>
                <w:rFonts w:cstheme="minorHAnsi"/>
                <w:sz w:val="20"/>
                <w:szCs w:val="20"/>
              </w:rPr>
            </w:pPr>
            <w:r>
              <w:rPr>
                <w:rFonts w:cstheme="minorHAnsi"/>
                <w:sz w:val="20"/>
                <w:szCs w:val="20"/>
              </w:rPr>
              <w:t>700</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Dodatna nastava</w:t>
            </w:r>
          </w:p>
        </w:tc>
        <w:tc>
          <w:tcPr>
            <w:tcW w:w="866" w:type="dxa"/>
          </w:tcPr>
          <w:p w:rsidR="00B945CB" w:rsidRDefault="00B945CB" w:rsidP="007B5CF9">
            <w:pPr>
              <w:jc w:val="center"/>
              <w:rPr>
                <w:rFonts w:cstheme="minorHAnsi"/>
                <w:sz w:val="20"/>
                <w:szCs w:val="20"/>
              </w:rPr>
            </w:pPr>
            <w:r>
              <w:rPr>
                <w:rFonts w:cstheme="minorHAnsi"/>
                <w:sz w:val="20"/>
                <w:szCs w:val="20"/>
              </w:rPr>
              <w:t>1</w:t>
            </w:r>
          </w:p>
        </w:tc>
        <w:tc>
          <w:tcPr>
            <w:tcW w:w="1122" w:type="dxa"/>
          </w:tcPr>
          <w:p w:rsidR="00B945CB" w:rsidRDefault="00B945CB" w:rsidP="007B5CF9">
            <w:pPr>
              <w:jc w:val="center"/>
              <w:rPr>
                <w:rFonts w:cstheme="minorHAnsi"/>
                <w:sz w:val="20"/>
                <w:szCs w:val="20"/>
              </w:rPr>
            </w:pPr>
            <w:r>
              <w:rPr>
                <w:rFonts w:cstheme="minorHAnsi"/>
                <w:sz w:val="20"/>
                <w:szCs w:val="20"/>
              </w:rPr>
              <w:t>35</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 xml:space="preserve">Dopunska nastava </w:t>
            </w:r>
          </w:p>
        </w:tc>
        <w:tc>
          <w:tcPr>
            <w:tcW w:w="866" w:type="dxa"/>
          </w:tcPr>
          <w:p w:rsidR="00B945CB" w:rsidRDefault="00B945CB" w:rsidP="007B5CF9">
            <w:pPr>
              <w:jc w:val="center"/>
              <w:rPr>
                <w:rFonts w:cstheme="minorHAnsi"/>
                <w:sz w:val="20"/>
                <w:szCs w:val="20"/>
              </w:rPr>
            </w:pPr>
            <w:r>
              <w:rPr>
                <w:rFonts w:cstheme="minorHAnsi"/>
                <w:sz w:val="20"/>
                <w:szCs w:val="20"/>
              </w:rPr>
              <w:t>1</w:t>
            </w:r>
          </w:p>
        </w:tc>
        <w:tc>
          <w:tcPr>
            <w:tcW w:w="1122" w:type="dxa"/>
          </w:tcPr>
          <w:p w:rsidR="00B945CB" w:rsidRDefault="00B945CB" w:rsidP="007B5CF9">
            <w:pPr>
              <w:jc w:val="center"/>
              <w:rPr>
                <w:rFonts w:cstheme="minorHAnsi"/>
                <w:sz w:val="20"/>
                <w:szCs w:val="20"/>
              </w:rPr>
            </w:pPr>
            <w:r>
              <w:rPr>
                <w:rFonts w:cstheme="minorHAnsi"/>
                <w:sz w:val="20"/>
                <w:szCs w:val="20"/>
              </w:rPr>
              <w:t>35</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Ostali poslovi</w:t>
            </w:r>
          </w:p>
        </w:tc>
        <w:tc>
          <w:tcPr>
            <w:tcW w:w="866" w:type="dxa"/>
          </w:tcPr>
          <w:p w:rsidR="00B945CB" w:rsidRDefault="00B945CB" w:rsidP="007B5CF9">
            <w:pPr>
              <w:jc w:val="center"/>
              <w:rPr>
                <w:rFonts w:cstheme="minorHAnsi"/>
                <w:sz w:val="20"/>
                <w:szCs w:val="20"/>
              </w:rPr>
            </w:pPr>
            <w:r>
              <w:rPr>
                <w:rFonts w:cstheme="minorHAnsi"/>
                <w:sz w:val="20"/>
                <w:szCs w:val="20"/>
              </w:rPr>
              <w:t>18</w:t>
            </w:r>
          </w:p>
        </w:tc>
        <w:tc>
          <w:tcPr>
            <w:tcW w:w="1122" w:type="dxa"/>
          </w:tcPr>
          <w:p w:rsidR="00B945CB" w:rsidRDefault="00B945CB" w:rsidP="007B5CF9">
            <w:pPr>
              <w:jc w:val="center"/>
              <w:rPr>
                <w:rFonts w:cstheme="minorHAnsi"/>
                <w:sz w:val="20"/>
                <w:szCs w:val="20"/>
              </w:rPr>
            </w:pPr>
            <w:r w:rsidRPr="006D5883">
              <w:rPr>
                <w:rFonts w:cstheme="minorHAnsi"/>
                <w:sz w:val="20"/>
                <w:szCs w:val="20"/>
              </w:rPr>
              <w:t>1006</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jc w:val="right"/>
              <w:rPr>
                <w:rFonts w:cstheme="minorHAnsi"/>
                <w:b/>
                <w:sz w:val="20"/>
                <w:szCs w:val="20"/>
              </w:rPr>
            </w:pPr>
            <w:r>
              <w:rPr>
                <w:rFonts w:cstheme="minorHAnsi"/>
                <w:b/>
                <w:sz w:val="20"/>
                <w:szCs w:val="20"/>
              </w:rPr>
              <w:t>Ukupno</w:t>
            </w:r>
          </w:p>
        </w:tc>
        <w:tc>
          <w:tcPr>
            <w:tcW w:w="866" w:type="dxa"/>
          </w:tcPr>
          <w:p w:rsidR="00B945CB" w:rsidRDefault="00B945CB" w:rsidP="007B5CF9">
            <w:pPr>
              <w:jc w:val="center"/>
              <w:rPr>
                <w:rFonts w:cstheme="minorHAnsi"/>
                <w:b/>
                <w:sz w:val="20"/>
                <w:szCs w:val="20"/>
              </w:rPr>
            </w:pPr>
            <w:r>
              <w:rPr>
                <w:rFonts w:cstheme="minorHAnsi"/>
                <w:b/>
                <w:sz w:val="20"/>
                <w:szCs w:val="20"/>
              </w:rPr>
              <w:t>40</w:t>
            </w:r>
          </w:p>
        </w:tc>
        <w:tc>
          <w:tcPr>
            <w:tcW w:w="1122" w:type="dxa"/>
          </w:tcPr>
          <w:p w:rsidR="00B945CB" w:rsidRDefault="00B945CB" w:rsidP="007B5CF9">
            <w:pPr>
              <w:jc w:val="center"/>
              <w:rPr>
                <w:rFonts w:cstheme="minorHAnsi"/>
                <w:b/>
                <w:sz w:val="20"/>
                <w:szCs w:val="20"/>
              </w:rPr>
            </w:pPr>
            <w:r>
              <w:rPr>
                <w:rFonts w:cstheme="minorHAnsi"/>
                <w:b/>
                <w:sz w:val="20"/>
                <w:szCs w:val="20"/>
              </w:rPr>
              <w:t>1776</w:t>
            </w:r>
          </w:p>
        </w:tc>
      </w:tr>
      <w:tr w:rsidR="00B945CB" w:rsidTr="007B5CF9">
        <w:tc>
          <w:tcPr>
            <w:tcW w:w="1413" w:type="dxa"/>
            <w:vMerge w:val="restart"/>
            <w:vAlign w:val="center"/>
          </w:tcPr>
          <w:p w:rsidR="00B945CB" w:rsidRDefault="00B945CB" w:rsidP="007B5CF9">
            <w:pPr>
              <w:rPr>
                <w:rFonts w:cstheme="minorHAnsi"/>
                <w:sz w:val="20"/>
                <w:szCs w:val="20"/>
              </w:rPr>
            </w:pPr>
            <w:r>
              <w:rPr>
                <w:rFonts w:cstheme="minorHAnsi"/>
                <w:sz w:val="20"/>
                <w:szCs w:val="20"/>
              </w:rPr>
              <w:t>Dario Radočaj</w:t>
            </w:r>
          </w:p>
        </w:tc>
        <w:tc>
          <w:tcPr>
            <w:tcW w:w="992" w:type="dxa"/>
            <w:vMerge w:val="restart"/>
            <w:vAlign w:val="center"/>
          </w:tcPr>
          <w:p w:rsidR="00B945CB" w:rsidRDefault="00B945CB" w:rsidP="007B5CF9">
            <w:pPr>
              <w:rPr>
                <w:rFonts w:cstheme="minorHAnsi"/>
                <w:sz w:val="20"/>
                <w:szCs w:val="20"/>
              </w:rPr>
            </w:pPr>
            <w:r>
              <w:rPr>
                <w:rFonts w:cstheme="minorHAnsi"/>
                <w:sz w:val="20"/>
                <w:szCs w:val="20"/>
              </w:rPr>
              <w:t>20-22 (+2)</w:t>
            </w:r>
          </w:p>
        </w:tc>
        <w:tc>
          <w:tcPr>
            <w:tcW w:w="2924" w:type="dxa"/>
            <w:gridSpan w:val="3"/>
          </w:tcPr>
          <w:p w:rsidR="00B945CB" w:rsidRDefault="00B945CB" w:rsidP="007B5CF9">
            <w:pPr>
              <w:rPr>
                <w:rFonts w:cstheme="minorHAnsi"/>
                <w:sz w:val="20"/>
                <w:szCs w:val="20"/>
              </w:rPr>
            </w:pPr>
            <w:r>
              <w:rPr>
                <w:rFonts w:cstheme="minorHAnsi"/>
                <w:sz w:val="20"/>
                <w:szCs w:val="20"/>
              </w:rPr>
              <w:t>Priroda</w:t>
            </w:r>
          </w:p>
        </w:tc>
        <w:tc>
          <w:tcPr>
            <w:tcW w:w="2317" w:type="dxa"/>
            <w:gridSpan w:val="2"/>
          </w:tcPr>
          <w:p w:rsidR="00B945CB" w:rsidRDefault="00B945CB" w:rsidP="007B5CF9">
            <w:pPr>
              <w:rPr>
                <w:rFonts w:cstheme="minorHAnsi"/>
                <w:sz w:val="20"/>
                <w:szCs w:val="20"/>
              </w:rPr>
            </w:pPr>
            <w:r>
              <w:rPr>
                <w:rFonts w:cstheme="minorHAnsi"/>
                <w:sz w:val="20"/>
                <w:szCs w:val="20"/>
              </w:rPr>
              <w:t>5a, 5b</w:t>
            </w:r>
          </w:p>
        </w:tc>
        <w:tc>
          <w:tcPr>
            <w:tcW w:w="866" w:type="dxa"/>
          </w:tcPr>
          <w:p w:rsidR="00B945CB" w:rsidRDefault="00B945CB" w:rsidP="007B5CF9">
            <w:pPr>
              <w:jc w:val="center"/>
              <w:rPr>
                <w:rFonts w:cstheme="minorHAnsi"/>
                <w:sz w:val="20"/>
                <w:szCs w:val="20"/>
              </w:rPr>
            </w:pPr>
            <w:r>
              <w:rPr>
                <w:rFonts w:cstheme="minorHAnsi"/>
                <w:sz w:val="20"/>
                <w:szCs w:val="20"/>
              </w:rPr>
              <w:t>3</w:t>
            </w:r>
          </w:p>
        </w:tc>
        <w:tc>
          <w:tcPr>
            <w:tcW w:w="1122" w:type="dxa"/>
          </w:tcPr>
          <w:p w:rsidR="00B945CB" w:rsidRDefault="00B945CB" w:rsidP="007B5CF9">
            <w:pPr>
              <w:jc w:val="center"/>
              <w:rPr>
                <w:rFonts w:cstheme="minorHAnsi"/>
                <w:sz w:val="20"/>
                <w:szCs w:val="20"/>
              </w:rPr>
            </w:pPr>
            <w:r>
              <w:rPr>
                <w:rFonts w:cstheme="minorHAnsi"/>
                <w:sz w:val="20"/>
                <w:szCs w:val="20"/>
              </w:rPr>
              <w:t>105</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2924" w:type="dxa"/>
            <w:gridSpan w:val="3"/>
          </w:tcPr>
          <w:p w:rsidR="00B945CB" w:rsidRDefault="00B945CB" w:rsidP="007B5CF9">
            <w:pPr>
              <w:rPr>
                <w:rFonts w:cstheme="minorHAnsi"/>
                <w:sz w:val="20"/>
                <w:szCs w:val="20"/>
              </w:rPr>
            </w:pPr>
            <w:r>
              <w:rPr>
                <w:rFonts w:cstheme="minorHAnsi"/>
                <w:sz w:val="20"/>
                <w:szCs w:val="20"/>
              </w:rPr>
              <w:t>Priroda</w:t>
            </w:r>
          </w:p>
        </w:tc>
        <w:tc>
          <w:tcPr>
            <w:tcW w:w="2317" w:type="dxa"/>
            <w:gridSpan w:val="2"/>
          </w:tcPr>
          <w:p w:rsidR="00B945CB" w:rsidRDefault="00B945CB" w:rsidP="007B5CF9">
            <w:pPr>
              <w:rPr>
                <w:rFonts w:cstheme="minorHAnsi"/>
                <w:sz w:val="20"/>
                <w:szCs w:val="20"/>
              </w:rPr>
            </w:pPr>
            <w:r>
              <w:rPr>
                <w:rFonts w:cstheme="minorHAnsi"/>
                <w:sz w:val="20"/>
                <w:szCs w:val="20"/>
              </w:rPr>
              <w:t>6a, 6b</w:t>
            </w:r>
          </w:p>
        </w:tc>
        <w:tc>
          <w:tcPr>
            <w:tcW w:w="866" w:type="dxa"/>
          </w:tcPr>
          <w:p w:rsidR="00B945CB" w:rsidRDefault="00B945CB" w:rsidP="007B5CF9">
            <w:pPr>
              <w:jc w:val="center"/>
              <w:rPr>
                <w:rFonts w:cstheme="minorHAnsi"/>
                <w:sz w:val="20"/>
                <w:szCs w:val="20"/>
              </w:rPr>
            </w:pPr>
            <w:r>
              <w:rPr>
                <w:rFonts w:cstheme="minorHAnsi"/>
                <w:sz w:val="20"/>
                <w:szCs w:val="20"/>
              </w:rPr>
              <w:t>4</w:t>
            </w:r>
          </w:p>
        </w:tc>
        <w:tc>
          <w:tcPr>
            <w:tcW w:w="1122" w:type="dxa"/>
          </w:tcPr>
          <w:p w:rsidR="00B945CB" w:rsidRDefault="00B945CB" w:rsidP="007B5CF9">
            <w:pPr>
              <w:jc w:val="center"/>
              <w:rPr>
                <w:rFonts w:cstheme="minorHAnsi"/>
                <w:sz w:val="20"/>
                <w:szCs w:val="20"/>
              </w:rPr>
            </w:pPr>
            <w:r>
              <w:rPr>
                <w:rFonts w:cstheme="minorHAnsi"/>
                <w:sz w:val="20"/>
                <w:szCs w:val="20"/>
              </w:rPr>
              <w:t>140</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2924" w:type="dxa"/>
            <w:gridSpan w:val="3"/>
          </w:tcPr>
          <w:p w:rsidR="00B945CB" w:rsidRDefault="00B945CB" w:rsidP="007B5CF9">
            <w:pPr>
              <w:rPr>
                <w:rFonts w:cstheme="minorHAnsi"/>
                <w:sz w:val="20"/>
                <w:szCs w:val="20"/>
              </w:rPr>
            </w:pPr>
            <w:r>
              <w:rPr>
                <w:rFonts w:cstheme="minorHAnsi"/>
                <w:sz w:val="20"/>
                <w:szCs w:val="20"/>
              </w:rPr>
              <w:t xml:space="preserve">Biologija </w:t>
            </w:r>
          </w:p>
        </w:tc>
        <w:tc>
          <w:tcPr>
            <w:tcW w:w="2317" w:type="dxa"/>
            <w:gridSpan w:val="2"/>
          </w:tcPr>
          <w:p w:rsidR="00B945CB" w:rsidRDefault="00B945CB" w:rsidP="007B5CF9">
            <w:pPr>
              <w:rPr>
                <w:rFonts w:cstheme="minorHAnsi"/>
                <w:sz w:val="20"/>
                <w:szCs w:val="20"/>
              </w:rPr>
            </w:pPr>
            <w:r>
              <w:rPr>
                <w:rFonts w:cstheme="minorHAnsi"/>
                <w:sz w:val="20"/>
                <w:szCs w:val="20"/>
              </w:rPr>
              <w:t>7.a, 7.b, 8a, 8.b</w:t>
            </w:r>
          </w:p>
        </w:tc>
        <w:tc>
          <w:tcPr>
            <w:tcW w:w="866" w:type="dxa"/>
          </w:tcPr>
          <w:p w:rsidR="00B945CB" w:rsidRDefault="00B945CB" w:rsidP="007B5CF9">
            <w:pPr>
              <w:jc w:val="center"/>
              <w:rPr>
                <w:rFonts w:cstheme="minorHAnsi"/>
                <w:sz w:val="20"/>
                <w:szCs w:val="20"/>
              </w:rPr>
            </w:pPr>
            <w:r>
              <w:rPr>
                <w:rFonts w:cstheme="minorHAnsi"/>
                <w:sz w:val="20"/>
                <w:szCs w:val="20"/>
              </w:rPr>
              <w:t>8</w:t>
            </w:r>
          </w:p>
        </w:tc>
        <w:tc>
          <w:tcPr>
            <w:tcW w:w="1122" w:type="dxa"/>
          </w:tcPr>
          <w:p w:rsidR="00B945CB" w:rsidRDefault="00B945CB" w:rsidP="007B5CF9">
            <w:pPr>
              <w:jc w:val="center"/>
              <w:rPr>
                <w:rFonts w:cstheme="minorHAnsi"/>
                <w:sz w:val="20"/>
                <w:szCs w:val="20"/>
              </w:rPr>
            </w:pPr>
            <w:r>
              <w:rPr>
                <w:rFonts w:cstheme="minorHAnsi"/>
                <w:sz w:val="20"/>
                <w:szCs w:val="20"/>
              </w:rPr>
              <w:t>280</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2924" w:type="dxa"/>
            <w:gridSpan w:val="3"/>
          </w:tcPr>
          <w:p w:rsidR="00B945CB" w:rsidRDefault="00B945CB" w:rsidP="007B5CF9">
            <w:pPr>
              <w:rPr>
                <w:rFonts w:cstheme="minorHAnsi"/>
                <w:sz w:val="20"/>
                <w:szCs w:val="20"/>
              </w:rPr>
            </w:pPr>
            <w:r>
              <w:rPr>
                <w:rFonts w:cstheme="minorHAnsi"/>
                <w:sz w:val="20"/>
                <w:szCs w:val="20"/>
              </w:rPr>
              <w:t>Kemija</w:t>
            </w:r>
          </w:p>
        </w:tc>
        <w:tc>
          <w:tcPr>
            <w:tcW w:w="2317" w:type="dxa"/>
            <w:gridSpan w:val="2"/>
          </w:tcPr>
          <w:p w:rsidR="00B945CB" w:rsidRDefault="00B945CB" w:rsidP="007B5CF9">
            <w:pPr>
              <w:rPr>
                <w:rFonts w:cstheme="minorHAnsi"/>
                <w:sz w:val="20"/>
                <w:szCs w:val="20"/>
              </w:rPr>
            </w:pPr>
            <w:r>
              <w:rPr>
                <w:rFonts w:cstheme="minorHAnsi"/>
                <w:sz w:val="20"/>
                <w:szCs w:val="20"/>
              </w:rPr>
              <w:t>7.a, 7.b, 8a, 8b</w:t>
            </w:r>
          </w:p>
        </w:tc>
        <w:tc>
          <w:tcPr>
            <w:tcW w:w="866" w:type="dxa"/>
          </w:tcPr>
          <w:p w:rsidR="00B945CB" w:rsidRDefault="00B945CB" w:rsidP="007B5CF9">
            <w:pPr>
              <w:jc w:val="center"/>
              <w:rPr>
                <w:rFonts w:cstheme="minorHAnsi"/>
                <w:sz w:val="20"/>
                <w:szCs w:val="20"/>
              </w:rPr>
            </w:pPr>
            <w:r>
              <w:rPr>
                <w:rFonts w:cstheme="minorHAnsi"/>
                <w:sz w:val="20"/>
                <w:szCs w:val="20"/>
              </w:rPr>
              <w:t>8</w:t>
            </w:r>
          </w:p>
        </w:tc>
        <w:tc>
          <w:tcPr>
            <w:tcW w:w="1122" w:type="dxa"/>
          </w:tcPr>
          <w:p w:rsidR="00B945CB" w:rsidRDefault="00B945CB" w:rsidP="007B5CF9">
            <w:pPr>
              <w:jc w:val="center"/>
              <w:rPr>
                <w:rFonts w:cstheme="minorHAnsi"/>
                <w:sz w:val="20"/>
                <w:szCs w:val="20"/>
              </w:rPr>
            </w:pPr>
            <w:r>
              <w:rPr>
                <w:rFonts w:cstheme="minorHAnsi"/>
                <w:sz w:val="20"/>
                <w:szCs w:val="20"/>
              </w:rPr>
              <w:t>280</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2924" w:type="dxa"/>
            <w:gridSpan w:val="3"/>
          </w:tcPr>
          <w:p w:rsidR="00B945CB" w:rsidRDefault="00B945CB" w:rsidP="007B5CF9">
            <w:pPr>
              <w:rPr>
                <w:rFonts w:cstheme="minorHAnsi"/>
                <w:sz w:val="20"/>
                <w:szCs w:val="20"/>
              </w:rPr>
            </w:pPr>
            <w:r>
              <w:rPr>
                <w:rFonts w:cstheme="minorHAnsi"/>
                <w:sz w:val="20"/>
                <w:szCs w:val="20"/>
              </w:rPr>
              <w:t>Dopunska kemija</w:t>
            </w:r>
          </w:p>
        </w:tc>
        <w:tc>
          <w:tcPr>
            <w:tcW w:w="2317" w:type="dxa"/>
            <w:gridSpan w:val="2"/>
          </w:tcPr>
          <w:p w:rsidR="00B945CB" w:rsidRDefault="00B945CB" w:rsidP="007B5CF9">
            <w:pPr>
              <w:rPr>
                <w:rFonts w:cstheme="minorHAnsi"/>
                <w:sz w:val="20"/>
                <w:szCs w:val="20"/>
              </w:rPr>
            </w:pPr>
          </w:p>
        </w:tc>
        <w:tc>
          <w:tcPr>
            <w:tcW w:w="866" w:type="dxa"/>
          </w:tcPr>
          <w:p w:rsidR="00B945CB" w:rsidRDefault="00B945CB" w:rsidP="007B5CF9">
            <w:pPr>
              <w:jc w:val="center"/>
              <w:rPr>
                <w:rFonts w:cstheme="minorHAnsi"/>
                <w:sz w:val="20"/>
                <w:szCs w:val="20"/>
              </w:rPr>
            </w:pPr>
            <w:r>
              <w:rPr>
                <w:rFonts w:cstheme="minorHAnsi"/>
                <w:sz w:val="20"/>
                <w:szCs w:val="20"/>
              </w:rPr>
              <w:t>1</w:t>
            </w:r>
          </w:p>
        </w:tc>
        <w:tc>
          <w:tcPr>
            <w:tcW w:w="1122" w:type="dxa"/>
          </w:tcPr>
          <w:p w:rsidR="00B945CB" w:rsidRDefault="00B945CB" w:rsidP="007B5CF9">
            <w:pPr>
              <w:jc w:val="center"/>
              <w:rPr>
                <w:rFonts w:cstheme="minorHAnsi"/>
                <w:sz w:val="20"/>
                <w:szCs w:val="20"/>
              </w:rPr>
            </w:pPr>
            <w:r>
              <w:rPr>
                <w:rFonts w:cstheme="minorHAnsi"/>
                <w:sz w:val="20"/>
                <w:szCs w:val="20"/>
              </w:rPr>
              <w:t>35</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I.N.A. – Ekologija, uređenje okoliša</w:t>
            </w:r>
          </w:p>
        </w:tc>
        <w:tc>
          <w:tcPr>
            <w:tcW w:w="866" w:type="dxa"/>
          </w:tcPr>
          <w:p w:rsidR="00B945CB" w:rsidRDefault="00B945CB" w:rsidP="007B5CF9">
            <w:pPr>
              <w:jc w:val="center"/>
              <w:rPr>
                <w:rFonts w:cstheme="minorHAnsi"/>
                <w:sz w:val="20"/>
                <w:szCs w:val="20"/>
              </w:rPr>
            </w:pPr>
            <w:r>
              <w:rPr>
                <w:rFonts w:cstheme="minorHAnsi"/>
                <w:sz w:val="20"/>
                <w:szCs w:val="20"/>
              </w:rPr>
              <w:t>1</w:t>
            </w:r>
          </w:p>
        </w:tc>
        <w:tc>
          <w:tcPr>
            <w:tcW w:w="1122" w:type="dxa"/>
          </w:tcPr>
          <w:p w:rsidR="00B945CB" w:rsidRDefault="00B945CB" w:rsidP="007B5CF9">
            <w:pPr>
              <w:jc w:val="center"/>
              <w:rPr>
                <w:rFonts w:cstheme="minorHAnsi"/>
                <w:sz w:val="20"/>
                <w:szCs w:val="20"/>
              </w:rPr>
            </w:pPr>
            <w:r>
              <w:rPr>
                <w:rFonts w:cstheme="minorHAnsi"/>
                <w:sz w:val="20"/>
                <w:szCs w:val="20"/>
              </w:rPr>
              <w:t>35</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Ostali poslovi</w:t>
            </w:r>
          </w:p>
        </w:tc>
        <w:tc>
          <w:tcPr>
            <w:tcW w:w="866" w:type="dxa"/>
          </w:tcPr>
          <w:p w:rsidR="00B945CB" w:rsidRDefault="00B945CB" w:rsidP="007B5CF9">
            <w:pPr>
              <w:jc w:val="center"/>
              <w:rPr>
                <w:rFonts w:cstheme="minorHAnsi"/>
                <w:sz w:val="20"/>
                <w:szCs w:val="20"/>
              </w:rPr>
            </w:pPr>
            <w:r>
              <w:rPr>
                <w:rFonts w:cstheme="minorHAnsi"/>
                <w:sz w:val="20"/>
                <w:szCs w:val="20"/>
              </w:rPr>
              <w:t>16</w:t>
            </w:r>
          </w:p>
        </w:tc>
        <w:tc>
          <w:tcPr>
            <w:tcW w:w="1122" w:type="dxa"/>
          </w:tcPr>
          <w:p w:rsidR="00B945CB" w:rsidRDefault="00B945CB" w:rsidP="007B5CF9">
            <w:pPr>
              <w:jc w:val="center"/>
              <w:rPr>
                <w:rFonts w:cstheme="minorHAnsi"/>
                <w:sz w:val="20"/>
                <w:szCs w:val="20"/>
              </w:rPr>
            </w:pPr>
            <w:r w:rsidRPr="00F47573">
              <w:rPr>
                <w:rFonts w:cstheme="minorHAnsi"/>
                <w:sz w:val="20"/>
                <w:szCs w:val="20"/>
              </w:rPr>
              <w:t>901</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jc w:val="right"/>
              <w:rPr>
                <w:rFonts w:cstheme="minorHAnsi"/>
                <w:b/>
                <w:sz w:val="20"/>
                <w:szCs w:val="20"/>
              </w:rPr>
            </w:pPr>
            <w:r>
              <w:rPr>
                <w:rFonts w:cstheme="minorHAnsi"/>
                <w:b/>
                <w:sz w:val="20"/>
                <w:szCs w:val="20"/>
              </w:rPr>
              <w:t>Ukupno</w:t>
            </w:r>
          </w:p>
        </w:tc>
        <w:tc>
          <w:tcPr>
            <w:tcW w:w="866" w:type="dxa"/>
          </w:tcPr>
          <w:p w:rsidR="00B945CB" w:rsidRDefault="00B945CB" w:rsidP="007B5CF9">
            <w:pPr>
              <w:jc w:val="center"/>
              <w:rPr>
                <w:rFonts w:cstheme="minorHAnsi"/>
                <w:b/>
                <w:sz w:val="20"/>
                <w:szCs w:val="20"/>
              </w:rPr>
            </w:pPr>
            <w:r>
              <w:rPr>
                <w:rFonts w:cstheme="minorHAnsi"/>
                <w:b/>
                <w:sz w:val="20"/>
                <w:szCs w:val="20"/>
              </w:rPr>
              <w:t>41</w:t>
            </w:r>
          </w:p>
        </w:tc>
        <w:tc>
          <w:tcPr>
            <w:tcW w:w="1122" w:type="dxa"/>
          </w:tcPr>
          <w:p w:rsidR="00B945CB" w:rsidRDefault="00B945CB" w:rsidP="007B5CF9">
            <w:pPr>
              <w:jc w:val="center"/>
              <w:rPr>
                <w:rFonts w:cstheme="minorHAnsi"/>
                <w:b/>
                <w:sz w:val="20"/>
                <w:szCs w:val="20"/>
              </w:rPr>
            </w:pPr>
            <w:r w:rsidRPr="008C7299">
              <w:rPr>
                <w:rFonts w:cstheme="minorHAnsi"/>
                <w:b/>
                <w:sz w:val="20"/>
                <w:szCs w:val="20"/>
              </w:rPr>
              <w:t>1776</w:t>
            </w:r>
          </w:p>
        </w:tc>
      </w:tr>
      <w:tr w:rsidR="00B945CB" w:rsidTr="007B5CF9">
        <w:tc>
          <w:tcPr>
            <w:tcW w:w="1413" w:type="dxa"/>
            <w:vMerge w:val="restart"/>
            <w:vAlign w:val="center"/>
          </w:tcPr>
          <w:p w:rsidR="00B945CB" w:rsidRDefault="00B945CB" w:rsidP="007B5CF9">
            <w:pPr>
              <w:rPr>
                <w:rFonts w:cstheme="minorHAnsi"/>
                <w:sz w:val="20"/>
                <w:szCs w:val="20"/>
              </w:rPr>
            </w:pPr>
            <w:r w:rsidRPr="00E72CD0">
              <w:rPr>
                <w:rFonts w:cstheme="minorHAnsi"/>
                <w:sz w:val="20"/>
                <w:szCs w:val="20"/>
              </w:rPr>
              <w:t>Sanjin Rukober</w:t>
            </w:r>
          </w:p>
        </w:tc>
        <w:tc>
          <w:tcPr>
            <w:tcW w:w="992" w:type="dxa"/>
            <w:vMerge w:val="restart"/>
            <w:vAlign w:val="center"/>
          </w:tcPr>
          <w:p w:rsidR="00B945CB" w:rsidRDefault="00B945CB" w:rsidP="007B5CF9">
            <w:pPr>
              <w:rPr>
                <w:rFonts w:cstheme="minorHAnsi"/>
                <w:sz w:val="20"/>
                <w:szCs w:val="20"/>
              </w:rPr>
            </w:pPr>
            <w:r>
              <w:rPr>
                <w:rFonts w:cstheme="minorHAnsi"/>
                <w:sz w:val="20"/>
                <w:szCs w:val="20"/>
              </w:rPr>
              <w:t>18-20 (+2)</w:t>
            </w:r>
          </w:p>
        </w:tc>
        <w:tc>
          <w:tcPr>
            <w:tcW w:w="2924" w:type="dxa"/>
            <w:gridSpan w:val="3"/>
          </w:tcPr>
          <w:p w:rsidR="00B945CB" w:rsidRDefault="00B945CB" w:rsidP="007B5CF9">
            <w:pPr>
              <w:rPr>
                <w:rFonts w:cstheme="minorHAnsi"/>
                <w:sz w:val="20"/>
                <w:szCs w:val="20"/>
              </w:rPr>
            </w:pPr>
            <w:r>
              <w:rPr>
                <w:rFonts w:cstheme="minorHAnsi"/>
                <w:sz w:val="20"/>
                <w:szCs w:val="20"/>
              </w:rPr>
              <w:t>Fizika</w:t>
            </w:r>
          </w:p>
        </w:tc>
        <w:tc>
          <w:tcPr>
            <w:tcW w:w="2317" w:type="dxa"/>
            <w:gridSpan w:val="2"/>
          </w:tcPr>
          <w:p w:rsidR="00B945CB" w:rsidRDefault="00B945CB" w:rsidP="007B5CF9">
            <w:pPr>
              <w:rPr>
                <w:rFonts w:cstheme="minorHAnsi"/>
                <w:sz w:val="20"/>
                <w:szCs w:val="20"/>
              </w:rPr>
            </w:pPr>
            <w:r>
              <w:rPr>
                <w:rFonts w:cstheme="minorHAnsi"/>
                <w:sz w:val="20"/>
                <w:szCs w:val="20"/>
              </w:rPr>
              <w:t>7a, 7.b, 8.a,8.b</w:t>
            </w:r>
          </w:p>
        </w:tc>
        <w:tc>
          <w:tcPr>
            <w:tcW w:w="866" w:type="dxa"/>
          </w:tcPr>
          <w:p w:rsidR="00B945CB" w:rsidRDefault="00B945CB" w:rsidP="007B5CF9">
            <w:pPr>
              <w:jc w:val="center"/>
              <w:rPr>
                <w:rFonts w:cstheme="minorHAnsi"/>
                <w:sz w:val="20"/>
                <w:szCs w:val="20"/>
              </w:rPr>
            </w:pPr>
            <w:r>
              <w:rPr>
                <w:rFonts w:cstheme="minorHAnsi"/>
                <w:sz w:val="20"/>
                <w:szCs w:val="20"/>
              </w:rPr>
              <w:t>8</w:t>
            </w:r>
          </w:p>
        </w:tc>
        <w:tc>
          <w:tcPr>
            <w:tcW w:w="1122" w:type="dxa"/>
          </w:tcPr>
          <w:p w:rsidR="00B945CB" w:rsidRDefault="00B945CB" w:rsidP="007B5CF9">
            <w:pPr>
              <w:jc w:val="center"/>
              <w:rPr>
                <w:rFonts w:cstheme="minorHAnsi"/>
                <w:sz w:val="20"/>
                <w:szCs w:val="20"/>
              </w:rPr>
            </w:pPr>
            <w:r>
              <w:rPr>
                <w:rFonts w:cstheme="minorHAnsi"/>
                <w:sz w:val="20"/>
                <w:szCs w:val="20"/>
              </w:rPr>
              <w:t>2</w:t>
            </w:r>
            <w:r>
              <w:rPr>
                <w:rFonts w:cstheme="minorHAnsi"/>
                <w:sz w:val="20"/>
                <w:szCs w:val="20"/>
                <w:lang w:val="en-US"/>
              </w:rPr>
              <w:t>8</w:t>
            </w:r>
            <w:r>
              <w:rPr>
                <w:rFonts w:cstheme="minorHAnsi"/>
                <w:sz w:val="20"/>
                <w:szCs w:val="20"/>
              </w:rPr>
              <w:t>0</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Druga škola S</w:t>
            </w:r>
            <w:r w:rsidRPr="001F2AA7">
              <w:rPr>
                <w:rFonts w:cstheme="minorHAnsi"/>
                <w:sz w:val="20"/>
                <w:szCs w:val="20"/>
              </w:rPr>
              <w:t xml:space="preserve">Š </w:t>
            </w:r>
            <w:r>
              <w:rPr>
                <w:rFonts w:cstheme="minorHAnsi"/>
                <w:sz w:val="20"/>
                <w:szCs w:val="20"/>
              </w:rPr>
              <w:t>Antuna Barca, Crikvenica</w:t>
            </w:r>
          </w:p>
        </w:tc>
        <w:tc>
          <w:tcPr>
            <w:tcW w:w="866" w:type="dxa"/>
          </w:tcPr>
          <w:p w:rsidR="00B945CB" w:rsidRDefault="00B945CB" w:rsidP="007B5CF9">
            <w:pPr>
              <w:jc w:val="center"/>
              <w:rPr>
                <w:rFonts w:cstheme="minorHAnsi"/>
                <w:sz w:val="20"/>
                <w:szCs w:val="20"/>
              </w:rPr>
            </w:pPr>
          </w:p>
        </w:tc>
        <w:tc>
          <w:tcPr>
            <w:tcW w:w="1122" w:type="dxa"/>
          </w:tcPr>
          <w:p w:rsidR="00B945CB" w:rsidRDefault="00B945CB" w:rsidP="007B5CF9">
            <w:pPr>
              <w:jc w:val="center"/>
              <w:rPr>
                <w:rFonts w:cstheme="minorHAnsi"/>
                <w:sz w:val="20"/>
                <w:szCs w:val="20"/>
              </w:rPr>
            </w:pP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Ostali poslovi</w:t>
            </w:r>
          </w:p>
        </w:tc>
        <w:tc>
          <w:tcPr>
            <w:tcW w:w="866" w:type="dxa"/>
          </w:tcPr>
          <w:p w:rsidR="00B945CB" w:rsidRPr="00075834" w:rsidRDefault="00B945CB" w:rsidP="007B5CF9">
            <w:pPr>
              <w:jc w:val="center"/>
              <w:rPr>
                <w:rFonts w:cstheme="minorHAnsi"/>
                <w:sz w:val="20"/>
                <w:szCs w:val="20"/>
              </w:rPr>
            </w:pPr>
            <w:r w:rsidRPr="00075834">
              <w:rPr>
                <w:rFonts w:cstheme="minorHAnsi"/>
                <w:sz w:val="20"/>
                <w:szCs w:val="20"/>
              </w:rPr>
              <w:t>6</w:t>
            </w:r>
          </w:p>
        </w:tc>
        <w:tc>
          <w:tcPr>
            <w:tcW w:w="1122" w:type="dxa"/>
          </w:tcPr>
          <w:p w:rsidR="00B945CB" w:rsidRPr="00F47573" w:rsidRDefault="00B945CB" w:rsidP="007B5CF9">
            <w:pPr>
              <w:jc w:val="center"/>
              <w:rPr>
                <w:rFonts w:cstheme="minorHAnsi"/>
                <w:sz w:val="20"/>
                <w:szCs w:val="20"/>
              </w:rPr>
            </w:pPr>
            <w:r>
              <w:rPr>
                <w:rFonts w:cstheme="minorHAnsi"/>
                <w:sz w:val="20"/>
                <w:szCs w:val="20"/>
              </w:rPr>
              <w:t>341</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jc w:val="right"/>
              <w:rPr>
                <w:rFonts w:cstheme="minorHAnsi"/>
                <w:b/>
                <w:sz w:val="20"/>
                <w:szCs w:val="20"/>
              </w:rPr>
            </w:pPr>
            <w:r>
              <w:rPr>
                <w:rFonts w:cstheme="minorHAnsi"/>
                <w:b/>
                <w:sz w:val="20"/>
                <w:szCs w:val="20"/>
              </w:rPr>
              <w:t>Ukupno</w:t>
            </w:r>
          </w:p>
        </w:tc>
        <w:tc>
          <w:tcPr>
            <w:tcW w:w="866" w:type="dxa"/>
          </w:tcPr>
          <w:p w:rsidR="00B945CB" w:rsidRPr="00075834" w:rsidRDefault="00B945CB" w:rsidP="007B5CF9">
            <w:pPr>
              <w:jc w:val="center"/>
              <w:rPr>
                <w:rFonts w:cstheme="minorHAnsi"/>
                <w:b/>
                <w:sz w:val="20"/>
                <w:szCs w:val="20"/>
              </w:rPr>
            </w:pPr>
            <w:r w:rsidRPr="00075834">
              <w:rPr>
                <w:rFonts w:cstheme="minorHAnsi"/>
                <w:b/>
                <w:sz w:val="20"/>
                <w:szCs w:val="20"/>
              </w:rPr>
              <w:t>14</w:t>
            </w:r>
          </w:p>
        </w:tc>
        <w:tc>
          <w:tcPr>
            <w:tcW w:w="1122" w:type="dxa"/>
          </w:tcPr>
          <w:p w:rsidR="00B945CB" w:rsidRPr="00F47573" w:rsidRDefault="00B945CB" w:rsidP="007B5CF9">
            <w:pPr>
              <w:jc w:val="center"/>
              <w:rPr>
                <w:rFonts w:cstheme="minorHAnsi"/>
                <w:b/>
                <w:sz w:val="20"/>
                <w:szCs w:val="20"/>
              </w:rPr>
            </w:pPr>
            <w:r w:rsidRPr="00F47573">
              <w:rPr>
                <w:rFonts w:cstheme="minorHAnsi"/>
                <w:b/>
                <w:sz w:val="20"/>
                <w:szCs w:val="20"/>
              </w:rPr>
              <w:t>621</w:t>
            </w:r>
          </w:p>
        </w:tc>
      </w:tr>
      <w:tr w:rsidR="00B945CB" w:rsidTr="007B5CF9">
        <w:tc>
          <w:tcPr>
            <w:tcW w:w="1413" w:type="dxa"/>
            <w:vMerge w:val="restart"/>
            <w:vAlign w:val="center"/>
          </w:tcPr>
          <w:p w:rsidR="00B945CB" w:rsidRDefault="00B945CB" w:rsidP="007B5CF9">
            <w:pPr>
              <w:rPr>
                <w:rFonts w:cstheme="minorHAnsi"/>
                <w:sz w:val="20"/>
                <w:szCs w:val="20"/>
              </w:rPr>
            </w:pPr>
            <w:r>
              <w:rPr>
                <w:rFonts w:cstheme="minorHAnsi"/>
                <w:sz w:val="20"/>
                <w:szCs w:val="20"/>
              </w:rPr>
              <w:t>Dragan Malnar</w:t>
            </w:r>
          </w:p>
        </w:tc>
        <w:tc>
          <w:tcPr>
            <w:tcW w:w="992" w:type="dxa"/>
            <w:vMerge w:val="restart"/>
            <w:vAlign w:val="center"/>
          </w:tcPr>
          <w:p w:rsidR="00B945CB" w:rsidRDefault="00B945CB" w:rsidP="007B5CF9">
            <w:pPr>
              <w:rPr>
                <w:rFonts w:cstheme="minorHAnsi"/>
                <w:sz w:val="20"/>
                <w:szCs w:val="20"/>
              </w:rPr>
            </w:pPr>
            <w:r>
              <w:rPr>
                <w:rFonts w:cstheme="minorHAnsi"/>
                <w:sz w:val="20"/>
                <w:szCs w:val="20"/>
              </w:rPr>
              <w:t>20-22 (+2)</w:t>
            </w:r>
          </w:p>
        </w:tc>
        <w:tc>
          <w:tcPr>
            <w:tcW w:w="2924" w:type="dxa"/>
            <w:gridSpan w:val="3"/>
          </w:tcPr>
          <w:p w:rsidR="00B945CB" w:rsidRDefault="00B945CB" w:rsidP="007B5CF9">
            <w:pPr>
              <w:rPr>
                <w:rFonts w:cstheme="minorHAnsi"/>
                <w:sz w:val="20"/>
                <w:szCs w:val="20"/>
              </w:rPr>
            </w:pPr>
            <w:r>
              <w:rPr>
                <w:rFonts w:cstheme="minorHAnsi"/>
                <w:sz w:val="20"/>
                <w:szCs w:val="20"/>
              </w:rPr>
              <w:t>Povijest</w:t>
            </w:r>
          </w:p>
        </w:tc>
        <w:tc>
          <w:tcPr>
            <w:tcW w:w="2317" w:type="dxa"/>
            <w:gridSpan w:val="2"/>
          </w:tcPr>
          <w:p w:rsidR="00B945CB" w:rsidRDefault="00B945CB" w:rsidP="007B5CF9">
            <w:pPr>
              <w:rPr>
                <w:rFonts w:cstheme="minorHAnsi"/>
                <w:sz w:val="20"/>
                <w:szCs w:val="20"/>
              </w:rPr>
            </w:pPr>
            <w:r>
              <w:rPr>
                <w:rFonts w:cstheme="minorHAnsi"/>
                <w:sz w:val="20"/>
                <w:szCs w:val="20"/>
              </w:rPr>
              <w:t>5a, 5b, 6a, 6b, 7.a,7.b, 8.a,8.b</w:t>
            </w:r>
          </w:p>
        </w:tc>
        <w:tc>
          <w:tcPr>
            <w:tcW w:w="866" w:type="dxa"/>
          </w:tcPr>
          <w:p w:rsidR="00B945CB" w:rsidRDefault="00B945CB" w:rsidP="007B5CF9">
            <w:pPr>
              <w:jc w:val="center"/>
              <w:rPr>
                <w:rFonts w:cstheme="minorHAnsi"/>
                <w:sz w:val="20"/>
                <w:szCs w:val="20"/>
              </w:rPr>
            </w:pPr>
            <w:r>
              <w:rPr>
                <w:rFonts w:cstheme="minorHAnsi"/>
                <w:sz w:val="20"/>
                <w:szCs w:val="20"/>
              </w:rPr>
              <w:t>16</w:t>
            </w:r>
          </w:p>
        </w:tc>
        <w:tc>
          <w:tcPr>
            <w:tcW w:w="1122" w:type="dxa"/>
          </w:tcPr>
          <w:p w:rsidR="00B945CB" w:rsidRDefault="00B945CB" w:rsidP="007B5CF9">
            <w:pPr>
              <w:jc w:val="center"/>
              <w:rPr>
                <w:rFonts w:cstheme="minorHAnsi"/>
                <w:sz w:val="20"/>
                <w:szCs w:val="20"/>
              </w:rPr>
            </w:pPr>
            <w:r>
              <w:rPr>
                <w:rFonts w:cstheme="minorHAnsi"/>
                <w:sz w:val="20"/>
                <w:szCs w:val="20"/>
              </w:rPr>
              <w:t>560</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2924" w:type="dxa"/>
            <w:gridSpan w:val="3"/>
          </w:tcPr>
          <w:p w:rsidR="00B945CB" w:rsidRDefault="00B945CB" w:rsidP="007B5CF9">
            <w:pPr>
              <w:rPr>
                <w:rFonts w:cstheme="minorHAnsi"/>
                <w:sz w:val="20"/>
                <w:szCs w:val="20"/>
              </w:rPr>
            </w:pPr>
            <w:r>
              <w:rPr>
                <w:rFonts w:cstheme="minorHAnsi"/>
                <w:sz w:val="20"/>
                <w:szCs w:val="20"/>
              </w:rPr>
              <w:t>Razredništvo</w:t>
            </w:r>
          </w:p>
        </w:tc>
        <w:tc>
          <w:tcPr>
            <w:tcW w:w="2317" w:type="dxa"/>
            <w:gridSpan w:val="2"/>
          </w:tcPr>
          <w:p w:rsidR="00B945CB" w:rsidRDefault="00B945CB" w:rsidP="007B5CF9">
            <w:pPr>
              <w:rPr>
                <w:rFonts w:cstheme="minorHAnsi"/>
                <w:sz w:val="20"/>
                <w:szCs w:val="20"/>
              </w:rPr>
            </w:pPr>
            <w:r>
              <w:rPr>
                <w:rFonts w:cstheme="minorHAnsi"/>
                <w:sz w:val="20"/>
                <w:szCs w:val="20"/>
              </w:rPr>
              <w:t xml:space="preserve">8.b </w:t>
            </w:r>
          </w:p>
        </w:tc>
        <w:tc>
          <w:tcPr>
            <w:tcW w:w="866" w:type="dxa"/>
          </w:tcPr>
          <w:p w:rsidR="00B945CB" w:rsidRDefault="00B945CB" w:rsidP="007B5CF9">
            <w:pPr>
              <w:jc w:val="center"/>
              <w:rPr>
                <w:rFonts w:cstheme="minorHAnsi"/>
                <w:sz w:val="20"/>
                <w:szCs w:val="20"/>
              </w:rPr>
            </w:pPr>
            <w:r>
              <w:rPr>
                <w:rFonts w:cstheme="minorHAnsi"/>
                <w:sz w:val="20"/>
                <w:szCs w:val="20"/>
              </w:rPr>
              <w:t>2</w:t>
            </w:r>
          </w:p>
        </w:tc>
        <w:tc>
          <w:tcPr>
            <w:tcW w:w="1122" w:type="dxa"/>
          </w:tcPr>
          <w:p w:rsidR="00B945CB" w:rsidRDefault="00B945CB" w:rsidP="007B5CF9">
            <w:pPr>
              <w:jc w:val="center"/>
              <w:rPr>
                <w:rFonts w:cstheme="minorHAnsi"/>
                <w:sz w:val="20"/>
                <w:szCs w:val="20"/>
              </w:rPr>
            </w:pPr>
            <w:r>
              <w:rPr>
                <w:rFonts w:cstheme="minorHAnsi"/>
                <w:sz w:val="20"/>
                <w:szCs w:val="20"/>
              </w:rPr>
              <w:t>70</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 xml:space="preserve">Izrada rasporeda sati </w:t>
            </w:r>
          </w:p>
        </w:tc>
        <w:tc>
          <w:tcPr>
            <w:tcW w:w="866" w:type="dxa"/>
          </w:tcPr>
          <w:p w:rsidR="00B945CB" w:rsidRDefault="00B945CB" w:rsidP="007B5CF9">
            <w:pPr>
              <w:jc w:val="center"/>
              <w:rPr>
                <w:rFonts w:cstheme="minorHAnsi"/>
                <w:sz w:val="20"/>
                <w:szCs w:val="20"/>
              </w:rPr>
            </w:pPr>
            <w:r>
              <w:rPr>
                <w:rFonts w:cstheme="minorHAnsi"/>
                <w:sz w:val="20"/>
                <w:szCs w:val="20"/>
              </w:rPr>
              <w:t>1</w:t>
            </w:r>
          </w:p>
        </w:tc>
        <w:tc>
          <w:tcPr>
            <w:tcW w:w="1122" w:type="dxa"/>
          </w:tcPr>
          <w:p w:rsidR="00B945CB" w:rsidRDefault="00B945CB" w:rsidP="007B5CF9">
            <w:pPr>
              <w:jc w:val="center"/>
              <w:rPr>
                <w:rFonts w:cstheme="minorHAnsi"/>
                <w:sz w:val="20"/>
                <w:szCs w:val="20"/>
              </w:rPr>
            </w:pPr>
            <w:r>
              <w:rPr>
                <w:rFonts w:cstheme="minorHAnsi"/>
                <w:sz w:val="20"/>
                <w:szCs w:val="20"/>
              </w:rPr>
              <w:t>35</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INA – klub mladih povjesničara</w:t>
            </w:r>
          </w:p>
        </w:tc>
        <w:tc>
          <w:tcPr>
            <w:tcW w:w="866" w:type="dxa"/>
          </w:tcPr>
          <w:p w:rsidR="00B945CB" w:rsidRDefault="00B945CB" w:rsidP="007B5CF9">
            <w:pPr>
              <w:jc w:val="center"/>
              <w:rPr>
                <w:rFonts w:cstheme="minorHAnsi"/>
                <w:sz w:val="20"/>
                <w:szCs w:val="20"/>
              </w:rPr>
            </w:pPr>
            <w:r>
              <w:rPr>
                <w:rFonts w:cstheme="minorHAnsi"/>
                <w:sz w:val="20"/>
                <w:szCs w:val="20"/>
              </w:rPr>
              <w:t>2</w:t>
            </w:r>
          </w:p>
        </w:tc>
        <w:tc>
          <w:tcPr>
            <w:tcW w:w="1122" w:type="dxa"/>
          </w:tcPr>
          <w:p w:rsidR="00B945CB" w:rsidRDefault="00B945CB" w:rsidP="007B5CF9">
            <w:pPr>
              <w:jc w:val="center"/>
              <w:rPr>
                <w:rFonts w:cstheme="minorHAnsi"/>
                <w:sz w:val="20"/>
                <w:szCs w:val="20"/>
              </w:rPr>
            </w:pPr>
            <w:r>
              <w:rPr>
                <w:rFonts w:cstheme="minorHAnsi"/>
                <w:sz w:val="20"/>
                <w:szCs w:val="20"/>
              </w:rPr>
              <w:t>70</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Dopunska</w:t>
            </w:r>
          </w:p>
        </w:tc>
        <w:tc>
          <w:tcPr>
            <w:tcW w:w="866" w:type="dxa"/>
          </w:tcPr>
          <w:p w:rsidR="00B945CB" w:rsidRDefault="00B945CB" w:rsidP="007B5CF9">
            <w:pPr>
              <w:jc w:val="center"/>
              <w:rPr>
                <w:rFonts w:cstheme="minorHAnsi"/>
                <w:sz w:val="20"/>
                <w:szCs w:val="20"/>
              </w:rPr>
            </w:pPr>
            <w:r>
              <w:rPr>
                <w:rFonts w:cstheme="minorHAnsi"/>
                <w:sz w:val="20"/>
                <w:szCs w:val="20"/>
              </w:rPr>
              <w:t>1</w:t>
            </w:r>
          </w:p>
        </w:tc>
        <w:tc>
          <w:tcPr>
            <w:tcW w:w="1122" w:type="dxa"/>
          </w:tcPr>
          <w:p w:rsidR="00B945CB" w:rsidRDefault="00B945CB" w:rsidP="007B5CF9">
            <w:pPr>
              <w:jc w:val="center"/>
              <w:rPr>
                <w:rFonts w:cstheme="minorHAnsi"/>
                <w:sz w:val="20"/>
                <w:szCs w:val="20"/>
              </w:rPr>
            </w:pPr>
            <w:r>
              <w:rPr>
                <w:rFonts w:cstheme="minorHAnsi"/>
                <w:sz w:val="20"/>
                <w:szCs w:val="20"/>
              </w:rPr>
              <w:t>35</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Dodatna</w:t>
            </w:r>
          </w:p>
        </w:tc>
        <w:tc>
          <w:tcPr>
            <w:tcW w:w="866" w:type="dxa"/>
          </w:tcPr>
          <w:p w:rsidR="00B945CB" w:rsidRDefault="00B945CB" w:rsidP="007B5CF9">
            <w:pPr>
              <w:jc w:val="center"/>
              <w:rPr>
                <w:rFonts w:cstheme="minorHAnsi"/>
                <w:sz w:val="20"/>
                <w:szCs w:val="20"/>
                <w:lang w:val="en-US"/>
              </w:rPr>
            </w:pPr>
            <w:r>
              <w:rPr>
                <w:rFonts w:cstheme="minorHAnsi"/>
                <w:sz w:val="20"/>
                <w:szCs w:val="20"/>
                <w:lang w:val="en-US"/>
              </w:rPr>
              <w:t>1</w:t>
            </w:r>
          </w:p>
        </w:tc>
        <w:tc>
          <w:tcPr>
            <w:tcW w:w="1122" w:type="dxa"/>
          </w:tcPr>
          <w:p w:rsidR="00B945CB" w:rsidRDefault="00B945CB" w:rsidP="007B5CF9">
            <w:pPr>
              <w:jc w:val="center"/>
              <w:rPr>
                <w:rFonts w:cstheme="minorHAnsi"/>
                <w:sz w:val="20"/>
                <w:szCs w:val="20"/>
                <w:lang w:val="en-US"/>
              </w:rPr>
            </w:pPr>
            <w:r>
              <w:rPr>
                <w:rFonts w:cstheme="minorHAnsi"/>
                <w:sz w:val="20"/>
                <w:szCs w:val="20"/>
                <w:lang w:val="en-US"/>
              </w:rPr>
              <w:t>35</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Voditelj žup. Vijeća</w:t>
            </w:r>
          </w:p>
        </w:tc>
        <w:tc>
          <w:tcPr>
            <w:tcW w:w="866" w:type="dxa"/>
          </w:tcPr>
          <w:p w:rsidR="00B945CB" w:rsidRDefault="00B945CB" w:rsidP="007B5CF9">
            <w:pPr>
              <w:jc w:val="center"/>
              <w:rPr>
                <w:rFonts w:cstheme="minorHAnsi"/>
                <w:sz w:val="20"/>
                <w:szCs w:val="20"/>
                <w:lang w:val="en-US"/>
              </w:rPr>
            </w:pPr>
            <w:r>
              <w:rPr>
                <w:rFonts w:cstheme="minorHAnsi"/>
                <w:sz w:val="20"/>
                <w:szCs w:val="20"/>
                <w:lang w:val="en-US"/>
              </w:rPr>
              <w:t>1</w:t>
            </w:r>
          </w:p>
        </w:tc>
        <w:tc>
          <w:tcPr>
            <w:tcW w:w="1122" w:type="dxa"/>
          </w:tcPr>
          <w:p w:rsidR="00B945CB" w:rsidRDefault="00B945CB" w:rsidP="007B5CF9">
            <w:pPr>
              <w:jc w:val="center"/>
              <w:rPr>
                <w:rFonts w:cstheme="minorHAnsi"/>
                <w:sz w:val="20"/>
                <w:szCs w:val="20"/>
                <w:lang w:val="en-US"/>
              </w:rPr>
            </w:pPr>
            <w:r>
              <w:rPr>
                <w:rFonts w:cstheme="minorHAnsi"/>
                <w:sz w:val="20"/>
                <w:szCs w:val="20"/>
                <w:lang w:val="en-US"/>
              </w:rPr>
              <w:t>35</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rPr>
                <w:rFonts w:cstheme="minorHAnsi"/>
                <w:sz w:val="20"/>
                <w:szCs w:val="20"/>
              </w:rPr>
            </w:pPr>
            <w:r>
              <w:rPr>
                <w:rFonts w:cstheme="minorHAnsi"/>
                <w:sz w:val="20"/>
                <w:szCs w:val="20"/>
              </w:rPr>
              <w:t>Ostali poslovi</w:t>
            </w:r>
          </w:p>
        </w:tc>
        <w:tc>
          <w:tcPr>
            <w:tcW w:w="866" w:type="dxa"/>
          </w:tcPr>
          <w:p w:rsidR="00B945CB" w:rsidRPr="008F06B1" w:rsidRDefault="00B945CB" w:rsidP="007B5CF9">
            <w:pPr>
              <w:jc w:val="center"/>
              <w:rPr>
                <w:rFonts w:cstheme="minorHAnsi"/>
                <w:sz w:val="20"/>
                <w:szCs w:val="20"/>
              </w:rPr>
            </w:pPr>
            <w:r w:rsidRPr="008F06B1">
              <w:rPr>
                <w:rFonts w:cstheme="minorHAnsi"/>
                <w:sz w:val="20"/>
                <w:szCs w:val="20"/>
              </w:rPr>
              <w:t>16</w:t>
            </w:r>
          </w:p>
        </w:tc>
        <w:tc>
          <w:tcPr>
            <w:tcW w:w="1122" w:type="dxa"/>
          </w:tcPr>
          <w:p w:rsidR="00B945CB" w:rsidRPr="008F06B1" w:rsidRDefault="00B945CB" w:rsidP="007B5CF9">
            <w:pPr>
              <w:jc w:val="center"/>
              <w:rPr>
                <w:rFonts w:cstheme="minorHAnsi"/>
                <w:sz w:val="20"/>
                <w:szCs w:val="20"/>
              </w:rPr>
            </w:pPr>
            <w:r>
              <w:rPr>
                <w:rFonts w:cstheme="minorHAnsi"/>
                <w:sz w:val="20"/>
                <w:szCs w:val="20"/>
              </w:rPr>
              <w:t>936</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jc w:val="right"/>
              <w:rPr>
                <w:rFonts w:cstheme="minorHAnsi"/>
                <w:b/>
                <w:sz w:val="20"/>
                <w:szCs w:val="20"/>
              </w:rPr>
            </w:pPr>
            <w:r>
              <w:rPr>
                <w:rFonts w:cstheme="minorHAnsi"/>
                <w:b/>
                <w:sz w:val="20"/>
                <w:szCs w:val="20"/>
              </w:rPr>
              <w:t>Ukupno</w:t>
            </w:r>
          </w:p>
        </w:tc>
        <w:tc>
          <w:tcPr>
            <w:tcW w:w="866" w:type="dxa"/>
          </w:tcPr>
          <w:p w:rsidR="00B945CB" w:rsidRDefault="00B945CB" w:rsidP="007B5CF9">
            <w:pPr>
              <w:jc w:val="center"/>
              <w:rPr>
                <w:rFonts w:cstheme="minorHAnsi"/>
                <w:b/>
                <w:sz w:val="20"/>
                <w:szCs w:val="20"/>
              </w:rPr>
            </w:pPr>
            <w:r>
              <w:rPr>
                <w:rFonts w:cstheme="minorHAnsi"/>
                <w:b/>
                <w:sz w:val="20"/>
                <w:szCs w:val="20"/>
              </w:rPr>
              <w:t>40</w:t>
            </w:r>
          </w:p>
        </w:tc>
        <w:tc>
          <w:tcPr>
            <w:tcW w:w="1122" w:type="dxa"/>
          </w:tcPr>
          <w:p w:rsidR="00B945CB" w:rsidRDefault="00B945CB" w:rsidP="007B5CF9">
            <w:pPr>
              <w:jc w:val="center"/>
              <w:rPr>
                <w:rFonts w:cstheme="minorHAnsi"/>
                <w:b/>
                <w:sz w:val="20"/>
                <w:szCs w:val="20"/>
              </w:rPr>
            </w:pPr>
            <w:r w:rsidRPr="008C7299">
              <w:rPr>
                <w:rFonts w:cstheme="minorHAnsi"/>
                <w:b/>
                <w:sz w:val="20"/>
                <w:szCs w:val="20"/>
              </w:rPr>
              <w:t>1776</w:t>
            </w:r>
          </w:p>
        </w:tc>
      </w:tr>
      <w:tr w:rsidR="00B945CB" w:rsidTr="007B5CF9">
        <w:tc>
          <w:tcPr>
            <w:tcW w:w="1413" w:type="dxa"/>
            <w:vMerge w:val="restart"/>
            <w:vAlign w:val="center"/>
          </w:tcPr>
          <w:p w:rsidR="00B945CB" w:rsidRDefault="00B945CB" w:rsidP="007B5CF9">
            <w:pPr>
              <w:rPr>
                <w:rFonts w:cstheme="minorHAnsi"/>
                <w:sz w:val="20"/>
                <w:szCs w:val="20"/>
              </w:rPr>
            </w:pPr>
            <w:r>
              <w:rPr>
                <w:rFonts w:cstheme="minorHAnsi"/>
                <w:sz w:val="20"/>
                <w:szCs w:val="20"/>
              </w:rPr>
              <w:t>Kristijan Zec</w:t>
            </w:r>
          </w:p>
        </w:tc>
        <w:tc>
          <w:tcPr>
            <w:tcW w:w="992" w:type="dxa"/>
            <w:vMerge w:val="restart"/>
            <w:vAlign w:val="center"/>
          </w:tcPr>
          <w:p w:rsidR="00B945CB" w:rsidRDefault="00B945CB" w:rsidP="007B5CF9">
            <w:pPr>
              <w:rPr>
                <w:rFonts w:cstheme="minorHAnsi"/>
                <w:sz w:val="20"/>
                <w:szCs w:val="20"/>
              </w:rPr>
            </w:pPr>
            <w:r>
              <w:rPr>
                <w:rFonts w:cstheme="minorHAnsi"/>
                <w:sz w:val="20"/>
                <w:szCs w:val="20"/>
              </w:rPr>
              <w:t>20-22 (+2)</w:t>
            </w:r>
          </w:p>
          <w:p w:rsidR="00B945CB" w:rsidRDefault="00B945CB" w:rsidP="007B5CF9">
            <w:pPr>
              <w:rPr>
                <w:rFonts w:cstheme="minorHAnsi"/>
                <w:sz w:val="20"/>
                <w:szCs w:val="20"/>
              </w:rPr>
            </w:pPr>
          </w:p>
        </w:tc>
        <w:tc>
          <w:tcPr>
            <w:tcW w:w="2924" w:type="dxa"/>
            <w:gridSpan w:val="3"/>
          </w:tcPr>
          <w:p w:rsidR="00B945CB" w:rsidRDefault="00B945CB" w:rsidP="007B5CF9">
            <w:pPr>
              <w:rPr>
                <w:rFonts w:cstheme="minorHAnsi"/>
                <w:sz w:val="20"/>
                <w:szCs w:val="20"/>
              </w:rPr>
            </w:pPr>
            <w:r>
              <w:rPr>
                <w:rFonts w:cstheme="minorHAnsi"/>
                <w:sz w:val="20"/>
                <w:szCs w:val="20"/>
              </w:rPr>
              <w:t>Geografija</w:t>
            </w:r>
          </w:p>
        </w:tc>
        <w:tc>
          <w:tcPr>
            <w:tcW w:w="2317" w:type="dxa"/>
            <w:gridSpan w:val="2"/>
            <w:vAlign w:val="center"/>
          </w:tcPr>
          <w:p w:rsidR="00B945CB" w:rsidRDefault="00B945CB" w:rsidP="007B5CF9">
            <w:pPr>
              <w:rPr>
                <w:rFonts w:cstheme="minorHAnsi"/>
                <w:b/>
                <w:sz w:val="20"/>
                <w:szCs w:val="20"/>
              </w:rPr>
            </w:pPr>
            <w:r>
              <w:rPr>
                <w:rFonts w:cstheme="minorHAnsi"/>
                <w:sz w:val="20"/>
                <w:szCs w:val="20"/>
              </w:rPr>
              <w:t>5a, 5b</w:t>
            </w:r>
          </w:p>
        </w:tc>
        <w:tc>
          <w:tcPr>
            <w:tcW w:w="866" w:type="dxa"/>
          </w:tcPr>
          <w:p w:rsidR="00B945CB" w:rsidRDefault="00B945CB" w:rsidP="007B5CF9">
            <w:pPr>
              <w:jc w:val="center"/>
              <w:rPr>
                <w:rFonts w:cstheme="minorHAnsi"/>
                <w:sz w:val="20"/>
                <w:szCs w:val="20"/>
              </w:rPr>
            </w:pPr>
            <w:r>
              <w:rPr>
                <w:rFonts w:cstheme="minorHAnsi"/>
                <w:sz w:val="20"/>
                <w:szCs w:val="20"/>
              </w:rPr>
              <w:t>3</w:t>
            </w:r>
          </w:p>
        </w:tc>
        <w:tc>
          <w:tcPr>
            <w:tcW w:w="1122" w:type="dxa"/>
          </w:tcPr>
          <w:p w:rsidR="00B945CB" w:rsidRDefault="00B945CB" w:rsidP="007B5CF9">
            <w:pPr>
              <w:jc w:val="center"/>
              <w:rPr>
                <w:rFonts w:cstheme="minorHAnsi"/>
                <w:sz w:val="20"/>
                <w:szCs w:val="20"/>
              </w:rPr>
            </w:pPr>
            <w:r>
              <w:rPr>
                <w:rFonts w:cstheme="minorHAnsi"/>
                <w:sz w:val="20"/>
                <w:szCs w:val="20"/>
              </w:rPr>
              <w:t>105</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2924" w:type="dxa"/>
            <w:gridSpan w:val="3"/>
          </w:tcPr>
          <w:p w:rsidR="00B945CB" w:rsidRDefault="00B945CB" w:rsidP="007B5CF9">
            <w:pPr>
              <w:rPr>
                <w:rFonts w:cstheme="minorHAnsi"/>
                <w:b/>
                <w:sz w:val="20"/>
                <w:szCs w:val="20"/>
              </w:rPr>
            </w:pPr>
            <w:r>
              <w:rPr>
                <w:rFonts w:cstheme="minorHAnsi"/>
                <w:sz w:val="20"/>
                <w:szCs w:val="20"/>
              </w:rPr>
              <w:t>Geografija</w:t>
            </w:r>
          </w:p>
        </w:tc>
        <w:tc>
          <w:tcPr>
            <w:tcW w:w="2317" w:type="dxa"/>
            <w:gridSpan w:val="2"/>
            <w:vAlign w:val="center"/>
          </w:tcPr>
          <w:p w:rsidR="00B945CB" w:rsidRDefault="00B945CB" w:rsidP="007B5CF9">
            <w:pPr>
              <w:rPr>
                <w:rFonts w:cstheme="minorHAnsi"/>
                <w:b/>
                <w:sz w:val="20"/>
                <w:szCs w:val="20"/>
              </w:rPr>
            </w:pPr>
            <w:r>
              <w:rPr>
                <w:rFonts w:cstheme="minorHAnsi"/>
                <w:sz w:val="20"/>
                <w:szCs w:val="20"/>
              </w:rPr>
              <w:t>6a, 6b, 7a, 7.b , 8a, 8.b</w:t>
            </w:r>
          </w:p>
        </w:tc>
        <w:tc>
          <w:tcPr>
            <w:tcW w:w="866" w:type="dxa"/>
          </w:tcPr>
          <w:p w:rsidR="00B945CB" w:rsidRDefault="00B945CB" w:rsidP="007B5CF9">
            <w:pPr>
              <w:jc w:val="center"/>
              <w:rPr>
                <w:rFonts w:cstheme="minorHAnsi"/>
                <w:sz w:val="20"/>
                <w:szCs w:val="20"/>
              </w:rPr>
            </w:pPr>
            <w:r>
              <w:rPr>
                <w:rFonts w:cstheme="minorHAnsi"/>
                <w:sz w:val="20"/>
                <w:szCs w:val="20"/>
              </w:rPr>
              <w:t>12</w:t>
            </w:r>
          </w:p>
        </w:tc>
        <w:tc>
          <w:tcPr>
            <w:tcW w:w="1122" w:type="dxa"/>
          </w:tcPr>
          <w:p w:rsidR="00B945CB" w:rsidRDefault="00B945CB" w:rsidP="007B5CF9">
            <w:pPr>
              <w:jc w:val="center"/>
              <w:rPr>
                <w:rFonts w:cstheme="minorHAnsi"/>
                <w:sz w:val="20"/>
                <w:szCs w:val="20"/>
              </w:rPr>
            </w:pPr>
            <w:r>
              <w:rPr>
                <w:rFonts w:cstheme="minorHAnsi"/>
                <w:sz w:val="20"/>
                <w:szCs w:val="20"/>
              </w:rPr>
              <w:t>420</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jc w:val="both"/>
              <w:rPr>
                <w:rFonts w:cstheme="minorHAnsi"/>
                <w:sz w:val="20"/>
                <w:szCs w:val="20"/>
              </w:rPr>
            </w:pPr>
            <w:r>
              <w:rPr>
                <w:rFonts w:cstheme="minorHAnsi"/>
                <w:sz w:val="20"/>
                <w:szCs w:val="20"/>
              </w:rPr>
              <w:t>Sindikalni povjerenik</w:t>
            </w:r>
          </w:p>
        </w:tc>
        <w:tc>
          <w:tcPr>
            <w:tcW w:w="866" w:type="dxa"/>
          </w:tcPr>
          <w:p w:rsidR="00B945CB" w:rsidRDefault="00B945CB" w:rsidP="007B5CF9">
            <w:pPr>
              <w:jc w:val="center"/>
              <w:rPr>
                <w:rFonts w:cstheme="minorHAnsi"/>
                <w:sz w:val="20"/>
                <w:szCs w:val="20"/>
              </w:rPr>
            </w:pPr>
            <w:r>
              <w:rPr>
                <w:rFonts w:cstheme="minorHAnsi"/>
                <w:sz w:val="20"/>
                <w:szCs w:val="20"/>
              </w:rPr>
              <w:t>3</w:t>
            </w:r>
          </w:p>
        </w:tc>
        <w:tc>
          <w:tcPr>
            <w:tcW w:w="1122" w:type="dxa"/>
          </w:tcPr>
          <w:p w:rsidR="00B945CB" w:rsidRDefault="00B945CB" w:rsidP="007B5CF9">
            <w:pPr>
              <w:jc w:val="center"/>
              <w:rPr>
                <w:rFonts w:cstheme="minorHAnsi"/>
                <w:sz w:val="20"/>
                <w:szCs w:val="20"/>
              </w:rPr>
            </w:pPr>
            <w:r>
              <w:rPr>
                <w:rFonts w:cstheme="minorHAnsi"/>
                <w:sz w:val="20"/>
                <w:szCs w:val="20"/>
              </w:rPr>
              <w:t>105</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Pr="00195D4C" w:rsidRDefault="00B945CB" w:rsidP="007B5CF9">
            <w:pPr>
              <w:jc w:val="both"/>
              <w:rPr>
                <w:rFonts w:cstheme="minorHAnsi"/>
                <w:i/>
                <w:sz w:val="20"/>
                <w:szCs w:val="20"/>
              </w:rPr>
            </w:pPr>
            <w:r w:rsidRPr="00195D4C">
              <w:rPr>
                <w:rFonts w:cstheme="minorHAnsi"/>
                <w:i/>
                <w:sz w:val="20"/>
                <w:szCs w:val="20"/>
              </w:rPr>
              <w:t>Druga škola - Pomorska škola Bakar</w:t>
            </w:r>
          </w:p>
        </w:tc>
        <w:tc>
          <w:tcPr>
            <w:tcW w:w="866" w:type="dxa"/>
          </w:tcPr>
          <w:p w:rsidR="00B945CB" w:rsidRPr="00195D4C" w:rsidRDefault="00B945CB" w:rsidP="007B5CF9">
            <w:pPr>
              <w:jc w:val="center"/>
              <w:rPr>
                <w:rFonts w:cstheme="minorHAnsi"/>
                <w:i/>
                <w:sz w:val="20"/>
                <w:szCs w:val="20"/>
              </w:rPr>
            </w:pPr>
            <w:r w:rsidRPr="00195D4C">
              <w:rPr>
                <w:rFonts w:cstheme="minorHAnsi"/>
                <w:i/>
                <w:sz w:val="20"/>
                <w:szCs w:val="20"/>
              </w:rPr>
              <w:t>6+5</w:t>
            </w:r>
          </w:p>
        </w:tc>
        <w:tc>
          <w:tcPr>
            <w:tcW w:w="1122" w:type="dxa"/>
          </w:tcPr>
          <w:p w:rsidR="00B945CB" w:rsidRPr="00C73115" w:rsidRDefault="00B945CB" w:rsidP="007B5CF9">
            <w:pPr>
              <w:jc w:val="center"/>
              <w:rPr>
                <w:rFonts w:cstheme="minorHAnsi"/>
                <w:sz w:val="20"/>
                <w:szCs w:val="20"/>
              </w:rPr>
            </w:pP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jc w:val="both"/>
              <w:rPr>
                <w:rFonts w:cstheme="minorHAnsi"/>
                <w:sz w:val="20"/>
                <w:szCs w:val="20"/>
              </w:rPr>
            </w:pPr>
            <w:r>
              <w:rPr>
                <w:rFonts w:cstheme="minorHAnsi"/>
                <w:sz w:val="20"/>
                <w:szCs w:val="20"/>
              </w:rPr>
              <w:t>Ostali poslovi</w:t>
            </w:r>
          </w:p>
        </w:tc>
        <w:tc>
          <w:tcPr>
            <w:tcW w:w="866" w:type="dxa"/>
          </w:tcPr>
          <w:p w:rsidR="00B945CB" w:rsidRDefault="00B945CB" w:rsidP="007B5CF9">
            <w:pPr>
              <w:jc w:val="center"/>
              <w:rPr>
                <w:rFonts w:cstheme="minorHAnsi"/>
                <w:sz w:val="20"/>
                <w:szCs w:val="20"/>
              </w:rPr>
            </w:pPr>
            <w:r>
              <w:rPr>
                <w:rFonts w:cstheme="minorHAnsi"/>
                <w:sz w:val="20"/>
                <w:szCs w:val="20"/>
              </w:rPr>
              <w:t>12</w:t>
            </w:r>
          </w:p>
        </w:tc>
        <w:tc>
          <w:tcPr>
            <w:tcW w:w="1122" w:type="dxa"/>
          </w:tcPr>
          <w:p w:rsidR="00B945CB" w:rsidRPr="00480C2D" w:rsidRDefault="00B945CB" w:rsidP="007B5CF9">
            <w:pPr>
              <w:jc w:val="center"/>
              <w:rPr>
                <w:rFonts w:cstheme="minorHAnsi"/>
                <w:sz w:val="20"/>
                <w:szCs w:val="20"/>
              </w:rPr>
            </w:pPr>
            <w:r w:rsidRPr="00480C2D">
              <w:rPr>
                <w:rFonts w:cstheme="minorHAnsi"/>
                <w:sz w:val="20"/>
                <w:szCs w:val="20"/>
              </w:rPr>
              <w:t>658</w:t>
            </w:r>
          </w:p>
        </w:tc>
      </w:tr>
      <w:tr w:rsidR="00B945CB" w:rsidTr="007B5CF9">
        <w:tc>
          <w:tcPr>
            <w:tcW w:w="1413" w:type="dxa"/>
            <w:vMerge/>
          </w:tcPr>
          <w:p w:rsidR="00B945CB" w:rsidRDefault="00B945CB" w:rsidP="007B5CF9">
            <w:pPr>
              <w:rPr>
                <w:rFonts w:cstheme="minorHAnsi"/>
                <w:sz w:val="20"/>
                <w:szCs w:val="20"/>
              </w:rPr>
            </w:pPr>
          </w:p>
        </w:tc>
        <w:tc>
          <w:tcPr>
            <w:tcW w:w="992" w:type="dxa"/>
            <w:vMerge/>
          </w:tcPr>
          <w:p w:rsidR="00B945CB" w:rsidRDefault="00B945CB" w:rsidP="007B5CF9">
            <w:pPr>
              <w:rPr>
                <w:rFonts w:cstheme="minorHAnsi"/>
                <w:sz w:val="20"/>
                <w:szCs w:val="20"/>
              </w:rPr>
            </w:pPr>
          </w:p>
        </w:tc>
        <w:tc>
          <w:tcPr>
            <w:tcW w:w="5241" w:type="dxa"/>
            <w:gridSpan w:val="5"/>
          </w:tcPr>
          <w:p w:rsidR="00B945CB" w:rsidRDefault="00B945CB" w:rsidP="007B5CF9">
            <w:pPr>
              <w:jc w:val="right"/>
              <w:rPr>
                <w:rFonts w:cstheme="minorHAnsi"/>
                <w:b/>
                <w:sz w:val="20"/>
                <w:szCs w:val="20"/>
              </w:rPr>
            </w:pPr>
            <w:r>
              <w:rPr>
                <w:rFonts w:cstheme="minorHAnsi"/>
                <w:b/>
                <w:sz w:val="20"/>
                <w:szCs w:val="20"/>
              </w:rPr>
              <w:t>Ukupno</w:t>
            </w:r>
          </w:p>
        </w:tc>
        <w:tc>
          <w:tcPr>
            <w:tcW w:w="866" w:type="dxa"/>
          </w:tcPr>
          <w:p w:rsidR="00B945CB" w:rsidRDefault="00B945CB" w:rsidP="007B5CF9">
            <w:pPr>
              <w:jc w:val="center"/>
              <w:rPr>
                <w:rFonts w:cstheme="minorHAnsi"/>
                <w:b/>
                <w:sz w:val="20"/>
                <w:szCs w:val="20"/>
              </w:rPr>
            </w:pPr>
            <w:r>
              <w:rPr>
                <w:rFonts w:cstheme="minorHAnsi"/>
                <w:b/>
                <w:sz w:val="20"/>
                <w:szCs w:val="20"/>
              </w:rPr>
              <w:t>29</w:t>
            </w:r>
          </w:p>
        </w:tc>
        <w:tc>
          <w:tcPr>
            <w:tcW w:w="1122" w:type="dxa"/>
          </w:tcPr>
          <w:p w:rsidR="00B945CB" w:rsidRPr="00480C2D" w:rsidRDefault="00B945CB" w:rsidP="007B5CF9">
            <w:pPr>
              <w:jc w:val="center"/>
              <w:rPr>
                <w:rFonts w:cstheme="minorHAnsi"/>
                <w:b/>
                <w:sz w:val="20"/>
                <w:szCs w:val="20"/>
              </w:rPr>
            </w:pPr>
            <w:r w:rsidRPr="00480C2D">
              <w:rPr>
                <w:rFonts w:cstheme="minorHAnsi"/>
                <w:b/>
                <w:sz w:val="20"/>
                <w:szCs w:val="20"/>
              </w:rPr>
              <w:t>1288</w:t>
            </w:r>
          </w:p>
        </w:tc>
      </w:tr>
      <w:tr w:rsidR="00B945CB" w:rsidTr="007B5CF9">
        <w:tc>
          <w:tcPr>
            <w:tcW w:w="1413" w:type="dxa"/>
            <w:vMerge w:val="restart"/>
            <w:vAlign w:val="center"/>
          </w:tcPr>
          <w:p w:rsidR="00B945CB" w:rsidRDefault="00B945CB" w:rsidP="007B5CF9">
            <w:pPr>
              <w:rPr>
                <w:sz w:val="20"/>
                <w:szCs w:val="20"/>
              </w:rPr>
            </w:pPr>
            <w:r>
              <w:rPr>
                <w:sz w:val="20"/>
                <w:szCs w:val="20"/>
              </w:rPr>
              <w:t>Domagoj Jembrih</w:t>
            </w:r>
          </w:p>
        </w:tc>
        <w:tc>
          <w:tcPr>
            <w:tcW w:w="992" w:type="dxa"/>
            <w:vMerge w:val="restart"/>
            <w:vAlign w:val="center"/>
          </w:tcPr>
          <w:p w:rsidR="00B945CB" w:rsidRDefault="00B945CB" w:rsidP="007B5CF9">
            <w:pPr>
              <w:rPr>
                <w:sz w:val="20"/>
                <w:szCs w:val="20"/>
              </w:rPr>
            </w:pPr>
            <w:r>
              <w:rPr>
                <w:sz w:val="20"/>
                <w:szCs w:val="20"/>
              </w:rPr>
              <w:t>20-22 (+2)</w:t>
            </w:r>
          </w:p>
        </w:tc>
        <w:tc>
          <w:tcPr>
            <w:tcW w:w="2932" w:type="dxa"/>
            <w:gridSpan w:val="4"/>
            <w:vAlign w:val="center"/>
          </w:tcPr>
          <w:p w:rsidR="00B945CB" w:rsidRDefault="00B945CB" w:rsidP="007B5CF9">
            <w:pPr>
              <w:rPr>
                <w:sz w:val="20"/>
                <w:szCs w:val="20"/>
              </w:rPr>
            </w:pPr>
            <w:r>
              <w:rPr>
                <w:sz w:val="20"/>
                <w:szCs w:val="20"/>
              </w:rPr>
              <w:t>TZK</w:t>
            </w:r>
          </w:p>
        </w:tc>
        <w:tc>
          <w:tcPr>
            <w:tcW w:w="2309" w:type="dxa"/>
            <w:vAlign w:val="center"/>
          </w:tcPr>
          <w:p w:rsidR="00B945CB" w:rsidRDefault="00B945CB" w:rsidP="007B5CF9">
            <w:pPr>
              <w:rPr>
                <w:b/>
                <w:sz w:val="20"/>
                <w:szCs w:val="20"/>
              </w:rPr>
            </w:pPr>
            <w:r>
              <w:rPr>
                <w:sz w:val="20"/>
                <w:szCs w:val="20"/>
              </w:rPr>
              <w:t>5a, 5b, 6a, 6b, 7.a, 7.b, 8a, 8.b</w:t>
            </w:r>
          </w:p>
        </w:tc>
        <w:tc>
          <w:tcPr>
            <w:tcW w:w="866" w:type="dxa"/>
          </w:tcPr>
          <w:p w:rsidR="00B945CB" w:rsidRDefault="00B945CB" w:rsidP="007B5CF9">
            <w:pPr>
              <w:jc w:val="center"/>
              <w:rPr>
                <w:sz w:val="20"/>
                <w:szCs w:val="20"/>
              </w:rPr>
            </w:pPr>
            <w:r>
              <w:rPr>
                <w:sz w:val="20"/>
                <w:szCs w:val="20"/>
              </w:rPr>
              <w:t>16</w:t>
            </w:r>
          </w:p>
        </w:tc>
        <w:tc>
          <w:tcPr>
            <w:tcW w:w="1122" w:type="dxa"/>
          </w:tcPr>
          <w:p w:rsidR="00B945CB" w:rsidRDefault="00B945CB" w:rsidP="007B5CF9">
            <w:pPr>
              <w:jc w:val="center"/>
              <w:rPr>
                <w:sz w:val="20"/>
                <w:szCs w:val="20"/>
              </w:rPr>
            </w:pPr>
            <w:r>
              <w:rPr>
                <w:sz w:val="20"/>
                <w:szCs w:val="20"/>
              </w:rPr>
              <w:t>560</w:t>
            </w:r>
          </w:p>
        </w:tc>
      </w:tr>
      <w:tr w:rsidR="00B945CB" w:rsidTr="007B5CF9">
        <w:tc>
          <w:tcPr>
            <w:tcW w:w="1413" w:type="dxa"/>
            <w:vMerge/>
          </w:tcPr>
          <w:p w:rsidR="00B945CB" w:rsidRDefault="00B945CB" w:rsidP="007B5CF9">
            <w:pPr>
              <w:rPr>
                <w:sz w:val="20"/>
                <w:szCs w:val="20"/>
              </w:rPr>
            </w:pPr>
          </w:p>
        </w:tc>
        <w:tc>
          <w:tcPr>
            <w:tcW w:w="992" w:type="dxa"/>
            <w:vMerge/>
          </w:tcPr>
          <w:p w:rsidR="00B945CB" w:rsidRDefault="00B945CB" w:rsidP="007B5CF9">
            <w:pPr>
              <w:rPr>
                <w:sz w:val="20"/>
                <w:szCs w:val="20"/>
              </w:rPr>
            </w:pPr>
          </w:p>
        </w:tc>
        <w:tc>
          <w:tcPr>
            <w:tcW w:w="2932" w:type="dxa"/>
            <w:gridSpan w:val="4"/>
            <w:vAlign w:val="center"/>
          </w:tcPr>
          <w:p w:rsidR="00B945CB" w:rsidRDefault="00B945CB" w:rsidP="007B5CF9">
            <w:pPr>
              <w:rPr>
                <w:sz w:val="20"/>
                <w:szCs w:val="20"/>
              </w:rPr>
            </w:pPr>
            <w:r>
              <w:rPr>
                <w:sz w:val="20"/>
                <w:szCs w:val="20"/>
              </w:rPr>
              <w:t>Razredništvo</w:t>
            </w:r>
          </w:p>
        </w:tc>
        <w:tc>
          <w:tcPr>
            <w:tcW w:w="2309" w:type="dxa"/>
            <w:vAlign w:val="center"/>
          </w:tcPr>
          <w:p w:rsidR="00B945CB" w:rsidRDefault="00B945CB" w:rsidP="007B5CF9">
            <w:pPr>
              <w:rPr>
                <w:sz w:val="20"/>
                <w:szCs w:val="20"/>
              </w:rPr>
            </w:pPr>
            <w:r w:rsidRPr="00712E9F">
              <w:rPr>
                <w:sz w:val="20"/>
                <w:szCs w:val="20"/>
              </w:rPr>
              <w:t>5.b</w:t>
            </w:r>
          </w:p>
        </w:tc>
        <w:tc>
          <w:tcPr>
            <w:tcW w:w="866" w:type="dxa"/>
          </w:tcPr>
          <w:p w:rsidR="00B945CB" w:rsidRDefault="00B945CB" w:rsidP="007B5CF9">
            <w:pPr>
              <w:jc w:val="center"/>
              <w:rPr>
                <w:sz w:val="20"/>
                <w:szCs w:val="20"/>
              </w:rPr>
            </w:pPr>
            <w:r>
              <w:rPr>
                <w:sz w:val="20"/>
                <w:szCs w:val="20"/>
              </w:rPr>
              <w:t>2</w:t>
            </w:r>
          </w:p>
        </w:tc>
        <w:tc>
          <w:tcPr>
            <w:tcW w:w="1122" w:type="dxa"/>
          </w:tcPr>
          <w:p w:rsidR="00B945CB" w:rsidRDefault="00B945CB" w:rsidP="007B5CF9">
            <w:pPr>
              <w:jc w:val="center"/>
              <w:rPr>
                <w:sz w:val="20"/>
                <w:szCs w:val="20"/>
              </w:rPr>
            </w:pPr>
            <w:r>
              <w:rPr>
                <w:sz w:val="20"/>
                <w:szCs w:val="20"/>
              </w:rPr>
              <w:t>70</w:t>
            </w:r>
          </w:p>
        </w:tc>
      </w:tr>
      <w:tr w:rsidR="00B945CB" w:rsidTr="007B5CF9">
        <w:tc>
          <w:tcPr>
            <w:tcW w:w="1413" w:type="dxa"/>
            <w:vMerge/>
          </w:tcPr>
          <w:p w:rsidR="00B945CB" w:rsidRDefault="00B945CB" w:rsidP="007B5CF9">
            <w:pPr>
              <w:rPr>
                <w:sz w:val="20"/>
                <w:szCs w:val="20"/>
              </w:rPr>
            </w:pPr>
          </w:p>
        </w:tc>
        <w:tc>
          <w:tcPr>
            <w:tcW w:w="992" w:type="dxa"/>
            <w:vMerge/>
          </w:tcPr>
          <w:p w:rsidR="00B945CB" w:rsidRDefault="00B945CB" w:rsidP="007B5CF9">
            <w:pPr>
              <w:rPr>
                <w:sz w:val="20"/>
                <w:szCs w:val="20"/>
              </w:rPr>
            </w:pPr>
          </w:p>
        </w:tc>
        <w:tc>
          <w:tcPr>
            <w:tcW w:w="5241" w:type="dxa"/>
            <w:gridSpan w:val="5"/>
            <w:vAlign w:val="center"/>
          </w:tcPr>
          <w:p w:rsidR="00B945CB" w:rsidRDefault="00B945CB" w:rsidP="007B5CF9">
            <w:pPr>
              <w:rPr>
                <w:sz w:val="20"/>
                <w:szCs w:val="20"/>
              </w:rPr>
            </w:pPr>
            <w:r>
              <w:rPr>
                <w:sz w:val="20"/>
                <w:szCs w:val="20"/>
              </w:rPr>
              <w:t>Vođenje sportskog društva „Oštro“</w:t>
            </w:r>
          </w:p>
        </w:tc>
        <w:tc>
          <w:tcPr>
            <w:tcW w:w="866" w:type="dxa"/>
          </w:tcPr>
          <w:p w:rsidR="00B945CB" w:rsidRDefault="00B945CB" w:rsidP="007B5CF9">
            <w:pPr>
              <w:jc w:val="center"/>
              <w:rPr>
                <w:sz w:val="20"/>
                <w:szCs w:val="20"/>
              </w:rPr>
            </w:pPr>
            <w:r>
              <w:rPr>
                <w:sz w:val="20"/>
                <w:szCs w:val="20"/>
              </w:rPr>
              <w:t>2</w:t>
            </w:r>
          </w:p>
        </w:tc>
        <w:tc>
          <w:tcPr>
            <w:tcW w:w="1122" w:type="dxa"/>
          </w:tcPr>
          <w:p w:rsidR="00B945CB" w:rsidRDefault="00B945CB" w:rsidP="007B5CF9">
            <w:pPr>
              <w:jc w:val="center"/>
              <w:rPr>
                <w:sz w:val="20"/>
                <w:szCs w:val="20"/>
              </w:rPr>
            </w:pPr>
            <w:r>
              <w:rPr>
                <w:sz w:val="20"/>
                <w:szCs w:val="20"/>
              </w:rPr>
              <w:t>70</w:t>
            </w:r>
          </w:p>
        </w:tc>
      </w:tr>
      <w:tr w:rsidR="00B945CB" w:rsidTr="007B5CF9">
        <w:tc>
          <w:tcPr>
            <w:tcW w:w="1413" w:type="dxa"/>
            <w:vMerge/>
          </w:tcPr>
          <w:p w:rsidR="00B945CB" w:rsidRDefault="00B945CB" w:rsidP="007B5CF9">
            <w:pPr>
              <w:rPr>
                <w:sz w:val="20"/>
                <w:szCs w:val="20"/>
              </w:rPr>
            </w:pPr>
          </w:p>
        </w:tc>
        <w:tc>
          <w:tcPr>
            <w:tcW w:w="992" w:type="dxa"/>
            <w:vMerge/>
          </w:tcPr>
          <w:p w:rsidR="00B945CB" w:rsidRDefault="00B945CB" w:rsidP="007B5CF9">
            <w:pPr>
              <w:rPr>
                <w:sz w:val="20"/>
                <w:szCs w:val="20"/>
              </w:rPr>
            </w:pPr>
          </w:p>
        </w:tc>
        <w:tc>
          <w:tcPr>
            <w:tcW w:w="5241" w:type="dxa"/>
            <w:gridSpan w:val="5"/>
            <w:vAlign w:val="center"/>
          </w:tcPr>
          <w:p w:rsidR="00B945CB" w:rsidRDefault="00B945CB" w:rsidP="007B5CF9">
            <w:pPr>
              <w:rPr>
                <w:sz w:val="20"/>
                <w:szCs w:val="20"/>
              </w:rPr>
            </w:pPr>
            <w:r>
              <w:rPr>
                <w:sz w:val="20"/>
                <w:szCs w:val="20"/>
              </w:rPr>
              <w:t>Nogomet</w:t>
            </w:r>
          </w:p>
        </w:tc>
        <w:tc>
          <w:tcPr>
            <w:tcW w:w="866" w:type="dxa"/>
          </w:tcPr>
          <w:p w:rsidR="00B945CB" w:rsidRDefault="00B945CB" w:rsidP="007B5CF9">
            <w:pPr>
              <w:jc w:val="center"/>
              <w:rPr>
                <w:sz w:val="20"/>
                <w:szCs w:val="20"/>
              </w:rPr>
            </w:pPr>
            <w:r>
              <w:rPr>
                <w:sz w:val="20"/>
                <w:szCs w:val="20"/>
              </w:rPr>
              <w:t>2</w:t>
            </w:r>
          </w:p>
        </w:tc>
        <w:tc>
          <w:tcPr>
            <w:tcW w:w="1122" w:type="dxa"/>
          </w:tcPr>
          <w:p w:rsidR="00B945CB" w:rsidRDefault="00B945CB" w:rsidP="007B5CF9">
            <w:pPr>
              <w:jc w:val="center"/>
              <w:rPr>
                <w:sz w:val="20"/>
                <w:szCs w:val="20"/>
              </w:rPr>
            </w:pPr>
            <w:r>
              <w:rPr>
                <w:sz w:val="20"/>
                <w:szCs w:val="20"/>
              </w:rPr>
              <w:t>700</w:t>
            </w:r>
          </w:p>
        </w:tc>
      </w:tr>
      <w:tr w:rsidR="00B945CB" w:rsidTr="007B5CF9">
        <w:tc>
          <w:tcPr>
            <w:tcW w:w="1413" w:type="dxa"/>
            <w:vMerge/>
          </w:tcPr>
          <w:p w:rsidR="00B945CB" w:rsidRDefault="00B945CB" w:rsidP="007B5CF9">
            <w:pPr>
              <w:rPr>
                <w:sz w:val="20"/>
                <w:szCs w:val="20"/>
              </w:rPr>
            </w:pPr>
          </w:p>
        </w:tc>
        <w:tc>
          <w:tcPr>
            <w:tcW w:w="992" w:type="dxa"/>
            <w:vMerge/>
          </w:tcPr>
          <w:p w:rsidR="00B945CB" w:rsidRDefault="00B945CB" w:rsidP="007B5CF9">
            <w:pPr>
              <w:rPr>
                <w:sz w:val="20"/>
                <w:szCs w:val="20"/>
              </w:rPr>
            </w:pPr>
          </w:p>
        </w:tc>
        <w:tc>
          <w:tcPr>
            <w:tcW w:w="5241" w:type="dxa"/>
            <w:gridSpan w:val="5"/>
            <w:vAlign w:val="center"/>
          </w:tcPr>
          <w:p w:rsidR="00B945CB" w:rsidRDefault="00B945CB" w:rsidP="007B5CF9">
            <w:pPr>
              <w:rPr>
                <w:sz w:val="20"/>
                <w:szCs w:val="20"/>
              </w:rPr>
            </w:pPr>
            <w:r>
              <w:rPr>
                <w:sz w:val="20"/>
                <w:szCs w:val="20"/>
              </w:rPr>
              <w:t>Crveni križ</w:t>
            </w:r>
          </w:p>
        </w:tc>
        <w:tc>
          <w:tcPr>
            <w:tcW w:w="866" w:type="dxa"/>
          </w:tcPr>
          <w:p w:rsidR="00B945CB" w:rsidRDefault="00B945CB" w:rsidP="007B5CF9">
            <w:pPr>
              <w:jc w:val="center"/>
              <w:rPr>
                <w:sz w:val="20"/>
                <w:szCs w:val="20"/>
              </w:rPr>
            </w:pPr>
            <w:r>
              <w:rPr>
                <w:sz w:val="20"/>
                <w:szCs w:val="20"/>
              </w:rPr>
              <w:t>2</w:t>
            </w:r>
          </w:p>
        </w:tc>
        <w:tc>
          <w:tcPr>
            <w:tcW w:w="1122" w:type="dxa"/>
          </w:tcPr>
          <w:p w:rsidR="00B945CB" w:rsidRDefault="00B945CB" w:rsidP="007B5CF9">
            <w:pPr>
              <w:jc w:val="center"/>
              <w:rPr>
                <w:sz w:val="20"/>
                <w:szCs w:val="20"/>
              </w:rPr>
            </w:pPr>
            <w:r>
              <w:rPr>
                <w:sz w:val="20"/>
                <w:szCs w:val="20"/>
              </w:rPr>
              <w:t>70</w:t>
            </w:r>
          </w:p>
        </w:tc>
      </w:tr>
      <w:tr w:rsidR="00B945CB" w:rsidTr="007B5CF9">
        <w:tc>
          <w:tcPr>
            <w:tcW w:w="1413" w:type="dxa"/>
            <w:vMerge/>
          </w:tcPr>
          <w:p w:rsidR="00B945CB" w:rsidRDefault="00B945CB" w:rsidP="007B5CF9">
            <w:pPr>
              <w:rPr>
                <w:sz w:val="20"/>
                <w:szCs w:val="20"/>
              </w:rPr>
            </w:pPr>
          </w:p>
        </w:tc>
        <w:tc>
          <w:tcPr>
            <w:tcW w:w="992" w:type="dxa"/>
            <w:vMerge/>
          </w:tcPr>
          <w:p w:rsidR="00B945CB" w:rsidRDefault="00B945CB" w:rsidP="007B5CF9">
            <w:pPr>
              <w:rPr>
                <w:sz w:val="20"/>
                <w:szCs w:val="20"/>
              </w:rPr>
            </w:pPr>
          </w:p>
        </w:tc>
        <w:tc>
          <w:tcPr>
            <w:tcW w:w="5241" w:type="dxa"/>
            <w:gridSpan w:val="5"/>
            <w:vAlign w:val="center"/>
          </w:tcPr>
          <w:p w:rsidR="00B945CB" w:rsidRDefault="00B945CB" w:rsidP="007B5CF9">
            <w:pPr>
              <w:rPr>
                <w:sz w:val="20"/>
                <w:szCs w:val="20"/>
              </w:rPr>
            </w:pPr>
            <w:r>
              <w:rPr>
                <w:sz w:val="20"/>
                <w:szCs w:val="20"/>
              </w:rPr>
              <w:t>Ostali poslovi</w:t>
            </w:r>
          </w:p>
        </w:tc>
        <w:tc>
          <w:tcPr>
            <w:tcW w:w="866" w:type="dxa"/>
          </w:tcPr>
          <w:p w:rsidR="00B945CB" w:rsidRDefault="00B945CB" w:rsidP="007B5CF9">
            <w:pPr>
              <w:jc w:val="center"/>
              <w:rPr>
                <w:sz w:val="20"/>
                <w:szCs w:val="20"/>
              </w:rPr>
            </w:pPr>
            <w:r>
              <w:rPr>
                <w:sz w:val="20"/>
                <w:szCs w:val="20"/>
              </w:rPr>
              <w:t>16</w:t>
            </w:r>
          </w:p>
        </w:tc>
        <w:tc>
          <w:tcPr>
            <w:tcW w:w="1122" w:type="dxa"/>
          </w:tcPr>
          <w:p w:rsidR="00B945CB" w:rsidRDefault="00B945CB" w:rsidP="007B5CF9">
            <w:pPr>
              <w:jc w:val="center"/>
              <w:rPr>
                <w:sz w:val="20"/>
                <w:szCs w:val="20"/>
              </w:rPr>
            </w:pPr>
            <w:r w:rsidRPr="00CB11B1">
              <w:rPr>
                <w:sz w:val="20"/>
                <w:szCs w:val="20"/>
              </w:rPr>
              <w:t>936</w:t>
            </w:r>
          </w:p>
        </w:tc>
      </w:tr>
      <w:tr w:rsidR="00B945CB" w:rsidTr="007B5CF9">
        <w:tc>
          <w:tcPr>
            <w:tcW w:w="1413" w:type="dxa"/>
            <w:vMerge/>
          </w:tcPr>
          <w:p w:rsidR="00B945CB" w:rsidRDefault="00B945CB" w:rsidP="007B5CF9">
            <w:pPr>
              <w:rPr>
                <w:sz w:val="20"/>
                <w:szCs w:val="20"/>
              </w:rPr>
            </w:pPr>
          </w:p>
        </w:tc>
        <w:tc>
          <w:tcPr>
            <w:tcW w:w="992" w:type="dxa"/>
            <w:vMerge/>
          </w:tcPr>
          <w:p w:rsidR="00B945CB" w:rsidRDefault="00B945CB" w:rsidP="007B5CF9">
            <w:pPr>
              <w:rPr>
                <w:sz w:val="20"/>
                <w:szCs w:val="20"/>
              </w:rPr>
            </w:pPr>
          </w:p>
        </w:tc>
        <w:tc>
          <w:tcPr>
            <w:tcW w:w="5241" w:type="dxa"/>
            <w:gridSpan w:val="5"/>
          </w:tcPr>
          <w:p w:rsidR="00B945CB" w:rsidRDefault="00B945CB" w:rsidP="007B5CF9">
            <w:pPr>
              <w:jc w:val="right"/>
              <w:rPr>
                <w:b/>
                <w:sz w:val="20"/>
                <w:szCs w:val="20"/>
              </w:rPr>
            </w:pPr>
            <w:r>
              <w:rPr>
                <w:b/>
                <w:sz w:val="20"/>
                <w:szCs w:val="20"/>
              </w:rPr>
              <w:t>Ukupno</w:t>
            </w:r>
          </w:p>
        </w:tc>
        <w:tc>
          <w:tcPr>
            <w:tcW w:w="866" w:type="dxa"/>
          </w:tcPr>
          <w:p w:rsidR="00B945CB" w:rsidRDefault="00B945CB" w:rsidP="007B5CF9">
            <w:pPr>
              <w:jc w:val="center"/>
              <w:rPr>
                <w:b/>
                <w:sz w:val="20"/>
                <w:szCs w:val="20"/>
              </w:rPr>
            </w:pPr>
            <w:r>
              <w:rPr>
                <w:b/>
                <w:sz w:val="20"/>
                <w:szCs w:val="20"/>
              </w:rPr>
              <w:t>40</w:t>
            </w:r>
          </w:p>
        </w:tc>
        <w:tc>
          <w:tcPr>
            <w:tcW w:w="1122" w:type="dxa"/>
          </w:tcPr>
          <w:p w:rsidR="00B945CB" w:rsidRDefault="00B945CB" w:rsidP="007B5CF9">
            <w:pPr>
              <w:jc w:val="center"/>
              <w:rPr>
                <w:b/>
                <w:sz w:val="20"/>
                <w:szCs w:val="20"/>
              </w:rPr>
            </w:pPr>
            <w:r w:rsidRPr="003A5EB6">
              <w:rPr>
                <w:b/>
                <w:sz w:val="20"/>
                <w:szCs w:val="20"/>
              </w:rPr>
              <w:t>1776</w:t>
            </w:r>
          </w:p>
        </w:tc>
      </w:tr>
      <w:tr w:rsidR="00B945CB" w:rsidTr="007B5CF9">
        <w:tc>
          <w:tcPr>
            <w:tcW w:w="1413" w:type="dxa"/>
            <w:vMerge w:val="restart"/>
            <w:vAlign w:val="center"/>
          </w:tcPr>
          <w:p w:rsidR="00B945CB" w:rsidRDefault="00B945CB" w:rsidP="007B5CF9">
            <w:pPr>
              <w:rPr>
                <w:sz w:val="20"/>
                <w:szCs w:val="20"/>
              </w:rPr>
            </w:pPr>
            <w:r>
              <w:rPr>
                <w:sz w:val="20"/>
                <w:szCs w:val="20"/>
              </w:rPr>
              <w:t>Ivica Ljubas</w:t>
            </w:r>
          </w:p>
        </w:tc>
        <w:tc>
          <w:tcPr>
            <w:tcW w:w="992" w:type="dxa"/>
            <w:vMerge w:val="restart"/>
          </w:tcPr>
          <w:p w:rsidR="00B945CB" w:rsidRDefault="00B945CB" w:rsidP="007B5CF9">
            <w:pPr>
              <w:rPr>
                <w:sz w:val="20"/>
                <w:szCs w:val="20"/>
              </w:rPr>
            </w:pPr>
            <w:r>
              <w:rPr>
                <w:sz w:val="20"/>
                <w:szCs w:val="20"/>
              </w:rPr>
              <w:t>20-22 (+2)</w:t>
            </w:r>
          </w:p>
        </w:tc>
        <w:tc>
          <w:tcPr>
            <w:tcW w:w="2932" w:type="dxa"/>
            <w:gridSpan w:val="4"/>
            <w:vAlign w:val="center"/>
          </w:tcPr>
          <w:p w:rsidR="00B945CB" w:rsidRDefault="00B945CB" w:rsidP="007B5CF9">
            <w:pPr>
              <w:rPr>
                <w:sz w:val="20"/>
                <w:szCs w:val="20"/>
              </w:rPr>
            </w:pPr>
            <w:r>
              <w:rPr>
                <w:sz w:val="20"/>
                <w:szCs w:val="20"/>
              </w:rPr>
              <w:t>Vjeronauk</w:t>
            </w:r>
          </w:p>
        </w:tc>
        <w:tc>
          <w:tcPr>
            <w:tcW w:w="2309" w:type="dxa"/>
            <w:vAlign w:val="center"/>
          </w:tcPr>
          <w:p w:rsidR="00B945CB" w:rsidRDefault="00B945CB" w:rsidP="007B5CF9">
            <w:pPr>
              <w:rPr>
                <w:sz w:val="20"/>
                <w:szCs w:val="20"/>
              </w:rPr>
            </w:pPr>
            <w:r>
              <w:rPr>
                <w:sz w:val="20"/>
                <w:szCs w:val="20"/>
              </w:rPr>
              <w:t>4.a, 4.b., 5.a,5.b, 6a, 6b, 7a, 7b, 8a, 8.b</w:t>
            </w:r>
          </w:p>
        </w:tc>
        <w:tc>
          <w:tcPr>
            <w:tcW w:w="866" w:type="dxa"/>
          </w:tcPr>
          <w:p w:rsidR="00B945CB" w:rsidRDefault="00B945CB" w:rsidP="007B5CF9">
            <w:pPr>
              <w:jc w:val="center"/>
              <w:rPr>
                <w:sz w:val="20"/>
                <w:szCs w:val="20"/>
              </w:rPr>
            </w:pPr>
            <w:r>
              <w:rPr>
                <w:sz w:val="20"/>
                <w:szCs w:val="20"/>
              </w:rPr>
              <w:t>20</w:t>
            </w:r>
          </w:p>
        </w:tc>
        <w:tc>
          <w:tcPr>
            <w:tcW w:w="1122" w:type="dxa"/>
          </w:tcPr>
          <w:p w:rsidR="00B945CB" w:rsidRDefault="00B945CB" w:rsidP="007B5CF9">
            <w:pPr>
              <w:jc w:val="center"/>
              <w:rPr>
                <w:sz w:val="20"/>
                <w:szCs w:val="20"/>
              </w:rPr>
            </w:pPr>
            <w:r>
              <w:rPr>
                <w:sz w:val="20"/>
                <w:szCs w:val="20"/>
              </w:rPr>
              <w:t>700</w:t>
            </w:r>
          </w:p>
        </w:tc>
      </w:tr>
      <w:tr w:rsidR="00B945CB" w:rsidTr="007B5CF9">
        <w:tc>
          <w:tcPr>
            <w:tcW w:w="1413" w:type="dxa"/>
            <w:vMerge/>
          </w:tcPr>
          <w:p w:rsidR="00B945CB" w:rsidRDefault="00B945CB" w:rsidP="007B5CF9">
            <w:pPr>
              <w:rPr>
                <w:sz w:val="20"/>
                <w:szCs w:val="20"/>
              </w:rPr>
            </w:pPr>
          </w:p>
        </w:tc>
        <w:tc>
          <w:tcPr>
            <w:tcW w:w="992" w:type="dxa"/>
            <w:vMerge/>
          </w:tcPr>
          <w:p w:rsidR="00B945CB" w:rsidRDefault="00B945CB" w:rsidP="007B5CF9">
            <w:pPr>
              <w:rPr>
                <w:sz w:val="20"/>
                <w:szCs w:val="20"/>
              </w:rPr>
            </w:pPr>
          </w:p>
        </w:tc>
        <w:tc>
          <w:tcPr>
            <w:tcW w:w="5241" w:type="dxa"/>
            <w:gridSpan w:val="5"/>
            <w:vAlign w:val="center"/>
          </w:tcPr>
          <w:p w:rsidR="00B945CB" w:rsidRPr="00163CE2" w:rsidRDefault="00B945CB" w:rsidP="007B5CF9">
            <w:pPr>
              <w:rPr>
                <w:sz w:val="20"/>
                <w:szCs w:val="20"/>
              </w:rPr>
            </w:pPr>
            <w:r w:rsidRPr="00163CE2">
              <w:rPr>
                <w:sz w:val="20"/>
                <w:szCs w:val="20"/>
              </w:rPr>
              <w:t>Održavanje svjetkovnih blagdana</w:t>
            </w:r>
          </w:p>
        </w:tc>
        <w:tc>
          <w:tcPr>
            <w:tcW w:w="866" w:type="dxa"/>
          </w:tcPr>
          <w:p w:rsidR="00B945CB" w:rsidRDefault="00B945CB" w:rsidP="007B5CF9">
            <w:pPr>
              <w:jc w:val="center"/>
              <w:rPr>
                <w:sz w:val="20"/>
                <w:szCs w:val="20"/>
              </w:rPr>
            </w:pPr>
            <w:r>
              <w:rPr>
                <w:sz w:val="20"/>
                <w:szCs w:val="20"/>
              </w:rPr>
              <w:t>2</w:t>
            </w:r>
          </w:p>
        </w:tc>
        <w:tc>
          <w:tcPr>
            <w:tcW w:w="1122" w:type="dxa"/>
          </w:tcPr>
          <w:p w:rsidR="00B945CB" w:rsidRDefault="00B945CB" w:rsidP="007B5CF9">
            <w:pPr>
              <w:jc w:val="center"/>
              <w:rPr>
                <w:sz w:val="20"/>
                <w:szCs w:val="20"/>
              </w:rPr>
            </w:pPr>
            <w:r>
              <w:rPr>
                <w:sz w:val="20"/>
                <w:szCs w:val="20"/>
              </w:rPr>
              <w:t>70</w:t>
            </w:r>
          </w:p>
        </w:tc>
      </w:tr>
      <w:tr w:rsidR="00B945CB" w:rsidTr="007B5CF9">
        <w:tc>
          <w:tcPr>
            <w:tcW w:w="1413" w:type="dxa"/>
            <w:vMerge/>
          </w:tcPr>
          <w:p w:rsidR="00B945CB" w:rsidRDefault="00B945CB" w:rsidP="007B5CF9">
            <w:pPr>
              <w:rPr>
                <w:sz w:val="20"/>
                <w:szCs w:val="20"/>
              </w:rPr>
            </w:pPr>
          </w:p>
        </w:tc>
        <w:tc>
          <w:tcPr>
            <w:tcW w:w="992" w:type="dxa"/>
            <w:vMerge/>
          </w:tcPr>
          <w:p w:rsidR="00B945CB" w:rsidRDefault="00B945CB" w:rsidP="007B5CF9">
            <w:pPr>
              <w:rPr>
                <w:sz w:val="20"/>
                <w:szCs w:val="20"/>
              </w:rPr>
            </w:pPr>
          </w:p>
        </w:tc>
        <w:tc>
          <w:tcPr>
            <w:tcW w:w="5241" w:type="dxa"/>
            <w:gridSpan w:val="5"/>
            <w:vAlign w:val="center"/>
          </w:tcPr>
          <w:p w:rsidR="00B945CB" w:rsidRPr="00163CE2" w:rsidRDefault="00B945CB" w:rsidP="007B5CF9">
            <w:pPr>
              <w:rPr>
                <w:sz w:val="20"/>
                <w:szCs w:val="20"/>
              </w:rPr>
            </w:pPr>
            <w:r w:rsidRPr="00163CE2">
              <w:rPr>
                <w:sz w:val="20"/>
                <w:szCs w:val="20"/>
              </w:rPr>
              <w:t>Povjerenik zaštite na radu</w:t>
            </w:r>
          </w:p>
        </w:tc>
        <w:tc>
          <w:tcPr>
            <w:tcW w:w="866" w:type="dxa"/>
          </w:tcPr>
          <w:p w:rsidR="00B945CB" w:rsidRPr="00163CE2" w:rsidRDefault="00B945CB" w:rsidP="007B5CF9">
            <w:pPr>
              <w:jc w:val="center"/>
              <w:rPr>
                <w:sz w:val="20"/>
                <w:szCs w:val="20"/>
              </w:rPr>
            </w:pPr>
            <w:r w:rsidRPr="00163CE2">
              <w:rPr>
                <w:sz w:val="20"/>
                <w:szCs w:val="20"/>
              </w:rPr>
              <w:t>2</w:t>
            </w:r>
          </w:p>
        </w:tc>
        <w:tc>
          <w:tcPr>
            <w:tcW w:w="1122" w:type="dxa"/>
          </w:tcPr>
          <w:p w:rsidR="00B945CB" w:rsidRPr="00163CE2" w:rsidRDefault="00B945CB" w:rsidP="007B5CF9">
            <w:pPr>
              <w:jc w:val="center"/>
              <w:rPr>
                <w:sz w:val="20"/>
                <w:szCs w:val="20"/>
              </w:rPr>
            </w:pPr>
            <w:r w:rsidRPr="00163CE2">
              <w:rPr>
                <w:sz w:val="20"/>
                <w:szCs w:val="20"/>
              </w:rPr>
              <w:t>70</w:t>
            </w:r>
          </w:p>
        </w:tc>
      </w:tr>
      <w:tr w:rsidR="00B945CB" w:rsidTr="007B5CF9">
        <w:tc>
          <w:tcPr>
            <w:tcW w:w="1413" w:type="dxa"/>
            <w:vMerge/>
          </w:tcPr>
          <w:p w:rsidR="00B945CB" w:rsidRDefault="00B945CB" w:rsidP="007B5CF9">
            <w:pPr>
              <w:rPr>
                <w:sz w:val="20"/>
                <w:szCs w:val="20"/>
              </w:rPr>
            </w:pPr>
          </w:p>
        </w:tc>
        <w:tc>
          <w:tcPr>
            <w:tcW w:w="992" w:type="dxa"/>
            <w:vMerge/>
          </w:tcPr>
          <w:p w:rsidR="00B945CB" w:rsidRDefault="00B945CB" w:rsidP="007B5CF9">
            <w:pPr>
              <w:rPr>
                <w:sz w:val="20"/>
                <w:szCs w:val="20"/>
              </w:rPr>
            </w:pPr>
          </w:p>
        </w:tc>
        <w:tc>
          <w:tcPr>
            <w:tcW w:w="5241" w:type="dxa"/>
            <w:gridSpan w:val="5"/>
            <w:vAlign w:val="center"/>
          </w:tcPr>
          <w:p w:rsidR="00B945CB" w:rsidRDefault="00B945CB" w:rsidP="007B5CF9">
            <w:pPr>
              <w:rPr>
                <w:sz w:val="20"/>
                <w:szCs w:val="20"/>
              </w:rPr>
            </w:pPr>
            <w:r>
              <w:rPr>
                <w:sz w:val="20"/>
                <w:szCs w:val="20"/>
              </w:rPr>
              <w:t>Ostali poslovi</w:t>
            </w:r>
          </w:p>
        </w:tc>
        <w:tc>
          <w:tcPr>
            <w:tcW w:w="866" w:type="dxa"/>
          </w:tcPr>
          <w:p w:rsidR="00B945CB" w:rsidRDefault="00B945CB" w:rsidP="007B5CF9">
            <w:pPr>
              <w:jc w:val="center"/>
              <w:rPr>
                <w:sz w:val="20"/>
                <w:szCs w:val="20"/>
              </w:rPr>
            </w:pPr>
            <w:r>
              <w:rPr>
                <w:sz w:val="20"/>
                <w:szCs w:val="20"/>
              </w:rPr>
              <w:t>16</w:t>
            </w:r>
          </w:p>
        </w:tc>
        <w:tc>
          <w:tcPr>
            <w:tcW w:w="1122" w:type="dxa"/>
          </w:tcPr>
          <w:p w:rsidR="00B945CB" w:rsidRDefault="00B945CB" w:rsidP="007B5CF9">
            <w:pPr>
              <w:jc w:val="center"/>
              <w:rPr>
                <w:sz w:val="20"/>
                <w:szCs w:val="20"/>
              </w:rPr>
            </w:pPr>
            <w:r w:rsidRPr="00AA5703">
              <w:rPr>
                <w:sz w:val="20"/>
                <w:szCs w:val="20"/>
              </w:rPr>
              <w:t>936</w:t>
            </w:r>
          </w:p>
        </w:tc>
      </w:tr>
      <w:tr w:rsidR="00B945CB" w:rsidTr="007B5CF9">
        <w:tc>
          <w:tcPr>
            <w:tcW w:w="1413" w:type="dxa"/>
            <w:vMerge/>
          </w:tcPr>
          <w:p w:rsidR="00B945CB" w:rsidRDefault="00B945CB" w:rsidP="007B5CF9">
            <w:pPr>
              <w:rPr>
                <w:sz w:val="20"/>
                <w:szCs w:val="20"/>
              </w:rPr>
            </w:pPr>
          </w:p>
        </w:tc>
        <w:tc>
          <w:tcPr>
            <w:tcW w:w="992" w:type="dxa"/>
            <w:vMerge/>
          </w:tcPr>
          <w:p w:rsidR="00B945CB" w:rsidRDefault="00B945CB" w:rsidP="007B5CF9">
            <w:pPr>
              <w:rPr>
                <w:sz w:val="20"/>
                <w:szCs w:val="20"/>
              </w:rPr>
            </w:pPr>
          </w:p>
        </w:tc>
        <w:tc>
          <w:tcPr>
            <w:tcW w:w="5241" w:type="dxa"/>
            <w:gridSpan w:val="5"/>
          </w:tcPr>
          <w:p w:rsidR="00B945CB" w:rsidRDefault="00B945CB" w:rsidP="007B5CF9">
            <w:pPr>
              <w:jc w:val="right"/>
              <w:rPr>
                <w:b/>
                <w:sz w:val="20"/>
                <w:szCs w:val="20"/>
              </w:rPr>
            </w:pPr>
            <w:r>
              <w:rPr>
                <w:b/>
                <w:sz w:val="20"/>
                <w:szCs w:val="20"/>
              </w:rPr>
              <w:t>Ukupno</w:t>
            </w:r>
          </w:p>
        </w:tc>
        <w:tc>
          <w:tcPr>
            <w:tcW w:w="866" w:type="dxa"/>
          </w:tcPr>
          <w:p w:rsidR="00B945CB" w:rsidRDefault="00B945CB" w:rsidP="007B5CF9">
            <w:pPr>
              <w:jc w:val="center"/>
              <w:rPr>
                <w:b/>
                <w:sz w:val="20"/>
                <w:szCs w:val="20"/>
              </w:rPr>
            </w:pPr>
            <w:r>
              <w:rPr>
                <w:b/>
                <w:sz w:val="20"/>
                <w:szCs w:val="20"/>
              </w:rPr>
              <w:t>40</w:t>
            </w:r>
          </w:p>
        </w:tc>
        <w:tc>
          <w:tcPr>
            <w:tcW w:w="1122" w:type="dxa"/>
          </w:tcPr>
          <w:p w:rsidR="00B945CB" w:rsidRDefault="00B945CB" w:rsidP="007B5CF9">
            <w:pPr>
              <w:jc w:val="center"/>
              <w:rPr>
                <w:b/>
                <w:sz w:val="20"/>
                <w:szCs w:val="20"/>
              </w:rPr>
            </w:pPr>
            <w:r w:rsidRPr="003A5EB6">
              <w:rPr>
                <w:b/>
                <w:sz w:val="20"/>
                <w:szCs w:val="20"/>
              </w:rPr>
              <w:t>1776</w:t>
            </w:r>
          </w:p>
        </w:tc>
      </w:tr>
      <w:tr w:rsidR="00B945CB" w:rsidTr="007B5CF9">
        <w:tc>
          <w:tcPr>
            <w:tcW w:w="1413" w:type="dxa"/>
            <w:vMerge w:val="restart"/>
            <w:vAlign w:val="center"/>
          </w:tcPr>
          <w:p w:rsidR="00B945CB" w:rsidRDefault="00B945CB" w:rsidP="007B5CF9">
            <w:pPr>
              <w:rPr>
                <w:sz w:val="20"/>
                <w:szCs w:val="20"/>
              </w:rPr>
            </w:pPr>
            <w:r w:rsidRPr="00B218CF">
              <w:rPr>
                <w:sz w:val="20"/>
                <w:szCs w:val="20"/>
              </w:rPr>
              <w:t>Luka Španjić</w:t>
            </w:r>
          </w:p>
        </w:tc>
        <w:tc>
          <w:tcPr>
            <w:tcW w:w="992" w:type="dxa"/>
            <w:vMerge w:val="restart"/>
          </w:tcPr>
          <w:p w:rsidR="00B945CB" w:rsidRDefault="00B945CB" w:rsidP="007B5CF9">
            <w:pPr>
              <w:rPr>
                <w:sz w:val="20"/>
                <w:szCs w:val="20"/>
              </w:rPr>
            </w:pPr>
            <w:r>
              <w:rPr>
                <w:sz w:val="20"/>
                <w:szCs w:val="20"/>
              </w:rPr>
              <w:t>20-22 (+2)</w:t>
            </w:r>
          </w:p>
        </w:tc>
        <w:tc>
          <w:tcPr>
            <w:tcW w:w="2932" w:type="dxa"/>
            <w:gridSpan w:val="4"/>
            <w:vAlign w:val="center"/>
          </w:tcPr>
          <w:p w:rsidR="00B945CB" w:rsidRDefault="00B945CB" w:rsidP="007B5CF9">
            <w:pPr>
              <w:rPr>
                <w:sz w:val="20"/>
                <w:szCs w:val="20"/>
              </w:rPr>
            </w:pPr>
            <w:r>
              <w:rPr>
                <w:sz w:val="20"/>
                <w:szCs w:val="20"/>
              </w:rPr>
              <w:t>Vjeronauk</w:t>
            </w:r>
          </w:p>
        </w:tc>
        <w:tc>
          <w:tcPr>
            <w:tcW w:w="2309" w:type="dxa"/>
            <w:vAlign w:val="center"/>
          </w:tcPr>
          <w:p w:rsidR="00B945CB" w:rsidRDefault="00B945CB" w:rsidP="007B5CF9">
            <w:pPr>
              <w:rPr>
                <w:sz w:val="20"/>
                <w:szCs w:val="20"/>
              </w:rPr>
            </w:pPr>
            <w:r>
              <w:rPr>
                <w:sz w:val="20"/>
                <w:szCs w:val="20"/>
              </w:rPr>
              <w:t xml:space="preserve">1.a, 1.b, 2.a, 2.b, 3.a, 3.b, </w:t>
            </w:r>
          </w:p>
        </w:tc>
        <w:tc>
          <w:tcPr>
            <w:tcW w:w="866" w:type="dxa"/>
            <w:vAlign w:val="center"/>
          </w:tcPr>
          <w:p w:rsidR="00B945CB" w:rsidRDefault="00B945CB" w:rsidP="007B5CF9">
            <w:pPr>
              <w:jc w:val="center"/>
              <w:rPr>
                <w:sz w:val="20"/>
                <w:szCs w:val="20"/>
              </w:rPr>
            </w:pPr>
            <w:r>
              <w:rPr>
                <w:sz w:val="20"/>
                <w:szCs w:val="20"/>
              </w:rPr>
              <w:t>12</w:t>
            </w:r>
          </w:p>
        </w:tc>
        <w:tc>
          <w:tcPr>
            <w:tcW w:w="1122" w:type="dxa"/>
          </w:tcPr>
          <w:p w:rsidR="00B945CB" w:rsidRDefault="00B945CB" w:rsidP="007B5CF9">
            <w:pPr>
              <w:jc w:val="center"/>
              <w:rPr>
                <w:sz w:val="20"/>
                <w:szCs w:val="20"/>
              </w:rPr>
            </w:pPr>
            <w:r>
              <w:rPr>
                <w:sz w:val="20"/>
                <w:szCs w:val="20"/>
              </w:rPr>
              <w:t>420</w:t>
            </w:r>
          </w:p>
        </w:tc>
      </w:tr>
      <w:tr w:rsidR="00B945CB" w:rsidTr="007B5CF9">
        <w:tc>
          <w:tcPr>
            <w:tcW w:w="1413" w:type="dxa"/>
            <w:vMerge/>
          </w:tcPr>
          <w:p w:rsidR="00B945CB" w:rsidRDefault="00B945CB" w:rsidP="007B5CF9">
            <w:pPr>
              <w:rPr>
                <w:sz w:val="20"/>
                <w:szCs w:val="20"/>
              </w:rPr>
            </w:pPr>
          </w:p>
        </w:tc>
        <w:tc>
          <w:tcPr>
            <w:tcW w:w="992" w:type="dxa"/>
            <w:vMerge/>
          </w:tcPr>
          <w:p w:rsidR="00B945CB" w:rsidRDefault="00B945CB" w:rsidP="007B5CF9">
            <w:pPr>
              <w:rPr>
                <w:sz w:val="20"/>
                <w:szCs w:val="20"/>
              </w:rPr>
            </w:pPr>
          </w:p>
        </w:tc>
        <w:tc>
          <w:tcPr>
            <w:tcW w:w="5241" w:type="dxa"/>
            <w:gridSpan w:val="5"/>
          </w:tcPr>
          <w:p w:rsidR="00B945CB" w:rsidRPr="00E57B64" w:rsidRDefault="00B945CB" w:rsidP="007B5CF9">
            <w:pPr>
              <w:rPr>
                <w:sz w:val="20"/>
                <w:szCs w:val="20"/>
              </w:rPr>
            </w:pPr>
            <w:r w:rsidRPr="00E57B64">
              <w:rPr>
                <w:sz w:val="20"/>
                <w:szCs w:val="20"/>
              </w:rPr>
              <w:t xml:space="preserve">Međunarodni projekt </w:t>
            </w:r>
          </w:p>
        </w:tc>
        <w:tc>
          <w:tcPr>
            <w:tcW w:w="866" w:type="dxa"/>
            <w:vAlign w:val="center"/>
          </w:tcPr>
          <w:p w:rsidR="00B945CB" w:rsidRPr="00E57B64" w:rsidRDefault="00B945CB" w:rsidP="007B5CF9">
            <w:pPr>
              <w:jc w:val="center"/>
              <w:rPr>
                <w:sz w:val="20"/>
                <w:szCs w:val="20"/>
              </w:rPr>
            </w:pPr>
            <w:r w:rsidRPr="00E57B64">
              <w:rPr>
                <w:sz w:val="20"/>
                <w:szCs w:val="20"/>
              </w:rPr>
              <w:t>1</w:t>
            </w:r>
          </w:p>
        </w:tc>
        <w:tc>
          <w:tcPr>
            <w:tcW w:w="1122" w:type="dxa"/>
          </w:tcPr>
          <w:p w:rsidR="00B945CB" w:rsidRPr="00E57B64" w:rsidRDefault="00B945CB" w:rsidP="007B5CF9">
            <w:pPr>
              <w:jc w:val="center"/>
              <w:rPr>
                <w:sz w:val="20"/>
                <w:szCs w:val="20"/>
              </w:rPr>
            </w:pPr>
            <w:r w:rsidRPr="00E57B64">
              <w:rPr>
                <w:sz w:val="20"/>
                <w:szCs w:val="20"/>
              </w:rPr>
              <w:t>35</w:t>
            </w:r>
          </w:p>
        </w:tc>
      </w:tr>
      <w:tr w:rsidR="00B945CB" w:rsidTr="007B5CF9">
        <w:tc>
          <w:tcPr>
            <w:tcW w:w="1413" w:type="dxa"/>
            <w:vMerge/>
          </w:tcPr>
          <w:p w:rsidR="00B945CB" w:rsidRDefault="00B945CB" w:rsidP="007B5CF9">
            <w:pPr>
              <w:rPr>
                <w:sz w:val="20"/>
                <w:szCs w:val="20"/>
              </w:rPr>
            </w:pPr>
          </w:p>
        </w:tc>
        <w:tc>
          <w:tcPr>
            <w:tcW w:w="992" w:type="dxa"/>
            <w:vMerge/>
          </w:tcPr>
          <w:p w:rsidR="00B945CB" w:rsidRDefault="00B945CB" w:rsidP="007B5CF9">
            <w:pPr>
              <w:rPr>
                <w:sz w:val="20"/>
                <w:szCs w:val="20"/>
              </w:rPr>
            </w:pPr>
          </w:p>
        </w:tc>
        <w:tc>
          <w:tcPr>
            <w:tcW w:w="5241" w:type="dxa"/>
            <w:gridSpan w:val="5"/>
          </w:tcPr>
          <w:p w:rsidR="00B945CB" w:rsidRPr="00AA5703" w:rsidRDefault="00B945CB" w:rsidP="007B5CF9">
            <w:pPr>
              <w:rPr>
                <w:i/>
                <w:sz w:val="20"/>
                <w:szCs w:val="20"/>
              </w:rPr>
            </w:pPr>
            <w:r w:rsidRPr="00AA5703">
              <w:rPr>
                <w:i/>
                <w:sz w:val="20"/>
                <w:szCs w:val="20"/>
              </w:rPr>
              <w:t>Druga škola  OŠ Novi Vinodolski</w:t>
            </w:r>
          </w:p>
        </w:tc>
        <w:tc>
          <w:tcPr>
            <w:tcW w:w="866" w:type="dxa"/>
            <w:vAlign w:val="center"/>
          </w:tcPr>
          <w:p w:rsidR="00B945CB" w:rsidRPr="00AA5703" w:rsidRDefault="00B945CB" w:rsidP="007B5CF9">
            <w:pPr>
              <w:jc w:val="center"/>
              <w:rPr>
                <w:i/>
                <w:sz w:val="20"/>
                <w:szCs w:val="20"/>
              </w:rPr>
            </w:pPr>
            <w:r w:rsidRPr="00AA5703">
              <w:rPr>
                <w:i/>
                <w:sz w:val="20"/>
                <w:szCs w:val="20"/>
              </w:rPr>
              <w:t>10</w:t>
            </w:r>
          </w:p>
        </w:tc>
        <w:tc>
          <w:tcPr>
            <w:tcW w:w="1122" w:type="dxa"/>
          </w:tcPr>
          <w:p w:rsidR="00B945CB" w:rsidRPr="00AA5703" w:rsidRDefault="00B945CB" w:rsidP="007B5CF9">
            <w:pPr>
              <w:jc w:val="center"/>
              <w:rPr>
                <w:i/>
                <w:sz w:val="20"/>
                <w:szCs w:val="20"/>
              </w:rPr>
            </w:pPr>
            <w:r w:rsidRPr="00AA5703">
              <w:rPr>
                <w:i/>
                <w:sz w:val="20"/>
                <w:szCs w:val="20"/>
              </w:rPr>
              <w:t>350</w:t>
            </w:r>
          </w:p>
        </w:tc>
      </w:tr>
      <w:tr w:rsidR="00B945CB" w:rsidTr="007B5CF9">
        <w:tc>
          <w:tcPr>
            <w:tcW w:w="1413" w:type="dxa"/>
            <w:vMerge/>
          </w:tcPr>
          <w:p w:rsidR="00B945CB" w:rsidRDefault="00B945CB" w:rsidP="007B5CF9">
            <w:pPr>
              <w:rPr>
                <w:sz w:val="20"/>
                <w:szCs w:val="20"/>
              </w:rPr>
            </w:pPr>
          </w:p>
        </w:tc>
        <w:tc>
          <w:tcPr>
            <w:tcW w:w="992" w:type="dxa"/>
            <w:vMerge/>
          </w:tcPr>
          <w:p w:rsidR="00B945CB" w:rsidRDefault="00B945CB" w:rsidP="007B5CF9">
            <w:pPr>
              <w:rPr>
                <w:sz w:val="20"/>
                <w:szCs w:val="20"/>
              </w:rPr>
            </w:pPr>
          </w:p>
        </w:tc>
        <w:tc>
          <w:tcPr>
            <w:tcW w:w="5241" w:type="dxa"/>
            <w:gridSpan w:val="5"/>
          </w:tcPr>
          <w:p w:rsidR="00B945CB" w:rsidRPr="00E57B64" w:rsidRDefault="00B945CB" w:rsidP="007B5CF9">
            <w:pPr>
              <w:rPr>
                <w:sz w:val="20"/>
                <w:szCs w:val="20"/>
              </w:rPr>
            </w:pPr>
            <w:r w:rsidRPr="00E57B64">
              <w:rPr>
                <w:sz w:val="20"/>
                <w:szCs w:val="20"/>
              </w:rPr>
              <w:t>INA Dani kruha</w:t>
            </w:r>
          </w:p>
        </w:tc>
        <w:tc>
          <w:tcPr>
            <w:tcW w:w="866" w:type="dxa"/>
            <w:vAlign w:val="center"/>
          </w:tcPr>
          <w:p w:rsidR="00B945CB" w:rsidRPr="00E57B64" w:rsidRDefault="00B945CB" w:rsidP="007B5CF9">
            <w:pPr>
              <w:jc w:val="center"/>
              <w:rPr>
                <w:sz w:val="20"/>
                <w:szCs w:val="20"/>
              </w:rPr>
            </w:pPr>
            <w:r w:rsidRPr="00E57B64">
              <w:rPr>
                <w:sz w:val="20"/>
                <w:szCs w:val="20"/>
              </w:rPr>
              <w:t>1</w:t>
            </w:r>
          </w:p>
        </w:tc>
        <w:tc>
          <w:tcPr>
            <w:tcW w:w="1122" w:type="dxa"/>
          </w:tcPr>
          <w:p w:rsidR="00B945CB" w:rsidRPr="00E57B64" w:rsidRDefault="00B945CB" w:rsidP="007B5CF9">
            <w:pPr>
              <w:jc w:val="center"/>
              <w:rPr>
                <w:sz w:val="20"/>
                <w:szCs w:val="20"/>
              </w:rPr>
            </w:pPr>
            <w:r w:rsidRPr="00E57B64">
              <w:rPr>
                <w:sz w:val="20"/>
                <w:szCs w:val="20"/>
              </w:rPr>
              <w:t>35</w:t>
            </w:r>
          </w:p>
        </w:tc>
      </w:tr>
      <w:tr w:rsidR="00B945CB" w:rsidTr="007B5CF9">
        <w:tc>
          <w:tcPr>
            <w:tcW w:w="1413" w:type="dxa"/>
            <w:vMerge/>
          </w:tcPr>
          <w:p w:rsidR="00B945CB" w:rsidRDefault="00B945CB" w:rsidP="007B5CF9">
            <w:pPr>
              <w:rPr>
                <w:sz w:val="20"/>
                <w:szCs w:val="20"/>
              </w:rPr>
            </w:pPr>
          </w:p>
        </w:tc>
        <w:tc>
          <w:tcPr>
            <w:tcW w:w="992" w:type="dxa"/>
            <w:vMerge/>
          </w:tcPr>
          <w:p w:rsidR="00B945CB" w:rsidRDefault="00B945CB" w:rsidP="007B5CF9">
            <w:pPr>
              <w:rPr>
                <w:sz w:val="20"/>
                <w:szCs w:val="20"/>
              </w:rPr>
            </w:pPr>
          </w:p>
        </w:tc>
        <w:tc>
          <w:tcPr>
            <w:tcW w:w="5241" w:type="dxa"/>
            <w:gridSpan w:val="5"/>
          </w:tcPr>
          <w:p w:rsidR="00B945CB" w:rsidRPr="00E57B64" w:rsidRDefault="00B945CB" w:rsidP="007B5CF9">
            <w:pPr>
              <w:rPr>
                <w:sz w:val="20"/>
                <w:szCs w:val="20"/>
              </w:rPr>
            </w:pPr>
            <w:r w:rsidRPr="00E57B64">
              <w:rPr>
                <w:sz w:val="20"/>
                <w:szCs w:val="20"/>
              </w:rPr>
              <w:t>Ostali poslovi</w:t>
            </w:r>
          </w:p>
        </w:tc>
        <w:tc>
          <w:tcPr>
            <w:tcW w:w="866" w:type="dxa"/>
            <w:vAlign w:val="center"/>
          </w:tcPr>
          <w:p w:rsidR="00B945CB" w:rsidRPr="00E57B64" w:rsidRDefault="00B945CB" w:rsidP="007B5CF9">
            <w:pPr>
              <w:jc w:val="center"/>
              <w:rPr>
                <w:b/>
                <w:sz w:val="20"/>
                <w:szCs w:val="20"/>
              </w:rPr>
            </w:pPr>
            <w:r>
              <w:rPr>
                <w:b/>
                <w:sz w:val="20"/>
                <w:szCs w:val="20"/>
              </w:rPr>
              <w:t>10</w:t>
            </w:r>
          </w:p>
        </w:tc>
        <w:tc>
          <w:tcPr>
            <w:tcW w:w="1122" w:type="dxa"/>
          </w:tcPr>
          <w:p w:rsidR="00B945CB" w:rsidRPr="00130C3D" w:rsidRDefault="00B945CB" w:rsidP="007B5CF9">
            <w:pPr>
              <w:jc w:val="center"/>
              <w:rPr>
                <w:b/>
                <w:i/>
                <w:color w:val="FF0000"/>
                <w:sz w:val="20"/>
                <w:szCs w:val="20"/>
              </w:rPr>
            </w:pPr>
            <w:r>
              <w:rPr>
                <w:b/>
                <w:i/>
                <w:sz w:val="20"/>
                <w:szCs w:val="20"/>
              </w:rPr>
              <w:t>57</w:t>
            </w:r>
            <w:r w:rsidRPr="00AA5703">
              <w:rPr>
                <w:b/>
                <w:i/>
                <w:sz w:val="20"/>
                <w:szCs w:val="20"/>
              </w:rPr>
              <w:t>6</w:t>
            </w:r>
          </w:p>
        </w:tc>
      </w:tr>
      <w:tr w:rsidR="00B945CB" w:rsidTr="007B5CF9">
        <w:trPr>
          <w:trHeight w:val="208"/>
        </w:trPr>
        <w:tc>
          <w:tcPr>
            <w:tcW w:w="1413" w:type="dxa"/>
            <w:vMerge/>
          </w:tcPr>
          <w:p w:rsidR="00B945CB" w:rsidRDefault="00B945CB" w:rsidP="007B5CF9">
            <w:pPr>
              <w:rPr>
                <w:sz w:val="20"/>
                <w:szCs w:val="20"/>
              </w:rPr>
            </w:pPr>
          </w:p>
        </w:tc>
        <w:tc>
          <w:tcPr>
            <w:tcW w:w="992" w:type="dxa"/>
            <w:vMerge/>
          </w:tcPr>
          <w:p w:rsidR="00B945CB" w:rsidRDefault="00B945CB" w:rsidP="007B5CF9">
            <w:pPr>
              <w:rPr>
                <w:sz w:val="20"/>
                <w:szCs w:val="20"/>
              </w:rPr>
            </w:pPr>
          </w:p>
        </w:tc>
        <w:tc>
          <w:tcPr>
            <w:tcW w:w="5241" w:type="dxa"/>
            <w:gridSpan w:val="5"/>
          </w:tcPr>
          <w:p w:rsidR="00B945CB" w:rsidRDefault="00B945CB" w:rsidP="007B5CF9">
            <w:pPr>
              <w:jc w:val="right"/>
              <w:rPr>
                <w:b/>
                <w:sz w:val="20"/>
                <w:szCs w:val="20"/>
              </w:rPr>
            </w:pPr>
            <w:r>
              <w:rPr>
                <w:b/>
                <w:sz w:val="20"/>
                <w:szCs w:val="20"/>
              </w:rPr>
              <w:t>Ukupno</w:t>
            </w:r>
          </w:p>
        </w:tc>
        <w:tc>
          <w:tcPr>
            <w:tcW w:w="866" w:type="dxa"/>
          </w:tcPr>
          <w:p w:rsidR="00B945CB" w:rsidRDefault="00B945CB" w:rsidP="007B5CF9">
            <w:pPr>
              <w:jc w:val="center"/>
              <w:rPr>
                <w:b/>
                <w:sz w:val="20"/>
                <w:szCs w:val="20"/>
              </w:rPr>
            </w:pPr>
            <w:r>
              <w:rPr>
                <w:b/>
                <w:sz w:val="20"/>
                <w:szCs w:val="20"/>
              </w:rPr>
              <w:t>40</w:t>
            </w:r>
          </w:p>
        </w:tc>
        <w:tc>
          <w:tcPr>
            <w:tcW w:w="1122" w:type="dxa"/>
          </w:tcPr>
          <w:p w:rsidR="00B945CB" w:rsidRPr="00130C3D" w:rsidRDefault="00B945CB" w:rsidP="007B5CF9">
            <w:pPr>
              <w:jc w:val="center"/>
              <w:rPr>
                <w:b/>
                <w:color w:val="FF0000"/>
                <w:sz w:val="20"/>
                <w:szCs w:val="20"/>
              </w:rPr>
            </w:pPr>
            <w:r w:rsidRPr="00AA5703">
              <w:rPr>
                <w:b/>
                <w:sz w:val="20"/>
                <w:szCs w:val="20"/>
              </w:rPr>
              <w:t>1066</w:t>
            </w:r>
          </w:p>
        </w:tc>
      </w:tr>
      <w:tr w:rsidR="00B945CB" w:rsidTr="007B5CF9">
        <w:tc>
          <w:tcPr>
            <w:tcW w:w="1413" w:type="dxa"/>
            <w:vMerge w:val="restart"/>
            <w:vAlign w:val="center"/>
          </w:tcPr>
          <w:p w:rsidR="00B945CB" w:rsidRDefault="00B945CB" w:rsidP="007B5CF9">
            <w:pPr>
              <w:rPr>
                <w:sz w:val="20"/>
                <w:szCs w:val="20"/>
              </w:rPr>
            </w:pPr>
            <w:r w:rsidRPr="002527B5">
              <w:rPr>
                <w:sz w:val="20"/>
                <w:szCs w:val="20"/>
              </w:rPr>
              <w:t>Janjka Mazić</w:t>
            </w:r>
          </w:p>
        </w:tc>
        <w:tc>
          <w:tcPr>
            <w:tcW w:w="992" w:type="dxa"/>
            <w:vMerge w:val="restart"/>
          </w:tcPr>
          <w:p w:rsidR="00B945CB" w:rsidRDefault="00B945CB" w:rsidP="007B5CF9">
            <w:pPr>
              <w:rPr>
                <w:sz w:val="20"/>
                <w:szCs w:val="20"/>
              </w:rPr>
            </w:pPr>
            <w:r>
              <w:rPr>
                <w:sz w:val="20"/>
                <w:szCs w:val="20"/>
              </w:rPr>
              <w:t>20-22 (+2)</w:t>
            </w:r>
          </w:p>
        </w:tc>
        <w:tc>
          <w:tcPr>
            <w:tcW w:w="2932" w:type="dxa"/>
            <w:gridSpan w:val="4"/>
            <w:vAlign w:val="center"/>
          </w:tcPr>
          <w:p w:rsidR="00B945CB" w:rsidRDefault="00B945CB" w:rsidP="007B5CF9">
            <w:pPr>
              <w:rPr>
                <w:sz w:val="20"/>
                <w:szCs w:val="20"/>
              </w:rPr>
            </w:pPr>
            <w:r>
              <w:rPr>
                <w:sz w:val="20"/>
                <w:szCs w:val="20"/>
              </w:rPr>
              <w:t>Vjeronauk PŠ Šmrika i PŠ Križišće</w:t>
            </w:r>
          </w:p>
        </w:tc>
        <w:tc>
          <w:tcPr>
            <w:tcW w:w="2309" w:type="dxa"/>
            <w:vAlign w:val="center"/>
          </w:tcPr>
          <w:p w:rsidR="00B945CB" w:rsidRDefault="00B945CB" w:rsidP="007B5CF9">
            <w:pPr>
              <w:rPr>
                <w:sz w:val="20"/>
                <w:szCs w:val="20"/>
              </w:rPr>
            </w:pPr>
            <w:r>
              <w:rPr>
                <w:sz w:val="20"/>
                <w:szCs w:val="20"/>
              </w:rPr>
              <w:t xml:space="preserve">PŠ Šmrika 1/3, 4š, </w:t>
            </w:r>
          </w:p>
          <w:p w:rsidR="00B945CB" w:rsidRDefault="00B945CB" w:rsidP="007B5CF9">
            <w:pPr>
              <w:rPr>
                <w:sz w:val="20"/>
                <w:szCs w:val="20"/>
              </w:rPr>
            </w:pPr>
            <w:r>
              <w:rPr>
                <w:sz w:val="20"/>
                <w:szCs w:val="20"/>
              </w:rPr>
              <w:t>PŠ Križišće 2/3/4</w:t>
            </w:r>
          </w:p>
        </w:tc>
        <w:tc>
          <w:tcPr>
            <w:tcW w:w="866" w:type="dxa"/>
          </w:tcPr>
          <w:p w:rsidR="00B945CB" w:rsidRDefault="00B945CB" w:rsidP="007B5CF9">
            <w:pPr>
              <w:jc w:val="center"/>
              <w:rPr>
                <w:sz w:val="20"/>
                <w:szCs w:val="20"/>
              </w:rPr>
            </w:pPr>
            <w:r>
              <w:rPr>
                <w:sz w:val="20"/>
                <w:szCs w:val="20"/>
              </w:rPr>
              <w:t>6</w:t>
            </w:r>
          </w:p>
        </w:tc>
        <w:tc>
          <w:tcPr>
            <w:tcW w:w="1122" w:type="dxa"/>
          </w:tcPr>
          <w:p w:rsidR="00B945CB" w:rsidRDefault="00B945CB" w:rsidP="007B5CF9">
            <w:pPr>
              <w:jc w:val="center"/>
              <w:rPr>
                <w:sz w:val="20"/>
                <w:szCs w:val="20"/>
              </w:rPr>
            </w:pPr>
            <w:r>
              <w:rPr>
                <w:sz w:val="20"/>
                <w:szCs w:val="20"/>
              </w:rPr>
              <w:t>210</w:t>
            </w:r>
          </w:p>
        </w:tc>
      </w:tr>
      <w:tr w:rsidR="00B945CB" w:rsidTr="007B5CF9">
        <w:tc>
          <w:tcPr>
            <w:tcW w:w="1413" w:type="dxa"/>
            <w:vMerge/>
            <w:vAlign w:val="center"/>
          </w:tcPr>
          <w:p w:rsidR="00B945CB" w:rsidRDefault="00B945CB" w:rsidP="007B5CF9">
            <w:pPr>
              <w:rPr>
                <w:sz w:val="20"/>
                <w:szCs w:val="20"/>
              </w:rPr>
            </w:pPr>
          </w:p>
        </w:tc>
        <w:tc>
          <w:tcPr>
            <w:tcW w:w="992" w:type="dxa"/>
            <w:vMerge/>
          </w:tcPr>
          <w:p w:rsidR="00B945CB" w:rsidRDefault="00B945CB" w:rsidP="007B5CF9">
            <w:pPr>
              <w:rPr>
                <w:sz w:val="20"/>
                <w:szCs w:val="20"/>
              </w:rPr>
            </w:pPr>
          </w:p>
        </w:tc>
        <w:tc>
          <w:tcPr>
            <w:tcW w:w="2932" w:type="dxa"/>
            <w:gridSpan w:val="4"/>
            <w:vAlign w:val="center"/>
          </w:tcPr>
          <w:p w:rsidR="00B945CB" w:rsidRDefault="00B945CB" w:rsidP="007B5CF9">
            <w:pPr>
              <w:rPr>
                <w:sz w:val="20"/>
                <w:szCs w:val="20"/>
              </w:rPr>
            </w:pPr>
            <w:r>
              <w:rPr>
                <w:sz w:val="20"/>
                <w:szCs w:val="20"/>
              </w:rPr>
              <w:t>Održavanje svetkovnih blagdana</w:t>
            </w:r>
          </w:p>
        </w:tc>
        <w:tc>
          <w:tcPr>
            <w:tcW w:w="2309" w:type="dxa"/>
            <w:vAlign w:val="center"/>
          </w:tcPr>
          <w:p w:rsidR="00B945CB" w:rsidRDefault="00B945CB" w:rsidP="007B5CF9">
            <w:pPr>
              <w:rPr>
                <w:sz w:val="20"/>
                <w:szCs w:val="20"/>
              </w:rPr>
            </w:pPr>
          </w:p>
        </w:tc>
        <w:tc>
          <w:tcPr>
            <w:tcW w:w="866" w:type="dxa"/>
          </w:tcPr>
          <w:p w:rsidR="00B945CB" w:rsidRDefault="00B945CB" w:rsidP="007B5CF9">
            <w:pPr>
              <w:jc w:val="center"/>
              <w:rPr>
                <w:sz w:val="20"/>
                <w:szCs w:val="20"/>
              </w:rPr>
            </w:pPr>
            <w:r>
              <w:rPr>
                <w:sz w:val="20"/>
                <w:szCs w:val="20"/>
              </w:rPr>
              <w:t>2</w:t>
            </w:r>
          </w:p>
        </w:tc>
        <w:tc>
          <w:tcPr>
            <w:tcW w:w="1122" w:type="dxa"/>
          </w:tcPr>
          <w:p w:rsidR="00B945CB" w:rsidRDefault="00B945CB" w:rsidP="007B5CF9">
            <w:pPr>
              <w:jc w:val="center"/>
              <w:rPr>
                <w:sz w:val="20"/>
                <w:szCs w:val="20"/>
              </w:rPr>
            </w:pPr>
            <w:r>
              <w:rPr>
                <w:sz w:val="20"/>
                <w:szCs w:val="20"/>
              </w:rPr>
              <w:t>70</w:t>
            </w:r>
          </w:p>
        </w:tc>
      </w:tr>
      <w:tr w:rsidR="00B945CB" w:rsidTr="007B5CF9">
        <w:tc>
          <w:tcPr>
            <w:tcW w:w="1413" w:type="dxa"/>
            <w:vMerge/>
            <w:vAlign w:val="center"/>
          </w:tcPr>
          <w:p w:rsidR="00B945CB" w:rsidRDefault="00B945CB" w:rsidP="007B5CF9">
            <w:pPr>
              <w:rPr>
                <w:sz w:val="20"/>
                <w:szCs w:val="20"/>
              </w:rPr>
            </w:pPr>
          </w:p>
        </w:tc>
        <w:tc>
          <w:tcPr>
            <w:tcW w:w="992" w:type="dxa"/>
            <w:vMerge/>
          </w:tcPr>
          <w:p w:rsidR="00B945CB" w:rsidRDefault="00B945CB" w:rsidP="007B5CF9">
            <w:pPr>
              <w:rPr>
                <w:sz w:val="20"/>
                <w:szCs w:val="20"/>
              </w:rPr>
            </w:pPr>
          </w:p>
        </w:tc>
        <w:tc>
          <w:tcPr>
            <w:tcW w:w="2932" w:type="dxa"/>
            <w:gridSpan w:val="4"/>
            <w:vAlign w:val="center"/>
          </w:tcPr>
          <w:p w:rsidR="00B945CB" w:rsidRDefault="00B945CB" w:rsidP="007B5CF9">
            <w:pPr>
              <w:rPr>
                <w:sz w:val="20"/>
                <w:szCs w:val="20"/>
              </w:rPr>
            </w:pPr>
            <w:r>
              <w:rPr>
                <w:sz w:val="20"/>
                <w:szCs w:val="20"/>
              </w:rPr>
              <w:t xml:space="preserve">I.N.A. </w:t>
            </w:r>
          </w:p>
        </w:tc>
        <w:tc>
          <w:tcPr>
            <w:tcW w:w="2309" w:type="dxa"/>
            <w:vAlign w:val="center"/>
          </w:tcPr>
          <w:p w:rsidR="00B945CB" w:rsidRDefault="00B945CB" w:rsidP="007B5CF9">
            <w:pPr>
              <w:rPr>
                <w:sz w:val="20"/>
                <w:szCs w:val="20"/>
              </w:rPr>
            </w:pPr>
          </w:p>
        </w:tc>
        <w:tc>
          <w:tcPr>
            <w:tcW w:w="866" w:type="dxa"/>
          </w:tcPr>
          <w:p w:rsidR="00B945CB" w:rsidRDefault="00B945CB" w:rsidP="007B5CF9">
            <w:pPr>
              <w:jc w:val="center"/>
              <w:rPr>
                <w:sz w:val="20"/>
                <w:szCs w:val="20"/>
              </w:rPr>
            </w:pPr>
            <w:r>
              <w:rPr>
                <w:sz w:val="20"/>
                <w:szCs w:val="20"/>
              </w:rPr>
              <w:t>1</w:t>
            </w:r>
          </w:p>
        </w:tc>
        <w:tc>
          <w:tcPr>
            <w:tcW w:w="1122" w:type="dxa"/>
          </w:tcPr>
          <w:p w:rsidR="00B945CB" w:rsidRDefault="00B945CB" w:rsidP="007B5CF9">
            <w:pPr>
              <w:jc w:val="center"/>
              <w:rPr>
                <w:sz w:val="20"/>
                <w:szCs w:val="20"/>
              </w:rPr>
            </w:pPr>
            <w:r>
              <w:rPr>
                <w:sz w:val="20"/>
                <w:szCs w:val="20"/>
              </w:rPr>
              <w:t>35</w:t>
            </w:r>
          </w:p>
        </w:tc>
      </w:tr>
      <w:tr w:rsidR="00B945CB" w:rsidTr="007B5CF9">
        <w:tc>
          <w:tcPr>
            <w:tcW w:w="1413" w:type="dxa"/>
            <w:vMerge/>
            <w:vAlign w:val="center"/>
          </w:tcPr>
          <w:p w:rsidR="00B945CB" w:rsidRDefault="00B945CB" w:rsidP="007B5CF9">
            <w:pPr>
              <w:rPr>
                <w:sz w:val="20"/>
                <w:szCs w:val="20"/>
              </w:rPr>
            </w:pPr>
          </w:p>
        </w:tc>
        <w:tc>
          <w:tcPr>
            <w:tcW w:w="992" w:type="dxa"/>
            <w:vMerge/>
          </w:tcPr>
          <w:p w:rsidR="00B945CB" w:rsidRDefault="00B945CB" w:rsidP="007B5CF9">
            <w:pPr>
              <w:rPr>
                <w:sz w:val="20"/>
                <w:szCs w:val="20"/>
              </w:rPr>
            </w:pPr>
          </w:p>
        </w:tc>
        <w:tc>
          <w:tcPr>
            <w:tcW w:w="2932" w:type="dxa"/>
            <w:gridSpan w:val="4"/>
            <w:vAlign w:val="center"/>
          </w:tcPr>
          <w:p w:rsidR="00B945CB" w:rsidRDefault="00B945CB" w:rsidP="007B5CF9">
            <w:pPr>
              <w:rPr>
                <w:sz w:val="20"/>
                <w:szCs w:val="20"/>
              </w:rPr>
            </w:pPr>
            <w:r>
              <w:rPr>
                <w:sz w:val="20"/>
                <w:szCs w:val="20"/>
              </w:rPr>
              <w:t xml:space="preserve">Učenička zadruga </w:t>
            </w:r>
          </w:p>
        </w:tc>
        <w:tc>
          <w:tcPr>
            <w:tcW w:w="2309" w:type="dxa"/>
            <w:vAlign w:val="center"/>
          </w:tcPr>
          <w:p w:rsidR="00B945CB" w:rsidRDefault="00B945CB" w:rsidP="007B5CF9">
            <w:pPr>
              <w:rPr>
                <w:sz w:val="20"/>
                <w:szCs w:val="20"/>
              </w:rPr>
            </w:pPr>
          </w:p>
        </w:tc>
        <w:tc>
          <w:tcPr>
            <w:tcW w:w="866" w:type="dxa"/>
          </w:tcPr>
          <w:p w:rsidR="00B945CB" w:rsidRDefault="00B945CB" w:rsidP="007B5CF9">
            <w:pPr>
              <w:jc w:val="center"/>
              <w:rPr>
                <w:sz w:val="20"/>
                <w:szCs w:val="20"/>
              </w:rPr>
            </w:pPr>
            <w:r>
              <w:rPr>
                <w:sz w:val="20"/>
                <w:szCs w:val="20"/>
              </w:rPr>
              <w:t>1</w:t>
            </w:r>
          </w:p>
        </w:tc>
        <w:tc>
          <w:tcPr>
            <w:tcW w:w="1122" w:type="dxa"/>
          </w:tcPr>
          <w:p w:rsidR="00B945CB" w:rsidRDefault="00B945CB" w:rsidP="007B5CF9">
            <w:pPr>
              <w:jc w:val="center"/>
              <w:rPr>
                <w:sz w:val="20"/>
                <w:szCs w:val="20"/>
              </w:rPr>
            </w:pPr>
            <w:r>
              <w:rPr>
                <w:sz w:val="20"/>
                <w:szCs w:val="20"/>
              </w:rPr>
              <w:t>35</w:t>
            </w:r>
          </w:p>
        </w:tc>
      </w:tr>
      <w:tr w:rsidR="00B945CB" w:rsidTr="007B5CF9">
        <w:tc>
          <w:tcPr>
            <w:tcW w:w="1413" w:type="dxa"/>
            <w:vMerge/>
            <w:vAlign w:val="center"/>
          </w:tcPr>
          <w:p w:rsidR="00B945CB" w:rsidRDefault="00B945CB" w:rsidP="007B5CF9">
            <w:pPr>
              <w:rPr>
                <w:sz w:val="20"/>
                <w:szCs w:val="20"/>
              </w:rPr>
            </w:pPr>
          </w:p>
        </w:tc>
        <w:tc>
          <w:tcPr>
            <w:tcW w:w="992" w:type="dxa"/>
            <w:vMerge/>
          </w:tcPr>
          <w:p w:rsidR="00B945CB" w:rsidRDefault="00B945CB" w:rsidP="007B5CF9">
            <w:pPr>
              <w:rPr>
                <w:sz w:val="20"/>
                <w:szCs w:val="20"/>
              </w:rPr>
            </w:pPr>
          </w:p>
        </w:tc>
        <w:tc>
          <w:tcPr>
            <w:tcW w:w="5241" w:type="dxa"/>
            <w:gridSpan w:val="5"/>
            <w:vAlign w:val="center"/>
          </w:tcPr>
          <w:p w:rsidR="00B945CB" w:rsidRPr="00AA5703" w:rsidRDefault="00B945CB" w:rsidP="007B5CF9">
            <w:pPr>
              <w:rPr>
                <w:i/>
                <w:sz w:val="20"/>
                <w:szCs w:val="20"/>
              </w:rPr>
            </w:pPr>
            <w:r w:rsidRPr="00AA5703">
              <w:rPr>
                <w:i/>
                <w:sz w:val="20"/>
                <w:szCs w:val="20"/>
              </w:rPr>
              <w:t>Druga škola Vladimir Nazor Crikvenica</w:t>
            </w:r>
          </w:p>
        </w:tc>
        <w:tc>
          <w:tcPr>
            <w:tcW w:w="866" w:type="dxa"/>
          </w:tcPr>
          <w:p w:rsidR="00B945CB" w:rsidRPr="00AA5703" w:rsidRDefault="00B945CB" w:rsidP="007B5CF9">
            <w:pPr>
              <w:jc w:val="center"/>
              <w:rPr>
                <w:i/>
                <w:sz w:val="20"/>
                <w:szCs w:val="20"/>
              </w:rPr>
            </w:pPr>
            <w:r w:rsidRPr="00AA5703">
              <w:rPr>
                <w:i/>
                <w:sz w:val="20"/>
                <w:szCs w:val="20"/>
              </w:rPr>
              <w:t>14</w:t>
            </w:r>
          </w:p>
        </w:tc>
        <w:tc>
          <w:tcPr>
            <w:tcW w:w="1122" w:type="dxa"/>
          </w:tcPr>
          <w:p w:rsidR="00B945CB" w:rsidRPr="00AA5703" w:rsidRDefault="00B945CB" w:rsidP="007B5CF9">
            <w:pPr>
              <w:jc w:val="center"/>
              <w:rPr>
                <w:i/>
                <w:sz w:val="20"/>
                <w:szCs w:val="20"/>
              </w:rPr>
            </w:pPr>
            <w:r w:rsidRPr="00AA5703">
              <w:rPr>
                <w:i/>
                <w:sz w:val="20"/>
                <w:szCs w:val="20"/>
              </w:rPr>
              <w:t>490</w:t>
            </w:r>
          </w:p>
        </w:tc>
      </w:tr>
      <w:tr w:rsidR="00B945CB" w:rsidTr="007B5CF9">
        <w:tc>
          <w:tcPr>
            <w:tcW w:w="1413" w:type="dxa"/>
            <w:vMerge/>
          </w:tcPr>
          <w:p w:rsidR="00B945CB" w:rsidRDefault="00B945CB" w:rsidP="007B5CF9">
            <w:pPr>
              <w:rPr>
                <w:sz w:val="20"/>
                <w:szCs w:val="20"/>
              </w:rPr>
            </w:pPr>
          </w:p>
        </w:tc>
        <w:tc>
          <w:tcPr>
            <w:tcW w:w="992" w:type="dxa"/>
            <w:vMerge/>
          </w:tcPr>
          <w:p w:rsidR="00B945CB" w:rsidRDefault="00B945CB" w:rsidP="007B5CF9">
            <w:pPr>
              <w:rPr>
                <w:sz w:val="20"/>
                <w:szCs w:val="20"/>
              </w:rPr>
            </w:pPr>
          </w:p>
        </w:tc>
        <w:tc>
          <w:tcPr>
            <w:tcW w:w="5241" w:type="dxa"/>
            <w:gridSpan w:val="5"/>
            <w:vAlign w:val="center"/>
          </w:tcPr>
          <w:p w:rsidR="00B945CB" w:rsidRDefault="00B945CB" w:rsidP="007B5CF9">
            <w:pPr>
              <w:rPr>
                <w:sz w:val="20"/>
                <w:szCs w:val="20"/>
              </w:rPr>
            </w:pPr>
            <w:r>
              <w:rPr>
                <w:sz w:val="20"/>
                <w:szCs w:val="20"/>
              </w:rPr>
              <w:t>Ostali poslovi</w:t>
            </w:r>
          </w:p>
        </w:tc>
        <w:tc>
          <w:tcPr>
            <w:tcW w:w="866" w:type="dxa"/>
          </w:tcPr>
          <w:p w:rsidR="00B945CB" w:rsidRDefault="00B945CB" w:rsidP="007B5CF9">
            <w:pPr>
              <w:jc w:val="center"/>
              <w:rPr>
                <w:sz w:val="20"/>
                <w:szCs w:val="20"/>
              </w:rPr>
            </w:pPr>
            <w:r>
              <w:rPr>
                <w:sz w:val="20"/>
                <w:szCs w:val="20"/>
              </w:rPr>
              <w:t>4</w:t>
            </w:r>
          </w:p>
        </w:tc>
        <w:tc>
          <w:tcPr>
            <w:tcW w:w="1122" w:type="dxa"/>
          </w:tcPr>
          <w:p w:rsidR="00B945CB" w:rsidRPr="00574FF9" w:rsidRDefault="00B945CB" w:rsidP="007B5CF9">
            <w:pPr>
              <w:jc w:val="center"/>
              <w:rPr>
                <w:sz w:val="20"/>
                <w:szCs w:val="20"/>
              </w:rPr>
            </w:pPr>
            <w:r>
              <w:rPr>
                <w:sz w:val="20"/>
                <w:szCs w:val="20"/>
              </w:rPr>
              <w:t>360</w:t>
            </w:r>
          </w:p>
        </w:tc>
      </w:tr>
      <w:tr w:rsidR="00B945CB" w:rsidTr="007B5CF9">
        <w:tc>
          <w:tcPr>
            <w:tcW w:w="1413" w:type="dxa"/>
            <w:vMerge/>
          </w:tcPr>
          <w:p w:rsidR="00B945CB" w:rsidRDefault="00B945CB" w:rsidP="007B5CF9">
            <w:pPr>
              <w:rPr>
                <w:sz w:val="20"/>
                <w:szCs w:val="20"/>
              </w:rPr>
            </w:pPr>
          </w:p>
        </w:tc>
        <w:tc>
          <w:tcPr>
            <w:tcW w:w="992" w:type="dxa"/>
            <w:vMerge/>
          </w:tcPr>
          <w:p w:rsidR="00B945CB" w:rsidRDefault="00B945CB" w:rsidP="007B5CF9">
            <w:pPr>
              <w:rPr>
                <w:sz w:val="20"/>
                <w:szCs w:val="20"/>
              </w:rPr>
            </w:pPr>
          </w:p>
        </w:tc>
        <w:tc>
          <w:tcPr>
            <w:tcW w:w="5241" w:type="dxa"/>
            <w:gridSpan w:val="5"/>
          </w:tcPr>
          <w:p w:rsidR="00B945CB" w:rsidRDefault="00B945CB" w:rsidP="007B5CF9">
            <w:pPr>
              <w:jc w:val="right"/>
              <w:rPr>
                <w:b/>
                <w:sz w:val="20"/>
                <w:szCs w:val="20"/>
              </w:rPr>
            </w:pPr>
            <w:r>
              <w:rPr>
                <w:b/>
                <w:sz w:val="20"/>
                <w:szCs w:val="20"/>
              </w:rPr>
              <w:t>Ukupno</w:t>
            </w:r>
          </w:p>
        </w:tc>
        <w:tc>
          <w:tcPr>
            <w:tcW w:w="866" w:type="dxa"/>
          </w:tcPr>
          <w:p w:rsidR="00B945CB" w:rsidRPr="002527B5" w:rsidRDefault="00B945CB" w:rsidP="007B5CF9">
            <w:pPr>
              <w:jc w:val="center"/>
              <w:rPr>
                <w:b/>
                <w:sz w:val="20"/>
                <w:szCs w:val="20"/>
              </w:rPr>
            </w:pPr>
            <w:r w:rsidRPr="002527B5">
              <w:rPr>
                <w:b/>
                <w:sz w:val="20"/>
                <w:szCs w:val="20"/>
              </w:rPr>
              <w:t>10</w:t>
            </w:r>
          </w:p>
        </w:tc>
        <w:tc>
          <w:tcPr>
            <w:tcW w:w="1122" w:type="dxa"/>
          </w:tcPr>
          <w:p w:rsidR="00B945CB" w:rsidRPr="002527B5" w:rsidRDefault="00B945CB" w:rsidP="007B5CF9">
            <w:pPr>
              <w:jc w:val="center"/>
              <w:rPr>
                <w:b/>
                <w:sz w:val="20"/>
                <w:szCs w:val="20"/>
              </w:rPr>
            </w:pPr>
            <w:r>
              <w:rPr>
                <w:b/>
                <w:sz w:val="20"/>
                <w:szCs w:val="20"/>
              </w:rPr>
              <w:t>710</w:t>
            </w:r>
          </w:p>
        </w:tc>
      </w:tr>
      <w:tr w:rsidR="00B945CB" w:rsidTr="007B5CF9">
        <w:tc>
          <w:tcPr>
            <w:tcW w:w="1413" w:type="dxa"/>
            <w:vMerge w:val="restart"/>
            <w:vAlign w:val="center"/>
          </w:tcPr>
          <w:p w:rsidR="00B945CB" w:rsidRDefault="00B945CB" w:rsidP="007B5CF9">
            <w:pPr>
              <w:rPr>
                <w:sz w:val="20"/>
                <w:szCs w:val="20"/>
              </w:rPr>
            </w:pPr>
            <w:r>
              <w:rPr>
                <w:sz w:val="20"/>
                <w:szCs w:val="20"/>
              </w:rPr>
              <w:t xml:space="preserve">Licia </w:t>
            </w:r>
          </w:p>
          <w:p w:rsidR="00B945CB" w:rsidRDefault="00B945CB" w:rsidP="007B5CF9">
            <w:pPr>
              <w:rPr>
                <w:sz w:val="20"/>
                <w:szCs w:val="20"/>
              </w:rPr>
            </w:pPr>
            <w:r>
              <w:rPr>
                <w:sz w:val="20"/>
                <w:szCs w:val="20"/>
              </w:rPr>
              <w:t>Grohovac</w:t>
            </w:r>
          </w:p>
        </w:tc>
        <w:tc>
          <w:tcPr>
            <w:tcW w:w="992" w:type="dxa"/>
            <w:vMerge w:val="restart"/>
          </w:tcPr>
          <w:p w:rsidR="00B945CB" w:rsidRDefault="00B945CB" w:rsidP="007B5CF9">
            <w:pPr>
              <w:rPr>
                <w:sz w:val="20"/>
                <w:szCs w:val="20"/>
              </w:rPr>
            </w:pPr>
          </w:p>
          <w:p w:rsidR="00B945CB" w:rsidRDefault="00B945CB" w:rsidP="007B5CF9">
            <w:pPr>
              <w:rPr>
                <w:sz w:val="20"/>
                <w:szCs w:val="20"/>
              </w:rPr>
            </w:pPr>
          </w:p>
          <w:p w:rsidR="00B945CB" w:rsidRDefault="00B945CB" w:rsidP="007B5CF9">
            <w:pPr>
              <w:rPr>
                <w:sz w:val="20"/>
                <w:szCs w:val="20"/>
              </w:rPr>
            </w:pPr>
            <w:r>
              <w:rPr>
                <w:sz w:val="20"/>
                <w:szCs w:val="20"/>
              </w:rPr>
              <w:t>20-22 (+2)</w:t>
            </w:r>
          </w:p>
        </w:tc>
        <w:tc>
          <w:tcPr>
            <w:tcW w:w="2932" w:type="dxa"/>
            <w:gridSpan w:val="4"/>
            <w:vAlign w:val="center"/>
          </w:tcPr>
          <w:p w:rsidR="00B945CB" w:rsidRDefault="00B945CB" w:rsidP="007B5CF9">
            <w:pPr>
              <w:rPr>
                <w:sz w:val="20"/>
                <w:szCs w:val="20"/>
              </w:rPr>
            </w:pPr>
            <w:r>
              <w:rPr>
                <w:sz w:val="20"/>
                <w:szCs w:val="20"/>
              </w:rPr>
              <w:t>Informatika</w:t>
            </w:r>
          </w:p>
        </w:tc>
        <w:tc>
          <w:tcPr>
            <w:tcW w:w="2309" w:type="dxa"/>
            <w:vAlign w:val="center"/>
          </w:tcPr>
          <w:p w:rsidR="00B945CB" w:rsidRDefault="00B945CB" w:rsidP="007B5CF9">
            <w:pPr>
              <w:rPr>
                <w:sz w:val="20"/>
                <w:szCs w:val="20"/>
              </w:rPr>
            </w:pPr>
            <w:r>
              <w:rPr>
                <w:sz w:val="20"/>
                <w:szCs w:val="20"/>
              </w:rPr>
              <w:t xml:space="preserve">6.a, 6.b, </w:t>
            </w:r>
          </w:p>
        </w:tc>
        <w:tc>
          <w:tcPr>
            <w:tcW w:w="866" w:type="dxa"/>
          </w:tcPr>
          <w:p w:rsidR="00B945CB" w:rsidRDefault="00B945CB" w:rsidP="007B5CF9">
            <w:pPr>
              <w:jc w:val="center"/>
              <w:rPr>
                <w:sz w:val="20"/>
                <w:szCs w:val="20"/>
              </w:rPr>
            </w:pPr>
            <w:r>
              <w:rPr>
                <w:sz w:val="20"/>
                <w:szCs w:val="20"/>
              </w:rPr>
              <w:t>4</w:t>
            </w:r>
          </w:p>
        </w:tc>
        <w:tc>
          <w:tcPr>
            <w:tcW w:w="1122" w:type="dxa"/>
          </w:tcPr>
          <w:p w:rsidR="00B945CB" w:rsidRDefault="00B945CB" w:rsidP="007B5CF9">
            <w:pPr>
              <w:jc w:val="center"/>
              <w:rPr>
                <w:sz w:val="20"/>
                <w:szCs w:val="20"/>
              </w:rPr>
            </w:pPr>
            <w:r>
              <w:rPr>
                <w:sz w:val="20"/>
                <w:szCs w:val="20"/>
              </w:rPr>
              <w:t>14</w:t>
            </w:r>
          </w:p>
          <w:p w:rsidR="00B945CB" w:rsidRDefault="00B945CB" w:rsidP="007B5CF9">
            <w:pPr>
              <w:jc w:val="center"/>
              <w:rPr>
                <w:sz w:val="20"/>
                <w:szCs w:val="20"/>
              </w:rPr>
            </w:pPr>
            <w:r>
              <w:rPr>
                <w:sz w:val="20"/>
                <w:szCs w:val="20"/>
              </w:rPr>
              <w:t>0</w:t>
            </w:r>
          </w:p>
        </w:tc>
      </w:tr>
      <w:tr w:rsidR="00B945CB" w:rsidTr="007B5CF9">
        <w:tc>
          <w:tcPr>
            <w:tcW w:w="1413" w:type="dxa"/>
            <w:vMerge/>
            <w:vAlign w:val="center"/>
          </w:tcPr>
          <w:p w:rsidR="00B945CB" w:rsidRDefault="00B945CB" w:rsidP="007B5CF9">
            <w:pPr>
              <w:rPr>
                <w:sz w:val="20"/>
                <w:szCs w:val="20"/>
              </w:rPr>
            </w:pPr>
          </w:p>
        </w:tc>
        <w:tc>
          <w:tcPr>
            <w:tcW w:w="992" w:type="dxa"/>
            <w:vMerge/>
          </w:tcPr>
          <w:p w:rsidR="00B945CB" w:rsidRDefault="00B945CB" w:rsidP="007B5CF9">
            <w:pPr>
              <w:rPr>
                <w:sz w:val="20"/>
                <w:szCs w:val="20"/>
              </w:rPr>
            </w:pPr>
          </w:p>
        </w:tc>
        <w:tc>
          <w:tcPr>
            <w:tcW w:w="2932" w:type="dxa"/>
            <w:gridSpan w:val="4"/>
            <w:vAlign w:val="center"/>
          </w:tcPr>
          <w:p w:rsidR="00B945CB" w:rsidRDefault="00B945CB" w:rsidP="007B5CF9">
            <w:pPr>
              <w:rPr>
                <w:sz w:val="20"/>
                <w:szCs w:val="20"/>
              </w:rPr>
            </w:pPr>
            <w:r>
              <w:rPr>
                <w:sz w:val="20"/>
                <w:szCs w:val="20"/>
              </w:rPr>
              <w:t>Izborna informatike</w:t>
            </w:r>
          </w:p>
        </w:tc>
        <w:tc>
          <w:tcPr>
            <w:tcW w:w="2309" w:type="dxa"/>
            <w:vAlign w:val="center"/>
          </w:tcPr>
          <w:p w:rsidR="00B945CB" w:rsidRDefault="00B945CB" w:rsidP="007B5CF9">
            <w:pPr>
              <w:rPr>
                <w:sz w:val="20"/>
                <w:szCs w:val="20"/>
              </w:rPr>
            </w:pPr>
            <w:r>
              <w:rPr>
                <w:sz w:val="20"/>
                <w:szCs w:val="20"/>
              </w:rPr>
              <w:t xml:space="preserve">3.b, 8.a, 8.b, </w:t>
            </w:r>
            <w:r w:rsidRPr="00163CE2">
              <w:rPr>
                <w:sz w:val="20"/>
                <w:szCs w:val="20"/>
              </w:rPr>
              <w:t xml:space="preserve">4.a, 4.b,  </w:t>
            </w:r>
            <w:r>
              <w:rPr>
                <w:sz w:val="20"/>
                <w:szCs w:val="20"/>
              </w:rPr>
              <w:t>7.a, 7.b</w:t>
            </w:r>
          </w:p>
        </w:tc>
        <w:tc>
          <w:tcPr>
            <w:tcW w:w="866" w:type="dxa"/>
          </w:tcPr>
          <w:p w:rsidR="00B945CB" w:rsidRDefault="00B945CB" w:rsidP="007B5CF9">
            <w:pPr>
              <w:jc w:val="center"/>
              <w:rPr>
                <w:sz w:val="20"/>
                <w:szCs w:val="20"/>
              </w:rPr>
            </w:pPr>
            <w:r>
              <w:rPr>
                <w:sz w:val="20"/>
                <w:szCs w:val="20"/>
              </w:rPr>
              <w:t>14</w:t>
            </w:r>
          </w:p>
        </w:tc>
        <w:tc>
          <w:tcPr>
            <w:tcW w:w="1122" w:type="dxa"/>
          </w:tcPr>
          <w:p w:rsidR="00B945CB" w:rsidRDefault="00B945CB" w:rsidP="007B5CF9">
            <w:pPr>
              <w:jc w:val="center"/>
              <w:rPr>
                <w:sz w:val="20"/>
                <w:szCs w:val="20"/>
              </w:rPr>
            </w:pPr>
            <w:r>
              <w:rPr>
                <w:sz w:val="20"/>
                <w:szCs w:val="20"/>
              </w:rPr>
              <w:t>490</w:t>
            </w:r>
          </w:p>
        </w:tc>
      </w:tr>
      <w:tr w:rsidR="00B945CB" w:rsidTr="007B5CF9">
        <w:tc>
          <w:tcPr>
            <w:tcW w:w="1413" w:type="dxa"/>
            <w:vMerge/>
          </w:tcPr>
          <w:p w:rsidR="00B945CB" w:rsidRDefault="00B945CB" w:rsidP="007B5CF9">
            <w:pPr>
              <w:rPr>
                <w:sz w:val="20"/>
                <w:szCs w:val="20"/>
              </w:rPr>
            </w:pPr>
          </w:p>
        </w:tc>
        <w:tc>
          <w:tcPr>
            <w:tcW w:w="992" w:type="dxa"/>
            <w:vMerge/>
          </w:tcPr>
          <w:p w:rsidR="00B945CB" w:rsidRDefault="00B945CB" w:rsidP="007B5CF9">
            <w:pPr>
              <w:rPr>
                <w:sz w:val="20"/>
                <w:szCs w:val="20"/>
              </w:rPr>
            </w:pPr>
          </w:p>
        </w:tc>
        <w:tc>
          <w:tcPr>
            <w:tcW w:w="5241" w:type="dxa"/>
            <w:gridSpan w:val="5"/>
            <w:vAlign w:val="center"/>
          </w:tcPr>
          <w:p w:rsidR="00B945CB" w:rsidRDefault="00B945CB" w:rsidP="007B5CF9">
            <w:pPr>
              <w:rPr>
                <w:sz w:val="20"/>
                <w:szCs w:val="20"/>
              </w:rPr>
            </w:pPr>
            <w:r>
              <w:rPr>
                <w:sz w:val="20"/>
                <w:szCs w:val="20"/>
              </w:rPr>
              <w:t>IKT podrška</w:t>
            </w:r>
          </w:p>
        </w:tc>
        <w:tc>
          <w:tcPr>
            <w:tcW w:w="866" w:type="dxa"/>
          </w:tcPr>
          <w:p w:rsidR="00B945CB" w:rsidRDefault="00B945CB" w:rsidP="007B5CF9">
            <w:pPr>
              <w:jc w:val="center"/>
              <w:rPr>
                <w:sz w:val="20"/>
                <w:szCs w:val="20"/>
              </w:rPr>
            </w:pPr>
            <w:r>
              <w:rPr>
                <w:sz w:val="20"/>
                <w:szCs w:val="20"/>
              </w:rPr>
              <w:t>1</w:t>
            </w:r>
          </w:p>
        </w:tc>
        <w:tc>
          <w:tcPr>
            <w:tcW w:w="1122" w:type="dxa"/>
          </w:tcPr>
          <w:p w:rsidR="00B945CB" w:rsidRDefault="00B945CB" w:rsidP="007B5CF9">
            <w:pPr>
              <w:jc w:val="center"/>
              <w:rPr>
                <w:sz w:val="20"/>
                <w:szCs w:val="20"/>
              </w:rPr>
            </w:pPr>
            <w:r>
              <w:rPr>
                <w:sz w:val="20"/>
                <w:szCs w:val="20"/>
              </w:rPr>
              <w:t>35</w:t>
            </w:r>
          </w:p>
        </w:tc>
      </w:tr>
      <w:tr w:rsidR="00B945CB" w:rsidTr="007B5CF9">
        <w:tc>
          <w:tcPr>
            <w:tcW w:w="1413" w:type="dxa"/>
            <w:vMerge/>
          </w:tcPr>
          <w:p w:rsidR="00B945CB" w:rsidRDefault="00B945CB" w:rsidP="007B5CF9">
            <w:pPr>
              <w:rPr>
                <w:sz w:val="20"/>
                <w:szCs w:val="20"/>
              </w:rPr>
            </w:pPr>
          </w:p>
        </w:tc>
        <w:tc>
          <w:tcPr>
            <w:tcW w:w="992" w:type="dxa"/>
            <w:vMerge/>
          </w:tcPr>
          <w:p w:rsidR="00B945CB" w:rsidRDefault="00B945CB" w:rsidP="007B5CF9">
            <w:pPr>
              <w:rPr>
                <w:sz w:val="20"/>
                <w:szCs w:val="20"/>
              </w:rPr>
            </w:pPr>
          </w:p>
        </w:tc>
        <w:tc>
          <w:tcPr>
            <w:tcW w:w="5241" w:type="dxa"/>
            <w:gridSpan w:val="5"/>
            <w:vAlign w:val="center"/>
          </w:tcPr>
          <w:p w:rsidR="00B945CB" w:rsidRDefault="00B945CB" w:rsidP="007B5CF9">
            <w:pPr>
              <w:rPr>
                <w:sz w:val="20"/>
                <w:szCs w:val="20"/>
              </w:rPr>
            </w:pPr>
            <w:r>
              <w:rPr>
                <w:sz w:val="20"/>
                <w:szCs w:val="20"/>
              </w:rPr>
              <w:t xml:space="preserve">e-Administrator </w:t>
            </w:r>
          </w:p>
        </w:tc>
        <w:tc>
          <w:tcPr>
            <w:tcW w:w="866" w:type="dxa"/>
          </w:tcPr>
          <w:p w:rsidR="00B945CB" w:rsidRDefault="00B945CB" w:rsidP="007B5CF9">
            <w:pPr>
              <w:jc w:val="center"/>
              <w:rPr>
                <w:sz w:val="20"/>
                <w:szCs w:val="20"/>
              </w:rPr>
            </w:pPr>
            <w:r>
              <w:rPr>
                <w:sz w:val="20"/>
                <w:szCs w:val="20"/>
              </w:rPr>
              <w:t>2</w:t>
            </w:r>
          </w:p>
        </w:tc>
        <w:tc>
          <w:tcPr>
            <w:tcW w:w="1122" w:type="dxa"/>
          </w:tcPr>
          <w:p w:rsidR="00B945CB" w:rsidRDefault="00B945CB" w:rsidP="007B5CF9">
            <w:pPr>
              <w:jc w:val="center"/>
              <w:rPr>
                <w:sz w:val="20"/>
                <w:szCs w:val="20"/>
              </w:rPr>
            </w:pPr>
            <w:r>
              <w:rPr>
                <w:sz w:val="20"/>
                <w:szCs w:val="20"/>
              </w:rPr>
              <w:t>70</w:t>
            </w:r>
          </w:p>
        </w:tc>
      </w:tr>
      <w:tr w:rsidR="00B945CB" w:rsidTr="007B5CF9">
        <w:tc>
          <w:tcPr>
            <w:tcW w:w="1413" w:type="dxa"/>
            <w:vMerge/>
          </w:tcPr>
          <w:p w:rsidR="00B945CB" w:rsidRDefault="00B945CB" w:rsidP="007B5CF9">
            <w:pPr>
              <w:rPr>
                <w:sz w:val="20"/>
                <w:szCs w:val="20"/>
              </w:rPr>
            </w:pPr>
          </w:p>
        </w:tc>
        <w:tc>
          <w:tcPr>
            <w:tcW w:w="992" w:type="dxa"/>
            <w:vMerge/>
          </w:tcPr>
          <w:p w:rsidR="00B945CB" w:rsidRDefault="00B945CB" w:rsidP="007B5CF9">
            <w:pPr>
              <w:rPr>
                <w:sz w:val="20"/>
                <w:szCs w:val="20"/>
              </w:rPr>
            </w:pPr>
          </w:p>
        </w:tc>
        <w:tc>
          <w:tcPr>
            <w:tcW w:w="5241" w:type="dxa"/>
            <w:gridSpan w:val="5"/>
            <w:vAlign w:val="center"/>
          </w:tcPr>
          <w:p w:rsidR="00B945CB" w:rsidRPr="00875AC6" w:rsidRDefault="00B945CB" w:rsidP="007B5CF9">
            <w:pPr>
              <w:rPr>
                <w:sz w:val="20"/>
                <w:szCs w:val="20"/>
              </w:rPr>
            </w:pPr>
            <w:r w:rsidRPr="00875AC6">
              <w:rPr>
                <w:sz w:val="20"/>
                <w:szCs w:val="20"/>
              </w:rPr>
              <w:t>Satničar</w:t>
            </w:r>
          </w:p>
        </w:tc>
        <w:tc>
          <w:tcPr>
            <w:tcW w:w="866" w:type="dxa"/>
          </w:tcPr>
          <w:p w:rsidR="00B945CB" w:rsidRPr="00875AC6" w:rsidRDefault="00B945CB" w:rsidP="007B5CF9">
            <w:pPr>
              <w:jc w:val="center"/>
              <w:rPr>
                <w:sz w:val="20"/>
                <w:szCs w:val="20"/>
              </w:rPr>
            </w:pPr>
            <w:r w:rsidRPr="00875AC6">
              <w:rPr>
                <w:sz w:val="20"/>
                <w:szCs w:val="20"/>
              </w:rPr>
              <w:t>1</w:t>
            </w:r>
          </w:p>
        </w:tc>
        <w:tc>
          <w:tcPr>
            <w:tcW w:w="1122" w:type="dxa"/>
          </w:tcPr>
          <w:p w:rsidR="00B945CB" w:rsidRPr="00875AC6" w:rsidRDefault="00B945CB" w:rsidP="007B5CF9">
            <w:pPr>
              <w:jc w:val="center"/>
              <w:rPr>
                <w:sz w:val="20"/>
                <w:szCs w:val="20"/>
              </w:rPr>
            </w:pPr>
            <w:r w:rsidRPr="00875AC6">
              <w:rPr>
                <w:sz w:val="20"/>
                <w:szCs w:val="20"/>
              </w:rPr>
              <w:t>35</w:t>
            </w:r>
          </w:p>
        </w:tc>
      </w:tr>
      <w:tr w:rsidR="00B945CB" w:rsidTr="007B5CF9">
        <w:tc>
          <w:tcPr>
            <w:tcW w:w="1413" w:type="dxa"/>
            <w:vMerge/>
          </w:tcPr>
          <w:p w:rsidR="00B945CB" w:rsidRDefault="00B945CB" w:rsidP="007B5CF9">
            <w:pPr>
              <w:rPr>
                <w:sz w:val="20"/>
                <w:szCs w:val="20"/>
              </w:rPr>
            </w:pPr>
          </w:p>
        </w:tc>
        <w:tc>
          <w:tcPr>
            <w:tcW w:w="992" w:type="dxa"/>
            <w:vMerge/>
          </w:tcPr>
          <w:p w:rsidR="00B945CB" w:rsidRDefault="00B945CB" w:rsidP="007B5CF9">
            <w:pPr>
              <w:rPr>
                <w:sz w:val="20"/>
                <w:szCs w:val="20"/>
              </w:rPr>
            </w:pPr>
          </w:p>
        </w:tc>
        <w:tc>
          <w:tcPr>
            <w:tcW w:w="5241" w:type="dxa"/>
            <w:gridSpan w:val="5"/>
            <w:vAlign w:val="center"/>
          </w:tcPr>
          <w:p w:rsidR="00B945CB" w:rsidRDefault="00B945CB" w:rsidP="007B5CF9">
            <w:pPr>
              <w:rPr>
                <w:sz w:val="20"/>
                <w:szCs w:val="20"/>
              </w:rPr>
            </w:pPr>
            <w:r>
              <w:rPr>
                <w:sz w:val="20"/>
                <w:szCs w:val="20"/>
              </w:rPr>
              <w:t>INA Programeri</w:t>
            </w:r>
          </w:p>
        </w:tc>
        <w:tc>
          <w:tcPr>
            <w:tcW w:w="866" w:type="dxa"/>
          </w:tcPr>
          <w:p w:rsidR="00B945CB" w:rsidRDefault="00B945CB" w:rsidP="007B5CF9">
            <w:pPr>
              <w:jc w:val="center"/>
              <w:rPr>
                <w:sz w:val="20"/>
                <w:szCs w:val="20"/>
              </w:rPr>
            </w:pPr>
            <w:r>
              <w:rPr>
                <w:sz w:val="20"/>
                <w:szCs w:val="20"/>
              </w:rPr>
              <w:t>2</w:t>
            </w:r>
          </w:p>
        </w:tc>
        <w:tc>
          <w:tcPr>
            <w:tcW w:w="1122" w:type="dxa"/>
          </w:tcPr>
          <w:p w:rsidR="00B945CB" w:rsidRDefault="00B945CB" w:rsidP="007B5CF9">
            <w:pPr>
              <w:jc w:val="center"/>
              <w:rPr>
                <w:sz w:val="20"/>
                <w:szCs w:val="20"/>
              </w:rPr>
            </w:pPr>
            <w:r>
              <w:rPr>
                <w:sz w:val="20"/>
                <w:szCs w:val="20"/>
              </w:rPr>
              <w:t>70</w:t>
            </w:r>
          </w:p>
        </w:tc>
      </w:tr>
      <w:tr w:rsidR="00B945CB" w:rsidTr="007B5CF9">
        <w:tc>
          <w:tcPr>
            <w:tcW w:w="1413" w:type="dxa"/>
            <w:vMerge/>
          </w:tcPr>
          <w:p w:rsidR="00B945CB" w:rsidRDefault="00B945CB" w:rsidP="007B5CF9">
            <w:pPr>
              <w:rPr>
                <w:sz w:val="20"/>
                <w:szCs w:val="20"/>
              </w:rPr>
            </w:pPr>
          </w:p>
        </w:tc>
        <w:tc>
          <w:tcPr>
            <w:tcW w:w="992" w:type="dxa"/>
            <w:vMerge/>
          </w:tcPr>
          <w:p w:rsidR="00B945CB" w:rsidRDefault="00B945CB" w:rsidP="007B5CF9">
            <w:pPr>
              <w:rPr>
                <w:sz w:val="20"/>
                <w:szCs w:val="20"/>
              </w:rPr>
            </w:pPr>
          </w:p>
        </w:tc>
        <w:tc>
          <w:tcPr>
            <w:tcW w:w="5241" w:type="dxa"/>
            <w:gridSpan w:val="5"/>
            <w:vAlign w:val="center"/>
          </w:tcPr>
          <w:p w:rsidR="00B945CB" w:rsidRDefault="00B945CB" w:rsidP="007B5CF9">
            <w:pPr>
              <w:rPr>
                <w:sz w:val="20"/>
                <w:szCs w:val="20"/>
              </w:rPr>
            </w:pPr>
            <w:r>
              <w:rPr>
                <w:sz w:val="20"/>
                <w:szCs w:val="20"/>
              </w:rPr>
              <w:t>Ostali poslovi</w:t>
            </w:r>
          </w:p>
        </w:tc>
        <w:tc>
          <w:tcPr>
            <w:tcW w:w="866" w:type="dxa"/>
          </w:tcPr>
          <w:p w:rsidR="00B945CB" w:rsidRDefault="00B945CB" w:rsidP="007B5CF9">
            <w:pPr>
              <w:jc w:val="center"/>
              <w:rPr>
                <w:sz w:val="20"/>
                <w:szCs w:val="20"/>
              </w:rPr>
            </w:pPr>
            <w:r>
              <w:rPr>
                <w:sz w:val="20"/>
                <w:szCs w:val="20"/>
              </w:rPr>
              <w:t>16</w:t>
            </w:r>
          </w:p>
        </w:tc>
        <w:tc>
          <w:tcPr>
            <w:tcW w:w="1122" w:type="dxa"/>
          </w:tcPr>
          <w:p w:rsidR="00B945CB" w:rsidRDefault="00B945CB" w:rsidP="007B5CF9">
            <w:pPr>
              <w:jc w:val="center"/>
              <w:rPr>
                <w:sz w:val="20"/>
                <w:szCs w:val="20"/>
              </w:rPr>
            </w:pPr>
            <w:r w:rsidRPr="00602A5A">
              <w:rPr>
                <w:sz w:val="20"/>
                <w:szCs w:val="20"/>
              </w:rPr>
              <w:t>936</w:t>
            </w:r>
          </w:p>
        </w:tc>
      </w:tr>
      <w:tr w:rsidR="00B945CB" w:rsidTr="007B5CF9">
        <w:tc>
          <w:tcPr>
            <w:tcW w:w="1413" w:type="dxa"/>
            <w:vMerge/>
          </w:tcPr>
          <w:p w:rsidR="00B945CB" w:rsidRDefault="00B945CB" w:rsidP="007B5CF9">
            <w:pPr>
              <w:rPr>
                <w:sz w:val="20"/>
                <w:szCs w:val="20"/>
              </w:rPr>
            </w:pPr>
          </w:p>
        </w:tc>
        <w:tc>
          <w:tcPr>
            <w:tcW w:w="992" w:type="dxa"/>
            <w:vMerge/>
          </w:tcPr>
          <w:p w:rsidR="00B945CB" w:rsidRDefault="00B945CB" w:rsidP="007B5CF9">
            <w:pPr>
              <w:rPr>
                <w:sz w:val="20"/>
                <w:szCs w:val="20"/>
              </w:rPr>
            </w:pPr>
          </w:p>
        </w:tc>
        <w:tc>
          <w:tcPr>
            <w:tcW w:w="5241" w:type="dxa"/>
            <w:gridSpan w:val="5"/>
          </w:tcPr>
          <w:p w:rsidR="00B945CB" w:rsidRDefault="00B945CB" w:rsidP="007B5CF9">
            <w:pPr>
              <w:jc w:val="right"/>
              <w:rPr>
                <w:b/>
                <w:sz w:val="20"/>
                <w:szCs w:val="20"/>
              </w:rPr>
            </w:pPr>
            <w:r>
              <w:rPr>
                <w:b/>
                <w:sz w:val="20"/>
                <w:szCs w:val="20"/>
              </w:rPr>
              <w:t>Ukupno</w:t>
            </w:r>
          </w:p>
        </w:tc>
        <w:tc>
          <w:tcPr>
            <w:tcW w:w="866" w:type="dxa"/>
          </w:tcPr>
          <w:p w:rsidR="00B945CB" w:rsidRDefault="00B945CB" w:rsidP="007B5CF9">
            <w:pPr>
              <w:jc w:val="center"/>
              <w:rPr>
                <w:b/>
                <w:sz w:val="20"/>
                <w:szCs w:val="20"/>
              </w:rPr>
            </w:pPr>
            <w:r>
              <w:rPr>
                <w:b/>
                <w:sz w:val="20"/>
                <w:szCs w:val="20"/>
              </w:rPr>
              <w:t>40</w:t>
            </w:r>
          </w:p>
        </w:tc>
        <w:tc>
          <w:tcPr>
            <w:tcW w:w="1122" w:type="dxa"/>
          </w:tcPr>
          <w:p w:rsidR="00B945CB" w:rsidRPr="003A5EB6" w:rsidRDefault="00B945CB" w:rsidP="007B5CF9">
            <w:pPr>
              <w:jc w:val="center"/>
              <w:rPr>
                <w:b/>
                <w:sz w:val="20"/>
                <w:szCs w:val="20"/>
              </w:rPr>
            </w:pPr>
            <w:r w:rsidRPr="003A5EB6">
              <w:rPr>
                <w:b/>
                <w:sz w:val="20"/>
                <w:szCs w:val="20"/>
              </w:rPr>
              <w:t>1776</w:t>
            </w:r>
          </w:p>
        </w:tc>
      </w:tr>
      <w:tr w:rsidR="00B945CB" w:rsidTr="007B5CF9">
        <w:tc>
          <w:tcPr>
            <w:tcW w:w="1413" w:type="dxa"/>
            <w:vMerge w:val="restart"/>
          </w:tcPr>
          <w:p w:rsidR="00B945CB" w:rsidRDefault="00B945CB" w:rsidP="007B5CF9">
            <w:pPr>
              <w:rPr>
                <w:sz w:val="20"/>
                <w:szCs w:val="20"/>
              </w:rPr>
            </w:pPr>
            <w:r>
              <w:rPr>
                <w:sz w:val="20"/>
                <w:szCs w:val="20"/>
              </w:rPr>
              <w:t>Danijel Biljman</w:t>
            </w:r>
          </w:p>
        </w:tc>
        <w:tc>
          <w:tcPr>
            <w:tcW w:w="992" w:type="dxa"/>
            <w:vMerge w:val="restart"/>
          </w:tcPr>
          <w:p w:rsidR="00B945CB" w:rsidRDefault="00B945CB" w:rsidP="007B5CF9">
            <w:pPr>
              <w:rPr>
                <w:sz w:val="20"/>
                <w:szCs w:val="20"/>
              </w:rPr>
            </w:pPr>
          </w:p>
        </w:tc>
        <w:tc>
          <w:tcPr>
            <w:tcW w:w="2632" w:type="dxa"/>
          </w:tcPr>
          <w:p w:rsidR="00B945CB" w:rsidRPr="001B678D" w:rsidRDefault="00B945CB" w:rsidP="007B5CF9">
            <w:pPr>
              <w:rPr>
                <w:sz w:val="20"/>
                <w:szCs w:val="20"/>
              </w:rPr>
            </w:pPr>
            <w:r w:rsidRPr="001B678D">
              <w:rPr>
                <w:sz w:val="20"/>
                <w:szCs w:val="20"/>
              </w:rPr>
              <w:t>Informatika izborni</w:t>
            </w:r>
          </w:p>
        </w:tc>
        <w:tc>
          <w:tcPr>
            <w:tcW w:w="2609" w:type="dxa"/>
            <w:gridSpan w:val="4"/>
          </w:tcPr>
          <w:p w:rsidR="00B945CB" w:rsidRPr="001B678D" w:rsidRDefault="00B945CB" w:rsidP="007B5CF9">
            <w:pPr>
              <w:rPr>
                <w:sz w:val="20"/>
                <w:szCs w:val="20"/>
              </w:rPr>
            </w:pPr>
            <w:r>
              <w:rPr>
                <w:sz w:val="20"/>
                <w:szCs w:val="20"/>
              </w:rPr>
              <w:t>2.a, 2.b</w:t>
            </w:r>
            <w:r w:rsidRPr="0083487A">
              <w:rPr>
                <w:color w:val="5B9BD5" w:themeColor="accent1"/>
                <w:sz w:val="20"/>
                <w:szCs w:val="20"/>
              </w:rPr>
              <w:t xml:space="preserve">, </w:t>
            </w:r>
            <w:r w:rsidRPr="00163CE2">
              <w:rPr>
                <w:sz w:val="20"/>
                <w:szCs w:val="20"/>
              </w:rPr>
              <w:t>1.b, 3.a., 1/2. PŠ Šmrika, 4. PŠ Šmrika</w:t>
            </w:r>
            <w:r>
              <w:rPr>
                <w:sz w:val="20"/>
                <w:szCs w:val="20"/>
              </w:rPr>
              <w:t>,   1</w:t>
            </w:r>
            <w:r w:rsidRPr="001B678D">
              <w:rPr>
                <w:sz w:val="20"/>
                <w:szCs w:val="20"/>
              </w:rPr>
              <w:t>./3./4. Križišće</w:t>
            </w:r>
          </w:p>
        </w:tc>
        <w:tc>
          <w:tcPr>
            <w:tcW w:w="866" w:type="dxa"/>
          </w:tcPr>
          <w:p w:rsidR="00B945CB" w:rsidRPr="001B678D" w:rsidRDefault="00B945CB" w:rsidP="007B5CF9">
            <w:pPr>
              <w:jc w:val="center"/>
              <w:rPr>
                <w:sz w:val="20"/>
                <w:szCs w:val="20"/>
              </w:rPr>
            </w:pPr>
            <w:r>
              <w:rPr>
                <w:sz w:val="20"/>
                <w:szCs w:val="20"/>
              </w:rPr>
              <w:t>14</w:t>
            </w:r>
          </w:p>
        </w:tc>
        <w:tc>
          <w:tcPr>
            <w:tcW w:w="1122" w:type="dxa"/>
          </w:tcPr>
          <w:p w:rsidR="00B945CB" w:rsidRPr="00AC7524" w:rsidRDefault="00B945CB" w:rsidP="007B5CF9">
            <w:pPr>
              <w:jc w:val="center"/>
              <w:rPr>
                <w:sz w:val="20"/>
                <w:szCs w:val="20"/>
              </w:rPr>
            </w:pPr>
            <w:r>
              <w:rPr>
                <w:sz w:val="20"/>
                <w:szCs w:val="20"/>
              </w:rPr>
              <w:t>49</w:t>
            </w:r>
            <w:r w:rsidRPr="00AC7524">
              <w:rPr>
                <w:sz w:val="20"/>
                <w:szCs w:val="20"/>
              </w:rPr>
              <w:t>0</w:t>
            </w:r>
          </w:p>
        </w:tc>
      </w:tr>
      <w:tr w:rsidR="00B945CB" w:rsidTr="007B5CF9">
        <w:tc>
          <w:tcPr>
            <w:tcW w:w="1413" w:type="dxa"/>
            <w:vMerge/>
          </w:tcPr>
          <w:p w:rsidR="00B945CB" w:rsidRDefault="00B945CB" w:rsidP="007B5CF9">
            <w:pPr>
              <w:rPr>
                <w:sz w:val="20"/>
                <w:szCs w:val="20"/>
              </w:rPr>
            </w:pPr>
          </w:p>
        </w:tc>
        <w:tc>
          <w:tcPr>
            <w:tcW w:w="992" w:type="dxa"/>
            <w:vMerge/>
          </w:tcPr>
          <w:p w:rsidR="00B945CB" w:rsidRDefault="00B945CB" w:rsidP="007B5CF9">
            <w:pPr>
              <w:rPr>
                <w:sz w:val="20"/>
                <w:szCs w:val="20"/>
              </w:rPr>
            </w:pPr>
          </w:p>
        </w:tc>
        <w:tc>
          <w:tcPr>
            <w:tcW w:w="2632" w:type="dxa"/>
          </w:tcPr>
          <w:p w:rsidR="00B945CB" w:rsidRPr="001B678D" w:rsidRDefault="00B945CB" w:rsidP="007B5CF9">
            <w:pPr>
              <w:rPr>
                <w:sz w:val="20"/>
                <w:szCs w:val="20"/>
              </w:rPr>
            </w:pPr>
            <w:r>
              <w:rPr>
                <w:sz w:val="20"/>
                <w:szCs w:val="20"/>
              </w:rPr>
              <w:t>Tehnička kultura</w:t>
            </w:r>
          </w:p>
        </w:tc>
        <w:tc>
          <w:tcPr>
            <w:tcW w:w="2609" w:type="dxa"/>
            <w:gridSpan w:val="4"/>
          </w:tcPr>
          <w:p w:rsidR="00B945CB" w:rsidRDefault="00B945CB" w:rsidP="007B5CF9">
            <w:pPr>
              <w:rPr>
                <w:sz w:val="20"/>
                <w:szCs w:val="20"/>
              </w:rPr>
            </w:pPr>
            <w:r>
              <w:rPr>
                <w:rFonts w:cstheme="minorHAnsi"/>
                <w:sz w:val="20"/>
                <w:szCs w:val="20"/>
              </w:rPr>
              <w:t>5a, 5b, 6.a, 6.b, 7a, 7.b, 8.a,8.b</w:t>
            </w:r>
          </w:p>
        </w:tc>
        <w:tc>
          <w:tcPr>
            <w:tcW w:w="866" w:type="dxa"/>
          </w:tcPr>
          <w:p w:rsidR="00B945CB" w:rsidRPr="001B678D" w:rsidRDefault="00B945CB" w:rsidP="007B5CF9">
            <w:pPr>
              <w:jc w:val="center"/>
              <w:rPr>
                <w:sz w:val="20"/>
                <w:szCs w:val="20"/>
              </w:rPr>
            </w:pPr>
            <w:r>
              <w:rPr>
                <w:sz w:val="20"/>
                <w:szCs w:val="20"/>
              </w:rPr>
              <w:t>8</w:t>
            </w:r>
          </w:p>
        </w:tc>
        <w:tc>
          <w:tcPr>
            <w:tcW w:w="1122" w:type="dxa"/>
          </w:tcPr>
          <w:p w:rsidR="00B945CB" w:rsidRPr="00AC7524" w:rsidRDefault="00B945CB" w:rsidP="007B5CF9">
            <w:pPr>
              <w:jc w:val="center"/>
              <w:rPr>
                <w:sz w:val="20"/>
                <w:szCs w:val="20"/>
              </w:rPr>
            </w:pPr>
            <w:r>
              <w:rPr>
                <w:sz w:val="20"/>
                <w:szCs w:val="20"/>
              </w:rPr>
              <w:t>280</w:t>
            </w:r>
          </w:p>
        </w:tc>
      </w:tr>
      <w:tr w:rsidR="00B945CB" w:rsidTr="007B5CF9">
        <w:tc>
          <w:tcPr>
            <w:tcW w:w="1413" w:type="dxa"/>
            <w:vMerge/>
          </w:tcPr>
          <w:p w:rsidR="00B945CB" w:rsidRDefault="00B945CB" w:rsidP="007B5CF9">
            <w:pPr>
              <w:rPr>
                <w:sz w:val="20"/>
                <w:szCs w:val="20"/>
              </w:rPr>
            </w:pPr>
          </w:p>
        </w:tc>
        <w:tc>
          <w:tcPr>
            <w:tcW w:w="992" w:type="dxa"/>
            <w:vMerge/>
          </w:tcPr>
          <w:p w:rsidR="00B945CB" w:rsidRDefault="00B945CB" w:rsidP="007B5CF9">
            <w:pPr>
              <w:rPr>
                <w:sz w:val="20"/>
                <w:szCs w:val="20"/>
              </w:rPr>
            </w:pPr>
          </w:p>
        </w:tc>
        <w:tc>
          <w:tcPr>
            <w:tcW w:w="2632" w:type="dxa"/>
          </w:tcPr>
          <w:p w:rsidR="00B945CB" w:rsidRDefault="00B945CB" w:rsidP="007B5CF9">
            <w:pPr>
              <w:rPr>
                <w:sz w:val="20"/>
                <w:szCs w:val="20"/>
              </w:rPr>
            </w:pPr>
            <w:r>
              <w:rPr>
                <w:rFonts w:cstheme="minorHAnsi"/>
                <w:sz w:val="20"/>
                <w:szCs w:val="20"/>
              </w:rPr>
              <w:t>Izvođenje programa kluba mladih tehničara</w:t>
            </w:r>
          </w:p>
        </w:tc>
        <w:tc>
          <w:tcPr>
            <w:tcW w:w="2609" w:type="dxa"/>
            <w:gridSpan w:val="4"/>
          </w:tcPr>
          <w:p w:rsidR="00B945CB" w:rsidRDefault="00B945CB" w:rsidP="007B5CF9">
            <w:pPr>
              <w:rPr>
                <w:rFonts w:cstheme="minorHAnsi"/>
                <w:sz w:val="20"/>
                <w:szCs w:val="20"/>
              </w:rPr>
            </w:pPr>
          </w:p>
        </w:tc>
        <w:tc>
          <w:tcPr>
            <w:tcW w:w="866" w:type="dxa"/>
          </w:tcPr>
          <w:p w:rsidR="00B945CB" w:rsidRDefault="00B945CB" w:rsidP="007B5CF9">
            <w:pPr>
              <w:jc w:val="center"/>
              <w:rPr>
                <w:sz w:val="20"/>
                <w:szCs w:val="20"/>
              </w:rPr>
            </w:pPr>
            <w:r>
              <w:rPr>
                <w:sz w:val="20"/>
                <w:szCs w:val="20"/>
              </w:rPr>
              <w:t>2</w:t>
            </w:r>
          </w:p>
        </w:tc>
        <w:tc>
          <w:tcPr>
            <w:tcW w:w="1122" w:type="dxa"/>
          </w:tcPr>
          <w:p w:rsidR="00B945CB" w:rsidRDefault="00B945CB" w:rsidP="007B5CF9">
            <w:pPr>
              <w:jc w:val="center"/>
              <w:rPr>
                <w:sz w:val="20"/>
                <w:szCs w:val="20"/>
              </w:rPr>
            </w:pPr>
            <w:r>
              <w:rPr>
                <w:sz w:val="20"/>
                <w:szCs w:val="20"/>
              </w:rPr>
              <w:t>70</w:t>
            </w:r>
          </w:p>
        </w:tc>
      </w:tr>
      <w:tr w:rsidR="00B945CB" w:rsidTr="007B5CF9">
        <w:tc>
          <w:tcPr>
            <w:tcW w:w="1413" w:type="dxa"/>
            <w:vMerge/>
          </w:tcPr>
          <w:p w:rsidR="00B945CB" w:rsidRDefault="00B945CB" w:rsidP="007B5CF9">
            <w:pPr>
              <w:rPr>
                <w:sz w:val="20"/>
                <w:szCs w:val="20"/>
              </w:rPr>
            </w:pPr>
          </w:p>
        </w:tc>
        <w:tc>
          <w:tcPr>
            <w:tcW w:w="992" w:type="dxa"/>
            <w:vMerge/>
          </w:tcPr>
          <w:p w:rsidR="00B945CB" w:rsidRDefault="00B945CB" w:rsidP="007B5CF9">
            <w:pPr>
              <w:rPr>
                <w:sz w:val="20"/>
                <w:szCs w:val="20"/>
              </w:rPr>
            </w:pPr>
          </w:p>
        </w:tc>
        <w:tc>
          <w:tcPr>
            <w:tcW w:w="2632" w:type="dxa"/>
          </w:tcPr>
          <w:p w:rsidR="00B945CB" w:rsidRPr="001B678D" w:rsidRDefault="00B945CB" w:rsidP="007B5CF9">
            <w:pPr>
              <w:rPr>
                <w:sz w:val="20"/>
                <w:szCs w:val="20"/>
              </w:rPr>
            </w:pPr>
            <w:r>
              <w:rPr>
                <w:sz w:val="20"/>
                <w:szCs w:val="20"/>
              </w:rPr>
              <w:t>Ostali poslovi</w:t>
            </w:r>
          </w:p>
        </w:tc>
        <w:tc>
          <w:tcPr>
            <w:tcW w:w="2609" w:type="dxa"/>
            <w:gridSpan w:val="4"/>
          </w:tcPr>
          <w:p w:rsidR="00B945CB" w:rsidRPr="001B678D" w:rsidRDefault="00B945CB" w:rsidP="007B5CF9">
            <w:pPr>
              <w:jc w:val="right"/>
              <w:rPr>
                <w:sz w:val="20"/>
                <w:szCs w:val="20"/>
              </w:rPr>
            </w:pPr>
          </w:p>
        </w:tc>
        <w:tc>
          <w:tcPr>
            <w:tcW w:w="866" w:type="dxa"/>
          </w:tcPr>
          <w:p w:rsidR="00B945CB" w:rsidRPr="001B678D" w:rsidRDefault="00B945CB" w:rsidP="007B5CF9">
            <w:pPr>
              <w:jc w:val="center"/>
              <w:rPr>
                <w:sz w:val="20"/>
                <w:szCs w:val="20"/>
              </w:rPr>
            </w:pPr>
            <w:r>
              <w:rPr>
                <w:sz w:val="20"/>
                <w:szCs w:val="20"/>
              </w:rPr>
              <w:t>16</w:t>
            </w:r>
          </w:p>
        </w:tc>
        <w:tc>
          <w:tcPr>
            <w:tcW w:w="1122" w:type="dxa"/>
          </w:tcPr>
          <w:p w:rsidR="00B945CB" w:rsidRPr="00AC7524" w:rsidRDefault="00B945CB" w:rsidP="007B5CF9">
            <w:pPr>
              <w:jc w:val="center"/>
              <w:rPr>
                <w:sz w:val="20"/>
                <w:szCs w:val="20"/>
              </w:rPr>
            </w:pPr>
            <w:r w:rsidRPr="00AC3FF9">
              <w:rPr>
                <w:sz w:val="20"/>
                <w:szCs w:val="20"/>
              </w:rPr>
              <w:t>936</w:t>
            </w:r>
          </w:p>
        </w:tc>
      </w:tr>
      <w:tr w:rsidR="00B945CB" w:rsidTr="007B5CF9">
        <w:tc>
          <w:tcPr>
            <w:tcW w:w="1413" w:type="dxa"/>
            <w:vMerge/>
          </w:tcPr>
          <w:p w:rsidR="00B945CB" w:rsidRDefault="00B945CB" w:rsidP="007B5CF9">
            <w:pPr>
              <w:rPr>
                <w:sz w:val="20"/>
                <w:szCs w:val="20"/>
              </w:rPr>
            </w:pPr>
          </w:p>
        </w:tc>
        <w:tc>
          <w:tcPr>
            <w:tcW w:w="992" w:type="dxa"/>
            <w:vMerge/>
          </w:tcPr>
          <w:p w:rsidR="00B945CB" w:rsidRDefault="00B945CB" w:rsidP="007B5CF9">
            <w:pPr>
              <w:rPr>
                <w:sz w:val="20"/>
                <w:szCs w:val="20"/>
              </w:rPr>
            </w:pPr>
          </w:p>
        </w:tc>
        <w:tc>
          <w:tcPr>
            <w:tcW w:w="2632" w:type="dxa"/>
          </w:tcPr>
          <w:p w:rsidR="00B945CB" w:rsidRPr="001B678D" w:rsidRDefault="00B945CB" w:rsidP="007B5CF9">
            <w:pPr>
              <w:rPr>
                <w:sz w:val="20"/>
                <w:szCs w:val="20"/>
              </w:rPr>
            </w:pPr>
          </w:p>
        </w:tc>
        <w:tc>
          <w:tcPr>
            <w:tcW w:w="2609" w:type="dxa"/>
            <w:gridSpan w:val="4"/>
          </w:tcPr>
          <w:p w:rsidR="00B945CB" w:rsidRPr="00AC7524" w:rsidRDefault="00B945CB" w:rsidP="007B5CF9">
            <w:pPr>
              <w:jc w:val="right"/>
              <w:rPr>
                <w:b/>
                <w:sz w:val="20"/>
                <w:szCs w:val="20"/>
              </w:rPr>
            </w:pPr>
            <w:r w:rsidRPr="00AC7524">
              <w:rPr>
                <w:b/>
                <w:sz w:val="20"/>
                <w:szCs w:val="20"/>
              </w:rPr>
              <w:t>Ukupno</w:t>
            </w:r>
          </w:p>
        </w:tc>
        <w:tc>
          <w:tcPr>
            <w:tcW w:w="866" w:type="dxa"/>
          </w:tcPr>
          <w:p w:rsidR="00B945CB" w:rsidRPr="00AC7524" w:rsidRDefault="00B945CB" w:rsidP="007B5CF9">
            <w:pPr>
              <w:jc w:val="center"/>
              <w:rPr>
                <w:b/>
                <w:sz w:val="20"/>
                <w:szCs w:val="20"/>
              </w:rPr>
            </w:pPr>
            <w:r>
              <w:rPr>
                <w:b/>
                <w:sz w:val="20"/>
                <w:szCs w:val="20"/>
              </w:rPr>
              <w:t>24</w:t>
            </w:r>
          </w:p>
        </w:tc>
        <w:tc>
          <w:tcPr>
            <w:tcW w:w="1122" w:type="dxa"/>
          </w:tcPr>
          <w:p w:rsidR="00B945CB" w:rsidRPr="00AC7524" w:rsidRDefault="00B945CB" w:rsidP="007B5CF9">
            <w:pPr>
              <w:jc w:val="center"/>
              <w:rPr>
                <w:b/>
                <w:sz w:val="20"/>
                <w:szCs w:val="20"/>
              </w:rPr>
            </w:pPr>
            <w:r w:rsidRPr="003A5EB6">
              <w:rPr>
                <w:b/>
                <w:sz w:val="20"/>
                <w:szCs w:val="20"/>
              </w:rPr>
              <w:t>1776</w:t>
            </w:r>
          </w:p>
        </w:tc>
      </w:tr>
    </w:tbl>
    <w:p w:rsidR="00FA35AA" w:rsidRDefault="00FA35AA" w:rsidP="00FA35AA">
      <w:pPr>
        <w:spacing w:after="0" w:line="240" w:lineRule="auto"/>
        <w:jc w:val="both"/>
        <w:rPr>
          <w:rFonts w:eastAsia="Times New Roman" w:cstheme="minorHAnsi"/>
          <w:b/>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015"/>
        <w:gridCol w:w="2609"/>
        <w:gridCol w:w="2609"/>
        <w:gridCol w:w="866"/>
        <w:gridCol w:w="1122"/>
      </w:tblGrid>
      <w:tr w:rsidR="00B945CB" w:rsidTr="007B5CF9">
        <w:tc>
          <w:tcPr>
            <w:tcW w:w="1413" w:type="dxa"/>
          </w:tcPr>
          <w:p w:rsidR="00B945CB" w:rsidRDefault="00B945CB" w:rsidP="007B5CF9">
            <w:pPr>
              <w:rPr>
                <w:sz w:val="20"/>
                <w:szCs w:val="20"/>
              </w:rPr>
            </w:pPr>
            <w:r>
              <w:rPr>
                <w:sz w:val="20"/>
                <w:szCs w:val="20"/>
              </w:rPr>
              <w:t>Vanja Kukuljan</w:t>
            </w:r>
          </w:p>
        </w:tc>
        <w:tc>
          <w:tcPr>
            <w:tcW w:w="1015" w:type="dxa"/>
          </w:tcPr>
          <w:p w:rsidR="00B945CB" w:rsidRDefault="00B945CB" w:rsidP="007B5CF9">
            <w:pPr>
              <w:rPr>
                <w:sz w:val="20"/>
                <w:szCs w:val="20"/>
              </w:rPr>
            </w:pPr>
          </w:p>
        </w:tc>
        <w:tc>
          <w:tcPr>
            <w:tcW w:w="2609" w:type="dxa"/>
          </w:tcPr>
          <w:p w:rsidR="00B945CB" w:rsidRPr="001B678D" w:rsidRDefault="00B945CB" w:rsidP="007B5CF9">
            <w:pPr>
              <w:rPr>
                <w:sz w:val="20"/>
                <w:szCs w:val="20"/>
              </w:rPr>
            </w:pPr>
            <w:r>
              <w:rPr>
                <w:sz w:val="20"/>
                <w:szCs w:val="20"/>
              </w:rPr>
              <w:t>Knjižničar</w:t>
            </w:r>
          </w:p>
        </w:tc>
        <w:tc>
          <w:tcPr>
            <w:tcW w:w="2609" w:type="dxa"/>
          </w:tcPr>
          <w:p w:rsidR="00B945CB" w:rsidRPr="00AC7524" w:rsidRDefault="00B945CB" w:rsidP="007B5CF9">
            <w:pPr>
              <w:jc w:val="right"/>
              <w:rPr>
                <w:b/>
                <w:sz w:val="20"/>
                <w:szCs w:val="20"/>
              </w:rPr>
            </w:pPr>
          </w:p>
        </w:tc>
        <w:tc>
          <w:tcPr>
            <w:tcW w:w="866" w:type="dxa"/>
          </w:tcPr>
          <w:p w:rsidR="00B945CB" w:rsidRDefault="00B945CB" w:rsidP="007B5CF9">
            <w:pPr>
              <w:jc w:val="center"/>
              <w:rPr>
                <w:b/>
                <w:sz w:val="20"/>
                <w:szCs w:val="20"/>
              </w:rPr>
            </w:pPr>
            <w:r>
              <w:rPr>
                <w:b/>
                <w:sz w:val="20"/>
                <w:szCs w:val="20"/>
              </w:rPr>
              <w:t>25</w:t>
            </w:r>
          </w:p>
        </w:tc>
        <w:tc>
          <w:tcPr>
            <w:tcW w:w="1122" w:type="dxa"/>
          </w:tcPr>
          <w:p w:rsidR="00B945CB" w:rsidRDefault="00B945CB" w:rsidP="007B5CF9">
            <w:pPr>
              <w:jc w:val="center"/>
              <w:rPr>
                <w:b/>
                <w:sz w:val="20"/>
                <w:szCs w:val="20"/>
              </w:rPr>
            </w:pPr>
            <w:r>
              <w:rPr>
                <w:b/>
                <w:sz w:val="20"/>
                <w:szCs w:val="20"/>
              </w:rPr>
              <w:t>1776</w:t>
            </w:r>
          </w:p>
        </w:tc>
      </w:tr>
      <w:tr w:rsidR="00B945CB" w:rsidTr="007B5CF9">
        <w:tc>
          <w:tcPr>
            <w:tcW w:w="1413" w:type="dxa"/>
          </w:tcPr>
          <w:p w:rsidR="00B945CB" w:rsidRDefault="00B945CB" w:rsidP="007B5CF9">
            <w:pPr>
              <w:rPr>
                <w:sz w:val="20"/>
                <w:szCs w:val="20"/>
              </w:rPr>
            </w:pPr>
            <w:r>
              <w:rPr>
                <w:sz w:val="20"/>
                <w:szCs w:val="20"/>
              </w:rPr>
              <w:t>Izabel Krulić</w:t>
            </w:r>
          </w:p>
        </w:tc>
        <w:tc>
          <w:tcPr>
            <w:tcW w:w="1015" w:type="dxa"/>
          </w:tcPr>
          <w:p w:rsidR="00B945CB" w:rsidRDefault="00B945CB" w:rsidP="007B5CF9">
            <w:pPr>
              <w:rPr>
                <w:sz w:val="20"/>
                <w:szCs w:val="20"/>
              </w:rPr>
            </w:pPr>
          </w:p>
        </w:tc>
        <w:tc>
          <w:tcPr>
            <w:tcW w:w="2609" w:type="dxa"/>
          </w:tcPr>
          <w:p w:rsidR="00B945CB" w:rsidRDefault="00B945CB" w:rsidP="007B5CF9">
            <w:pPr>
              <w:rPr>
                <w:sz w:val="20"/>
                <w:szCs w:val="20"/>
              </w:rPr>
            </w:pPr>
            <w:r>
              <w:rPr>
                <w:sz w:val="20"/>
                <w:szCs w:val="20"/>
              </w:rPr>
              <w:t>Socijalni pedagog</w:t>
            </w:r>
          </w:p>
        </w:tc>
        <w:tc>
          <w:tcPr>
            <w:tcW w:w="2609" w:type="dxa"/>
          </w:tcPr>
          <w:p w:rsidR="00B945CB" w:rsidRPr="00AC7524" w:rsidRDefault="00B945CB" w:rsidP="007B5CF9">
            <w:pPr>
              <w:jc w:val="right"/>
              <w:rPr>
                <w:b/>
                <w:sz w:val="20"/>
                <w:szCs w:val="20"/>
              </w:rPr>
            </w:pPr>
          </w:p>
        </w:tc>
        <w:tc>
          <w:tcPr>
            <w:tcW w:w="866" w:type="dxa"/>
          </w:tcPr>
          <w:p w:rsidR="00B945CB" w:rsidRDefault="00B945CB" w:rsidP="007B5CF9">
            <w:pPr>
              <w:jc w:val="center"/>
              <w:rPr>
                <w:b/>
                <w:sz w:val="20"/>
                <w:szCs w:val="20"/>
              </w:rPr>
            </w:pPr>
            <w:r>
              <w:rPr>
                <w:b/>
                <w:sz w:val="20"/>
                <w:szCs w:val="20"/>
              </w:rPr>
              <w:t>25</w:t>
            </w:r>
          </w:p>
        </w:tc>
        <w:tc>
          <w:tcPr>
            <w:tcW w:w="1122" w:type="dxa"/>
          </w:tcPr>
          <w:p w:rsidR="00B945CB" w:rsidRDefault="00B945CB" w:rsidP="007B5CF9">
            <w:pPr>
              <w:jc w:val="center"/>
              <w:rPr>
                <w:b/>
                <w:sz w:val="20"/>
                <w:szCs w:val="20"/>
              </w:rPr>
            </w:pPr>
            <w:r>
              <w:rPr>
                <w:b/>
                <w:sz w:val="20"/>
                <w:szCs w:val="20"/>
              </w:rPr>
              <w:t>1776</w:t>
            </w:r>
          </w:p>
        </w:tc>
      </w:tr>
      <w:tr w:rsidR="00B945CB" w:rsidTr="007B5CF9">
        <w:tc>
          <w:tcPr>
            <w:tcW w:w="1413" w:type="dxa"/>
          </w:tcPr>
          <w:p w:rsidR="00B945CB" w:rsidRDefault="00B945CB" w:rsidP="007B5CF9">
            <w:pPr>
              <w:rPr>
                <w:sz w:val="20"/>
                <w:szCs w:val="20"/>
              </w:rPr>
            </w:pPr>
            <w:r>
              <w:rPr>
                <w:sz w:val="20"/>
                <w:szCs w:val="20"/>
              </w:rPr>
              <w:t>Barbara Peranić</w:t>
            </w:r>
          </w:p>
        </w:tc>
        <w:tc>
          <w:tcPr>
            <w:tcW w:w="1015" w:type="dxa"/>
          </w:tcPr>
          <w:p w:rsidR="00B945CB" w:rsidRDefault="00B945CB" w:rsidP="007B5CF9">
            <w:pPr>
              <w:rPr>
                <w:sz w:val="20"/>
                <w:szCs w:val="20"/>
              </w:rPr>
            </w:pPr>
          </w:p>
        </w:tc>
        <w:tc>
          <w:tcPr>
            <w:tcW w:w="2609" w:type="dxa"/>
          </w:tcPr>
          <w:p w:rsidR="00B945CB" w:rsidRDefault="00B945CB" w:rsidP="007B5CF9">
            <w:pPr>
              <w:rPr>
                <w:sz w:val="20"/>
                <w:szCs w:val="20"/>
              </w:rPr>
            </w:pPr>
            <w:r>
              <w:rPr>
                <w:sz w:val="20"/>
                <w:szCs w:val="20"/>
              </w:rPr>
              <w:t>Pedagog</w:t>
            </w:r>
          </w:p>
        </w:tc>
        <w:tc>
          <w:tcPr>
            <w:tcW w:w="2609" w:type="dxa"/>
          </w:tcPr>
          <w:p w:rsidR="00B945CB" w:rsidRPr="00AC7524" w:rsidRDefault="00B945CB" w:rsidP="007B5CF9">
            <w:pPr>
              <w:jc w:val="right"/>
              <w:rPr>
                <w:b/>
                <w:sz w:val="20"/>
                <w:szCs w:val="20"/>
              </w:rPr>
            </w:pPr>
          </w:p>
        </w:tc>
        <w:tc>
          <w:tcPr>
            <w:tcW w:w="866" w:type="dxa"/>
          </w:tcPr>
          <w:p w:rsidR="00B945CB" w:rsidRDefault="00B945CB" w:rsidP="007B5CF9">
            <w:pPr>
              <w:jc w:val="center"/>
              <w:rPr>
                <w:b/>
                <w:sz w:val="20"/>
                <w:szCs w:val="20"/>
              </w:rPr>
            </w:pPr>
            <w:r>
              <w:rPr>
                <w:b/>
                <w:sz w:val="20"/>
                <w:szCs w:val="20"/>
              </w:rPr>
              <w:t>25</w:t>
            </w:r>
          </w:p>
        </w:tc>
        <w:tc>
          <w:tcPr>
            <w:tcW w:w="1122" w:type="dxa"/>
          </w:tcPr>
          <w:p w:rsidR="00B945CB" w:rsidRDefault="00B945CB" w:rsidP="007B5CF9">
            <w:pPr>
              <w:jc w:val="center"/>
              <w:rPr>
                <w:b/>
                <w:sz w:val="20"/>
                <w:szCs w:val="20"/>
              </w:rPr>
            </w:pPr>
            <w:r>
              <w:rPr>
                <w:b/>
                <w:sz w:val="20"/>
                <w:szCs w:val="20"/>
              </w:rPr>
              <w:t>1776</w:t>
            </w:r>
          </w:p>
        </w:tc>
      </w:tr>
    </w:tbl>
    <w:p w:rsidR="00B945CB" w:rsidRDefault="00B945CB" w:rsidP="00FA35AA">
      <w:pPr>
        <w:spacing w:after="0" w:line="240" w:lineRule="auto"/>
        <w:jc w:val="both"/>
        <w:rPr>
          <w:rFonts w:eastAsia="Times New Roman" w:cstheme="minorHAnsi"/>
          <w:b/>
          <w:bCs/>
        </w:rPr>
      </w:pPr>
    </w:p>
    <w:p w:rsidR="00D7679A" w:rsidRDefault="00D7679A" w:rsidP="00FA35AA">
      <w:pPr>
        <w:rPr>
          <w:rFonts w:eastAsia="Times New Roman" w:cstheme="minorHAnsi"/>
          <w:b/>
          <w:bCs/>
        </w:rPr>
      </w:pPr>
    </w:p>
    <w:p w:rsidR="00FA35AA" w:rsidRDefault="00775502" w:rsidP="00FA35AA">
      <w:pPr>
        <w:spacing w:after="0" w:line="240" w:lineRule="auto"/>
        <w:jc w:val="both"/>
        <w:rPr>
          <w:rFonts w:eastAsia="Times New Roman" w:cstheme="minorHAnsi"/>
          <w:b/>
          <w:bCs/>
          <w:color w:val="5B9BD5" w:themeColor="accent1"/>
        </w:rPr>
      </w:pPr>
      <w:r>
        <w:rPr>
          <w:rFonts w:eastAsia="Times New Roman" w:cstheme="minorHAnsi"/>
          <w:b/>
          <w:bCs/>
          <w:color w:val="5B9BD5" w:themeColor="accent1"/>
        </w:rPr>
        <w:t>2.3.3</w:t>
      </w:r>
      <w:r w:rsidR="00FA35AA">
        <w:rPr>
          <w:rFonts w:eastAsia="Times New Roman" w:cstheme="minorHAnsi"/>
          <w:b/>
          <w:bCs/>
          <w:color w:val="5B9BD5" w:themeColor="accent1"/>
        </w:rPr>
        <w:t>. Tjedna i godišnja zaduženja ravnatelja i stručnih suradnika škole</w:t>
      </w:r>
    </w:p>
    <w:p w:rsidR="00FA35AA" w:rsidRDefault="00FA35AA" w:rsidP="00FA35AA">
      <w:pPr>
        <w:spacing w:after="0" w:line="240" w:lineRule="auto"/>
        <w:jc w:val="both"/>
        <w:rPr>
          <w:rFonts w:eastAsia="Times New Roman" w:cstheme="minorHAnsi"/>
          <w:b/>
          <w:bCs/>
        </w:rPr>
      </w:pPr>
    </w:p>
    <w:tbl>
      <w:tblPr>
        <w:tblW w:w="9781"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67"/>
        <w:gridCol w:w="1560"/>
        <w:gridCol w:w="1417"/>
        <w:gridCol w:w="1276"/>
        <w:gridCol w:w="1701"/>
        <w:gridCol w:w="1276"/>
        <w:gridCol w:w="992"/>
        <w:gridCol w:w="992"/>
      </w:tblGrid>
      <w:tr w:rsidR="00FA35AA" w:rsidTr="00ED33D3">
        <w:tc>
          <w:tcPr>
            <w:tcW w:w="56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rsidR="00FA35AA" w:rsidRDefault="00FA35AA" w:rsidP="00ED33D3">
            <w:pPr>
              <w:spacing w:after="0" w:line="240" w:lineRule="auto"/>
              <w:ind w:left="-108" w:right="-108"/>
              <w:jc w:val="center"/>
              <w:rPr>
                <w:rFonts w:eastAsia="Times New Roman" w:cstheme="minorHAnsi"/>
                <w:b/>
              </w:rPr>
            </w:pPr>
            <w:r>
              <w:rPr>
                <w:rFonts w:eastAsia="Times New Roman" w:cstheme="minorHAnsi"/>
                <w:b/>
              </w:rPr>
              <w:t>Red.</w:t>
            </w:r>
          </w:p>
          <w:p w:rsidR="00FA35AA" w:rsidRDefault="00FA35AA" w:rsidP="00ED33D3">
            <w:pPr>
              <w:spacing w:after="0" w:line="240" w:lineRule="auto"/>
              <w:ind w:left="-108" w:right="-108"/>
              <w:jc w:val="center"/>
              <w:rPr>
                <w:rFonts w:eastAsia="Times New Roman" w:cstheme="minorHAnsi"/>
                <w:b/>
              </w:rPr>
            </w:pPr>
            <w:r>
              <w:rPr>
                <w:rFonts w:eastAsia="Times New Roman" w:cstheme="minorHAnsi"/>
                <w:b/>
              </w:rPr>
              <w:t>Broj</w:t>
            </w:r>
          </w:p>
        </w:tc>
        <w:tc>
          <w:tcPr>
            <w:tcW w:w="156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rsidR="00FA35AA" w:rsidRDefault="00FA35AA" w:rsidP="00ED33D3">
            <w:pPr>
              <w:spacing w:after="0" w:line="240" w:lineRule="auto"/>
              <w:jc w:val="center"/>
              <w:rPr>
                <w:rFonts w:eastAsia="Times New Roman" w:cstheme="minorHAnsi"/>
                <w:b/>
              </w:rPr>
            </w:pPr>
            <w:r>
              <w:rPr>
                <w:rFonts w:eastAsia="Times New Roman" w:cstheme="minorHAnsi"/>
                <w:b/>
              </w:rPr>
              <w:t>Ime i prezime</w:t>
            </w:r>
          </w:p>
          <w:p w:rsidR="00FA35AA" w:rsidRDefault="00FA35AA" w:rsidP="00ED33D3">
            <w:pPr>
              <w:spacing w:after="0" w:line="240" w:lineRule="auto"/>
              <w:jc w:val="center"/>
              <w:rPr>
                <w:rFonts w:eastAsia="Times New Roman" w:cstheme="minorHAnsi"/>
                <w:b/>
              </w:rPr>
            </w:pPr>
            <w:r>
              <w:rPr>
                <w:rFonts w:eastAsia="Times New Roman" w:cstheme="minorHAnsi"/>
                <w:b/>
              </w:rPr>
              <w:t>radnika</w:t>
            </w:r>
          </w:p>
        </w:tc>
        <w:tc>
          <w:tcPr>
            <w:tcW w:w="141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rsidR="00FA35AA" w:rsidRDefault="00FA35AA" w:rsidP="00ED33D3">
            <w:pPr>
              <w:spacing w:after="0" w:line="240" w:lineRule="auto"/>
              <w:jc w:val="center"/>
              <w:rPr>
                <w:rFonts w:eastAsia="Times New Roman" w:cstheme="minorHAnsi"/>
                <w:b/>
              </w:rPr>
            </w:pPr>
            <w:r>
              <w:rPr>
                <w:rFonts w:eastAsia="Times New Roman" w:cstheme="minorHAnsi"/>
                <w:b/>
              </w:rPr>
              <w:t>Struka</w:t>
            </w:r>
          </w:p>
        </w:tc>
        <w:tc>
          <w:tcPr>
            <w:tcW w:w="127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rsidR="00FA35AA" w:rsidRDefault="00FA35AA" w:rsidP="00ED33D3">
            <w:pPr>
              <w:spacing w:after="0" w:line="240" w:lineRule="auto"/>
              <w:jc w:val="center"/>
              <w:rPr>
                <w:rFonts w:eastAsia="Times New Roman" w:cstheme="minorHAnsi"/>
                <w:b/>
              </w:rPr>
            </w:pPr>
            <w:r>
              <w:rPr>
                <w:rFonts w:eastAsia="Times New Roman" w:cstheme="minorHAnsi"/>
                <w:b/>
              </w:rPr>
              <w:t>Radno mjesto</w:t>
            </w:r>
          </w:p>
        </w:tc>
        <w:tc>
          <w:tcPr>
            <w:tcW w:w="170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rsidR="00FA35AA" w:rsidRDefault="00FA35AA" w:rsidP="00ED33D3">
            <w:pPr>
              <w:spacing w:after="0" w:line="240" w:lineRule="auto"/>
              <w:jc w:val="center"/>
              <w:rPr>
                <w:rFonts w:eastAsia="Times New Roman" w:cstheme="minorHAnsi"/>
                <w:b/>
              </w:rPr>
            </w:pPr>
            <w:r>
              <w:rPr>
                <w:rFonts w:eastAsia="Times New Roman" w:cstheme="minorHAnsi"/>
                <w:b/>
              </w:rPr>
              <w:t>Radno vrijeme</w:t>
            </w:r>
          </w:p>
          <w:p w:rsidR="00FA35AA" w:rsidRDefault="00FA35AA" w:rsidP="00ED33D3">
            <w:pPr>
              <w:spacing w:after="0" w:line="240" w:lineRule="auto"/>
              <w:jc w:val="center"/>
              <w:rPr>
                <w:rFonts w:eastAsia="Times New Roman" w:cstheme="minorHAnsi"/>
                <w:b/>
              </w:rPr>
            </w:pPr>
            <w:r>
              <w:rPr>
                <w:rFonts w:eastAsia="Times New Roman" w:cstheme="minorHAnsi"/>
                <w:b/>
              </w:rPr>
              <w:t>(od – do)</w:t>
            </w:r>
          </w:p>
        </w:tc>
        <w:tc>
          <w:tcPr>
            <w:tcW w:w="1276" w:type="dxa"/>
            <w:tcBorders>
              <w:top w:val="single" w:sz="8" w:space="0" w:color="auto"/>
              <w:left w:val="single" w:sz="8" w:space="0" w:color="auto"/>
              <w:bottom w:val="single" w:sz="8" w:space="0" w:color="auto"/>
              <w:right w:val="single" w:sz="8" w:space="0" w:color="auto"/>
            </w:tcBorders>
            <w:shd w:val="clear" w:color="auto" w:fill="E7E6E6" w:themeFill="background2"/>
          </w:tcPr>
          <w:p w:rsidR="00FA35AA" w:rsidRDefault="00FA35AA" w:rsidP="00ED33D3">
            <w:pPr>
              <w:spacing w:after="0" w:line="240" w:lineRule="auto"/>
              <w:jc w:val="center"/>
              <w:rPr>
                <w:rFonts w:eastAsia="Times New Roman" w:cstheme="minorHAnsi"/>
                <w:b/>
              </w:rPr>
            </w:pPr>
            <w:r>
              <w:rPr>
                <w:rFonts w:eastAsia="Times New Roman" w:cstheme="minorHAnsi"/>
                <w:b/>
              </w:rPr>
              <w:t>Rad sa strankama</w:t>
            </w:r>
          </w:p>
          <w:p w:rsidR="00FA35AA" w:rsidRDefault="00FA35AA" w:rsidP="00ED33D3">
            <w:pPr>
              <w:spacing w:after="0" w:line="240" w:lineRule="auto"/>
              <w:jc w:val="center"/>
              <w:rPr>
                <w:rFonts w:eastAsia="Times New Roman" w:cstheme="minorHAnsi"/>
                <w:b/>
              </w:rPr>
            </w:pPr>
            <w:r>
              <w:rPr>
                <w:rFonts w:eastAsia="Times New Roman" w:cstheme="minorHAnsi"/>
                <w:b/>
              </w:rPr>
              <w:t>(od – do)</w:t>
            </w:r>
          </w:p>
        </w:tc>
        <w:tc>
          <w:tcPr>
            <w:tcW w:w="99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rsidR="00FA35AA" w:rsidRDefault="00FA35AA" w:rsidP="00ED33D3">
            <w:pPr>
              <w:spacing w:after="0" w:line="240" w:lineRule="auto"/>
              <w:ind w:left="-108" w:right="-108"/>
              <w:jc w:val="center"/>
              <w:rPr>
                <w:rFonts w:eastAsia="Times New Roman" w:cstheme="minorHAnsi"/>
                <w:b/>
              </w:rPr>
            </w:pPr>
            <w:r>
              <w:rPr>
                <w:rFonts w:eastAsia="Times New Roman" w:cstheme="minorHAnsi"/>
                <w:b/>
              </w:rPr>
              <w:t>Broj sati</w:t>
            </w:r>
          </w:p>
          <w:p w:rsidR="00FA35AA" w:rsidRDefault="00FA35AA" w:rsidP="00ED33D3">
            <w:pPr>
              <w:spacing w:after="0" w:line="240" w:lineRule="auto"/>
              <w:ind w:left="-108" w:right="-108"/>
              <w:jc w:val="center"/>
              <w:rPr>
                <w:rFonts w:eastAsia="Times New Roman" w:cstheme="minorHAnsi"/>
                <w:b/>
              </w:rPr>
            </w:pPr>
            <w:r>
              <w:rPr>
                <w:rFonts w:eastAsia="Times New Roman" w:cstheme="minorHAnsi"/>
                <w:b/>
              </w:rPr>
              <w:t>tjedno</w:t>
            </w:r>
          </w:p>
        </w:tc>
        <w:tc>
          <w:tcPr>
            <w:tcW w:w="99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rsidR="00FA35AA" w:rsidRDefault="00FA35AA" w:rsidP="00ED33D3">
            <w:pPr>
              <w:spacing w:after="0" w:line="240" w:lineRule="auto"/>
              <w:ind w:left="-108" w:right="-108"/>
              <w:jc w:val="center"/>
              <w:rPr>
                <w:rFonts w:eastAsia="Times New Roman" w:cstheme="minorHAnsi"/>
                <w:b/>
              </w:rPr>
            </w:pPr>
            <w:r>
              <w:rPr>
                <w:rFonts w:eastAsia="Times New Roman" w:cstheme="minorHAnsi"/>
                <w:b/>
              </w:rPr>
              <w:t>Broj sati godišnjeg</w:t>
            </w:r>
          </w:p>
          <w:p w:rsidR="00FA35AA" w:rsidRDefault="00FA35AA" w:rsidP="00ED33D3">
            <w:pPr>
              <w:spacing w:after="0" w:line="240" w:lineRule="auto"/>
              <w:ind w:left="-108" w:right="-108"/>
              <w:jc w:val="center"/>
              <w:rPr>
                <w:rFonts w:eastAsia="Times New Roman" w:cstheme="minorHAnsi"/>
                <w:b/>
              </w:rPr>
            </w:pPr>
            <w:r>
              <w:rPr>
                <w:rFonts w:eastAsia="Times New Roman" w:cstheme="minorHAnsi"/>
                <w:b/>
              </w:rPr>
              <w:t>zaduženja</w:t>
            </w:r>
          </w:p>
        </w:tc>
      </w:tr>
      <w:tr w:rsidR="00FA35AA" w:rsidTr="00ED33D3">
        <w:trPr>
          <w:trHeight w:val="301"/>
        </w:trPr>
        <w:tc>
          <w:tcPr>
            <w:tcW w:w="567" w:type="dxa"/>
            <w:tcBorders>
              <w:top w:val="single" w:sz="8" w:space="0" w:color="auto"/>
              <w:left w:val="single" w:sz="8" w:space="0" w:color="auto"/>
              <w:bottom w:val="single" w:sz="8" w:space="0" w:color="auto"/>
              <w:right w:val="single" w:sz="8" w:space="0" w:color="auto"/>
            </w:tcBorders>
            <w:vAlign w:val="center"/>
          </w:tcPr>
          <w:p w:rsidR="00FA35AA" w:rsidRDefault="00FA35AA" w:rsidP="00ED33D3">
            <w:pPr>
              <w:spacing w:after="0" w:line="240" w:lineRule="auto"/>
              <w:ind w:left="-108" w:right="-108"/>
              <w:jc w:val="center"/>
              <w:rPr>
                <w:rFonts w:eastAsia="Times New Roman" w:cstheme="minorHAnsi"/>
              </w:rPr>
            </w:pPr>
            <w:r>
              <w:rPr>
                <w:rFonts w:eastAsia="Times New Roman" w:cstheme="minorHAnsi"/>
              </w:rPr>
              <w:t>1.</w:t>
            </w:r>
          </w:p>
        </w:tc>
        <w:tc>
          <w:tcPr>
            <w:tcW w:w="1560" w:type="dxa"/>
            <w:tcBorders>
              <w:top w:val="single" w:sz="8" w:space="0" w:color="auto"/>
              <w:left w:val="single" w:sz="8" w:space="0" w:color="auto"/>
              <w:bottom w:val="single" w:sz="8" w:space="0" w:color="auto"/>
              <w:right w:val="single" w:sz="8" w:space="0" w:color="auto"/>
            </w:tcBorders>
            <w:vAlign w:val="center"/>
          </w:tcPr>
          <w:p w:rsidR="00FA35AA" w:rsidRDefault="00FA35AA" w:rsidP="00ED33D3">
            <w:pPr>
              <w:spacing w:after="0" w:line="240" w:lineRule="auto"/>
              <w:jc w:val="center"/>
              <w:rPr>
                <w:rFonts w:eastAsia="Times New Roman" w:cstheme="minorHAnsi"/>
              </w:rPr>
            </w:pPr>
            <w:r>
              <w:rPr>
                <w:rFonts w:eastAsia="Times New Roman" w:cstheme="minorHAnsi"/>
              </w:rPr>
              <w:t>Davor Juriša</w:t>
            </w:r>
          </w:p>
        </w:tc>
        <w:tc>
          <w:tcPr>
            <w:tcW w:w="1417" w:type="dxa"/>
            <w:tcBorders>
              <w:top w:val="single" w:sz="8" w:space="0" w:color="auto"/>
              <w:left w:val="single" w:sz="8" w:space="0" w:color="auto"/>
              <w:bottom w:val="single" w:sz="8" w:space="0" w:color="auto"/>
              <w:right w:val="single" w:sz="8" w:space="0" w:color="auto"/>
            </w:tcBorders>
            <w:vAlign w:val="center"/>
          </w:tcPr>
          <w:p w:rsidR="00FA35AA" w:rsidRDefault="00FA35AA" w:rsidP="00ED33D3">
            <w:pPr>
              <w:spacing w:after="0" w:line="240" w:lineRule="auto"/>
              <w:jc w:val="center"/>
              <w:rPr>
                <w:rFonts w:eastAsia="Times New Roman" w:cstheme="minorHAnsi"/>
              </w:rPr>
            </w:pPr>
            <w:r>
              <w:rPr>
                <w:rFonts w:eastAsia="Times New Roman" w:cstheme="minorHAnsi"/>
              </w:rPr>
              <w:t>profesor</w:t>
            </w:r>
          </w:p>
        </w:tc>
        <w:tc>
          <w:tcPr>
            <w:tcW w:w="1276" w:type="dxa"/>
            <w:tcBorders>
              <w:top w:val="single" w:sz="8" w:space="0" w:color="auto"/>
              <w:left w:val="single" w:sz="8" w:space="0" w:color="auto"/>
              <w:bottom w:val="single" w:sz="8" w:space="0" w:color="auto"/>
              <w:right w:val="single" w:sz="8" w:space="0" w:color="auto"/>
            </w:tcBorders>
            <w:vAlign w:val="center"/>
          </w:tcPr>
          <w:p w:rsidR="00FA35AA" w:rsidRDefault="00FA35AA" w:rsidP="00ED33D3">
            <w:pPr>
              <w:spacing w:after="0" w:line="240" w:lineRule="auto"/>
              <w:jc w:val="center"/>
              <w:rPr>
                <w:rFonts w:eastAsia="Times New Roman" w:cstheme="minorHAnsi"/>
              </w:rPr>
            </w:pPr>
            <w:r>
              <w:rPr>
                <w:rFonts w:eastAsia="Times New Roman" w:cstheme="minorHAnsi"/>
              </w:rPr>
              <w:t>ravnatelj</w:t>
            </w:r>
          </w:p>
        </w:tc>
        <w:tc>
          <w:tcPr>
            <w:tcW w:w="1701" w:type="dxa"/>
            <w:tcBorders>
              <w:top w:val="single" w:sz="8" w:space="0" w:color="auto"/>
              <w:left w:val="single" w:sz="8" w:space="0" w:color="auto"/>
              <w:bottom w:val="single" w:sz="8" w:space="0" w:color="auto"/>
              <w:right w:val="single" w:sz="8" w:space="0" w:color="auto"/>
            </w:tcBorders>
            <w:vAlign w:val="center"/>
          </w:tcPr>
          <w:p w:rsidR="00FA35AA" w:rsidRDefault="00FA35AA" w:rsidP="00ED33D3">
            <w:pPr>
              <w:spacing w:after="0" w:line="240" w:lineRule="auto"/>
              <w:jc w:val="center"/>
              <w:rPr>
                <w:rFonts w:eastAsia="Times New Roman" w:cstheme="minorHAnsi"/>
              </w:rPr>
            </w:pPr>
            <w:r>
              <w:rPr>
                <w:rFonts w:eastAsia="Times New Roman" w:cstheme="minorHAnsi"/>
              </w:rPr>
              <w:t>8.00 do 16.00</w:t>
            </w:r>
          </w:p>
        </w:tc>
        <w:tc>
          <w:tcPr>
            <w:tcW w:w="1276" w:type="dxa"/>
            <w:tcBorders>
              <w:top w:val="single" w:sz="8" w:space="0" w:color="auto"/>
              <w:left w:val="single" w:sz="8" w:space="0" w:color="auto"/>
              <w:bottom w:val="single" w:sz="8" w:space="0" w:color="auto"/>
              <w:right w:val="single" w:sz="8" w:space="0" w:color="auto"/>
            </w:tcBorders>
          </w:tcPr>
          <w:p w:rsidR="00FA35AA" w:rsidRDefault="00FA35AA" w:rsidP="00ED33D3">
            <w:pPr>
              <w:spacing w:after="0" w:line="240" w:lineRule="auto"/>
              <w:jc w:val="center"/>
              <w:rPr>
                <w:rFonts w:eastAsia="Times New Roman" w:cstheme="minorHAnsi"/>
              </w:rPr>
            </w:pPr>
            <w:r>
              <w:rPr>
                <w:rFonts w:eastAsia="Times New Roman" w:cstheme="minorHAnsi"/>
              </w:rPr>
              <w:t>Po potrebi</w:t>
            </w:r>
          </w:p>
        </w:tc>
        <w:tc>
          <w:tcPr>
            <w:tcW w:w="992" w:type="dxa"/>
            <w:tcBorders>
              <w:top w:val="single" w:sz="8" w:space="0" w:color="auto"/>
              <w:left w:val="single" w:sz="8" w:space="0" w:color="auto"/>
              <w:bottom w:val="single" w:sz="8" w:space="0" w:color="auto"/>
              <w:right w:val="single" w:sz="8" w:space="0" w:color="auto"/>
            </w:tcBorders>
            <w:vAlign w:val="center"/>
          </w:tcPr>
          <w:p w:rsidR="00FA35AA" w:rsidRDefault="00FA35AA" w:rsidP="00ED33D3">
            <w:pPr>
              <w:spacing w:after="0" w:line="240" w:lineRule="auto"/>
              <w:ind w:left="-108" w:right="-108"/>
              <w:jc w:val="center"/>
              <w:rPr>
                <w:rFonts w:eastAsia="Times New Roman" w:cstheme="minorHAnsi"/>
              </w:rPr>
            </w:pPr>
            <w:r>
              <w:rPr>
                <w:rFonts w:eastAsia="Times New Roman" w:cstheme="minorHAnsi"/>
              </w:rPr>
              <w:t>40</w:t>
            </w:r>
          </w:p>
        </w:tc>
        <w:tc>
          <w:tcPr>
            <w:tcW w:w="992" w:type="dxa"/>
            <w:tcBorders>
              <w:top w:val="single" w:sz="8" w:space="0" w:color="auto"/>
              <w:left w:val="single" w:sz="8" w:space="0" w:color="auto"/>
              <w:bottom w:val="single" w:sz="8" w:space="0" w:color="auto"/>
              <w:right w:val="single" w:sz="8" w:space="0" w:color="auto"/>
            </w:tcBorders>
            <w:vAlign w:val="center"/>
          </w:tcPr>
          <w:p w:rsidR="00FA35AA" w:rsidRPr="005F7E76" w:rsidRDefault="005F7E76" w:rsidP="00ED33D3">
            <w:pPr>
              <w:spacing w:after="0" w:line="240" w:lineRule="auto"/>
              <w:ind w:right="-108"/>
              <w:jc w:val="center"/>
              <w:rPr>
                <w:rFonts w:eastAsia="Times New Roman" w:cstheme="minorHAnsi"/>
              </w:rPr>
            </w:pPr>
            <w:r w:rsidRPr="005F7E76">
              <w:rPr>
                <w:rFonts w:eastAsia="Times New Roman" w:cstheme="minorHAnsi"/>
              </w:rPr>
              <w:t>1776</w:t>
            </w:r>
          </w:p>
        </w:tc>
      </w:tr>
      <w:tr w:rsidR="00FA35AA" w:rsidTr="00ED33D3">
        <w:trPr>
          <w:trHeight w:val="301"/>
        </w:trPr>
        <w:tc>
          <w:tcPr>
            <w:tcW w:w="567" w:type="dxa"/>
            <w:tcBorders>
              <w:top w:val="single" w:sz="8" w:space="0" w:color="auto"/>
              <w:left w:val="single" w:sz="8" w:space="0" w:color="auto"/>
              <w:bottom w:val="single" w:sz="8" w:space="0" w:color="auto"/>
              <w:right w:val="single" w:sz="8" w:space="0" w:color="auto"/>
            </w:tcBorders>
            <w:vAlign w:val="center"/>
          </w:tcPr>
          <w:p w:rsidR="00FA35AA" w:rsidRDefault="00FA35AA" w:rsidP="00FA35AA">
            <w:pPr>
              <w:spacing w:after="0" w:line="240" w:lineRule="auto"/>
              <w:ind w:left="-108" w:right="-108"/>
              <w:jc w:val="center"/>
              <w:rPr>
                <w:rFonts w:eastAsia="Times New Roman" w:cstheme="minorHAnsi"/>
              </w:rPr>
            </w:pPr>
            <w:r>
              <w:rPr>
                <w:rFonts w:eastAsia="Times New Roman" w:cstheme="minorHAnsi"/>
              </w:rPr>
              <w:t>2.</w:t>
            </w:r>
          </w:p>
        </w:tc>
        <w:tc>
          <w:tcPr>
            <w:tcW w:w="1560" w:type="dxa"/>
            <w:tcBorders>
              <w:top w:val="single" w:sz="8" w:space="0" w:color="auto"/>
              <w:left w:val="single" w:sz="8" w:space="0" w:color="auto"/>
              <w:bottom w:val="single" w:sz="8" w:space="0" w:color="auto"/>
              <w:right w:val="single" w:sz="8" w:space="0" w:color="auto"/>
            </w:tcBorders>
            <w:vAlign w:val="center"/>
          </w:tcPr>
          <w:p w:rsidR="00FA35AA" w:rsidRDefault="00FA35AA" w:rsidP="00FA35AA">
            <w:pPr>
              <w:spacing w:after="0" w:line="240" w:lineRule="auto"/>
              <w:jc w:val="center"/>
              <w:rPr>
                <w:rFonts w:eastAsia="Times New Roman" w:cstheme="minorHAnsi"/>
              </w:rPr>
            </w:pPr>
            <w:r>
              <w:rPr>
                <w:rFonts w:eastAsia="Times New Roman" w:cstheme="minorHAnsi"/>
              </w:rPr>
              <w:t>Barbara Peranić</w:t>
            </w:r>
          </w:p>
        </w:tc>
        <w:tc>
          <w:tcPr>
            <w:tcW w:w="1417" w:type="dxa"/>
            <w:tcBorders>
              <w:top w:val="single" w:sz="8" w:space="0" w:color="auto"/>
              <w:left w:val="single" w:sz="8" w:space="0" w:color="auto"/>
              <w:bottom w:val="single" w:sz="8" w:space="0" w:color="auto"/>
              <w:right w:val="single" w:sz="8" w:space="0" w:color="auto"/>
            </w:tcBorders>
            <w:vAlign w:val="center"/>
          </w:tcPr>
          <w:p w:rsidR="00FA35AA" w:rsidRDefault="00FA35AA" w:rsidP="00FA35AA">
            <w:pPr>
              <w:spacing w:after="0" w:line="240" w:lineRule="auto"/>
              <w:jc w:val="center"/>
              <w:rPr>
                <w:rFonts w:eastAsia="Times New Roman" w:cstheme="minorHAnsi"/>
              </w:rPr>
            </w:pPr>
            <w:r>
              <w:rPr>
                <w:rFonts w:eastAsia="Times New Roman" w:cstheme="minorHAnsi"/>
              </w:rPr>
              <w:t>profesor</w:t>
            </w:r>
          </w:p>
        </w:tc>
        <w:tc>
          <w:tcPr>
            <w:tcW w:w="1276" w:type="dxa"/>
            <w:tcBorders>
              <w:top w:val="single" w:sz="8" w:space="0" w:color="auto"/>
              <w:left w:val="single" w:sz="8" w:space="0" w:color="auto"/>
              <w:bottom w:val="single" w:sz="8" w:space="0" w:color="auto"/>
              <w:right w:val="single" w:sz="8" w:space="0" w:color="auto"/>
            </w:tcBorders>
            <w:vAlign w:val="center"/>
          </w:tcPr>
          <w:p w:rsidR="00FA35AA" w:rsidRDefault="00FA35AA" w:rsidP="00FA35AA">
            <w:pPr>
              <w:spacing w:after="0" w:line="240" w:lineRule="auto"/>
              <w:jc w:val="center"/>
              <w:rPr>
                <w:rFonts w:eastAsia="Times New Roman" w:cstheme="minorHAnsi"/>
              </w:rPr>
            </w:pPr>
            <w:r>
              <w:rPr>
                <w:rFonts w:eastAsia="Times New Roman" w:cstheme="minorHAnsi"/>
              </w:rPr>
              <w:t>pedagog</w:t>
            </w:r>
          </w:p>
        </w:tc>
        <w:tc>
          <w:tcPr>
            <w:tcW w:w="1701" w:type="dxa"/>
            <w:tcBorders>
              <w:top w:val="single" w:sz="8" w:space="0" w:color="auto"/>
              <w:left w:val="single" w:sz="8" w:space="0" w:color="auto"/>
              <w:bottom w:val="single" w:sz="8" w:space="0" w:color="auto"/>
              <w:right w:val="single" w:sz="8" w:space="0" w:color="auto"/>
            </w:tcBorders>
            <w:vAlign w:val="center"/>
          </w:tcPr>
          <w:p w:rsidR="00FA35AA" w:rsidRPr="00B945CB" w:rsidRDefault="00FA35AA" w:rsidP="00B945CB">
            <w:pPr>
              <w:spacing w:after="0" w:line="240" w:lineRule="auto"/>
              <w:jc w:val="center"/>
              <w:rPr>
                <w:rFonts w:eastAsia="Times New Roman" w:cstheme="minorHAnsi"/>
                <w:color w:val="000000" w:themeColor="text1"/>
              </w:rPr>
            </w:pPr>
            <w:r w:rsidRPr="00B945CB">
              <w:rPr>
                <w:rFonts w:eastAsia="Times New Roman" w:cstheme="minorHAnsi"/>
                <w:color w:val="000000" w:themeColor="text1"/>
              </w:rPr>
              <w:t xml:space="preserve">od 8.00 do 14.00, </w:t>
            </w:r>
            <w:r w:rsidR="00C97322" w:rsidRPr="00B945CB">
              <w:rPr>
                <w:rFonts w:eastAsia="Times New Roman" w:cstheme="minorHAnsi"/>
                <w:color w:val="000000" w:themeColor="text1"/>
              </w:rPr>
              <w:lastRenderedPageBreak/>
              <w:t>zadnji/predzadnji petak u mjesecu u PŠ Križišće i Šmrika</w:t>
            </w:r>
          </w:p>
        </w:tc>
        <w:tc>
          <w:tcPr>
            <w:tcW w:w="1276" w:type="dxa"/>
            <w:tcBorders>
              <w:top w:val="single" w:sz="8" w:space="0" w:color="auto"/>
              <w:left w:val="single" w:sz="8" w:space="0" w:color="auto"/>
              <w:bottom w:val="single" w:sz="8" w:space="0" w:color="auto"/>
              <w:right w:val="single" w:sz="8" w:space="0" w:color="auto"/>
            </w:tcBorders>
          </w:tcPr>
          <w:p w:rsidR="00FA35AA" w:rsidRPr="00B945CB" w:rsidRDefault="00FA35AA" w:rsidP="00FA35AA">
            <w:pPr>
              <w:spacing w:after="0" w:line="240" w:lineRule="auto"/>
              <w:jc w:val="center"/>
              <w:rPr>
                <w:rFonts w:eastAsia="Times New Roman" w:cstheme="minorHAnsi"/>
                <w:color w:val="000000" w:themeColor="text1"/>
              </w:rPr>
            </w:pPr>
            <w:r w:rsidRPr="00B945CB">
              <w:rPr>
                <w:rFonts w:eastAsia="Times New Roman" w:cstheme="minorHAnsi"/>
                <w:color w:val="000000" w:themeColor="text1"/>
              </w:rPr>
              <w:lastRenderedPageBreak/>
              <w:t>Po potrebi</w:t>
            </w:r>
          </w:p>
        </w:tc>
        <w:tc>
          <w:tcPr>
            <w:tcW w:w="992" w:type="dxa"/>
            <w:tcBorders>
              <w:top w:val="single" w:sz="8" w:space="0" w:color="auto"/>
              <w:left w:val="single" w:sz="8" w:space="0" w:color="auto"/>
              <w:bottom w:val="single" w:sz="8" w:space="0" w:color="auto"/>
              <w:right w:val="single" w:sz="8" w:space="0" w:color="auto"/>
            </w:tcBorders>
            <w:vAlign w:val="center"/>
          </w:tcPr>
          <w:p w:rsidR="00FA35AA" w:rsidRDefault="00FA35AA" w:rsidP="00FA35AA">
            <w:pPr>
              <w:spacing w:after="0" w:line="240" w:lineRule="auto"/>
              <w:ind w:left="-108" w:right="-108"/>
              <w:jc w:val="center"/>
              <w:rPr>
                <w:rFonts w:eastAsia="Times New Roman" w:cstheme="minorHAnsi"/>
              </w:rPr>
            </w:pPr>
            <w:r>
              <w:rPr>
                <w:rFonts w:eastAsia="Times New Roman" w:cstheme="minorHAnsi"/>
              </w:rPr>
              <w:t>40</w:t>
            </w:r>
          </w:p>
        </w:tc>
        <w:tc>
          <w:tcPr>
            <w:tcW w:w="992" w:type="dxa"/>
            <w:tcBorders>
              <w:top w:val="single" w:sz="8" w:space="0" w:color="auto"/>
              <w:left w:val="single" w:sz="8" w:space="0" w:color="auto"/>
              <w:bottom w:val="single" w:sz="8" w:space="0" w:color="auto"/>
              <w:right w:val="single" w:sz="8" w:space="0" w:color="auto"/>
            </w:tcBorders>
            <w:vAlign w:val="center"/>
          </w:tcPr>
          <w:p w:rsidR="00FA35AA" w:rsidRPr="005F7E76" w:rsidRDefault="005F7E76" w:rsidP="00FA35AA">
            <w:pPr>
              <w:spacing w:after="0" w:line="240" w:lineRule="auto"/>
              <w:ind w:right="-108"/>
              <w:jc w:val="center"/>
              <w:rPr>
                <w:rFonts w:eastAsia="Times New Roman" w:cstheme="minorHAnsi"/>
              </w:rPr>
            </w:pPr>
            <w:r w:rsidRPr="005F7E76">
              <w:rPr>
                <w:rFonts w:eastAsia="Times New Roman" w:cstheme="minorHAnsi"/>
              </w:rPr>
              <w:t>1776</w:t>
            </w:r>
          </w:p>
        </w:tc>
      </w:tr>
      <w:tr w:rsidR="00FA35AA" w:rsidTr="00ED33D3">
        <w:trPr>
          <w:trHeight w:val="301"/>
        </w:trPr>
        <w:tc>
          <w:tcPr>
            <w:tcW w:w="567" w:type="dxa"/>
            <w:tcBorders>
              <w:top w:val="single" w:sz="8" w:space="0" w:color="auto"/>
              <w:left w:val="single" w:sz="8" w:space="0" w:color="auto"/>
              <w:bottom w:val="single" w:sz="8" w:space="0" w:color="auto"/>
              <w:right w:val="single" w:sz="8" w:space="0" w:color="auto"/>
            </w:tcBorders>
            <w:vAlign w:val="center"/>
          </w:tcPr>
          <w:p w:rsidR="00FA35AA" w:rsidRDefault="00FA35AA" w:rsidP="00FA35AA">
            <w:pPr>
              <w:spacing w:after="0" w:line="240" w:lineRule="auto"/>
              <w:ind w:left="-108" w:right="-108"/>
              <w:jc w:val="center"/>
              <w:rPr>
                <w:rFonts w:eastAsia="Times New Roman" w:cstheme="minorHAnsi"/>
              </w:rPr>
            </w:pPr>
            <w:r>
              <w:rPr>
                <w:rFonts w:eastAsia="Times New Roman" w:cstheme="minorHAnsi"/>
              </w:rPr>
              <w:lastRenderedPageBreak/>
              <w:t>3.</w:t>
            </w:r>
          </w:p>
        </w:tc>
        <w:tc>
          <w:tcPr>
            <w:tcW w:w="1560" w:type="dxa"/>
            <w:tcBorders>
              <w:top w:val="single" w:sz="8" w:space="0" w:color="auto"/>
              <w:left w:val="single" w:sz="8" w:space="0" w:color="auto"/>
              <w:bottom w:val="single" w:sz="8" w:space="0" w:color="auto"/>
              <w:right w:val="single" w:sz="8" w:space="0" w:color="auto"/>
            </w:tcBorders>
            <w:vAlign w:val="center"/>
          </w:tcPr>
          <w:p w:rsidR="00FA35AA" w:rsidRDefault="00FA35AA" w:rsidP="00FA35AA">
            <w:pPr>
              <w:spacing w:after="0" w:line="240" w:lineRule="auto"/>
              <w:jc w:val="center"/>
              <w:rPr>
                <w:rFonts w:eastAsia="Times New Roman" w:cstheme="minorHAnsi"/>
              </w:rPr>
            </w:pPr>
            <w:r>
              <w:rPr>
                <w:rFonts w:eastAsia="Times New Roman" w:cstheme="minorHAnsi"/>
              </w:rPr>
              <w:t>Izabel Krulić</w:t>
            </w:r>
          </w:p>
        </w:tc>
        <w:tc>
          <w:tcPr>
            <w:tcW w:w="1417" w:type="dxa"/>
            <w:tcBorders>
              <w:top w:val="single" w:sz="8" w:space="0" w:color="auto"/>
              <w:left w:val="single" w:sz="8" w:space="0" w:color="auto"/>
              <w:bottom w:val="single" w:sz="8" w:space="0" w:color="auto"/>
              <w:right w:val="single" w:sz="8" w:space="0" w:color="auto"/>
            </w:tcBorders>
            <w:vAlign w:val="center"/>
          </w:tcPr>
          <w:p w:rsidR="00FA35AA" w:rsidRDefault="00FA35AA" w:rsidP="00FA35AA">
            <w:pPr>
              <w:spacing w:after="0" w:line="240" w:lineRule="auto"/>
              <w:jc w:val="center"/>
              <w:rPr>
                <w:rFonts w:eastAsia="Times New Roman" w:cstheme="minorHAnsi"/>
              </w:rPr>
            </w:pPr>
            <w:r>
              <w:rPr>
                <w:rFonts w:eastAsia="Times New Roman" w:cstheme="minorHAnsi"/>
              </w:rPr>
              <w:t>dipl.pedagog</w:t>
            </w:r>
          </w:p>
        </w:tc>
        <w:tc>
          <w:tcPr>
            <w:tcW w:w="1276" w:type="dxa"/>
            <w:tcBorders>
              <w:top w:val="single" w:sz="8" w:space="0" w:color="auto"/>
              <w:left w:val="single" w:sz="8" w:space="0" w:color="auto"/>
              <w:bottom w:val="single" w:sz="8" w:space="0" w:color="auto"/>
              <w:right w:val="single" w:sz="8" w:space="0" w:color="auto"/>
            </w:tcBorders>
            <w:vAlign w:val="center"/>
          </w:tcPr>
          <w:p w:rsidR="00FA35AA" w:rsidRDefault="00FA35AA" w:rsidP="00FA35AA">
            <w:pPr>
              <w:spacing w:after="0" w:line="240" w:lineRule="auto"/>
              <w:jc w:val="center"/>
              <w:rPr>
                <w:rFonts w:eastAsia="Times New Roman" w:cstheme="minorHAnsi"/>
              </w:rPr>
            </w:pPr>
            <w:r>
              <w:rPr>
                <w:rFonts w:eastAsia="Times New Roman" w:cstheme="minorHAnsi"/>
              </w:rPr>
              <w:t>defektolog</w:t>
            </w:r>
          </w:p>
        </w:tc>
        <w:tc>
          <w:tcPr>
            <w:tcW w:w="1701" w:type="dxa"/>
            <w:tcBorders>
              <w:top w:val="single" w:sz="8" w:space="0" w:color="auto"/>
              <w:left w:val="single" w:sz="8" w:space="0" w:color="auto"/>
              <w:bottom w:val="single" w:sz="8" w:space="0" w:color="auto"/>
              <w:right w:val="single" w:sz="8" w:space="0" w:color="auto"/>
            </w:tcBorders>
            <w:vAlign w:val="center"/>
          </w:tcPr>
          <w:p w:rsidR="00FA35AA" w:rsidRPr="00A155B4" w:rsidRDefault="00C97322" w:rsidP="00FA35AA">
            <w:pPr>
              <w:spacing w:after="0" w:line="240" w:lineRule="auto"/>
              <w:jc w:val="center"/>
              <w:rPr>
                <w:rFonts w:eastAsia="Times New Roman" w:cstheme="minorHAnsi"/>
              </w:rPr>
            </w:pPr>
            <w:r>
              <w:rPr>
                <w:rFonts w:eastAsia="Times New Roman" w:cstheme="minorHAnsi"/>
              </w:rPr>
              <w:t xml:space="preserve">Ponedjeljak i utorak </w:t>
            </w:r>
            <w:r w:rsidR="00FA35AA" w:rsidRPr="00A155B4">
              <w:rPr>
                <w:rFonts w:eastAsia="Times New Roman" w:cstheme="minorHAnsi"/>
              </w:rPr>
              <w:t>od 8.00 do 14.00</w:t>
            </w:r>
            <w:r>
              <w:rPr>
                <w:rFonts w:eastAsia="Times New Roman" w:cstheme="minorHAnsi"/>
              </w:rPr>
              <w:t>, srijeda od 11.00 do 17.00 ili od 12.00 do 18.00,</w:t>
            </w:r>
          </w:p>
          <w:p w:rsidR="00FA35AA" w:rsidRPr="00C97322" w:rsidRDefault="00C97322" w:rsidP="00FA35AA">
            <w:pPr>
              <w:spacing w:after="0" w:line="240" w:lineRule="auto"/>
              <w:jc w:val="center"/>
              <w:rPr>
                <w:rFonts w:eastAsia="Times New Roman" w:cstheme="minorHAnsi"/>
              </w:rPr>
            </w:pPr>
            <w:r>
              <w:rPr>
                <w:rFonts w:eastAsia="Times New Roman" w:cstheme="minorHAnsi"/>
              </w:rPr>
              <w:t>četvrtak</w:t>
            </w:r>
            <w:r w:rsidR="00FA35AA" w:rsidRPr="00A155B4">
              <w:rPr>
                <w:rFonts w:eastAsia="Times New Roman" w:cstheme="minorHAnsi"/>
              </w:rPr>
              <w:t xml:space="preserve"> OŠ I. Mažuranića N. Vinodolski</w:t>
            </w:r>
            <w:r>
              <w:rPr>
                <w:rFonts w:eastAsia="Times New Roman" w:cstheme="minorHAnsi"/>
              </w:rPr>
              <w:t>, petak od 7.30 do 13.30, zadnji/predzadnji petak u mjesecu u PŠ Križišće i Šmrika</w:t>
            </w:r>
          </w:p>
        </w:tc>
        <w:tc>
          <w:tcPr>
            <w:tcW w:w="1276" w:type="dxa"/>
            <w:tcBorders>
              <w:top w:val="single" w:sz="8" w:space="0" w:color="auto"/>
              <w:left w:val="single" w:sz="8" w:space="0" w:color="auto"/>
              <w:bottom w:val="single" w:sz="8" w:space="0" w:color="auto"/>
              <w:right w:val="single" w:sz="8" w:space="0" w:color="auto"/>
            </w:tcBorders>
          </w:tcPr>
          <w:p w:rsidR="00FA35AA" w:rsidRDefault="00FA35AA" w:rsidP="00FA35AA">
            <w:pPr>
              <w:spacing w:after="0" w:line="240" w:lineRule="auto"/>
              <w:jc w:val="center"/>
              <w:rPr>
                <w:rFonts w:eastAsia="Times New Roman" w:cstheme="minorHAnsi"/>
              </w:rPr>
            </w:pPr>
            <w:r>
              <w:rPr>
                <w:rFonts w:eastAsia="Times New Roman" w:cstheme="minorHAnsi"/>
              </w:rPr>
              <w:t>Po potrebi</w:t>
            </w:r>
          </w:p>
        </w:tc>
        <w:tc>
          <w:tcPr>
            <w:tcW w:w="992" w:type="dxa"/>
            <w:tcBorders>
              <w:top w:val="single" w:sz="8" w:space="0" w:color="auto"/>
              <w:left w:val="single" w:sz="8" w:space="0" w:color="auto"/>
              <w:bottom w:val="single" w:sz="8" w:space="0" w:color="auto"/>
              <w:right w:val="single" w:sz="8" w:space="0" w:color="auto"/>
            </w:tcBorders>
            <w:vAlign w:val="center"/>
          </w:tcPr>
          <w:p w:rsidR="00FA35AA" w:rsidRDefault="00FA35AA" w:rsidP="00FA35AA">
            <w:pPr>
              <w:spacing w:after="0" w:line="240" w:lineRule="auto"/>
              <w:ind w:left="-108" w:right="-108"/>
              <w:jc w:val="center"/>
              <w:rPr>
                <w:rFonts w:eastAsia="Times New Roman" w:cstheme="minorHAnsi"/>
              </w:rPr>
            </w:pPr>
            <w:r>
              <w:rPr>
                <w:rFonts w:eastAsia="Times New Roman" w:cstheme="minorHAnsi"/>
              </w:rPr>
              <w:t>40</w:t>
            </w:r>
          </w:p>
        </w:tc>
        <w:tc>
          <w:tcPr>
            <w:tcW w:w="992" w:type="dxa"/>
            <w:tcBorders>
              <w:top w:val="single" w:sz="8" w:space="0" w:color="auto"/>
              <w:left w:val="single" w:sz="8" w:space="0" w:color="auto"/>
              <w:bottom w:val="single" w:sz="8" w:space="0" w:color="auto"/>
              <w:right w:val="single" w:sz="8" w:space="0" w:color="auto"/>
            </w:tcBorders>
            <w:vAlign w:val="center"/>
          </w:tcPr>
          <w:p w:rsidR="00FA35AA" w:rsidRPr="005F7E76" w:rsidRDefault="005F7E76" w:rsidP="00FA35AA">
            <w:pPr>
              <w:spacing w:after="0" w:line="240" w:lineRule="auto"/>
              <w:ind w:right="-108"/>
              <w:jc w:val="center"/>
              <w:rPr>
                <w:rFonts w:eastAsia="Times New Roman" w:cstheme="minorHAnsi"/>
              </w:rPr>
            </w:pPr>
            <w:r w:rsidRPr="005F7E76">
              <w:rPr>
                <w:rFonts w:eastAsia="Times New Roman" w:cstheme="minorHAnsi"/>
              </w:rPr>
              <w:t>1776</w:t>
            </w:r>
          </w:p>
        </w:tc>
      </w:tr>
      <w:tr w:rsidR="00FA35AA" w:rsidTr="00ED33D3">
        <w:trPr>
          <w:trHeight w:val="301"/>
        </w:trPr>
        <w:tc>
          <w:tcPr>
            <w:tcW w:w="567" w:type="dxa"/>
            <w:tcBorders>
              <w:top w:val="single" w:sz="8" w:space="0" w:color="auto"/>
              <w:left w:val="single" w:sz="8" w:space="0" w:color="auto"/>
              <w:bottom w:val="single" w:sz="8" w:space="0" w:color="auto"/>
              <w:right w:val="single" w:sz="8" w:space="0" w:color="auto"/>
            </w:tcBorders>
            <w:vAlign w:val="center"/>
          </w:tcPr>
          <w:p w:rsidR="00FA35AA" w:rsidRDefault="00FA35AA" w:rsidP="00FA35AA">
            <w:pPr>
              <w:spacing w:after="0" w:line="240" w:lineRule="auto"/>
              <w:ind w:left="-108" w:right="-108"/>
              <w:jc w:val="center"/>
              <w:rPr>
                <w:rFonts w:eastAsia="Times New Roman" w:cstheme="minorHAnsi"/>
              </w:rPr>
            </w:pPr>
            <w:r>
              <w:rPr>
                <w:rFonts w:eastAsia="Times New Roman" w:cstheme="minorHAnsi"/>
              </w:rPr>
              <w:t>4.</w:t>
            </w:r>
          </w:p>
        </w:tc>
        <w:tc>
          <w:tcPr>
            <w:tcW w:w="1560" w:type="dxa"/>
            <w:tcBorders>
              <w:top w:val="single" w:sz="8" w:space="0" w:color="auto"/>
              <w:left w:val="single" w:sz="8" w:space="0" w:color="auto"/>
              <w:bottom w:val="single" w:sz="8" w:space="0" w:color="auto"/>
              <w:right w:val="single" w:sz="8" w:space="0" w:color="auto"/>
            </w:tcBorders>
            <w:vAlign w:val="center"/>
          </w:tcPr>
          <w:p w:rsidR="00FA35AA" w:rsidRPr="00A155B4" w:rsidRDefault="00FA35AA" w:rsidP="00FA35AA">
            <w:pPr>
              <w:spacing w:after="0" w:line="240" w:lineRule="auto"/>
              <w:jc w:val="center"/>
              <w:rPr>
                <w:rFonts w:eastAsia="Times New Roman" w:cstheme="minorHAnsi"/>
              </w:rPr>
            </w:pPr>
            <w:r w:rsidRPr="00A155B4">
              <w:rPr>
                <w:rFonts w:eastAsia="Times New Roman" w:cstheme="minorHAnsi"/>
              </w:rPr>
              <w:t>Iva Fabris Jokić (porodiljni) - zamjena</w:t>
            </w:r>
          </w:p>
          <w:p w:rsidR="00FA35AA" w:rsidRDefault="00FA35AA" w:rsidP="00FA35AA">
            <w:pPr>
              <w:spacing w:after="0" w:line="240" w:lineRule="auto"/>
              <w:jc w:val="center"/>
              <w:rPr>
                <w:rFonts w:eastAsia="Times New Roman" w:cstheme="minorHAnsi"/>
              </w:rPr>
            </w:pPr>
            <w:r w:rsidRPr="00A155B4">
              <w:rPr>
                <w:rFonts w:eastAsia="Times New Roman" w:cstheme="minorHAnsi"/>
              </w:rPr>
              <w:t>Vanja Kukuljan</w:t>
            </w:r>
          </w:p>
        </w:tc>
        <w:tc>
          <w:tcPr>
            <w:tcW w:w="1417" w:type="dxa"/>
            <w:tcBorders>
              <w:top w:val="single" w:sz="8" w:space="0" w:color="auto"/>
              <w:left w:val="single" w:sz="8" w:space="0" w:color="auto"/>
              <w:bottom w:val="single" w:sz="8" w:space="0" w:color="auto"/>
              <w:right w:val="single" w:sz="8" w:space="0" w:color="auto"/>
            </w:tcBorders>
            <w:vAlign w:val="center"/>
          </w:tcPr>
          <w:p w:rsidR="00FA35AA" w:rsidRDefault="00FA35AA" w:rsidP="00FA35AA">
            <w:pPr>
              <w:spacing w:after="0" w:line="240" w:lineRule="auto"/>
              <w:jc w:val="center"/>
              <w:rPr>
                <w:rFonts w:eastAsia="Times New Roman" w:cstheme="minorHAnsi"/>
              </w:rPr>
            </w:pPr>
            <w:r>
              <w:rPr>
                <w:rFonts w:eastAsia="Times New Roman" w:cstheme="minorHAnsi"/>
              </w:rPr>
              <w:t>Magistra kroatistike- knjižničarski smjer</w:t>
            </w:r>
          </w:p>
        </w:tc>
        <w:tc>
          <w:tcPr>
            <w:tcW w:w="1276" w:type="dxa"/>
            <w:tcBorders>
              <w:top w:val="single" w:sz="8" w:space="0" w:color="auto"/>
              <w:left w:val="single" w:sz="8" w:space="0" w:color="auto"/>
              <w:bottom w:val="single" w:sz="8" w:space="0" w:color="auto"/>
              <w:right w:val="single" w:sz="8" w:space="0" w:color="auto"/>
            </w:tcBorders>
            <w:vAlign w:val="center"/>
          </w:tcPr>
          <w:p w:rsidR="00FA35AA" w:rsidRDefault="00FA35AA" w:rsidP="00FA35AA">
            <w:pPr>
              <w:spacing w:after="0" w:line="240" w:lineRule="auto"/>
              <w:jc w:val="center"/>
              <w:rPr>
                <w:rFonts w:eastAsia="Times New Roman" w:cstheme="minorHAnsi"/>
              </w:rPr>
            </w:pPr>
            <w:r>
              <w:rPr>
                <w:rFonts w:eastAsia="Times New Roman" w:cstheme="minorHAnsi"/>
              </w:rPr>
              <w:t>knjižničar</w:t>
            </w:r>
          </w:p>
        </w:tc>
        <w:tc>
          <w:tcPr>
            <w:tcW w:w="1701" w:type="dxa"/>
            <w:tcBorders>
              <w:top w:val="single" w:sz="8" w:space="0" w:color="auto"/>
              <w:left w:val="single" w:sz="8" w:space="0" w:color="auto"/>
              <w:bottom w:val="single" w:sz="8" w:space="0" w:color="auto"/>
              <w:right w:val="single" w:sz="8" w:space="0" w:color="auto"/>
            </w:tcBorders>
            <w:vAlign w:val="center"/>
          </w:tcPr>
          <w:p w:rsidR="00FA35AA" w:rsidRDefault="000A2BB0" w:rsidP="00FA35AA">
            <w:pPr>
              <w:spacing w:after="0" w:line="240" w:lineRule="auto"/>
              <w:jc w:val="center"/>
              <w:rPr>
                <w:rFonts w:eastAsia="Times New Roman" w:cstheme="minorHAnsi"/>
              </w:rPr>
            </w:pPr>
            <w:r>
              <w:rPr>
                <w:rFonts w:eastAsia="Times New Roman" w:cstheme="minorHAnsi"/>
              </w:rPr>
              <w:t>Od 8.15 do 14.15</w:t>
            </w:r>
          </w:p>
        </w:tc>
        <w:tc>
          <w:tcPr>
            <w:tcW w:w="1276" w:type="dxa"/>
            <w:tcBorders>
              <w:top w:val="single" w:sz="8" w:space="0" w:color="auto"/>
              <w:left w:val="single" w:sz="8" w:space="0" w:color="auto"/>
              <w:bottom w:val="single" w:sz="8" w:space="0" w:color="auto"/>
              <w:right w:val="single" w:sz="8" w:space="0" w:color="auto"/>
            </w:tcBorders>
          </w:tcPr>
          <w:p w:rsidR="00FA35AA" w:rsidRDefault="00FA35AA" w:rsidP="00FA35AA">
            <w:pPr>
              <w:spacing w:after="0" w:line="240" w:lineRule="auto"/>
              <w:jc w:val="center"/>
              <w:rPr>
                <w:rFonts w:eastAsia="Times New Roman" w:cstheme="minorHAnsi"/>
              </w:rPr>
            </w:pPr>
            <w:r>
              <w:rPr>
                <w:rFonts w:eastAsia="Times New Roman" w:cstheme="minorHAnsi"/>
              </w:rPr>
              <w:t>Po potrebi</w:t>
            </w:r>
          </w:p>
        </w:tc>
        <w:tc>
          <w:tcPr>
            <w:tcW w:w="992" w:type="dxa"/>
            <w:tcBorders>
              <w:top w:val="single" w:sz="8" w:space="0" w:color="auto"/>
              <w:left w:val="single" w:sz="8" w:space="0" w:color="auto"/>
              <w:bottom w:val="single" w:sz="8" w:space="0" w:color="auto"/>
              <w:right w:val="single" w:sz="8" w:space="0" w:color="auto"/>
            </w:tcBorders>
            <w:vAlign w:val="center"/>
          </w:tcPr>
          <w:p w:rsidR="00FA35AA" w:rsidRDefault="00FA35AA" w:rsidP="00FA35AA">
            <w:pPr>
              <w:spacing w:after="0" w:line="240" w:lineRule="auto"/>
              <w:ind w:left="-108" w:right="-108"/>
              <w:jc w:val="center"/>
              <w:rPr>
                <w:rFonts w:eastAsia="Times New Roman" w:cstheme="minorHAnsi"/>
              </w:rPr>
            </w:pPr>
            <w:r>
              <w:rPr>
                <w:rFonts w:eastAsia="Times New Roman" w:cstheme="minorHAnsi"/>
              </w:rPr>
              <w:t>40</w:t>
            </w:r>
          </w:p>
        </w:tc>
        <w:tc>
          <w:tcPr>
            <w:tcW w:w="992" w:type="dxa"/>
            <w:tcBorders>
              <w:top w:val="single" w:sz="8" w:space="0" w:color="auto"/>
              <w:left w:val="single" w:sz="8" w:space="0" w:color="auto"/>
              <w:bottom w:val="single" w:sz="8" w:space="0" w:color="auto"/>
              <w:right w:val="single" w:sz="8" w:space="0" w:color="auto"/>
            </w:tcBorders>
            <w:vAlign w:val="center"/>
          </w:tcPr>
          <w:p w:rsidR="00FA35AA" w:rsidRPr="005F7E76" w:rsidRDefault="005F7E76" w:rsidP="00FA35AA">
            <w:pPr>
              <w:spacing w:after="0" w:line="240" w:lineRule="auto"/>
              <w:ind w:right="-108"/>
              <w:jc w:val="center"/>
              <w:rPr>
                <w:rFonts w:eastAsia="Times New Roman" w:cstheme="minorHAnsi"/>
              </w:rPr>
            </w:pPr>
            <w:r w:rsidRPr="005F7E76">
              <w:rPr>
                <w:rFonts w:eastAsia="Times New Roman" w:cstheme="minorHAnsi"/>
              </w:rPr>
              <w:t>1776</w:t>
            </w:r>
          </w:p>
        </w:tc>
      </w:tr>
    </w:tbl>
    <w:p w:rsidR="00FA35AA" w:rsidRDefault="00FA35AA" w:rsidP="00FA35AA">
      <w:pPr>
        <w:spacing w:after="0" w:line="240" w:lineRule="auto"/>
        <w:jc w:val="both"/>
        <w:rPr>
          <w:rFonts w:eastAsia="Times New Roman" w:cstheme="minorHAnsi"/>
          <w:b/>
          <w:bCs/>
          <w:color w:val="5B9BD5" w:themeColor="accent1"/>
        </w:rPr>
      </w:pPr>
    </w:p>
    <w:p w:rsidR="00FA35AA" w:rsidRDefault="00775502" w:rsidP="00FA35AA">
      <w:pPr>
        <w:spacing w:after="0" w:line="240" w:lineRule="auto"/>
        <w:jc w:val="both"/>
        <w:rPr>
          <w:rFonts w:eastAsia="Times New Roman" w:cstheme="minorHAnsi"/>
          <w:b/>
          <w:bCs/>
          <w:color w:val="5B9BD5" w:themeColor="accent1"/>
        </w:rPr>
      </w:pPr>
      <w:r>
        <w:rPr>
          <w:rFonts w:eastAsia="Times New Roman" w:cstheme="minorHAnsi"/>
          <w:b/>
          <w:bCs/>
          <w:color w:val="5B9BD5" w:themeColor="accent1"/>
        </w:rPr>
        <w:t>2.3.4</w:t>
      </w:r>
      <w:r w:rsidR="00FA35AA">
        <w:rPr>
          <w:rFonts w:eastAsia="Times New Roman" w:cstheme="minorHAnsi"/>
          <w:b/>
          <w:bCs/>
          <w:color w:val="5B9BD5" w:themeColor="accent1"/>
        </w:rPr>
        <w:t>. Tjedna i godišnja zaduženja ostalih radnika škole</w:t>
      </w:r>
    </w:p>
    <w:p w:rsidR="00FA35AA" w:rsidRDefault="00FA35AA" w:rsidP="00FA35AA">
      <w:pPr>
        <w:spacing w:after="0" w:line="240" w:lineRule="auto"/>
        <w:jc w:val="both"/>
        <w:rPr>
          <w:rFonts w:eastAsia="Times New Roman" w:cstheme="minorHAnsi"/>
          <w:b/>
          <w:bCs/>
        </w:rPr>
      </w:pPr>
    </w:p>
    <w:tbl>
      <w:tblPr>
        <w:tblW w:w="95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75"/>
        <w:gridCol w:w="2050"/>
        <w:gridCol w:w="1363"/>
        <w:gridCol w:w="1363"/>
        <w:gridCol w:w="2028"/>
        <w:gridCol w:w="851"/>
        <w:gridCol w:w="1210"/>
      </w:tblGrid>
      <w:tr w:rsidR="00FA35AA" w:rsidTr="00ED33D3">
        <w:tc>
          <w:tcPr>
            <w:tcW w:w="675"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rsidR="00FA35AA" w:rsidRDefault="00FA35AA" w:rsidP="00ED33D3">
            <w:pPr>
              <w:spacing w:after="0" w:line="240" w:lineRule="auto"/>
              <w:ind w:left="-108" w:right="-108"/>
              <w:jc w:val="center"/>
              <w:rPr>
                <w:rFonts w:eastAsia="Times New Roman" w:cstheme="minorHAnsi"/>
                <w:b/>
              </w:rPr>
            </w:pPr>
            <w:r>
              <w:rPr>
                <w:rFonts w:eastAsia="Times New Roman" w:cstheme="minorHAnsi"/>
                <w:b/>
              </w:rPr>
              <w:t>Red.</w:t>
            </w:r>
          </w:p>
          <w:p w:rsidR="00FA35AA" w:rsidRDefault="00FA35AA" w:rsidP="00ED33D3">
            <w:pPr>
              <w:spacing w:after="0" w:line="240" w:lineRule="auto"/>
              <w:ind w:left="-108" w:right="-108"/>
              <w:jc w:val="center"/>
              <w:rPr>
                <w:rFonts w:eastAsia="Times New Roman" w:cstheme="minorHAnsi"/>
                <w:b/>
              </w:rPr>
            </w:pPr>
            <w:r>
              <w:rPr>
                <w:rFonts w:eastAsia="Times New Roman" w:cstheme="minorHAnsi"/>
                <w:b/>
              </w:rPr>
              <w:t>Broj</w:t>
            </w:r>
          </w:p>
        </w:tc>
        <w:tc>
          <w:tcPr>
            <w:tcW w:w="205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rsidR="00FA35AA" w:rsidRDefault="00FA35AA" w:rsidP="00ED33D3">
            <w:pPr>
              <w:spacing w:after="0" w:line="240" w:lineRule="auto"/>
              <w:jc w:val="center"/>
              <w:rPr>
                <w:rFonts w:eastAsia="Times New Roman" w:cstheme="minorHAnsi"/>
                <w:b/>
              </w:rPr>
            </w:pPr>
            <w:r>
              <w:rPr>
                <w:rFonts w:eastAsia="Times New Roman" w:cstheme="minorHAnsi"/>
                <w:b/>
              </w:rPr>
              <w:t>Ime i prezime</w:t>
            </w:r>
          </w:p>
          <w:p w:rsidR="00FA35AA" w:rsidRDefault="00FA35AA" w:rsidP="00ED33D3">
            <w:pPr>
              <w:spacing w:after="0" w:line="240" w:lineRule="auto"/>
              <w:jc w:val="center"/>
              <w:rPr>
                <w:rFonts w:eastAsia="Times New Roman" w:cstheme="minorHAnsi"/>
                <w:b/>
              </w:rPr>
            </w:pPr>
            <w:r>
              <w:rPr>
                <w:rFonts w:eastAsia="Times New Roman" w:cstheme="minorHAnsi"/>
                <w:b/>
              </w:rPr>
              <w:t>radnika</w:t>
            </w:r>
          </w:p>
        </w:tc>
        <w:tc>
          <w:tcPr>
            <w:tcW w:w="1363"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rsidR="00FA35AA" w:rsidRDefault="00FA35AA" w:rsidP="00ED33D3">
            <w:pPr>
              <w:spacing w:after="0" w:line="240" w:lineRule="auto"/>
              <w:jc w:val="center"/>
              <w:rPr>
                <w:rFonts w:eastAsia="Times New Roman" w:cstheme="minorHAnsi"/>
              </w:rPr>
            </w:pPr>
            <w:r>
              <w:rPr>
                <w:rFonts w:eastAsia="Times New Roman" w:cstheme="minorHAnsi"/>
              </w:rPr>
              <w:t>Struka</w:t>
            </w:r>
          </w:p>
        </w:tc>
        <w:tc>
          <w:tcPr>
            <w:tcW w:w="1363"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rsidR="00FA35AA" w:rsidRDefault="00FA35AA" w:rsidP="00ED33D3">
            <w:pPr>
              <w:spacing w:after="0" w:line="240" w:lineRule="auto"/>
              <w:jc w:val="center"/>
              <w:rPr>
                <w:rFonts w:eastAsia="Times New Roman" w:cstheme="minorHAnsi"/>
                <w:b/>
              </w:rPr>
            </w:pPr>
            <w:r>
              <w:rPr>
                <w:rFonts w:eastAsia="Times New Roman" w:cstheme="minorHAnsi"/>
                <w:b/>
              </w:rPr>
              <w:t>Radno mjesto</w:t>
            </w:r>
          </w:p>
        </w:tc>
        <w:tc>
          <w:tcPr>
            <w:tcW w:w="2028"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rsidR="00FA35AA" w:rsidRDefault="00FA35AA" w:rsidP="00ED33D3">
            <w:pPr>
              <w:spacing w:after="0" w:line="240" w:lineRule="auto"/>
              <w:jc w:val="center"/>
              <w:rPr>
                <w:rFonts w:eastAsia="Times New Roman" w:cstheme="minorHAnsi"/>
                <w:b/>
              </w:rPr>
            </w:pPr>
            <w:r>
              <w:rPr>
                <w:rFonts w:eastAsia="Times New Roman" w:cstheme="minorHAnsi"/>
                <w:b/>
              </w:rPr>
              <w:t>Radno vrijeme</w:t>
            </w:r>
          </w:p>
          <w:p w:rsidR="00FA35AA" w:rsidRDefault="00FA35AA" w:rsidP="00ED33D3">
            <w:pPr>
              <w:spacing w:after="0" w:line="240" w:lineRule="auto"/>
              <w:jc w:val="center"/>
              <w:rPr>
                <w:rFonts w:eastAsia="Times New Roman" w:cstheme="minorHAnsi"/>
                <w:b/>
              </w:rPr>
            </w:pPr>
            <w:r>
              <w:rPr>
                <w:rFonts w:eastAsia="Times New Roman" w:cstheme="minorHAnsi"/>
                <w:b/>
              </w:rPr>
              <w:t>(od – do)</w:t>
            </w:r>
          </w:p>
        </w:tc>
        <w:tc>
          <w:tcPr>
            <w:tcW w:w="85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rsidR="00FA35AA" w:rsidRDefault="00FA35AA" w:rsidP="00ED33D3">
            <w:pPr>
              <w:spacing w:after="0" w:line="240" w:lineRule="auto"/>
              <w:jc w:val="center"/>
              <w:rPr>
                <w:rFonts w:eastAsia="Times New Roman" w:cstheme="minorHAnsi"/>
                <w:b/>
              </w:rPr>
            </w:pPr>
            <w:r>
              <w:rPr>
                <w:rFonts w:eastAsia="Times New Roman" w:cstheme="minorHAnsi"/>
                <w:b/>
              </w:rPr>
              <w:t>Broj sati</w:t>
            </w:r>
          </w:p>
          <w:p w:rsidR="00FA35AA" w:rsidRDefault="00FA35AA" w:rsidP="00ED33D3">
            <w:pPr>
              <w:spacing w:after="0" w:line="240" w:lineRule="auto"/>
              <w:jc w:val="center"/>
              <w:rPr>
                <w:rFonts w:eastAsia="Times New Roman" w:cstheme="minorHAnsi"/>
                <w:b/>
              </w:rPr>
            </w:pPr>
            <w:r>
              <w:rPr>
                <w:rFonts w:eastAsia="Times New Roman" w:cstheme="minorHAnsi"/>
                <w:b/>
              </w:rPr>
              <w:t>tjedno</w:t>
            </w:r>
          </w:p>
        </w:tc>
        <w:tc>
          <w:tcPr>
            <w:tcW w:w="121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rsidR="00FA35AA" w:rsidRDefault="00FA35AA" w:rsidP="00ED33D3">
            <w:pPr>
              <w:spacing w:after="0" w:line="240" w:lineRule="auto"/>
              <w:ind w:left="-108" w:right="-108"/>
              <w:jc w:val="center"/>
              <w:rPr>
                <w:rFonts w:eastAsia="Times New Roman" w:cstheme="minorHAnsi"/>
                <w:b/>
              </w:rPr>
            </w:pPr>
            <w:r>
              <w:rPr>
                <w:rFonts w:eastAsia="Times New Roman" w:cstheme="minorHAnsi"/>
                <w:b/>
              </w:rPr>
              <w:t>Broj sati godišnjeg</w:t>
            </w:r>
          </w:p>
          <w:p w:rsidR="00FA35AA" w:rsidRDefault="00FA35AA" w:rsidP="00ED33D3">
            <w:pPr>
              <w:spacing w:after="0" w:line="240" w:lineRule="auto"/>
              <w:ind w:left="-108" w:right="-108"/>
              <w:jc w:val="center"/>
              <w:rPr>
                <w:rFonts w:eastAsia="Times New Roman" w:cstheme="minorHAnsi"/>
                <w:b/>
              </w:rPr>
            </w:pPr>
            <w:r>
              <w:rPr>
                <w:rFonts w:eastAsia="Times New Roman" w:cstheme="minorHAnsi"/>
                <w:b/>
              </w:rPr>
              <w:t>Zaduženja</w:t>
            </w:r>
          </w:p>
        </w:tc>
      </w:tr>
      <w:tr w:rsidR="00000471" w:rsidTr="00743C91">
        <w:trPr>
          <w:trHeight w:val="301"/>
        </w:trPr>
        <w:tc>
          <w:tcPr>
            <w:tcW w:w="675"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ind w:left="-108" w:right="-108"/>
              <w:jc w:val="center"/>
              <w:rPr>
                <w:rFonts w:eastAsia="Times New Roman" w:cstheme="minorHAnsi"/>
              </w:rPr>
            </w:pPr>
            <w:r>
              <w:rPr>
                <w:rFonts w:eastAsia="Times New Roman" w:cstheme="minorHAnsi"/>
              </w:rPr>
              <w:t>1.</w:t>
            </w:r>
          </w:p>
        </w:tc>
        <w:tc>
          <w:tcPr>
            <w:tcW w:w="2050"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rPr>
                <w:rFonts w:eastAsia="Times New Roman" w:cstheme="minorHAnsi"/>
              </w:rPr>
            </w:pPr>
            <w:r>
              <w:rPr>
                <w:rFonts w:eastAsia="Times New Roman" w:cstheme="minorHAnsi"/>
              </w:rPr>
              <w:t>Željka Talan</w:t>
            </w:r>
          </w:p>
        </w:tc>
        <w:tc>
          <w:tcPr>
            <w:tcW w:w="1363"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rPr>
                <w:rFonts w:eastAsia="Times New Roman" w:cstheme="minorHAnsi"/>
                <w:sz w:val="18"/>
                <w:szCs w:val="18"/>
              </w:rPr>
            </w:pPr>
            <w:r>
              <w:rPr>
                <w:rFonts w:eastAsia="Times New Roman" w:cstheme="minorHAnsi"/>
                <w:sz w:val="18"/>
                <w:szCs w:val="18"/>
              </w:rPr>
              <w:t>dipl.ekonomist</w:t>
            </w:r>
          </w:p>
        </w:tc>
        <w:tc>
          <w:tcPr>
            <w:tcW w:w="1363"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rPr>
                <w:rFonts w:eastAsia="Times New Roman" w:cstheme="minorHAnsi"/>
              </w:rPr>
            </w:pPr>
            <w:r>
              <w:rPr>
                <w:rFonts w:eastAsia="Times New Roman" w:cstheme="minorHAnsi"/>
              </w:rPr>
              <w:t>tajnik</w:t>
            </w:r>
          </w:p>
        </w:tc>
        <w:tc>
          <w:tcPr>
            <w:tcW w:w="2028" w:type="dxa"/>
            <w:tcBorders>
              <w:top w:val="single" w:sz="8" w:space="0" w:color="auto"/>
              <w:left w:val="single" w:sz="8" w:space="0" w:color="auto"/>
              <w:bottom w:val="single" w:sz="8" w:space="0" w:color="auto"/>
              <w:right w:val="single" w:sz="8" w:space="0" w:color="auto"/>
            </w:tcBorders>
            <w:vAlign w:val="center"/>
          </w:tcPr>
          <w:p w:rsidR="00000471" w:rsidRPr="00A155B4" w:rsidRDefault="00000471" w:rsidP="00000471">
            <w:pPr>
              <w:spacing w:after="0" w:line="240" w:lineRule="auto"/>
              <w:rPr>
                <w:rFonts w:eastAsia="Times New Roman" w:cstheme="minorHAnsi"/>
              </w:rPr>
            </w:pPr>
            <w:r w:rsidRPr="00A155B4">
              <w:rPr>
                <w:rFonts w:eastAsia="Times New Roman" w:cstheme="minorHAnsi"/>
              </w:rPr>
              <w:t>7.00 do 15.00</w:t>
            </w:r>
          </w:p>
          <w:p w:rsidR="00000471" w:rsidRPr="00A155B4" w:rsidRDefault="00000471" w:rsidP="00000471">
            <w:pPr>
              <w:spacing w:after="0" w:line="240" w:lineRule="auto"/>
              <w:rPr>
                <w:rFonts w:eastAsia="Times New Roman" w:cstheme="minorHAnsi"/>
              </w:rPr>
            </w:pPr>
            <w:r w:rsidRPr="00A155B4">
              <w:rPr>
                <w:rFonts w:eastAsia="Times New Roman" w:cstheme="minorHAnsi"/>
              </w:rPr>
              <w:t>11.00 do 19.00 (srijeda)</w:t>
            </w:r>
          </w:p>
        </w:tc>
        <w:tc>
          <w:tcPr>
            <w:tcW w:w="851"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jc w:val="center"/>
              <w:rPr>
                <w:rFonts w:eastAsia="Times New Roman" w:cstheme="minorHAnsi"/>
              </w:rPr>
            </w:pPr>
            <w:r>
              <w:rPr>
                <w:rFonts w:eastAsia="Times New Roman" w:cstheme="minorHAnsi"/>
              </w:rPr>
              <w:t>40</w:t>
            </w:r>
          </w:p>
        </w:tc>
        <w:tc>
          <w:tcPr>
            <w:tcW w:w="1210" w:type="dxa"/>
            <w:tcBorders>
              <w:top w:val="single" w:sz="8" w:space="0" w:color="auto"/>
              <w:left w:val="single" w:sz="8" w:space="0" w:color="auto"/>
              <w:bottom w:val="single" w:sz="8" w:space="0" w:color="auto"/>
              <w:right w:val="single" w:sz="8" w:space="0" w:color="auto"/>
            </w:tcBorders>
          </w:tcPr>
          <w:p w:rsidR="00000471" w:rsidRDefault="00000471" w:rsidP="00000471">
            <w:pPr>
              <w:jc w:val="center"/>
            </w:pPr>
            <w:r w:rsidRPr="009551B9">
              <w:rPr>
                <w:rFonts w:eastAsia="Times New Roman" w:cstheme="minorHAnsi"/>
              </w:rPr>
              <w:t>1776</w:t>
            </w:r>
          </w:p>
        </w:tc>
      </w:tr>
      <w:tr w:rsidR="00000471" w:rsidTr="00743C91">
        <w:trPr>
          <w:trHeight w:val="301"/>
        </w:trPr>
        <w:tc>
          <w:tcPr>
            <w:tcW w:w="675"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ind w:left="-108" w:right="-108"/>
              <w:jc w:val="center"/>
              <w:rPr>
                <w:rFonts w:eastAsia="Times New Roman" w:cstheme="minorHAnsi"/>
              </w:rPr>
            </w:pPr>
            <w:r>
              <w:rPr>
                <w:rFonts w:eastAsia="Times New Roman" w:cstheme="minorHAnsi"/>
              </w:rPr>
              <w:t>2.</w:t>
            </w:r>
          </w:p>
        </w:tc>
        <w:tc>
          <w:tcPr>
            <w:tcW w:w="2050"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rPr>
                <w:rFonts w:eastAsia="Times New Roman" w:cstheme="minorHAnsi"/>
              </w:rPr>
            </w:pPr>
            <w:r w:rsidRPr="00A155B4">
              <w:rPr>
                <w:rFonts w:eastAsia="Times New Roman" w:cstheme="minorHAnsi"/>
              </w:rPr>
              <w:t>Doris Martić</w:t>
            </w:r>
          </w:p>
        </w:tc>
        <w:tc>
          <w:tcPr>
            <w:tcW w:w="1363"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rPr>
                <w:rFonts w:eastAsia="Times New Roman" w:cstheme="minorHAnsi"/>
              </w:rPr>
            </w:pPr>
            <w:r>
              <w:rPr>
                <w:rFonts w:eastAsia="Times New Roman" w:cstheme="minorHAnsi"/>
              </w:rPr>
              <w:t>ekonomist</w:t>
            </w:r>
          </w:p>
        </w:tc>
        <w:tc>
          <w:tcPr>
            <w:tcW w:w="1363"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rPr>
                <w:rFonts w:eastAsia="Times New Roman" w:cstheme="minorHAnsi"/>
              </w:rPr>
            </w:pPr>
            <w:r>
              <w:rPr>
                <w:rFonts w:eastAsia="Times New Roman" w:cstheme="minorHAnsi"/>
              </w:rPr>
              <w:t>računovođa</w:t>
            </w:r>
          </w:p>
        </w:tc>
        <w:tc>
          <w:tcPr>
            <w:tcW w:w="2028" w:type="dxa"/>
            <w:tcBorders>
              <w:top w:val="single" w:sz="8" w:space="0" w:color="auto"/>
              <w:left w:val="single" w:sz="8" w:space="0" w:color="auto"/>
              <w:bottom w:val="single" w:sz="8" w:space="0" w:color="auto"/>
              <w:right w:val="single" w:sz="8" w:space="0" w:color="auto"/>
            </w:tcBorders>
            <w:vAlign w:val="center"/>
          </w:tcPr>
          <w:p w:rsidR="00000471" w:rsidRPr="00A155B4" w:rsidRDefault="00000471" w:rsidP="00000471">
            <w:pPr>
              <w:spacing w:after="0" w:line="240" w:lineRule="auto"/>
              <w:rPr>
                <w:rFonts w:eastAsia="Times New Roman" w:cstheme="minorHAnsi"/>
              </w:rPr>
            </w:pPr>
            <w:r w:rsidRPr="00A155B4">
              <w:rPr>
                <w:rFonts w:eastAsia="Times New Roman" w:cstheme="minorHAnsi"/>
              </w:rPr>
              <w:t>7.00 do 15.00</w:t>
            </w:r>
          </w:p>
        </w:tc>
        <w:tc>
          <w:tcPr>
            <w:tcW w:w="851"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jc w:val="center"/>
              <w:rPr>
                <w:rFonts w:eastAsia="Times New Roman" w:cstheme="minorHAnsi"/>
              </w:rPr>
            </w:pPr>
            <w:r>
              <w:rPr>
                <w:rFonts w:eastAsia="Times New Roman" w:cstheme="minorHAnsi"/>
              </w:rPr>
              <w:t>40</w:t>
            </w:r>
          </w:p>
        </w:tc>
        <w:tc>
          <w:tcPr>
            <w:tcW w:w="1210" w:type="dxa"/>
            <w:tcBorders>
              <w:top w:val="single" w:sz="8" w:space="0" w:color="auto"/>
              <w:left w:val="single" w:sz="8" w:space="0" w:color="auto"/>
              <w:bottom w:val="single" w:sz="8" w:space="0" w:color="auto"/>
              <w:right w:val="single" w:sz="8" w:space="0" w:color="auto"/>
            </w:tcBorders>
          </w:tcPr>
          <w:p w:rsidR="00000471" w:rsidRDefault="00000471" w:rsidP="00000471">
            <w:pPr>
              <w:jc w:val="center"/>
            </w:pPr>
            <w:r w:rsidRPr="009551B9">
              <w:rPr>
                <w:rFonts w:eastAsia="Times New Roman" w:cstheme="minorHAnsi"/>
              </w:rPr>
              <w:t>1776</w:t>
            </w:r>
          </w:p>
        </w:tc>
      </w:tr>
      <w:tr w:rsidR="00000471" w:rsidTr="00743C91">
        <w:trPr>
          <w:trHeight w:val="301"/>
        </w:trPr>
        <w:tc>
          <w:tcPr>
            <w:tcW w:w="675"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ind w:left="-108" w:right="-108"/>
              <w:jc w:val="center"/>
              <w:rPr>
                <w:rFonts w:eastAsia="Times New Roman" w:cstheme="minorHAnsi"/>
              </w:rPr>
            </w:pPr>
            <w:r>
              <w:rPr>
                <w:rFonts w:eastAsia="Times New Roman" w:cstheme="minorHAnsi"/>
              </w:rPr>
              <w:t>4.</w:t>
            </w:r>
          </w:p>
        </w:tc>
        <w:tc>
          <w:tcPr>
            <w:tcW w:w="2050"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rPr>
                <w:rFonts w:eastAsia="Times New Roman" w:cstheme="minorHAnsi"/>
              </w:rPr>
            </w:pPr>
            <w:r>
              <w:rPr>
                <w:rFonts w:eastAsia="Times New Roman" w:cstheme="minorHAnsi"/>
              </w:rPr>
              <w:t>Zoran Sović</w:t>
            </w:r>
          </w:p>
        </w:tc>
        <w:tc>
          <w:tcPr>
            <w:tcW w:w="1363"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rPr>
                <w:rFonts w:eastAsia="Times New Roman" w:cstheme="minorHAnsi"/>
              </w:rPr>
            </w:pPr>
            <w:r>
              <w:rPr>
                <w:rFonts w:eastAsia="Times New Roman" w:cstheme="minorHAnsi"/>
              </w:rPr>
              <w:t>SSS</w:t>
            </w:r>
          </w:p>
        </w:tc>
        <w:tc>
          <w:tcPr>
            <w:tcW w:w="1363"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rPr>
                <w:rFonts w:eastAsia="Times New Roman" w:cstheme="minorHAnsi"/>
              </w:rPr>
            </w:pPr>
            <w:r>
              <w:rPr>
                <w:rFonts w:eastAsia="Times New Roman" w:cstheme="minorHAnsi"/>
              </w:rPr>
              <w:t>domar</w:t>
            </w:r>
          </w:p>
        </w:tc>
        <w:tc>
          <w:tcPr>
            <w:tcW w:w="2028" w:type="dxa"/>
            <w:tcBorders>
              <w:top w:val="single" w:sz="8" w:space="0" w:color="auto"/>
              <w:left w:val="single" w:sz="8" w:space="0" w:color="auto"/>
              <w:bottom w:val="single" w:sz="8" w:space="0" w:color="auto"/>
              <w:right w:val="single" w:sz="8" w:space="0" w:color="auto"/>
            </w:tcBorders>
            <w:vAlign w:val="center"/>
          </w:tcPr>
          <w:p w:rsidR="00000471" w:rsidRPr="00A155B4" w:rsidRDefault="00000471" w:rsidP="00000471">
            <w:pPr>
              <w:spacing w:after="0" w:line="240" w:lineRule="auto"/>
              <w:rPr>
                <w:rFonts w:eastAsia="Times New Roman" w:cstheme="minorHAnsi"/>
              </w:rPr>
            </w:pPr>
            <w:r w:rsidRPr="00A155B4">
              <w:rPr>
                <w:rFonts w:eastAsia="Times New Roman" w:cstheme="minorHAnsi"/>
              </w:rPr>
              <w:t>7.00 do 15.00</w:t>
            </w:r>
          </w:p>
        </w:tc>
        <w:tc>
          <w:tcPr>
            <w:tcW w:w="851"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jc w:val="center"/>
              <w:rPr>
                <w:rFonts w:eastAsia="Times New Roman" w:cstheme="minorHAnsi"/>
              </w:rPr>
            </w:pPr>
            <w:r>
              <w:rPr>
                <w:rFonts w:eastAsia="Times New Roman" w:cstheme="minorHAnsi"/>
              </w:rPr>
              <w:t>40</w:t>
            </w:r>
          </w:p>
        </w:tc>
        <w:tc>
          <w:tcPr>
            <w:tcW w:w="1210" w:type="dxa"/>
            <w:tcBorders>
              <w:top w:val="single" w:sz="8" w:space="0" w:color="auto"/>
              <w:left w:val="single" w:sz="8" w:space="0" w:color="auto"/>
              <w:bottom w:val="single" w:sz="8" w:space="0" w:color="auto"/>
              <w:right w:val="single" w:sz="8" w:space="0" w:color="auto"/>
            </w:tcBorders>
          </w:tcPr>
          <w:p w:rsidR="00000471" w:rsidRDefault="00000471" w:rsidP="00000471">
            <w:pPr>
              <w:jc w:val="center"/>
            </w:pPr>
            <w:r w:rsidRPr="009551B9">
              <w:rPr>
                <w:rFonts w:eastAsia="Times New Roman" w:cstheme="minorHAnsi"/>
              </w:rPr>
              <w:t>1776</w:t>
            </w:r>
          </w:p>
        </w:tc>
      </w:tr>
      <w:tr w:rsidR="00000471" w:rsidTr="00743C91">
        <w:trPr>
          <w:trHeight w:val="301"/>
        </w:trPr>
        <w:tc>
          <w:tcPr>
            <w:tcW w:w="675"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ind w:left="-108" w:right="-108"/>
              <w:jc w:val="center"/>
              <w:rPr>
                <w:rFonts w:eastAsia="Times New Roman" w:cstheme="minorHAnsi"/>
              </w:rPr>
            </w:pPr>
            <w:r>
              <w:rPr>
                <w:rFonts w:eastAsia="Times New Roman" w:cstheme="minorHAnsi"/>
              </w:rPr>
              <w:t>5.</w:t>
            </w:r>
          </w:p>
        </w:tc>
        <w:tc>
          <w:tcPr>
            <w:tcW w:w="2050"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rPr>
                <w:rFonts w:eastAsia="Times New Roman" w:cstheme="minorHAnsi"/>
                <w:sz w:val="24"/>
                <w:szCs w:val="24"/>
              </w:rPr>
            </w:pPr>
            <w:r>
              <w:rPr>
                <w:rFonts w:eastAsia="Times New Roman" w:cstheme="minorHAnsi"/>
                <w:sz w:val="24"/>
                <w:szCs w:val="24"/>
              </w:rPr>
              <w:t>Lily Frbežar</w:t>
            </w:r>
          </w:p>
        </w:tc>
        <w:tc>
          <w:tcPr>
            <w:tcW w:w="1363"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rPr>
                <w:rFonts w:eastAsia="Times New Roman" w:cstheme="minorHAnsi"/>
              </w:rPr>
            </w:pPr>
            <w:r>
              <w:rPr>
                <w:rFonts w:eastAsia="Times New Roman" w:cstheme="minorHAnsi"/>
              </w:rPr>
              <w:t>SSS</w:t>
            </w:r>
          </w:p>
        </w:tc>
        <w:tc>
          <w:tcPr>
            <w:tcW w:w="1363"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rPr>
                <w:rFonts w:eastAsia="Times New Roman" w:cstheme="minorHAnsi"/>
              </w:rPr>
            </w:pPr>
            <w:r>
              <w:rPr>
                <w:rFonts w:eastAsia="Times New Roman" w:cstheme="minorHAnsi"/>
              </w:rPr>
              <w:t>Kuharica</w:t>
            </w:r>
          </w:p>
        </w:tc>
        <w:tc>
          <w:tcPr>
            <w:tcW w:w="2028" w:type="dxa"/>
            <w:tcBorders>
              <w:top w:val="single" w:sz="8" w:space="0" w:color="auto"/>
              <w:left w:val="single" w:sz="8" w:space="0" w:color="auto"/>
              <w:bottom w:val="single" w:sz="8" w:space="0" w:color="auto"/>
              <w:right w:val="single" w:sz="8" w:space="0" w:color="auto"/>
            </w:tcBorders>
            <w:vAlign w:val="center"/>
          </w:tcPr>
          <w:p w:rsidR="00000471" w:rsidRPr="00A155B4" w:rsidRDefault="00000471" w:rsidP="00000471">
            <w:pPr>
              <w:spacing w:after="0" w:line="240" w:lineRule="auto"/>
              <w:rPr>
                <w:rFonts w:eastAsia="Times New Roman" w:cstheme="minorHAnsi"/>
              </w:rPr>
            </w:pPr>
            <w:r w:rsidRPr="00A155B4">
              <w:rPr>
                <w:rFonts w:eastAsia="Times New Roman" w:cstheme="minorHAnsi"/>
              </w:rPr>
              <w:t>7.00 do 15.00</w:t>
            </w:r>
          </w:p>
        </w:tc>
        <w:tc>
          <w:tcPr>
            <w:tcW w:w="851"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jc w:val="center"/>
              <w:rPr>
                <w:rFonts w:eastAsia="Times New Roman" w:cstheme="minorHAnsi"/>
              </w:rPr>
            </w:pPr>
            <w:r>
              <w:rPr>
                <w:rFonts w:eastAsia="Times New Roman" w:cstheme="minorHAnsi"/>
              </w:rPr>
              <w:t>40</w:t>
            </w:r>
          </w:p>
        </w:tc>
        <w:tc>
          <w:tcPr>
            <w:tcW w:w="1210" w:type="dxa"/>
            <w:tcBorders>
              <w:top w:val="single" w:sz="8" w:space="0" w:color="auto"/>
              <w:left w:val="single" w:sz="8" w:space="0" w:color="auto"/>
              <w:bottom w:val="single" w:sz="8" w:space="0" w:color="auto"/>
              <w:right w:val="single" w:sz="8" w:space="0" w:color="auto"/>
            </w:tcBorders>
          </w:tcPr>
          <w:p w:rsidR="00000471" w:rsidRDefault="00000471" w:rsidP="00000471">
            <w:pPr>
              <w:jc w:val="center"/>
            </w:pPr>
            <w:r w:rsidRPr="009551B9">
              <w:rPr>
                <w:rFonts w:eastAsia="Times New Roman" w:cstheme="minorHAnsi"/>
              </w:rPr>
              <w:t>1776</w:t>
            </w:r>
          </w:p>
        </w:tc>
      </w:tr>
      <w:tr w:rsidR="00000471" w:rsidTr="00743C91">
        <w:trPr>
          <w:trHeight w:val="301"/>
        </w:trPr>
        <w:tc>
          <w:tcPr>
            <w:tcW w:w="675"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ind w:left="-108" w:right="-108"/>
              <w:jc w:val="center"/>
              <w:rPr>
                <w:rFonts w:eastAsia="Times New Roman" w:cstheme="minorHAnsi"/>
              </w:rPr>
            </w:pPr>
            <w:r>
              <w:rPr>
                <w:rFonts w:eastAsia="Times New Roman" w:cstheme="minorHAnsi"/>
              </w:rPr>
              <w:t>6.</w:t>
            </w:r>
          </w:p>
        </w:tc>
        <w:tc>
          <w:tcPr>
            <w:tcW w:w="2050"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rPr>
                <w:rFonts w:eastAsia="Times New Roman" w:cstheme="minorHAnsi"/>
              </w:rPr>
            </w:pPr>
            <w:r>
              <w:rPr>
                <w:rFonts w:eastAsia="Times New Roman" w:cstheme="minorHAnsi"/>
              </w:rPr>
              <w:t>Rosana Bilen</w:t>
            </w:r>
          </w:p>
        </w:tc>
        <w:tc>
          <w:tcPr>
            <w:tcW w:w="1363"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rPr>
                <w:rFonts w:eastAsia="Times New Roman" w:cstheme="minorHAnsi"/>
              </w:rPr>
            </w:pPr>
            <w:r>
              <w:rPr>
                <w:rFonts w:eastAsia="Times New Roman" w:cstheme="minorHAnsi"/>
              </w:rPr>
              <w:t>SSS</w:t>
            </w:r>
          </w:p>
        </w:tc>
        <w:tc>
          <w:tcPr>
            <w:tcW w:w="1363"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rPr>
                <w:rFonts w:eastAsia="Times New Roman" w:cstheme="minorHAnsi"/>
              </w:rPr>
            </w:pPr>
            <w:r>
              <w:rPr>
                <w:rFonts w:eastAsia="Times New Roman" w:cstheme="minorHAnsi"/>
              </w:rPr>
              <w:t>Kuharica/ spremačica</w:t>
            </w:r>
          </w:p>
        </w:tc>
        <w:tc>
          <w:tcPr>
            <w:tcW w:w="2028" w:type="dxa"/>
            <w:tcBorders>
              <w:top w:val="single" w:sz="8" w:space="0" w:color="auto"/>
              <w:left w:val="single" w:sz="8" w:space="0" w:color="auto"/>
              <w:bottom w:val="single" w:sz="8" w:space="0" w:color="auto"/>
              <w:right w:val="single" w:sz="8" w:space="0" w:color="auto"/>
            </w:tcBorders>
            <w:vAlign w:val="center"/>
          </w:tcPr>
          <w:p w:rsidR="00000471" w:rsidRPr="00A155B4" w:rsidRDefault="00000471" w:rsidP="00000471">
            <w:pPr>
              <w:spacing w:after="0" w:line="240" w:lineRule="auto"/>
              <w:rPr>
                <w:rFonts w:eastAsia="Times New Roman" w:cstheme="minorHAnsi"/>
              </w:rPr>
            </w:pPr>
            <w:r w:rsidRPr="00A155B4">
              <w:rPr>
                <w:rFonts w:eastAsia="Times New Roman" w:cstheme="minorHAnsi"/>
              </w:rPr>
              <w:t>7.00 do 15.00</w:t>
            </w:r>
          </w:p>
        </w:tc>
        <w:tc>
          <w:tcPr>
            <w:tcW w:w="851"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jc w:val="center"/>
              <w:rPr>
                <w:rFonts w:eastAsia="Times New Roman" w:cstheme="minorHAnsi"/>
              </w:rPr>
            </w:pPr>
            <w:r>
              <w:rPr>
                <w:rFonts w:eastAsia="Times New Roman" w:cstheme="minorHAnsi"/>
              </w:rPr>
              <w:t>40</w:t>
            </w:r>
          </w:p>
        </w:tc>
        <w:tc>
          <w:tcPr>
            <w:tcW w:w="1210" w:type="dxa"/>
            <w:tcBorders>
              <w:top w:val="single" w:sz="8" w:space="0" w:color="auto"/>
              <w:left w:val="single" w:sz="8" w:space="0" w:color="auto"/>
              <w:bottom w:val="single" w:sz="8" w:space="0" w:color="auto"/>
              <w:right w:val="single" w:sz="8" w:space="0" w:color="auto"/>
            </w:tcBorders>
          </w:tcPr>
          <w:p w:rsidR="00000471" w:rsidRDefault="00000471" w:rsidP="00000471">
            <w:pPr>
              <w:jc w:val="center"/>
            </w:pPr>
            <w:r w:rsidRPr="009551B9">
              <w:rPr>
                <w:rFonts w:eastAsia="Times New Roman" w:cstheme="minorHAnsi"/>
              </w:rPr>
              <w:t>1776</w:t>
            </w:r>
          </w:p>
        </w:tc>
      </w:tr>
      <w:tr w:rsidR="00000471" w:rsidTr="00743C91">
        <w:trPr>
          <w:trHeight w:val="301"/>
        </w:trPr>
        <w:tc>
          <w:tcPr>
            <w:tcW w:w="675"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ind w:left="-108" w:right="-108"/>
              <w:jc w:val="center"/>
              <w:rPr>
                <w:rFonts w:eastAsia="Times New Roman" w:cstheme="minorHAnsi"/>
              </w:rPr>
            </w:pPr>
            <w:r>
              <w:rPr>
                <w:rFonts w:eastAsia="Times New Roman" w:cstheme="minorHAnsi"/>
              </w:rPr>
              <w:t>7.</w:t>
            </w:r>
          </w:p>
        </w:tc>
        <w:tc>
          <w:tcPr>
            <w:tcW w:w="2050"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rPr>
                <w:rFonts w:eastAsia="Times New Roman" w:cstheme="minorHAnsi"/>
              </w:rPr>
            </w:pPr>
            <w:r>
              <w:rPr>
                <w:rFonts w:eastAsia="Times New Roman" w:cstheme="minorHAnsi"/>
              </w:rPr>
              <w:t>Irena Ahel Tus</w:t>
            </w:r>
          </w:p>
        </w:tc>
        <w:tc>
          <w:tcPr>
            <w:tcW w:w="1363"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rPr>
                <w:rFonts w:eastAsia="Times New Roman" w:cstheme="minorHAnsi"/>
              </w:rPr>
            </w:pPr>
            <w:r>
              <w:rPr>
                <w:rFonts w:eastAsia="Times New Roman" w:cstheme="minorHAnsi"/>
              </w:rPr>
              <w:t>SSS</w:t>
            </w:r>
          </w:p>
        </w:tc>
        <w:tc>
          <w:tcPr>
            <w:tcW w:w="1363"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rPr>
                <w:rFonts w:eastAsia="Times New Roman" w:cstheme="minorHAnsi"/>
              </w:rPr>
            </w:pPr>
            <w:r>
              <w:rPr>
                <w:rFonts w:eastAsia="Times New Roman" w:cstheme="minorHAnsi"/>
              </w:rPr>
              <w:t>spremačica</w:t>
            </w:r>
          </w:p>
        </w:tc>
        <w:tc>
          <w:tcPr>
            <w:tcW w:w="2028" w:type="dxa"/>
            <w:tcBorders>
              <w:top w:val="single" w:sz="8" w:space="0" w:color="auto"/>
              <w:left w:val="single" w:sz="8" w:space="0" w:color="auto"/>
              <w:bottom w:val="single" w:sz="8" w:space="0" w:color="auto"/>
              <w:right w:val="single" w:sz="8" w:space="0" w:color="auto"/>
            </w:tcBorders>
            <w:vAlign w:val="center"/>
          </w:tcPr>
          <w:p w:rsidR="00000471" w:rsidRPr="00A155B4" w:rsidRDefault="00000471" w:rsidP="00000471">
            <w:pPr>
              <w:spacing w:after="0" w:line="240" w:lineRule="auto"/>
              <w:rPr>
                <w:rFonts w:eastAsia="Times New Roman" w:cstheme="minorHAnsi"/>
              </w:rPr>
            </w:pPr>
            <w:r w:rsidRPr="00A155B4">
              <w:rPr>
                <w:rFonts w:eastAsia="Times New Roman" w:cstheme="minorHAnsi"/>
              </w:rPr>
              <w:t>7.00 do 15.00</w:t>
            </w:r>
          </w:p>
        </w:tc>
        <w:tc>
          <w:tcPr>
            <w:tcW w:w="851"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jc w:val="center"/>
              <w:rPr>
                <w:rFonts w:eastAsia="Times New Roman" w:cstheme="minorHAnsi"/>
              </w:rPr>
            </w:pPr>
            <w:r>
              <w:rPr>
                <w:rFonts w:eastAsia="Times New Roman" w:cstheme="minorHAnsi"/>
              </w:rPr>
              <w:t>40</w:t>
            </w:r>
          </w:p>
        </w:tc>
        <w:tc>
          <w:tcPr>
            <w:tcW w:w="1210" w:type="dxa"/>
            <w:tcBorders>
              <w:top w:val="single" w:sz="8" w:space="0" w:color="auto"/>
              <w:left w:val="single" w:sz="8" w:space="0" w:color="auto"/>
              <w:bottom w:val="single" w:sz="8" w:space="0" w:color="auto"/>
              <w:right w:val="single" w:sz="8" w:space="0" w:color="auto"/>
            </w:tcBorders>
          </w:tcPr>
          <w:p w:rsidR="00000471" w:rsidRDefault="00000471" w:rsidP="00000471">
            <w:pPr>
              <w:jc w:val="center"/>
            </w:pPr>
            <w:r w:rsidRPr="009551B9">
              <w:rPr>
                <w:rFonts w:eastAsia="Times New Roman" w:cstheme="minorHAnsi"/>
              </w:rPr>
              <w:t>1776</w:t>
            </w:r>
          </w:p>
        </w:tc>
      </w:tr>
      <w:tr w:rsidR="00000471" w:rsidTr="00743C91">
        <w:trPr>
          <w:trHeight w:val="301"/>
        </w:trPr>
        <w:tc>
          <w:tcPr>
            <w:tcW w:w="675"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ind w:left="-108" w:right="-108"/>
              <w:jc w:val="center"/>
              <w:rPr>
                <w:rFonts w:eastAsia="Times New Roman" w:cstheme="minorHAnsi"/>
              </w:rPr>
            </w:pPr>
            <w:r>
              <w:rPr>
                <w:rFonts w:eastAsia="Times New Roman" w:cstheme="minorHAnsi"/>
              </w:rPr>
              <w:t>8.</w:t>
            </w:r>
          </w:p>
        </w:tc>
        <w:tc>
          <w:tcPr>
            <w:tcW w:w="2050"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rPr>
                <w:rFonts w:eastAsia="Times New Roman" w:cstheme="minorHAnsi"/>
              </w:rPr>
            </w:pPr>
            <w:r>
              <w:rPr>
                <w:rFonts w:eastAsia="Times New Roman" w:cstheme="minorHAnsi"/>
              </w:rPr>
              <w:t>Sevada Kapović</w:t>
            </w:r>
          </w:p>
        </w:tc>
        <w:tc>
          <w:tcPr>
            <w:tcW w:w="1363"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rPr>
                <w:rFonts w:eastAsia="Times New Roman" w:cstheme="minorHAnsi"/>
              </w:rPr>
            </w:pPr>
            <w:r>
              <w:rPr>
                <w:rFonts w:eastAsia="Times New Roman" w:cstheme="minorHAnsi"/>
              </w:rPr>
              <w:t>KV</w:t>
            </w:r>
          </w:p>
        </w:tc>
        <w:tc>
          <w:tcPr>
            <w:tcW w:w="1363"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rPr>
                <w:rFonts w:eastAsia="Times New Roman" w:cstheme="minorHAnsi"/>
              </w:rPr>
            </w:pPr>
            <w:r>
              <w:rPr>
                <w:rFonts w:eastAsia="Times New Roman" w:cstheme="minorHAnsi"/>
              </w:rPr>
              <w:t>spremačica</w:t>
            </w:r>
          </w:p>
        </w:tc>
        <w:tc>
          <w:tcPr>
            <w:tcW w:w="2028" w:type="dxa"/>
            <w:tcBorders>
              <w:top w:val="single" w:sz="8" w:space="0" w:color="auto"/>
              <w:left w:val="single" w:sz="8" w:space="0" w:color="auto"/>
              <w:bottom w:val="single" w:sz="8" w:space="0" w:color="auto"/>
              <w:right w:val="single" w:sz="8" w:space="0" w:color="auto"/>
            </w:tcBorders>
            <w:vAlign w:val="center"/>
          </w:tcPr>
          <w:p w:rsidR="00000471" w:rsidRPr="00A155B4" w:rsidRDefault="00000471" w:rsidP="00000471">
            <w:pPr>
              <w:spacing w:after="0" w:line="240" w:lineRule="auto"/>
              <w:rPr>
                <w:rFonts w:eastAsia="Times New Roman" w:cstheme="minorHAnsi"/>
              </w:rPr>
            </w:pPr>
            <w:r w:rsidRPr="00A155B4">
              <w:rPr>
                <w:rFonts w:eastAsia="Times New Roman" w:cstheme="minorHAnsi"/>
              </w:rPr>
              <w:t>7.00 do 15.00</w:t>
            </w:r>
          </w:p>
        </w:tc>
        <w:tc>
          <w:tcPr>
            <w:tcW w:w="851" w:type="dxa"/>
            <w:tcBorders>
              <w:top w:val="single" w:sz="8" w:space="0" w:color="auto"/>
              <w:left w:val="single" w:sz="8" w:space="0" w:color="auto"/>
              <w:bottom w:val="single" w:sz="8" w:space="0" w:color="auto"/>
              <w:right w:val="single" w:sz="8" w:space="0" w:color="auto"/>
            </w:tcBorders>
            <w:vAlign w:val="center"/>
          </w:tcPr>
          <w:p w:rsidR="00000471" w:rsidRDefault="00000471" w:rsidP="00000471">
            <w:pPr>
              <w:spacing w:after="0" w:line="240" w:lineRule="auto"/>
              <w:jc w:val="center"/>
              <w:rPr>
                <w:rFonts w:eastAsia="Times New Roman" w:cstheme="minorHAnsi"/>
              </w:rPr>
            </w:pPr>
            <w:r>
              <w:rPr>
                <w:rFonts w:eastAsia="Times New Roman" w:cstheme="minorHAnsi"/>
              </w:rPr>
              <w:t>40</w:t>
            </w:r>
          </w:p>
        </w:tc>
        <w:tc>
          <w:tcPr>
            <w:tcW w:w="1210" w:type="dxa"/>
            <w:tcBorders>
              <w:top w:val="single" w:sz="8" w:space="0" w:color="auto"/>
              <w:left w:val="single" w:sz="8" w:space="0" w:color="auto"/>
              <w:bottom w:val="single" w:sz="8" w:space="0" w:color="auto"/>
              <w:right w:val="single" w:sz="8" w:space="0" w:color="auto"/>
            </w:tcBorders>
          </w:tcPr>
          <w:p w:rsidR="00000471" w:rsidRDefault="00000471" w:rsidP="00000471">
            <w:pPr>
              <w:jc w:val="center"/>
            </w:pPr>
            <w:r w:rsidRPr="009551B9">
              <w:rPr>
                <w:rFonts w:eastAsia="Times New Roman" w:cstheme="minorHAnsi"/>
              </w:rPr>
              <w:t>1776</w:t>
            </w:r>
          </w:p>
        </w:tc>
      </w:tr>
      <w:tr w:rsidR="00FA35AA" w:rsidTr="00ED33D3">
        <w:trPr>
          <w:trHeight w:val="301"/>
        </w:trPr>
        <w:tc>
          <w:tcPr>
            <w:tcW w:w="675" w:type="dxa"/>
            <w:tcBorders>
              <w:top w:val="single" w:sz="8" w:space="0" w:color="auto"/>
              <w:left w:val="single" w:sz="8" w:space="0" w:color="auto"/>
              <w:bottom w:val="single" w:sz="8" w:space="0" w:color="auto"/>
              <w:right w:val="single" w:sz="8" w:space="0" w:color="auto"/>
            </w:tcBorders>
            <w:vAlign w:val="center"/>
          </w:tcPr>
          <w:p w:rsidR="00FA35AA" w:rsidRDefault="00FA35AA" w:rsidP="00ED33D3">
            <w:pPr>
              <w:spacing w:after="0" w:line="240" w:lineRule="auto"/>
              <w:ind w:left="-108" w:right="-108"/>
              <w:jc w:val="center"/>
              <w:rPr>
                <w:rFonts w:eastAsia="Times New Roman" w:cstheme="minorHAnsi"/>
              </w:rPr>
            </w:pPr>
            <w:r>
              <w:rPr>
                <w:rFonts w:eastAsia="Times New Roman" w:cstheme="minorHAnsi"/>
              </w:rPr>
              <w:t>10.</w:t>
            </w:r>
          </w:p>
        </w:tc>
        <w:tc>
          <w:tcPr>
            <w:tcW w:w="2050" w:type="dxa"/>
            <w:tcBorders>
              <w:top w:val="single" w:sz="8" w:space="0" w:color="auto"/>
              <w:left w:val="single" w:sz="8" w:space="0" w:color="auto"/>
              <w:bottom w:val="single" w:sz="8" w:space="0" w:color="auto"/>
              <w:right w:val="single" w:sz="8" w:space="0" w:color="auto"/>
            </w:tcBorders>
            <w:vAlign w:val="center"/>
          </w:tcPr>
          <w:p w:rsidR="00FA35AA" w:rsidRDefault="00FA35AA" w:rsidP="00ED33D3">
            <w:pPr>
              <w:spacing w:after="0" w:line="240" w:lineRule="auto"/>
              <w:rPr>
                <w:rFonts w:eastAsia="Times New Roman" w:cstheme="minorHAnsi"/>
              </w:rPr>
            </w:pPr>
            <w:r>
              <w:rPr>
                <w:rFonts w:eastAsia="Times New Roman" w:cstheme="minorHAnsi"/>
              </w:rPr>
              <w:t>Anica Peranić</w:t>
            </w:r>
          </w:p>
        </w:tc>
        <w:tc>
          <w:tcPr>
            <w:tcW w:w="1363" w:type="dxa"/>
            <w:tcBorders>
              <w:top w:val="single" w:sz="8" w:space="0" w:color="auto"/>
              <w:left w:val="single" w:sz="8" w:space="0" w:color="auto"/>
              <w:bottom w:val="single" w:sz="8" w:space="0" w:color="auto"/>
              <w:right w:val="single" w:sz="8" w:space="0" w:color="auto"/>
            </w:tcBorders>
            <w:vAlign w:val="center"/>
          </w:tcPr>
          <w:p w:rsidR="00FA35AA" w:rsidRDefault="00FA35AA" w:rsidP="00ED33D3">
            <w:pPr>
              <w:spacing w:after="0" w:line="240" w:lineRule="auto"/>
              <w:rPr>
                <w:rFonts w:eastAsia="Times New Roman" w:cstheme="minorHAnsi"/>
              </w:rPr>
            </w:pPr>
            <w:r>
              <w:rPr>
                <w:rFonts w:eastAsia="Times New Roman" w:cstheme="minorHAnsi"/>
              </w:rPr>
              <w:t>SSS</w:t>
            </w:r>
          </w:p>
        </w:tc>
        <w:tc>
          <w:tcPr>
            <w:tcW w:w="1363" w:type="dxa"/>
            <w:tcBorders>
              <w:top w:val="single" w:sz="8" w:space="0" w:color="auto"/>
              <w:left w:val="single" w:sz="8" w:space="0" w:color="auto"/>
              <w:bottom w:val="single" w:sz="8" w:space="0" w:color="auto"/>
              <w:right w:val="single" w:sz="8" w:space="0" w:color="auto"/>
            </w:tcBorders>
            <w:vAlign w:val="center"/>
          </w:tcPr>
          <w:p w:rsidR="00FA35AA" w:rsidRDefault="00FA35AA" w:rsidP="00ED33D3">
            <w:pPr>
              <w:spacing w:after="0" w:line="240" w:lineRule="auto"/>
              <w:rPr>
                <w:rFonts w:eastAsia="Times New Roman" w:cstheme="minorHAnsi"/>
              </w:rPr>
            </w:pPr>
            <w:r>
              <w:rPr>
                <w:rFonts w:eastAsia="Times New Roman" w:cstheme="minorHAnsi"/>
              </w:rPr>
              <w:t>spremačica</w:t>
            </w:r>
          </w:p>
        </w:tc>
        <w:tc>
          <w:tcPr>
            <w:tcW w:w="2028" w:type="dxa"/>
            <w:tcBorders>
              <w:top w:val="single" w:sz="8" w:space="0" w:color="auto"/>
              <w:left w:val="single" w:sz="8" w:space="0" w:color="auto"/>
              <w:bottom w:val="single" w:sz="8" w:space="0" w:color="auto"/>
              <w:right w:val="single" w:sz="8" w:space="0" w:color="auto"/>
            </w:tcBorders>
            <w:vAlign w:val="center"/>
          </w:tcPr>
          <w:p w:rsidR="00FA35AA" w:rsidRPr="00A155B4" w:rsidRDefault="00FA35AA" w:rsidP="00ED33D3">
            <w:pPr>
              <w:spacing w:after="0" w:line="240" w:lineRule="auto"/>
              <w:rPr>
                <w:rFonts w:eastAsia="Times New Roman" w:cstheme="minorHAnsi"/>
              </w:rPr>
            </w:pPr>
            <w:r w:rsidRPr="00A155B4">
              <w:rPr>
                <w:rFonts w:eastAsia="Times New Roman" w:cstheme="minorHAnsi"/>
              </w:rPr>
              <w:t>14.00 do 18.00</w:t>
            </w:r>
          </w:p>
        </w:tc>
        <w:tc>
          <w:tcPr>
            <w:tcW w:w="851" w:type="dxa"/>
            <w:tcBorders>
              <w:top w:val="single" w:sz="8" w:space="0" w:color="auto"/>
              <w:left w:val="single" w:sz="8" w:space="0" w:color="auto"/>
              <w:bottom w:val="single" w:sz="8" w:space="0" w:color="auto"/>
              <w:right w:val="single" w:sz="8" w:space="0" w:color="auto"/>
            </w:tcBorders>
            <w:vAlign w:val="center"/>
          </w:tcPr>
          <w:p w:rsidR="00FA35AA" w:rsidRDefault="00FA35AA" w:rsidP="00ED33D3">
            <w:pPr>
              <w:spacing w:after="0" w:line="240" w:lineRule="auto"/>
              <w:jc w:val="center"/>
              <w:rPr>
                <w:rFonts w:eastAsia="Times New Roman" w:cstheme="minorHAnsi"/>
              </w:rPr>
            </w:pPr>
            <w:r>
              <w:rPr>
                <w:rFonts w:eastAsia="Times New Roman" w:cstheme="minorHAnsi"/>
              </w:rPr>
              <w:t>20</w:t>
            </w:r>
          </w:p>
        </w:tc>
        <w:tc>
          <w:tcPr>
            <w:tcW w:w="1210" w:type="dxa"/>
            <w:tcBorders>
              <w:top w:val="single" w:sz="8" w:space="0" w:color="auto"/>
              <w:left w:val="single" w:sz="8" w:space="0" w:color="auto"/>
              <w:bottom w:val="single" w:sz="8" w:space="0" w:color="auto"/>
              <w:right w:val="single" w:sz="8" w:space="0" w:color="auto"/>
            </w:tcBorders>
            <w:vAlign w:val="center"/>
          </w:tcPr>
          <w:p w:rsidR="00FA35AA" w:rsidRDefault="00000471" w:rsidP="00000471">
            <w:pPr>
              <w:spacing w:after="0" w:line="240" w:lineRule="auto"/>
              <w:ind w:right="-108"/>
              <w:jc w:val="center"/>
              <w:rPr>
                <w:rFonts w:eastAsia="Times New Roman" w:cstheme="minorHAnsi"/>
              </w:rPr>
            </w:pPr>
            <w:r>
              <w:rPr>
                <w:rFonts w:eastAsia="Times New Roman" w:cstheme="minorHAnsi"/>
              </w:rPr>
              <w:t>888</w:t>
            </w:r>
          </w:p>
        </w:tc>
      </w:tr>
      <w:tr w:rsidR="00FA35AA" w:rsidTr="00ED33D3">
        <w:trPr>
          <w:trHeight w:val="301"/>
        </w:trPr>
        <w:tc>
          <w:tcPr>
            <w:tcW w:w="675" w:type="dxa"/>
            <w:tcBorders>
              <w:top w:val="single" w:sz="8" w:space="0" w:color="auto"/>
              <w:left w:val="single" w:sz="8" w:space="0" w:color="auto"/>
              <w:bottom w:val="single" w:sz="8" w:space="0" w:color="auto"/>
              <w:right w:val="single" w:sz="8" w:space="0" w:color="auto"/>
            </w:tcBorders>
            <w:vAlign w:val="center"/>
          </w:tcPr>
          <w:p w:rsidR="00FA35AA" w:rsidRDefault="00FA35AA" w:rsidP="00ED33D3">
            <w:pPr>
              <w:spacing w:after="0" w:line="240" w:lineRule="auto"/>
              <w:ind w:left="-108" w:right="-108"/>
              <w:jc w:val="center"/>
              <w:rPr>
                <w:rFonts w:eastAsia="Times New Roman" w:cstheme="minorHAnsi"/>
              </w:rPr>
            </w:pPr>
            <w:r>
              <w:rPr>
                <w:rFonts w:eastAsia="Times New Roman" w:cstheme="minorHAnsi"/>
              </w:rPr>
              <w:t>11.</w:t>
            </w:r>
          </w:p>
        </w:tc>
        <w:tc>
          <w:tcPr>
            <w:tcW w:w="2050" w:type="dxa"/>
            <w:tcBorders>
              <w:top w:val="single" w:sz="8" w:space="0" w:color="auto"/>
              <w:left w:val="single" w:sz="8" w:space="0" w:color="auto"/>
              <w:bottom w:val="single" w:sz="8" w:space="0" w:color="auto"/>
              <w:right w:val="single" w:sz="8" w:space="0" w:color="auto"/>
            </w:tcBorders>
            <w:vAlign w:val="center"/>
          </w:tcPr>
          <w:p w:rsidR="00FA35AA" w:rsidRDefault="00FA35AA" w:rsidP="00ED33D3">
            <w:pPr>
              <w:spacing w:after="0" w:line="240" w:lineRule="auto"/>
              <w:rPr>
                <w:rFonts w:eastAsia="Times New Roman" w:cstheme="minorHAnsi"/>
              </w:rPr>
            </w:pPr>
            <w:r>
              <w:rPr>
                <w:rFonts w:eastAsia="Times New Roman" w:cstheme="minorHAnsi"/>
              </w:rPr>
              <w:t>Ruža Lučić</w:t>
            </w:r>
          </w:p>
        </w:tc>
        <w:tc>
          <w:tcPr>
            <w:tcW w:w="1363" w:type="dxa"/>
            <w:tcBorders>
              <w:top w:val="single" w:sz="8" w:space="0" w:color="auto"/>
              <w:left w:val="single" w:sz="8" w:space="0" w:color="auto"/>
              <w:bottom w:val="single" w:sz="8" w:space="0" w:color="auto"/>
              <w:right w:val="single" w:sz="8" w:space="0" w:color="auto"/>
            </w:tcBorders>
            <w:vAlign w:val="center"/>
          </w:tcPr>
          <w:p w:rsidR="00FA35AA" w:rsidRDefault="00FA35AA" w:rsidP="00ED33D3">
            <w:pPr>
              <w:spacing w:after="0" w:line="240" w:lineRule="auto"/>
              <w:rPr>
                <w:rFonts w:eastAsia="Times New Roman" w:cstheme="minorHAnsi"/>
              </w:rPr>
            </w:pPr>
            <w:r>
              <w:rPr>
                <w:rFonts w:eastAsia="Times New Roman" w:cstheme="minorHAnsi"/>
              </w:rPr>
              <w:t>SSS</w:t>
            </w:r>
          </w:p>
        </w:tc>
        <w:tc>
          <w:tcPr>
            <w:tcW w:w="1363" w:type="dxa"/>
            <w:tcBorders>
              <w:top w:val="single" w:sz="8" w:space="0" w:color="auto"/>
              <w:left w:val="single" w:sz="8" w:space="0" w:color="auto"/>
              <w:bottom w:val="single" w:sz="8" w:space="0" w:color="auto"/>
              <w:right w:val="single" w:sz="8" w:space="0" w:color="auto"/>
            </w:tcBorders>
            <w:vAlign w:val="center"/>
          </w:tcPr>
          <w:p w:rsidR="00FA35AA" w:rsidRDefault="005F7E76" w:rsidP="00ED33D3">
            <w:pPr>
              <w:spacing w:after="0" w:line="240" w:lineRule="auto"/>
              <w:rPr>
                <w:rFonts w:eastAsia="Times New Roman" w:cstheme="minorHAnsi"/>
              </w:rPr>
            </w:pPr>
            <w:r>
              <w:rPr>
                <w:rFonts w:eastAsia="Times New Roman" w:cstheme="minorHAnsi"/>
              </w:rPr>
              <w:t>s</w:t>
            </w:r>
            <w:r w:rsidR="00FA35AA">
              <w:rPr>
                <w:rFonts w:eastAsia="Times New Roman" w:cstheme="minorHAnsi"/>
              </w:rPr>
              <w:t>premačica</w:t>
            </w:r>
            <w:r>
              <w:rPr>
                <w:rFonts w:eastAsia="Times New Roman" w:cstheme="minorHAnsi"/>
              </w:rPr>
              <w:t>/kuharica</w:t>
            </w:r>
          </w:p>
        </w:tc>
        <w:tc>
          <w:tcPr>
            <w:tcW w:w="2028" w:type="dxa"/>
            <w:tcBorders>
              <w:top w:val="single" w:sz="8" w:space="0" w:color="auto"/>
              <w:left w:val="single" w:sz="8" w:space="0" w:color="auto"/>
              <w:bottom w:val="single" w:sz="8" w:space="0" w:color="auto"/>
              <w:right w:val="single" w:sz="8" w:space="0" w:color="auto"/>
            </w:tcBorders>
            <w:vAlign w:val="center"/>
          </w:tcPr>
          <w:p w:rsidR="00FA35AA" w:rsidRPr="00A155B4" w:rsidRDefault="00A155B4" w:rsidP="00ED33D3">
            <w:pPr>
              <w:spacing w:after="0" w:line="240" w:lineRule="auto"/>
              <w:rPr>
                <w:rFonts w:eastAsia="Times New Roman" w:cstheme="minorHAnsi"/>
              </w:rPr>
            </w:pPr>
            <w:r w:rsidRPr="00A155B4">
              <w:rPr>
                <w:rFonts w:eastAsia="Times New Roman" w:cstheme="minorHAnsi"/>
              </w:rPr>
              <w:t>11,00 do 19</w:t>
            </w:r>
            <w:r w:rsidR="00FA35AA" w:rsidRPr="00A155B4">
              <w:rPr>
                <w:rFonts w:eastAsia="Times New Roman" w:cstheme="minorHAnsi"/>
              </w:rPr>
              <w:t>,00</w:t>
            </w:r>
          </w:p>
        </w:tc>
        <w:tc>
          <w:tcPr>
            <w:tcW w:w="851" w:type="dxa"/>
            <w:tcBorders>
              <w:top w:val="single" w:sz="8" w:space="0" w:color="auto"/>
              <w:left w:val="single" w:sz="8" w:space="0" w:color="auto"/>
              <w:bottom w:val="single" w:sz="8" w:space="0" w:color="auto"/>
              <w:right w:val="single" w:sz="8" w:space="0" w:color="auto"/>
            </w:tcBorders>
            <w:vAlign w:val="center"/>
          </w:tcPr>
          <w:p w:rsidR="00FA35AA" w:rsidRDefault="00A155B4" w:rsidP="00ED33D3">
            <w:pPr>
              <w:spacing w:after="0" w:line="240" w:lineRule="auto"/>
              <w:jc w:val="center"/>
              <w:rPr>
                <w:rFonts w:eastAsia="Times New Roman" w:cstheme="minorHAnsi"/>
              </w:rPr>
            </w:pPr>
            <w:r>
              <w:rPr>
                <w:rFonts w:eastAsia="Times New Roman" w:cstheme="minorHAnsi"/>
              </w:rPr>
              <w:t>4</w:t>
            </w:r>
            <w:r w:rsidR="00FA35AA">
              <w:rPr>
                <w:rFonts w:eastAsia="Times New Roman" w:cstheme="minorHAnsi"/>
              </w:rPr>
              <w:t>0</w:t>
            </w:r>
          </w:p>
        </w:tc>
        <w:tc>
          <w:tcPr>
            <w:tcW w:w="1210" w:type="dxa"/>
            <w:tcBorders>
              <w:top w:val="single" w:sz="8" w:space="0" w:color="auto"/>
              <w:left w:val="single" w:sz="8" w:space="0" w:color="auto"/>
              <w:bottom w:val="single" w:sz="8" w:space="0" w:color="auto"/>
              <w:right w:val="single" w:sz="8" w:space="0" w:color="auto"/>
            </w:tcBorders>
            <w:vAlign w:val="center"/>
          </w:tcPr>
          <w:p w:rsidR="00FA35AA" w:rsidRDefault="00000471" w:rsidP="00000471">
            <w:pPr>
              <w:spacing w:after="0" w:line="240" w:lineRule="auto"/>
              <w:ind w:right="-108"/>
              <w:jc w:val="center"/>
              <w:rPr>
                <w:rFonts w:eastAsia="Times New Roman" w:cstheme="minorHAnsi"/>
              </w:rPr>
            </w:pPr>
            <w:r>
              <w:rPr>
                <w:rFonts w:eastAsia="Times New Roman" w:cstheme="minorHAnsi"/>
              </w:rPr>
              <w:t>1776</w:t>
            </w:r>
          </w:p>
        </w:tc>
      </w:tr>
    </w:tbl>
    <w:p w:rsidR="00FA35AA" w:rsidRDefault="00FA35AA" w:rsidP="00FA35AA">
      <w:pPr>
        <w:spacing w:after="0" w:line="240" w:lineRule="auto"/>
        <w:ind w:firstLine="720"/>
        <w:jc w:val="both"/>
        <w:rPr>
          <w:rFonts w:eastAsia="Times New Roman" w:cstheme="minorHAnsi"/>
          <w:b/>
          <w:bCs/>
        </w:rPr>
      </w:pPr>
    </w:p>
    <w:p w:rsidR="001A6F7E" w:rsidRPr="006C051E" w:rsidRDefault="00AD0153" w:rsidP="006C051E">
      <w:pPr>
        <w:spacing w:after="0" w:line="240" w:lineRule="auto"/>
        <w:ind w:firstLine="720"/>
        <w:rPr>
          <w:rFonts w:eastAsia="Times New Roman" w:cstheme="minorHAnsi"/>
          <w:bCs/>
          <w:i/>
        </w:rPr>
      </w:pPr>
      <w:r>
        <w:rPr>
          <w:rFonts w:eastAsia="Times New Roman" w:cstheme="minorHAnsi"/>
          <w:bCs/>
          <w:i/>
        </w:rPr>
        <w:t>Spremačice rade u smjenama,</w:t>
      </w:r>
      <w:r w:rsidR="00FA35AA">
        <w:rPr>
          <w:rFonts w:eastAsia="Times New Roman" w:cstheme="minorHAnsi"/>
          <w:bCs/>
          <w:i/>
        </w:rPr>
        <w:t xml:space="preserve"> u jutarnjoj smjeni je jedna spremačica, u među smjeni jedna, a u poslijepodnevnoj dvije. </w:t>
      </w:r>
    </w:p>
    <w:p w:rsidR="00EC0475" w:rsidRPr="00256B2C" w:rsidRDefault="00EC0475" w:rsidP="001E146F">
      <w:pPr>
        <w:shd w:val="clear" w:color="auto" w:fill="FFFFFF" w:themeFill="background1"/>
        <w:spacing w:after="0" w:line="240" w:lineRule="auto"/>
        <w:rPr>
          <w:rFonts w:asciiTheme="majorHAnsi" w:eastAsia="Times New Roman" w:hAnsiTheme="majorHAnsi" w:cstheme="majorHAnsi"/>
          <w:bCs/>
          <w:i/>
          <w:color w:val="4472C4" w:themeColor="accent5"/>
        </w:rPr>
      </w:pPr>
    </w:p>
    <w:p w:rsidR="00EC0475" w:rsidRPr="00256B2C" w:rsidRDefault="00EC0475" w:rsidP="00EC0475">
      <w:pPr>
        <w:shd w:val="clear" w:color="auto" w:fill="FFFFFF" w:themeFill="background1"/>
        <w:spacing w:after="0" w:line="240" w:lineRule="auto"/>
        <w:jc w:val="both"/>
        <w:rPr>
          <w:rFonts w:asciiTheme="majorHAnsi" w:eastAsia="Times New Roman" w:hAnsiTheme="majorHAnsi" w:cstheme="majorHAnsi"/>
          <w:b/>
          <w:bCs/>
          <w:color w:val="4472C4" w:themeColor="accent5"/>
        </w:rPr>
      </w:pPr>
      <w:r w:rsidRPr="00256B2C">
        <w:rPr>
          <w:rFonts w:asciiTheme="majorHAnsi" w:eastAsia="Times New Roman" w:hAnsiTheme="majorHAnsi" w:cstheme="majorHAnsi"/>
          <w:b/>
          <w:bCs/>
          <w:color w:val="4472C4" w:themeColor="accent5"/>
        </w:rPr>
        <w:t>3. PODACI O ORGANIZACIJI RADA</w:t>
      </w:r>
    </w:p>
    <w:p w:rsidR="00EC0475" w:rsidRPr="00256B2C" w:rsidRDefault="00EC0475" w:rsidP="00EC0475">
      <w:pPr>
        <w:spacing w:after="0" w:line="240" w:lineRule="auto"/>
        <w:jc w:val="both"/>
        <w:rPr>
          <w:rFonts w:asciiTheme="majorHAnsi" w:eastAsia="Times New Roman" w:hAnsiTheme="majorHAnsi" w:cstheme="majorHAnsi"/>
          <w:b/>
          <w:bCs/>
          <w:color w:val="4472C4" w:themeColor="accent5"/>
        </w:rPr>
      </w:pPr>
    </w:p>
    <w:p w:rsidR="00EC0475" w:rsidRPr="00256B2C" w:rsidRDefault="00EC569C" w:rsidP="00EC0475">
      <w:pPr>
        <w:spacing w:after="0" w:line="240" w:lineRule="auto"/>
        <w:jc w:val="both"/>
        <w:rPr>
          <w:rFonts w:asciiTheme="majorHAnsi" w:eastAsia="Times New Roman" w:hAnsiTheme="majorHAnsi" w:cstheme="majorHAnsi"/>
          <w:b/>
          <w:bCs/>
          <w:color w:val="5B9BD5" w:themeColor="accent1"/>
        </w:rPr>
      </w:pPr>
      <w:r>
        <w:rPr>
          <w:rFonts w:asciiTheme="majorHAnsi" w:eastAsia="Times New Roman" w:hAnsiTheme="majorHAnsi" w:cstheme="majorHAnsi"/>
          <w:b/>
          <w:bCs/>
          <w:color w:val="5B9BD5" w:themeColor="accent1"/>
        </w:rPr>
        <w:lastRenderedPageBreak/>
        <w:t>3.1. Organizacija smjena, dežurstvo nastavnika i informacije za roditelje</w:t>
      </w:r>
    </w:p>
    <w:p w:rsidR="00EC0475" w:rsidRPr="00256B2C" w:rsidRDefault="00EC0475" w:rsidP="00EC0475">
      <w:pPr>
        <w:spacing w:after="0" w:line="240" w:lineRule="auto"/>
        <w:jc w:val="both"/>
        <w:rPr>
          <w:rFonts w:asciiTheme="majorHAnsi" w:eastAsia="Times New Roman" w:hAnsiTheme="majorHAnsi" w:cstheme="majorHAnsi"/>
          <w:bCs/>
        </w:rPr>
      </w:pPr>
    </w:p>
    <w:p w:rsidR="00EC0475" w:rsidRPr="00256B2C" w:rsidRDefault="00EC0475" w:rsidP="00EC0475">
      <w:pPr>
        <w:spacing w:after="0" w:line="240" w:lineRule="auto"/>
        <w:rPr>
          <w:rFonts w:asciiTheme="majorHAnsi" w:eastAsia="Times New Roman" w:hAnsiTheme="majorHAnsi" w:cstheme="majorHAnsi"/>
          <w:bCs/>
        </w:rPr>
      </w:pPr>
      <w:r w:rsidRPr="00256B2C">
        <w:rPr>
          <w:rFonts w:asciiTheme="majorHAnsi" w:eastAsia="Times New Roman" w:hAnsiTheme="majorHAnsi" w:cstheme="majorHAnsi"/>
          <w:bCs/>
        </w:rPr>
        <w:tab/>
        <w:t>Nastava</w:t>
      </w:r>
      <w:r w:rsidR="008D45B6">
        <w:rPr>
          <w:rFonts w:asciiTheme="majorHAnsi" w:eastAsia="Times New Roman" w:hAnsiTheme="majorHAnsi" w:cstheme="majorHAnsi"/>
          <w:bCs/>
        </w:rPr>
        <w:t xml:space="preserve"> je</w:t>
      </w:r>
      <w:r w:rsidRPr="00256B2C">
        <w:rPr>
          <w:rFonts w:asciiTheme="majorHAnsi" w:eastAsia="Times New Roman" w:hAnsiTheme="majorHAnsi" w:cstheme="majorHAnsi"/>
          <w:bCs/>
        </w:rPr>
        <w:t xml:space="preserve"> </w:t>
      </w:r>
      <w:r w:rsidR="008D45B6">
        <w:rPr>
          <w:rFonts w:asciiTheme="majorHAnsi" w:eastAsia="Times New Roman" w:hAnsiTheme="majorHAnsi" w:cstheme="majorHAnsi"/>
          <w:bCs/>
        </w:rPr>
        <w:t>za sve učenike u matičnoj školi</w:t>
      </w:r>
      <w:r w:rsidRPr="00256B2C">
        <w:rPr>
          <w:rFonts w:asciiTheme="majorHAnsi" w:eastAsia="Times New Roman" w:hAnsiTheme="majorHAnsi" w:cstheme="majorHAnsi"/>
          <w:bCs/>
        </w:rPr>
        <w:t xml:space="preserve"> i u p</w:t>
      </w:r>
      <w:r w:rsidR="008D45B6">
        <w:rPr>
          <w:rFonts w:asciiTheme="majorHAnsi" w:eastAsia="Times New Roman" w:hAnsiTheme="majorHAnsi" w:cstheme="majorHAnsi"/>
          <w:bCs/>
        </w:rPr>
        <w:t>odručnim odjelima organizirana</w:t>
      </w:r>
      <w:r w:rsidRPr="00256B2C">
        <w:rPr>
          <w:rFonts w:asciiTheme="majorHAnsi" w:eastAsia="Times New Roman" w:hAnsiTheme="majorHAnsi" w:cstheme="majorHAnsi"/>
          <w:bCs/>
        </w:rPr>
        <w:t xml:space="preserve"> u jutarnjoj smjeni</w:t>
      </w:r>
      <w:r w:rsidR="008D45B6">
        <w:rPr>
          <w:rFonts w:asciiTheme="majorHAnsi" w:eastAsia="Times New Roman" w:hAnsiTheme="majorHAnsi" w:cstheme="majorHAnsi"/>
          <w:bCs/>
        </w:rPr>
        <w:t>.</w:t>
      </w:r>
      <w:r w:rsidRPr="00256B2C">
        <w:rPr>
          <w:rFonts w:asciiTheme="majorHAnsi" w:eastAsia="Times New Roman" w:hAnsiTheme="majorHAnsi" w:cstheme="majorHAnsi"/>
          <w:bCs/>
        </w:rPr>
        <w:t xml:space="preserve"> </w:t>
      </w:r>
      <w:r w:rsidR="00ED33D3">
        <w:rPr>
          <w:rFonts w:asciiTheme="majorHAnsi" w:eastAsia="Times New Roman" w:hAnsiTheme="majorHAnsi" w:cstheme="majorHAnsi"/>
          <w:bCs/>
        </w:rPr>
        <w:t>Nastava u matičnoj školi i PŠ Križišće počinje u 8,15 sati, a u PŠ Šmrika u 8,00 sati.</w:t>
      </w:r>
    </w:p>
    <w:p w:rsidR="008A4E26" w:rsidRPr="00256B2C" w:rsidRDefault="008A4E26" w:rsidP="00EC0475">
      <w:pPr>
        <w:spacing w:after="0" w:line="240" w:lineRule="auto"/>
        <w:rPr>
          <w:rFonts w:asciiTheme="majorHAnsi" w:eastAsia="Times New Roman" w:hAnsiTheme="majorHAnsi" w:cstheme="majorHAnsi"/>
          <w:bCs/>
        </w:rPr>
      </w:pPr>
    </w:p>
    <w:p w:rsidR="008A4E26" w:rsidRPr="00256B2C" w:rsidRDefault="00ED33D3" w:rsidP="008A4E26">
      <w:pPr>
        <w:jc w:val="both"/>
        <w:rPr>
          <w:rFonts w:asciiTheme="majorHAnsi" w:hAnsiTheme="majorHAnsi" w:cstheme="majorHAnsi"/>
        </w:rPr>
      </w:pPr>
      <w:r>
        <w:rPr>
          <w:rFonts w:asciiTheme="majorHAnsi" w:hAnsiTheme="majorHAnsi" w:cstheme="majorHAnsi"/>
        </w:rPr>
        <w:t>Raspored razrednih odjela za učenike razredne nastave u matičnoj školi:</w:t>
      </w:r>
    </w:p>
    <w:tbl>
      <w:tblPr>
        <w:tblStyle w:val="Reetkatablice"/>
        <w:tblW w:w="0" w:type="auto"/>
        <w:tblLook w:val="04A0" w:firstRow="1" w:lastRow="0" w:firstColumn="1" w:lastColumn="0" w:noHBand="0" w:noVBand="1"/>
      </w:tblPr>
      <w:tblGrid>
        <w:gridCol w:w="2265"/>
        <w:gridCol w:w="2265"/>
        <w:gridCol w:w="2266"/>
        <w:gridCol w:w="2266"/>
      </w:tblGrid>
      <w:tr w:rsidR="004C5F11" w:rsidRPr="00CD2777" w:rsidTr="00896935">
        <w:tc>
          <w:tcPr>
            <w:tcW w:w="2265" w:type="dxa"/>
          </w:tcPr>
          <w:p w:rsidR="008A4E26" w:rsidRPr="00CD2777" w:rsidRDefault="008A4E26" w:rsidP="00896935">
            <w:pPr>
              <w:jc w:val="center"/>
              <w:rPr>
                <w:rFonts w:asciiTheme="majorHAnsi" w:hAnsiTheme="majorHAnsi" w:cstheme="majorHAnsi"/>
                <w:sz w:val="22"/>
                <w:szCs w:val="22"/>
              </w:rPr>
            </w:pPr>
            <w:r w:rsidRPr="00CD2777">
              <w:rPr>
                <w:rFonts w:asciiTheme="majorHAnsi" w:hAnsiTheme="majorHAnsi" w:cstheme="majorHAnsi"/>
                <w:sz w:val="22"/>
                <w:szCs w:val="22"/>
              </w:rPr>
              <w:t>Razredni odjel</w:t>
            </w:r>
          </w:p>
        </w:tc>
        <w:tc>
          <w:tcPr>
            <w:tcW w:w="2265" w:type="dxa"/>
          </w:tcPr>
          <w:p w:rsidR="008A4E26" w:rsidRPr="00CD2777" w:rsidRDefault="008A4E26" w:rsidP="00896935">
            <w:pPr>
              <w:jc w:val="center"/>
              <w:rPr>
                <w:rFonts w:asciiTheme="majorHAnsi" w:hAnsiTheme="majorHAnsi" w:cstheme="majorHAnsi"/>
                <w:sz w:val="22"/>
                <w:szCs w:val="22"/>
              </w:rPr>
            </w:pPr>
            <w:r w:rsidRPr="00CD2777">
              <w:rPr>
                <w:rFonts w:asciiTheme="majorHAnsi" w:hAnsiTheme="majorHAnsi" w:cstheme="majorHAnsi"/>
                <w:sz w:val="22"/>
                <w:szCs w:val="22"/>
              </w:rPr>
              <w:t>Broj učionice</w:t>
            </w:r>
          </w:p>
        </w:tc>
        <w:tc>
          <w:tcPr>
            <w:tcW w:w="2266" w:type="dxa"/>
          </w:tcPr>
          <w:p w:rsidR="008A4E26" w:rsidRPr="00CD2777" w:rsidRDefault="008A4E26" w:rsidP="00896935">
            <w:pPr>
              <w:jc w:val="center"/>
              <w:rPr>
                <w:rFonts w:asciiTheme="majorHAnsi" w:hAnsiTheme="majorHAnsi" w:cstheme="majorHAnsi"/>
                <w:sz w:val="22"/>
                <w:szCs w:val="22"/>
              </w:rPr>
            </w:pPr>
            <w:r w:rsidRPr="00CD2777">
              <w:rPr>
                <w:rFonts w:asciiTheme="majorHAnsi" w:hAnsiTheme="majorHAnsi" w:cstheme="majorHAnsi"/>
                <w:sz w:val="22"/>
                <w:szCs w:val="22"/>
              </w:rPr>
              <w:t>Etaža</w:t>
            </w:r>
          </w:p>
        </w:tc>
        <w:tc>
          <w:tcPr>
            <w:tcW w:w="2266" w:type="dxa"/>
          </w:tcPr>
          <w:p w:rsidR="008A4E26" w:rsidRPr="00CD2777" w:rsidRDefault="008A4E26" w:rsidP="00896935">
            <w:pPr>
              <w:jc w:val="center"/>
              <w:rPr>
                <w:rFonts w:asciiTheme="majorHAnsi" w:hAnsiTheme="majorHAnsi" w:cstheme="majorHAnsi"/>
                <w:sz w:val="22"/>
                <w:szCs w:val="22"/>
              </w:rPr>
            </w:pPr>
            <w:r w:rsidRPr="00CD2777">
              <w:rPr>
                <w:rFonts w:asciiTheme="majorHAnsi" w:hAnsiTheme="majorHAnsi" w:cstheme="majorHAnsi"/>
                <w:sz w:val="22"/>
                <w:szCs w:val="22"/>
              </w:rPr>
              <w:t>Broj učenika</w:t>
            </w:r>
          </w:p>
        </w:tc>
      </w:tr>
      <w:tr w:rsidR="004C5F11" w:rsidRPr="00CD2777" w:rsidTr="00896935">
        <w:tc>
          <w:tcPr>
            <w:tcW w:w="2265" w:type="dxa"/>
          </w:tcPr>
          <w:p w:rsidR="008A4E26" w:rsidRPr="00CD2777" w:rsidRDefault="008A4E26" w:rsidP="00896935">
            <w:pPr>
              <w:jc w:val="center"/>
              <w:rPr>
                <w:rFonts w:asciiTheme="majorHAnsi" w:hAnsiTheme="majorHAnsi" w:cstheme="majorHAnsi"/>
                <w:sz w:val="22"/>
                <w:szCs w:val="22"/>
              </w:rPr>
            </w:pPr>
            <w:r w:rsidRPr="00CD2777">
              <w:rPr>
                <w:rFonts w:asciiTheme="majorHAnsi" w:hAnsiTheme="majorHAnsi" w:cstheme="majorHAnsi"/>
                <w:sz w:val="22"/>
                <w:szCs w:val="22"/>
              </w:rPr>
              <w:t>1.a</w:t>
            </w:r>
          </w:p>
        </w:tc>
        <w:tc>
          <w:tcPr>
            <w:tcW w:w="2265" w:type="dxa"/>
          </w:tcPr>
          <w:p w:rsidR="008A4E26" w:rsidRPr="00CD2777" w:rsidRDefault="00ED33D3" w:rsidP="00896935">
            <w:pPr>
              <w:jc w:val="center"/>
              <w:rPr>
                <w:rFonts w:asciiTheme="majorHAnsi" w:hAnsiTheme="majorHAnsi" w:cstheme="majorHAnsi"/>
                <w:sz w:val="22"/>
                <w:szCs w:val="22"/>
              </w:rPr>
            </w:pPr>
            <w:r>
              <w:rPr>
                <w:rFonts w:asciiTheme="majorHAnsi" w:hAnsiTheme="majorHAnsi" w:cstheme="majorHAnsi"/>
                <w:sz w:val="22"/>
                <w:szCs w:val="22"/>
              </w:rPr>
              <w:t>7</w:t>
            </w:r>
          </w:p>
        </w:tc>
        <w:tc>
          <w:tcPr>
            <w:tcW w:w="2266" w:type="dxa"/>
          </w:tcPr>
          <w:p w:rsidR="008A4E26" w:rsidRPr="00CD2777" w:rsidRDefault="008A4E26" w:rsidP="00896935">
            <w:pPr>
              <w:jc w:val="center"/>
              <w:rPr>
                <w:rFonts w:asciiTheme="majorHAnsi" w:hAnsiTheme="majorHAnsi" w:cstheme="majorHAnsi"/>
                <w:sz w:val="22"/>
                <w:szCs w:val="22"/>
              </w:rPr>
            </w:pPr>
            <w:r w:rsidRPr="00CD2777">
              <w:rPr>
                <w:rFonts w:asciiTheme="majorHAnsi" w:hAnsiTheme="majorHAnsi" w:cstheme="majorHAnsi"/>
                <w:sz w:val="22"/>
                <w:szCs w:val="22"/>
              </w:rPr>
              <w:t>Kat</w:t>
            </w:r>
          </w:p>
        </w:tc>
        <w:tc>
          <w:tcPr>
            <w:tcW w:w="2266" w:type="dxa"/>
          </w:tcPr>
          <w:p w:rsidR="008A4E26" w:rsidRPr="00E9251B" w:rsidRDefault="008A4E26" w:rsidP="00896935">
            <w:pPr>
              <w:jc w:val="center"/>
              <w:rPr>
                <w:rFonts w:asciiTheme="majorHAnsi" w:hAnsiTheme="majorHAnsi" w:cstheme="majorHAnsi"/>
                <w:sz w:val="22"/>
                <w:szCs w:val="22"/>
              </w:rPr>
            </w:pPr>
            <w:r w:rsidRPr="00E9251B">
              <w:rPr>
                <w:rFonts w:asciiTheme="majorHAnsi" w:hAnsiTheme="majorHAnsi" w:cstheme="majorHAnsi"/>
                <w:sz w:val="22"/>
                <w:szCs w:val="22"/>
              </w:rPr>
              <w:t>1</w:t>
            </w:r>
            <w:r w:rsidR="0004283D" w:rsidRPr="00E9251B">
              <w:rPr>
                <w:rFonts w:asciiTheme="majorHAnsi" w:hAnsiTheme="majorHAnsi" w:cstheme="majorHAnsi"/>
                <w:sz w:val="22"/>
                <w:szCs w:val="22"/>
              </w:rPr>
              <w:t>2</w:t>
            </w:r>
          </w:p>
        </w:tc>
      </w:tr>
      <w:tr w:rsidR="004C5F11" w:rsidRPr="00CD2777" w:rsidTr="00896935">
        <w:tc>
          <w:tcPr>
            <w:tcW w:w="2265" w:type="dxa"/>
          </w:tcPr>
          <w:p w:rsidR="008A4E26" w:rsidRPr="00CD2777" w:rsidRDefault="008A4E26" w:rsidP="00896935">
            <w:pPr>
              <w:jc w:val="center"/>
              <w:rPr>
                <w:rFonts w:asciiTheme="majorHAnsi" w:hAnsiTheme="majorHAnsi" w:cstheme="majorHAnsi"/>
                <w:sz w:val="22"/>
                <w:szCs w:val="22"/>
              </w:rPr>
            </w:pPr>
            <w:r w:rsidRPr="00CD2777">
              <w:rPr>
                <w:rFonts w:asciiTheme="majorHAnsi" w:hAnsiTheme="majorHAnsi" w:cstheme="majorHAnsi"/>
                <w:sz w:val="22"/>
                <w:szCs w:val="22"/>
              </w:rPr>
              <w:t>1.b</w:t>
            </w:r>
          </w:p>
        </w:tc>
        <w:tc>
          <w:tcPr>
            <w:tcW w:w="2265" w:type="dxa"/>
          </w:tcPr>
          <w:p w:rsidR="008A4E26" w:rsidRPr="00CD2777" w:rsidRDefault="00ED33D3" w:rsidP="00896935">
            <w:pPr>
              <w:jc w:val="center"/>
              <w:rPr>
                <w:rFonts w:asciiTheme="majorHAnsi" w:hAnsiTheme="majorHAnsi" w:cstheme="majorHAnsi"/>
                <w:sz w:val="22"/>
                <w:szCs w:val="22"/>
              </w:rPr>
            </w:pPr>
            <w:r>
              <w:rPr>
                <w:rFonts w:asciiTheme="majorHAnsi" w:hAnsiTheme="majorHAnsi" w:cstheme="majorHAnsi"/>
                <w:sz w:val="22"/>
                <w:szCs w:val="22"/>
              </w:rPr>
              <w:t>8</w:t>
            </w:r>
          </w:p>
        </w:tc>
        <w:tc>
          <w:tcPr>
            <w:tcW w:w="2266" w:type="dxa"/>
          </w:tcPr>
          <w:p w:rsidR="008A4E26" w:rsidRPr="00CD2777" w:rsidRDefault="00ED33D3" w:rsidP="00896935">
            <w:pPr>
              <w:jc w:val="center"/>
              <w:rPr>
                <w:rFonts w:asciiTheme="majorHAnsi" w:hAnsiTheme="majorHAnsi" w:cstheme="majorHAnsi"/>
                <w:sz w:val="22"/>
                <w:szCs w:val="22"/>
              </w:rPr>
            </w:pPr>
            <w:r>
              <w:rPr>
                <w:rFonts w:asciiTheme="majorHAnsi" w:hAnsiTheme="majorHAnsi" w:cstheme="majorHAnsi"/>
                <w:sz w:val="22"/>
                <w:szCs w:val="22"/>
              </w:rPr>
              <w:t>Kat</w:t>
            </w:r>
          </w:p>
        </w:tc>
        <w:tc>
          <w:tcPr>
            <w:tcW w:w="2266" w:type="dxa"/>
          </w:tcPr>
          <w:p w:rsidR="008A4E26" w:rsidRPr="00E9251B" w:rsidRDefault="0004283D" w:rsidP="00896935">
            <w:pPr>
              <w:jc w:val="center"/>
              <w:rPr>
                <w:rFonts w:asciiTheme="majorHAnsi" w:hAnsiTheme="majorHAnsi" w:cstheme="majorHAnsi"/>
                <w:sz w:val="22"/>
                <w:szCs w:val="22"/>
              </w:rPr>
            </w:pPr>
            <w:r w:rsidRPr="00E9251B">
              <w:rPr>
                <w:rFonts w:asciiTheme="majorHAnsi" w:hAnsiTheme="majorHAnsi" w:cstheme="majorHAnsi"/>
                <w:sz w:val="22"/>
                <w:szCs w:val="22"/>
              </w:rPr>
              <w:t>13</w:t>
            </w:r>
          </w:p>
        </w:tc>
      </w:tr>
      <w:tr w:rsidR="004C5F11" w:rsidRPr="00CD2777" w:rsidTr="00896935">
        <w:tc>
          <w:tcPr>
            <w:tcW w:w="2265" w:type="dxa"/>
          </w:tcPr>
          <w:p w:rsidR="008A4E26" w:rsidRPr="00CD2777" w:rsidRDefault="008A4E26" w:rsidP="00896935">
            <w:pPr>
              <w:jc w:val="center"/>
              <w:rPr>
                <w:rFonts w:asciiTheme="majorHAnsi" w:hAnsiTheme="majorHAnsi" w:cstheme="majorHAnsi"/>
                <w:sz w:val="22"/>
                <w:szCs w:val="22"/>
              </w:rPr>
            </w:pPr>
            <w:r w:rsidRPr="00CD2777">
              <w:rPr>
                <w:rFonts w:asciiTheme="majorHAnsi" w:hAnsiTheme="majorHAnsi" w:cstheme="majorHAnsi"/>
                <w:sz w:val="22"/>
                <w:szCs w:val="22"/>
              </w:rPr>
              <w:t>2.a</w:t>
            </w:r>
          </w:p>
        </w:tc>
        <w:tc>
          <w:tcPr>
            <w:tcW w:w="2265" w:type="dxa"/>
          </w:tcPr>
          <w:p w:rsidR="008A4E26" w:rsidRPr="00537B4A" w:rsidRDefault="00537B4A" w:rsidP="00896935">
            <w:pPr>
              <w:jc w:val="center"/>
              <w:rPr>
                <w:rFonts w:asciiTheme="majorHAnsi" w:hAnsiTheme="majorHAnsi" w:cstheme="majorHAnsi"/>
                <w:sz w:val="22"/>
                <w:szCs w:val="22"/>
              </w:rPr>
            </w:pPr>
            <w:r w:rsidRPr="00537B4A">
              <w:rPr>
                <w:rFonts w:asciiTheme="majorHAnsi" w:hAnsiTheme="majorHAnsi" w:cstheme="majorHAnsi"/>
                <w:sz w:val="22"/>
                <w:szCs w:val="22"/>
              </w:rPr>
              <w:t>11</w:t>
            </w:r>
          </w:p>
        </w:tc>
        <w:tc>
          <w:tcPr>
            <w:tcW w:w="2266" w:type="dxa"/>
          </w:tcPr>
          <w:p w:rsidR="008A4E26" w:rsidRPr="0004283D" w:rsidRDefault="008A4E26" w:rsidP="00896935">
            <w:pPr>
              <w:jc w:val="center"/>
              <w:rPr>
                <w:rFonts w:asciiTheme="majorHAnsi" w:hAnsiTheme="majorHAnsi" w:cstheme="majorHAnsi"/>
                <w:sz w:val="22"/>
                <w:szCs w:val="22"/>
              </w:rPr>
            </w:pPr>
            <w:r w:rsidRPr="0004283D">
              <w:rPr>
                <w:rFonts w:asciiTheme="majorHAnsi" w:hAnsiTheme="majorHAnsi" w:cstheme="majorHAnsi"/>
                <w:sz w:val="22"/>
                <w:szCs w:val="22"/>
              </w:rPr>
              <w:t>Kat</w:t>
            </w:r>
          </w:p>
        </w:tc>
        <w:tc>
          <w:tcPr>
            <w:tcW w:w="2266" w:type="dxa"/>
          </w:tcPr>
          <w:p w:rsidR="008A4E26" w:rsidRPr="00E9251B" w:rsidRDefault="0004283D" w:rsidP="00896935">
            <w:pPr>
              <w:jc w:val="center"/>
              <w:rPr>
                <w:rFonts w:asciiTheme="majorHAnsi" w:hAnsiTheme="majorHAnsi" w:cstheme="majorHAnsi"/>
                <w:sz w:val="22"/>
                <w:szCs w:val="22"/>
              </w:rPr>
            </w:pPr>
            <w:r w:rsidRPr="00E9251B">
              <w:rPr>
                <w:rFonts w:asciiTheme="majorHAnsi" w:hAnsiTheme="majorHAnsi" w:cstheme="majorHAnsi"/>
                <w:sz w:val="22"/>
                <w:szCs w:val="22"/>
              </w:rPr>
              <w:t>11</w:t>
            </w:r>
          </w:p>
        </w:tc>
      </w:tr>
      <w:tr w:rsidR="004C5F11" w:rsidRPr="00CD2777" w:rsidTr="00896935">
        <w:tc>
          <w:tcPr>
            <w:tcW w:w="2265" w:type="dxa"/>
          </w:tcPr>
          <w:p w:rsidR="008A4E26" w:rsidRPr="00CD2777" w:rsidRDefault="008A4E26" w:rsidP="00896935">
            <w:pPr>
              <w:jc w:val="center"/>
              <w:rPr>
                <w:rFonts w:asciiTheme="majorHAnsi" w:hAnsiTheme="majorHAnsi" w:cstheme="majorHAnsi"/>
                <w:sz w:val="22"/>
                <w:szCs w:val="22"/>
              </w:rPr>
            </w:pPr>
            <w:r w:rsidRPr="00CD2777">
              <w:rPr>
                <w:rFonts w:asciiTheme="majorHAnsi" w:hAnsiTheme="majorHAnsi" w:cstheme="majorHAnsi"/>
                <w:sz w:val="22"/>
                <w:szCs w:val="22"/>
              </w:rPr>
              <w:t>2.b</w:t>
            </w:r>
          </w:p>
        </w:tc>
        <w:tc>
          <w:tcPr>
            <w:tcW w:w="2265" w:type="dxa"/>
          </w:tcPr>
          <w:p w:rsidR="008A4E26" w:rsidRPr="00537B4A" w:rsidRDefault="00537B4A" w:rsidP="00896935">
            <w:pPr>
              <w:jc w:val="center"/>
              <w:rPr>
                <w:rFonts w:asciiTheme="majorHAnsi" w:hAnsiTheme="majorHAnsi" w:cstheme="majorHAnsi"/>
                <w:sz w:val="22"/>
                <w:szCs w:val="22"/>
              </w:rPr>
            </w:pPr>
            <w:r w:rsidRPr="00537B4A">
              <w:rPr>
                <w:rFonts w:asciiTheme="majorHAnsi" w:hAnsiTheme="majorHAnsi" w:cstheme="majorHAnsi"/>
                <w:sz w:val="22"/>
                <w:szCs w:val="22"/>
              </w:rPr>
              <w:t>12</w:t>
            </w:r>
          </w:p>
        </w:tc>
        <w:tc>
          <w:tcPr>
            <w:tcW w:w="2266" w:type="dxa"/>
          </w:tcPr>
          <w:p w:rsidR="008A4E26" w:rsidRPr="0004283D" w:rsidRDefault="0004283D" w:rsidP="00896935">
            <w:pPr>
              <w:jc w:val="center"/>
              <w:rPr>
                <w:rFonts w:asciiTheme="majorHAnsi" w:hAnsiTheme="majorHAnsi" w:cstheme="majorHAnsi"/>
                <w:sz w:val="22"/>
                <w:szCs w:val="22"/>
              </w:rPr>
            </w:pPr>
            <w:r w:rsidRPr="0004283D">
              <w:rPr>
                <w:rFonts w:asciiTheme="majorHAnsi" w:hAnsiTheme="majorHAnsi" w:cstheme="majorHAnsi"/>
                <w:sz w:val="22"/>
                <w:szCs w:val="22"/>
              </w:rPr>
              <w:t>Kat</w:t>
            </w:r>
          </w:p>
        </w:tc>
        <w:tc>
          <w:tcPr>
            <w:tcW w:w="2266" w:type="dxa"/>
          </w:tcPr>
          <w:p w:rsidR="008A4E26" w:rsidRPr="00E9251B" w:rsidRDefault="008A4E26" w:rsidP="00896935">
            <w:pPr>
              <w:jc w:val="center"/>
              <w:rPr>
                <w:rFonts w:asciiTheme="majorHAnsi" w:hAnsiTheme="majorHAnsi" w:cstheme="majorHAnsi"/>
                <w:sz w:val="22"/>
                <w:szCs w:val="22"/>
              </w:rPr>
            </w:pPr>
            <w:r w:rsidRPr="00E9251B">
              <w:rPr>
                <w:rFonts w:asciiTheme="majorHAnsi" w:hAnsiTheme="majorHAnsi" w:cstheme="majorHAnsi"/>
                <w:sz w:val="22"/>
                <w:szCs w:val="22"/>
              </w:rPr>
              <w:t>1</w:t>
            </w:r>
            <w:r w:rsidR="0004283D" w:rsidRPr="00E9251B">
              <w:rPr>
                <w:rFonts w:asciiTheme="majorHAnsi" w:hAnsiTheme="majorHAnsi" w:cstheme="majorHAnsi"/>
                <w:sz w:val="22"/>
                <w:szCs w:val="22"/>
              </w:rPr>
              <w:t>1</w:t>
            </w:r>
          </w:p>
        </w:tc>
      </w:tr>
      <w:tr w:rsidR="004C5F11" w:rsidRPr="00CD2777" w:rsidTr="00896935">
        <w:tc>
          <w:tcPr>
            <w:tcW w:w="2265" w:type="dxa"/>
          </w:tcPr>
          <w:p w:rsidR="008A4E26" w:rsidRPr="00CD2777" w:rsidRDefault="008A4E26" w:rsidP="00896935">
            <w:pPr>
              <w:jc w:val="center"/>
              <w:rPr>
                <w:rFonts w:asciiTheme="majorHAnsi" w:hAnsiTheme="majorHAnsi" w:cstheme="majorHAnsi"/>
                <w:sz w:val="22"/>
                <w:szCs w:val="22"/>
              </w:rPr>
            </w:pPr>
            <w:r w:rsidRPr="00CD2777">
              <w:rPr>
                <w:rFonts w:asciiTheme="majorHAnsi" w:hAnsiTheme="majorHAnsi" w:cstheme="majorHAnsi"/>
                <w:sz w:val="22"/>
                <w:szCs w:val="22"/>
              </w:rPr>
              <w:t>3.a</w:t>
            </w:r>
          </w:p>
        </w:tc>
        <w:tc>
          <w:tcPr>
            <w:tcW w:w="2265" w:type="dxa"/>
          </w:tcPr>
          <w:p w:rsidR="008A4E26" w:rsidRPr="00537B4A" w:rsidRDefault="00537B4A" w:rsidP="00896935">
            <w:pPr>
              <w:jc w:val="center"/>
              <w:rPr>
                <w:rFonts w:asciiTheme="majorHAnsi" w:hAnsiTheme="majorHAnsi" w:cstheme="majorHAnsi"/>
                <w:sz w:val="22"/>
                <w:szCs w:val="22"/>
              </w:rPr>
            </w:pPr>
            <w:r w:rsidRPr="00537B4A">
              <w:rPr>
                <w:rFonts w:asciiTheme="majorHAnsi" w:hAnsiTheme="majorHAnsi" w:cstheme="majorHAnsi"/>
                <w:sz w:val="22"/>
                <w:szCs w:val="22"/>
              </w:rPr>
              <w:t>17</w:t>
            </w:r>
          </w:p>
        </w:tc>
        <w:tc>
          <w:tcPr>
            <w:tcW w:w="2266" w:type="dxa"/>
          </w:tcPr>
          <w:p w:rsidR="008A4E26" w:rsidRPr="0004283D" w:rsidRDefault="008A4E26" w:rsidP="00896935">
            <w:pPr>
              <w:jc w:val="center"/>
              <w:rPr>
                <w:rFonts w:asciiTheme="majorHAnsi" w:hAnsiTheme="majorHAnsi" w:cstheme="majorHAnsi"/>
                <w:sz w:val="22"/>
                <w:szCs w:val="22"/>
              </w:rPr>
            </w:pPr>
            <w:r w:rsidRPr="0004283D">
              <w:rPr>
                <w:rFonts w:asciiTheme="majorHAnsi" w:hAnsiTheme="majorHAnsi" w:cstheme="majorHAnsi"/>
                <w:sz w:val="22"/>
                <w:szCs w:val="22"/>
              </w:rPr>
              <w:t>Kat</w:t>
            </w:r>
          </w:p>
        </w:tc>
        <w:tc>
          <w:tcPr>
            <w:tcW w:w="2266" w:type="dxa"/>
          </w:tcPr>
          <w:p w:rsidR="008A4E26" w:rsidRPr="00E9251B" w:rsidRDefault="0004283D" w:rsidP="00896935">
            <w:pPr>
              <w:jc w:val="center"/>
              <w:rPr>
                <w:rFonts w:asciiTheme="majorHAnsi" w:hAnsiTheme="majorHAnsi" w:cstheme="majorHAnsi"/>
                <w:sz w:val="22"/>
                <w:szCs w:val="22"/>
              </w:rPr>
            </w:pPr>
            <w:r w:rsidRPr="00E9251B">
              <w:rPr>
                <w:rFonts w:asciiTheme="majorHAnsi" w:hAnsiTheme="majorHAnsi" w:cstheme="majorHAnsi"/>
                <w:sz w:val="22"/>
                <w:szCs w:val="22"/>
              </w:rPr>
              <w:t>11</w:t>
            </w:r>
          </w:p>
        </w:tc>
      </w:tr>
      <w:tr w:rsidR="004C5F11" w:rsidRPr="00CD2777" w:rsidTr="00896935">
        <w:tc>
          <w:tcPr>
            <w:tcW w:w="2265" w:type="dxa"/>
          </w:tcPr>
          <w:p w:rsidR="008A4E26" w:rsidRPr="00CD2777" w:rsidRDefault="008A4E26" w:rsidP="00896935">
            <w:pPr>
              <w:jc w:val="center"/>
              <w:rPr>
                <w:rFonts w:asciiTheme="majorHAnsi" w:hAnsiTheme="majorHAnsi" w:cstheme="majorHAnsi"/>
                <w:sz w:val="22"/>
                <w:szCs w:val="22"/>
              </w:rPr>
            </w:pPr>
            <w:r w:rsidRPr="00CD2777">
              <w:rPr>
                <w:rFonts w:asciiTheme="majorHAnsi" w:hAnsiTheme="majorHAnsi" w:cstheme="majorHAnsi"/>
                <w:sz w:val="22"/>
                <w:szCs w:val="22"/>
              </w:rPr>
              <w:t>3.b</w:t>
            </w:r>
          </w:p>
        </w:tc>
        <w:tc>
          <w:tcPr>
            <w:tcW w:w="2265" w:type="dxa"/>
          </w:tcPr>
          <w:p w:rsidR="008A4E26" w:rsidRPr="00537B4A" w:rsidRDefault="00537B4A" w:rsidP="00896935">
            <w:pPr>
              <w:jc w:val="center"/>
              <w:rPr>
                <w:rFonts w:asciiTheme="majorHAnsi" w:hAnsiTheme="majorHAnsi" w:cstheme="majorHAnsi"/>
                <w:sz w:val="22"/>
                <w:szCs w:val="22"/>
              </w:rPr>
            </w:pPr>
            <w:r w:rsidRPr="00537B4A">
              <w:rPr>
                <w:rFonts w:asciiTheme="majorHAnsi" w:hAnsiTheme="majorHAnsi" w:cstheme="majorHAnsi"/>
                <w:sz w:val="22"/>
                <w:szCs w:val="22"/>
              </w:rPr>
              <w:t>21</w:t>
            </w:r>
          </w:p>
        </w:tc>
        <w:tc>
          <w:tcPr>
            <w:tcW w:w="2266" w:type="dxa"/>
          </w:tcPr>
          <w:p w:rsidR="008A4E26" w:rsidRPr="0004283D" w:rsidRDefault="0004283D" w:rsidP="00896935">
            <w:pPr>
              <w:jc w:val="center"/>
              <w:rPr>
                <w:rFonts w:asciiTheme="majorHAnsi" w:hAnsiTheme="majorHAnsi" w:cstheme="majorHAnsi"/>
                <w:sz w:val="22"/>
                <w:szCs w:val="22"/>
              </w:rPr>
            </w:pPr>
            <w:r w:rsidRPr="0004283D">
              <w:rPr>
                <w:rFonts w:asciiTheme="majorHAnsi" w:hAnsiTheme="majorHAnsi" w:cstheme="majorHAnsi"/>
                <w:sz w:val="22"/>
                <w:szCs w:val="22"/>
              </w:rPr>
              <w:t>Prizemlje</w:t>
            </w:r>
          </w:p>
        </w:tc>
        <w:tc>
          <w:tcPr>
            <w:tcW w:w="2266" w:type="dxa"/>
          </w:tcPr>
          <w:p w:rsidR="008A4E26" w:rsidRPr="00E9251B" w:rsidRDefault="0004283D" w:rsidP="00896935">
            <w:pPr>
              <w:jc w:val="center"/>
              <w:rPr>
                <w:rFonts w:asciiTheme="majorHAnsi" w:hAnsiTheme="majorHAnsi" w:cstheme="majorHAnsi"/>
                <w:sz w:val="22"/>
                <w:szCs w:val="22"/>
              </w:rPr>
            </w:pPr>
            <w:r w:rsidRPr="00E9251B">
              <w:rPr>
                <w:rFonts w:asciiTheme="majorHAnsi" w:hAnsiTheme="majorHAnsi" w:cstheme="majorHAnsi"/>
                <w:sz w:val="22"/>
                <w:szCs w:val="22"/>
              </w:rPr>
              <w:t>10</w:t>
            </w:r>
          </w:p>
        </w:tc>
      </w:tr>
      <w:tr w:rsidR="004C5F11" w:rsidRPr="00CD2777" w:rsidTr="00896935">
        <w:tc>
          <w:tcPr>
            <w:tcW w:w="2265" w:type="dxa"/>
          </w:tcPr>
          <w:p w:rsidR="008A4E26" w:rsidRPr="00CD2777" w:rsidRDefault="008A4E26" w:rsidP="00896935">
            <w:pPr>
              <w:jc w:val="center"/>
              <w:rPr>
                <w:rFonts w:asciiTheme="majorHAnsi" w:hAnsiTheme="majorHAnsi" w:cstheme="majorHAnsi"/>
                <w:sz w:val="22"/>
                <w:szCs w:val="22"/>
              </w:rPr>
            </w:pPr>
            <w:r w:rsidRPr="00CD2777">
              <w:rPr>
                <w:rFonts w:asciiTheme="majorHAnsi" w:hAnsiTheme="majorHAnsi" w:cstheme="majorHAnsi"/>
                <w:sz w:val="22"/>
                <w:szCs w:val="22"/>
              </w:rPr>
              <w:t>4.a</w:t>
            </w:r>
          </w:p>
        </w:tc>
        <w:tc>
          <w:tcPr>
            <w:tcW w:w="2265" w:type="dxa"/>
          </w:tcPr>
          <w:p w:rsidR="008A4E26" w:rsidRPr="00E9251B" w:rsidRDefault="00ED33D3" w:rsidP="00896935">
            <w:pPr>
              <w:jc w:val="center"/>
              <w:rPr>
                <w:rFonts w:asciiTheme="majorHAnsi" w:hAnsiTheme="majorHAnsi" w:cstheme="majorHAnsi"/>
                <w:sz w:val="22"/>
                <w:szCs w:val="22"/>
              </w:rPr>
            </w:pPr>
            <w:r w:rsidRPr="00E9251B">
              <w:rPr>
                <w:rFonts w:asciiTheme="majorHAnsi" w:hAnsiTheme="majorHAnsi" w:cstheme="majorHAnsi"/>
                <w:sz w:val="22"/>
                <w:szCs w:val="22"/>
              </w:rPr>
              <w:t>5</w:t>
            </w:r>
          </w:p>
        </w:tc>
        <w:tc>
          <w:tcPr>
            <w:tcW w:w="2266" w:type="dxa"/>
          </w:tcPr>
          <w:p w:rsidR="008A4E26" w:rsidRPr="0004283D" w:rsidRDefault="00ED33D3" w:rsidP="00896935">
            <w:pPr>
              <w:jc w:val="center"/>
              <w:rPr>
                <w:rFonts w:asciiTheme="majorHAnsi" w:hAnsiTheme="majorHAnsi" w:cstheme="majorHAnsi"/>
                <w:sz w:val="22"/>
                <w:szCs w:val="22"/>
              </w:rPr>
            </w:pPr>
            <w:r w:rsidRPr="0004283D">
              <w:rPr>
                <w:rFonts w:asciiTheme="majorHAnsi" w:hAnsiTheme="majorHAnsi" w:cstheme="majorHAnsi"/>
                <w:sz w:val="22"/>
                <w:szCs w:val="22"/>
              </w:rPr>
              <w:t>Prizemlje</w:t>
            </w:r>
          </w:p>
        </w:tc>
        <w:tc>
          <w:tcPr>
            <w:tcW w:w="2266" w:type="dxa"/>
          </w:tcPr>
          <w:p w:rsidR="008A4E26" w:rsidRPr="00E9251B" w:rsidRDefault="008A4E26" w:rsidP="00896935">
            <w:pPr>
              <w:jc w:val="center"/>
              <w:rPr>
                <w:rFonts w:asciiTheme="majorHAnsi" w:hAnsiTheme="majorHAnsi" w:cstheme="majorHAnsi"/>
                <w:sz w:val="22"/>
                <w:szCs w:val="22"/>
              </w:rPr>
            </w:pPr>
            <w:r w:rsidRPr="00E9251B">
              <w:rPr>
                <w:rFonts w:asciiTheme="majorHAnsi" w:hAnsiTheme="majorHAnsi" w:cstheme="majorHAnsi"/>
                <w:sz w:val="22"/>
                <w:szCs w:val="22"/>
              </w:rPr>
              <w:t>1</w:t>
            </w:r>
            <w:r w:rsidR="0004283D" w:rsidRPr="00E9251B">
              <w:rPr>
                <w:rFonts w:asciiTheme="majorHAnsi" w:hAnsiTheme="majorHAnsi" w:cstheme="majorHAnsi"/>
                <w:sz w:val="22"/>
                <w:szCs w:val="22"/>
              </w:rPr>
              <w:t>2</w:t>
            </w:r>
          </w:p>
        </w:tc>
      </w:tr>
      <w:tr w:rsidR="004C5F11" w:rsidRPr="00CD2777" w:rsidTr="00896935">
        <w:tc>
          <w:tcPr>
            <w:tcW w:w="2265" w:type="dxa"/>
          </w:tcPr>
          <w:p w:rsidR="008A4E26" w:rsidRPr="00CD2777" w:rsidRDefault="008A4E26" w:rsidP="00896935">
            <w:pPr>
              <w:jc w:val="center"/>
              <w:rPr>
                <w:rFonts w:asciiTheme="majorHAnsi" w:hAnsiTheme="majorHAnsi" w:cstheme="majorHAnsi"/>
                <w:sz w:val="22"/>
                <w:szCs w:val="22"/>
              </w:rPr>
            </w:pPr>
            <w:r w:rsidRPr="00CD2777">
              <w:rPr>
                <w:rFonts w:asciiTheme="majorHAnsi" w:hAnsiTheme="majorHAnsi" w:cstheme="majorHAnsi"/>
                <w:sz w:val="22"/>
                <w:szCs w:val="22"/>
              </w:rPr>
              <w:t>4.b</w:t>
            </w:r>
          </w:p>
        </w:tc>
        <w:tc>
          <w:tcPr>
            <w:tcW w:w="2265" w:type="dxa"/>
          </w:tcPr>
          <w:p w:rsidR="008A4E26" w:rsidRPr="00E9251B" w:rsidRDefault="00ED33D3" w:rsidP="00896935">
            <w:pPr>
              <w:jc w:val="center"/>
              <w:rPr>
                <w:rFonts w:asciiTheme="majorHAnsi" w:hAnsiTheme="majorHAnsi" w:cstheme="majorHAnsi"/>
                <w:sz w:val="22"/>
                <w:szCs w:val="22"/>
              </w:rPr>
            </w:pPr>
            <w:r w:rsidRPr="00E9251B">
              <w:rPr>
                <w:rFonts w:asciiTheme="majorHAnsi" w:hAnsiTheme="majorHAnsi" w:cstheme="majorHAnsi"/>
                <w:sz w:val="22"/>
                <w:szCs w:val="22"/>
              </w:rPr>
              <w:t>1</w:t>
            </w:r>
          </w:p>
        </w:tc>
        <w:tc>
          <w:tcPr>
            <w:tcW w:w="2266" w:type="dxa"/>
          </w:tcPr>
          <w:p w:rsidR="008A4E26" w:rsidRPr="0004283D" w:rsidRDefault="00ED33D3" w:rsidP="00896935">
            <w:pPr>
              <w:jc w:val="center"/>
              <w:rPr>
                <w:rFonts w:asciiTheme="majorHAnsi" w:hAnsiTheme="majorHAnsi" w:cstheme="majorHAnsi"/>
                <w:sz w:val="22"/>
                <w:szCs w:val="22"/>
              </w:rPr>
            </w:pPr>
            <w:r w:rsidRPr="0004283D">
              <w:rPr>
                <w:rFonts w:asciiTheme="majorHAnsi" w:hAnsiTheme="majorHAnsi" w:cstheme="majorHAnsi"/>
                <w:sz w:val="22"/>
                <w:szCs w:val="22"/>
              </w:rPr>
              <w:t>Prizemlje</w:t>
            </w:r>
          </w:p>
        </w:tc>
        <w:tc>
          <w:tcPr>
            <w:tcW w:w="2266" w:type="dxa"/>
          </w:tcPr>
          <w:p w:rsidR="008A4E26" w:rsidRPr="00E9251B" w:rsidRDefault="0004283D" w:rsidP="00896935">
            <w:pPr>
              <w:jc w:val="center"/>
              <w:rPr>
                <w:rFonts w:asciiTheme="majorHAnsi" w:hAnsiTheme="majorHAnsi" w:cstheme="majorHAnsi"/>
                <w:sz w:val="22"/>
                <w:szCs w:val="22"/>
              </w:rPr>
            </w:pPr>
            <w:r w:rsidRPr="00E9251B">
              <w:rPr>
                <w:rFonts w:asciiTheme="majorHAnsi" w:hAnsiTheme="majorHAnsi" w:cstheme="majorHAnsi"/>
                <w:sz w:val="22"/>
                <w:szCs w:val="22"/>
              </w:rPr>
              <w:t>12</w:t>
            </w:r>
          </w:p>
        </w:tc>
      </w:tr>
    </w:tbl>
    <w:p w:rsidR="008A4E26" w:rsidRPr="00CD2777" w:rsidRDefault="00ED33D3" w:rsidP="008A4E26">
      <w:pPr>
        <w:jc w:val="both"/>
        <w:rPr>
          <w:rFonts w:asciiTheme="majorHAnsi" w:hAnsiTheme="majorHAnsi" w:cstheme="majorHAnsi"/>
        </w:rPr>
      </w:pPr>
      <w:r>
        <w:rPr>
          <w:rFonts w:asciiTheme="majorHAnsi" w:hAnsiTheme="majorHAnsi" w:cstheme="majorHAnsi"/>
        </w:rPr>
        <w:t>Učenici predmetne nastave bit će raspoređeni u specijaliziranim i općim učionicama selit će se po rasporedu sati:</w:t>
      </w:r>
    </w:p>
    <w:tbl>
      <w:tblPr>
        <w:tblStyle w:val="Reetkatablice"/>
        <w:tblW w:w="0" w:type="auto"/>
        <w:tblLook w:val="04A0" w:firstRow="1" w:lastRow="0" w:firstColumn="1" w:lastColumn="0" w:noHBand="0" w:noVBand="1"/>
      </w:tblPr>
      <w:tblGrid>
        <w:gridCol w:w="3024"/>
        <w:gridCol w:w="3024"/>
        <w:gridCol w:w="3026"/>
      </w:tblGrid>
      <w:tr w:rsidR="00ED33D3" w:rsidRPr="00CD2777" w:rsidTr="00ED33D3">
        <w:trPr>
          <w:trHeight w:val="248"/>
        </w:trPr>
        <w:tc>
          <w:tcPr>
            <w:tcW w:w="3024" w:type="dxa"/>
          </w:tcPr>
          <w:p w:rsidR="00ED33D3" w:rsidRPr="00CD2777" w:rsidRDefault="00ED33D3" w:rsidP="00896935">
            <w:pPr>
              <w:jc w:val="center"/>
              <w:rPr>
                <w:rFonts w:asciiTheme="majorHAnsi" w:hAnsiTheme="majorHAnsi" w:cstheme="majorHAnsi"/>
                <w:sz w:val="22"/>
                <w:szCs w:val="22"/>
              </w:rPr>
            </w:pPr>
            <w:r>
              <w:rPr>
                <w:rFonts w:asciiTheme="majorHAnsi" w:hAnsiTheme="majorHAnsi" w:cstheme="majorHAnsi"/>
                <w:sz w:val="22"/>
                <w:szCs w:val="22"/>
              </w:rPr>
              <w:t>Učionica</w:t>
            </w:r>
          </w:p>
        </w:tc>
        <w:tc>
          <w:tcPr>
            <w:tcW w:w="3024" w:type="dxa"/>
          </w:tcPr>
          <w:p w:rsidR="00ED33D3" w:rsidRPr="00CD2777" w:rsidRDefault="00ED33D3" w:rsidP="00896935">
            <w:pPr>
              <w:jc w:val="center"/>
              <w:rPr>
                <w:rFonts w:asciiTheme="majorHAnsi" w:hAnsiTheme="majorHAnsi" w:cstheme="majorHAnsi"/>
                <w:sz w:val="22"/>
                <w:szCs w:val="22"/>
              </w:rPr>
            </w:pPr>
            <w:r w:rsidRPr="00CD2777">
              <w:rPr>
                <w:rFonts w:asciiTheme="majorHAnsi" w:hAnsiTheme="majorHAnsi" w:cstheme="majorHAnsi"/>
                <w:sz w:val="22"/>
                <w:szCs w:val="22"/>
              </w:rPr>
              <w:t>Broj učionice</w:t>
            </w:r>
          </w:p>
        </w:tc>
        <w:tc>
          <w:tcPr>
            <w:tcW w:w="3026" w:type="dxa"/>
          </w:tcPr>
          <w:p w:rsidR="00ED33D3" w:rsidRPr="00CD2777" w:rsidRDefault="00ED33D3" w:rsidP="00896935">
            <w:pPr>
              <w:jc w:val="center"/>
              <w:rPr>
                <w:rFonts w:asciiTheme="majorHAnsi" w:hAnsiTheme="majorHAnsi" w:cstheme="majorHAnsi"/>
                <w:sz w:val="22"/>
                <w:szCs w:val="22"/>
              </w:rPr>
            </w:pPr>
            <w:r w:rsidRPr="00CD2777">
              <w:rPr>
                <w:rFonts w:asciiTheme="majorHAnsi" w:hAnsiTheme="majorHAnsi" w:cstheme="majorHAnsi"/>
                <w:sz w:val="22"/>
                <w:szCs w:val="22"/>
              </w:rPr>
              <w:t>Etaža</w:t>
            </w:r>
          </w:p>
        </w:tc>
      </w:tr>
      <w:tr w:rsidR="00ED33D3" w:rsidRPr="00CD2777" w:rsidTr="00ED33D3">
        <w:trPr>
          <w:trHeight w:val="234"/>
        </w:trPr>
        <w:tc>
          <w:tcPr>
            <w:tcW w:w="3024" w:type="dxa"/>
          </w:tcPr>
          <w:p w:rsidR="00ED33D3" w:rsidRPr="00CD2777" w:rsidRDefault="00E9251B" w:rsidP="00896935">
            <w:pPr>
              <w:jc w:val="center"/>
              <w:rPr>
                <w:rFonts w:asciiTheme="majorHAnsi" w:hAnsiTheme="majorHAnsi" w:cstheme="majorHAnsi"/>
                <w:sz w:val="22"/>
                <w:szCs w:val="22"/>
              </w:rPr>
            </w:pPr>
            <w:r>
              <w:rPr>
                <w:rFonts w:asciiTheme="majorHAnsi" w:hAnsiTheme="majorHAnsi" w:cstheme="majorHAnsi"/>
                <w:sz w:val="22"/>
                <w:szCs w:val="22"/>
              </w:rPr>
              <w:t>Inform</w:t>
            </w:r>
            <w:r w:rsidR="00ED33D3">
              <w:rPr>
                <w:rFonts w:asciiTheme="majorHAnsi" w:hAnsiTheme="majorHAnsi" w:cstheme="majorHAnsi"/>
                <w:sz w:val="22"/>
                <w:szCs w:val="22"/>
              </w:rPr>
              <w:t>atika</w:t>
            </w:r>
          </w:p>
        </w:tc>
        <w:tc>
          <w:tcPr>
            <w:tcW w:w="3024" w:type="dxa"/>
          </w:tcPr>
          <w:p w:rsidR="00ED33D3" w:rsidRPr="00CD2777" w:rsidRDefault="00ED33D3" w:rsidP="00896935">
            <w:pPr>
              <w:jc w:val="center"/>
              <w:rPr>
                <w:rFonts w:asciiTheme="majorHAnsi" w:hAnsiTheme="majorHAnsi" w:cstheme="majorHAnsi"/>
                <w:sz w:val="22"/>
                <w:szCs w:val="22"/>
              </w:rPr>
            </w:pPr>
            <w:r>
              <w:rPr>
                <w:rFonts w:asciiTheme="majorHAnsi" w:hAnsiTheme="majorHAnsi" w:cstheme="majorHAnsi"/>
                <w:sz w:val="22"/>
                <w:szCs w:val="22"/>
              </w:rPr>
              <w:t>10</w:t>
            </w:r>
          </w:p>
        </w:tc>
        <w:tc>
          <w:tcPr>
            <w:tcW w:w="3026" w:type="dxa"/>
          </w:tcPr>
          <w:p w:rsidR="00ED33D3" w:rsidRPr="00CD2777" w:rsidRDefault="00ED33D3" w:rsidP="00896935">
            <w:pPr>
              <w:jc w:val="center"/>
              <w:rPr>
                <w:rFonts w:asciiTheme="majorHAnsi" w:hAnsiTheme="majorHAnsi" w:cstheme="majorHAnsi"/>
                <w:sz w:val="22"/>
                <w:szCs w:val="22"/>
              </w:rPr>
            </w:pPr>
            <w:r>
              <w:rPr>
                <w:rFonts w:asciiTheme="majorHAnsi" w:hAnsiTheme="majorHAnsi" w:cstheme="majorHAnsi"/>
                <w:sz w:val="22"/>
                <w:szCs w:val="22"/>
              </w:rPr>
              <w:t>Kat</w:t>
            </w:r>
          </w:p>
        </w:tc>
      </w:tr>
      <w:tr w:rsidR="00ED33D3" w:rsidRPr="00CD2777" w:rsidTr="00ED33D3">
        <w:trPr>
          <w:trHeight w:val="248"/>
        </w:trPr>
        <w:tc>
          <w:tcPr>
            <w:tcW w:w="3024" w:type="dxa"/>
          </w:tcPr>
          <w:p w:rsidR="00ED33D3" w:rsidRPr="00CD2777" w:rsidRDefault="003536CE" w:rsidP="00896935">
            <w:pPr>
              <w:jc w:val="center"/>
              <w:rPr>
                <w:rFonts w:asciiTheme="majorHAnsi" w:hAnsiTheme="majorHAnsi" w:cstheme="majorHAnsi"/>
                <w:sz w:val="22"/>
                <w:szCs w:val="22"/>
              </w:rPr>
            </w:pPr>
            <w:r>
              <w:rPr>
                <w:rFonts w:asciiTheme="majorHAnsi" w:hAnsiTheme="majorHAnsi" w:cstheme="majorHAnsi"/>
                <w:sz w:val="22"/>
                <w:szCs w:val="22"/>
              </w:rPr>
              <w:t>K</w:t>
            </w:r>
            <w:r w:rsidR="00ED33D3">
              <w:rPr>
                <w:rFonts w:asciiTheme="majorHAnsi" w:hAnsiTheme="majorHAnsi" w:cstheme="majorHAnsi"/>
                <w:sz w:val="22"/>
                <w:szCs w:val="22"/>
              </w:rPr>
              <w:t>njžnica</w:t>
            </w:r>
          </w:p>
        </w:tc>
        <w:tc>
          <w:tcPr>
            <w:tcW w:w="3024" w:type="dxa"/>
          </w:tcPr>
          <w:p w:rsidR="00ED33D3" w:rsidRPr="00CD2777" w:rsidRDefault="00ED33D3" w:rsidP="00896935">
            <w:pPr>
              <w:jc w:val="center"/>
              <w:rPr>
                <w:rFonts w:asciiTheme="majorHAnsi" w:hAnsiTheme="majorHAnsi" w:cstheme="majorHAnsi"/>
                <w:sz w:val="22"/>
                <w:szCs w:val="22"/>
              </w:rPr>
            </w:pPr>
            <w:r>
              <w:rPr>
                <w:rFonts w:asciiTheme="majorHAnsi" w:hAnsiTheme="majorHAnsi" w:cstheme="majorHAnsi"/>
                <w:sz w:val="22"/>
                <w:szCs w:val="22"/>
              </w:rPr>
              <w:t>9</w:t>
            </w:r>
          </w:p>
        </w:tc>
        <w:tc>
          <w:tcPr>
            <w:tcW w:w="3026" w:type="dxa"/>
          </w:tcPr>
          <w:p w:rsidR="00ED33D3" w:rsidRPr="00CD2777" w:rsidRDefault="00ED33D3" w:rsidP="00896935">
            <w:pPr>
              <w:jc w:val="center"/>
              <w:rPr>
                <w:rFonts w:asciiTheme="majorHAnsi" w:hAnsiTheme="majorHAnsi" w:cstheme="majorHAnsi"/>
                <w:sz w:val="22"/>
                <w:szCs w:val="22"/>
              </w:rPr>
            </w:pPr>
            <w:r>
              <w:rPr>
                <w:rFonts w:asciiTheme="majorHAnsi" w:hAnsiTheme="majorHAnsi" w:cstheme="majorHAnsi"/>
                <w:sz w:val="22"/>
                <w:szCs w:val="22"/>
              </w:rPr>
              <w:t>Kat</w:t>
            </w:r>
          </w:p>
        </w:tc>
      </w:tr>
      <w:tr w:rsidR="00ED33D3" w:rsidRPr="00CD2777" w:rsidTr="00A862A7">
        <w:trPr>
          <w:trHeight w:val="248"/>
        </w:trPr>
        <w:tc>
          <w:tcPr>
            <w:tcW w:w="3024" w:type="dxa"/>
          </w:tcPr>
          <w:p w:rsidR="00ED33D3" w:rsidRPr="00CD2777" w:rsidRDefault="00ED33D3" w:rsidP="00896935">
            <w:pPr>
              <w:jc w:val="center"/>
              <w:rPr>
                <w:rFonts w:asciiTheme="majorHAnsi" w:hAnsiTheme="majorHAnsi" w:cstheme="majorHAnsi"/>
                <w:sz w:val="22"/>
                <w:szCs w:val="22"/>
              </w:rPr>
            </w:pPr>
            <w:r>
              <w:rPr>
                <w:rFonts w:asciiTheme="majorHAnsi" w:hAnsiTheme="majorHAnsi" w:cstheme="majorHAnsi"/>
                <w:sz w:val="22"/>
                <w:szCs w:val="22"/>
              </w:rPr>
              <w:t>Kemija, biologija i priroda</w:t>
            </w:r>
          </w:p>
        </w:tc>
        <w:tc>
          <w:tcPr>
            <w:tcW w:w="3024" w:type="dxa"/>
          </w:tcPr>
          <w:p w:rsidR="00ED33D3" w:rsidRPr="00CD2777" w:rsidRDefault="00ED33D3" w:rsidP="00896935">
            <w:pPr>
              <w:jc w:val="center"/>
              <w:rPr>
                <w:rFonts w:asciiTheme="majorHAnsi" w:hAnsiTheme="majorHAnsi" w:cstheme="majorHAnsi"/>
                <w:sz w:val="22"/>
                <w:szCs w:val="22"/>
              </w:rPr>
            </w:pPr>
            <w:r>
              <w:rPr>
                <w:rFonts w:asciiTheme="majorHAnsi" w:hAnsiTheme="majorHAnsi" w:cstheme="majorHAnsi"/>
                <w:sz w:val="22"/>
                <w:szCs w:val="22"/>
              </w:rPr>
              <w:t>13</w:t>
            </w:r>
          </w:p>
        </w:tc>
        <w:tc>
          <w:tcPr>
            <w:tcW w:w="3026" w:type="dxa"/>
          </w:tcPr>
          <w:p w:rsidR="00ED33D3" w:rsidRPr="00CD2777" w:rsidRDefault="00ED33D3" w:rsidP="00896935">
            <w:pPr>
              <w:jc w:val="center"/>
              <w:rPr>
                <w:rFonts w:asciiTheme="majorHAnsi" w:hAnsiTheme="majorHAnsi" w:cstheme="majorHAnsi"/>
                <w:sz w:val="22"/>
                <w:szCs w:val="22"/>
              </w:rPr>
            </w:pPr>
            <w:r>
              <w:rPr>
                <w:rFonts w:asciiTheme="majorHAnsi" w:hAnsiTheme="majorHAnsi" w:cstheme="majorHAnsi"/>
                <w:sz w:val="22"/>
                <w:szCs w:val="22"/>
              </w:rPr>
              <w:t>Kat</w:t>
            </w:r>
          </w:p>
        </w:tc>
      </w:tr>
      <w:tr w:rsidR="00ED33D3" w:rsidRPr="00CD2777" w:rsidTr="00ED33D3">
        <w:trPr>
          <w:trHeight w:val="248"/>
        </w:trPr>
        <w:tc>
          <w:tcPr>
            <w:tcW w:w="3024" w:type="dxa"/>
          </w:tcPr>
          <w:p w:rsidR="00ED33D3" w:rsidRPr="00CD2777" w:rsidRDefault="00ED33D3" w:rsidP="00896935">
            <w:pPr>
              <w:jc w:val="center"/>
              <w:rPr>
                <w:rFonts w:asciiTheme="majorHAnsi" w:hAnsiTheme="majorHAnsi" w:cstheme="majorHAnsi"/>
                <w:sz w:val="22"/>
                <w:szCs w:val="22"/>
              </w:rPr>
            </w:pPr>
            <w:r>
              <w:rPr>
                <w:rFonts w:asciiTheme="majorHAnsi" w:hAnsiTheme="majorHAnsi" w:cstheme="majorHAnsi"/>
                <w:sz w:val="22"/>
                <w:szCs w:val="22"/>
              </w:rPr>
              <w:t>Matematika</w:t>
            </w:r>
          </w:p>
        </w:tc>
        <w:tc>
          <w:tcPr>
            <w:tcW w:w="3024" w:type="dxa"/>
          </w:tcPr>
          <w:p w:rsidR="00ED33D3" w:rsidRPr="00CD2777" w:rsidRDefault="00ED33D3" w:rsidP="00896935">
            <w:pPr>
              <w:jc w:val="center"/>
              <w:rPr>
                <w:rFonts w:asciiTheme="majorHAnsi" w:hAnsiTheme="majorHAnsi" w:cstheme="majorHAnsi"/>
                <w:sz w:val="22"/>
                <w:szCs w:val="22"/>
              </w:rPr>
            </w:pPr>
            <w:r>
              <w:rPr>
                <w:rFonts w:asciiTheme="majorHAnsi" w:hAnsiTheme="majorHAnsi" w:cstheme="majorHAnsi"/>
                <w:sz w:val="22"/>
                <w:szCs w:val="22"/>
              </w:rPr>
              <w:t>6</w:t>
            </w:r>
          </w:p>
        </w:tc>
        <w:tc>
          <w:tcPr>
            <w:tcW w:w="3026" w:type="dxa"/>
          </w:tcPr>
          <w:p w:rsidR="00ED33D3" w:rsidRPr="00CD2777" w:rsidRDefault="00ED33D3" w:rsidP="00896935">
            <w:pPr>
              <w:jc w:val="center"/>
              <w:rPr>
                <w:rFonts w:asciiTheme="majorHAnsi" w:hAnsiTheme="majorHAnsi" w:cstheme="majorHAnsi"/>
                <w:sz w:val="22"/>
                <w:szCs w:val="22"/>
              </w:rPr>
            </w:pPr>
            <w:r w:rsidRPr="00CD2777">
              <w:rPr>
                <w:rFonts w:asciiTheme="majorHAnsi" w:hAnsiTheme="majorHAnsi" w:cstheme="majorHAnsi"/>
                <w:sz w:val="22"/>
                <w:szCs w:val="22"/>
              </w:rPr>
              <w:t>Prizemlje</w:t>
            </w:r>
          </w:p>
        </w:tc>
      </w:tr>
      <w:tr w:rsidR="00ED33D3" w:rsidRPr="00CD2777" w:rsidTr="00ED33D3">
        <w:trPr>
          <w:trHeight w:val="234"/>
        </w:trPr>
        <w:tc>
          <w:tcPr>
            <w:tcW w:w="3024" w:type="dxa"/>
          </w:tcPr>
          <w:p w:rsidR="00ED33D3" w:rsidRPr="00CD2777" w:rsidRDefault="00ED33D3" w:rsidP="00896935">
            <w:pPr>
              <w:jc w:val="center"/>
              <w:rPr>
                <w:rFonts w:asciiTheme="majorHAnsi" w:hAnsiTheme="majorHAnsi" w:cstheme="majorHAnsi"/>
                <w:sz w:val="22"/>
                <w:szCs w:val="22"/>
              </w:rPr>
            </w:pPr>
            <w:r>
              <w:rPr>
                <w:rFonts w:asciiTheme="majorHAnsi" w:hAnsiTheme="majorHAnsi" w:cstheme="majorHAnsi"/>
                <w:sz w:val="22"/>
                <w:szCs w:val="22"/>
              </w:rPr>
              <w:t>Hrvatski jezik</w:t>
            </w:r>
            <w:r w:rsidR="00071AB7">
              <w:rPr>
                <w:rFonts w:asciiTheme="majorHAnsi" w:hAnsiTheme="majorHAnsi" w:cstheme="majorHAnsi"/>
                <w:sz w:val="22"/>
                <w:szCs w:val="22"/>
              </w:rPr>
              <w:t xml:space="preserve"> i strani jezici</w:t>
            </w:r>
          </w:p>
        </w:tc>
        <w:tc>
          <w:tcPr>
            <w:tcW w:w="3024" w:type="dxa"/>
          </w:tcPr>
          <w:p w:rsidR="00ED33D3" w:rsidRPr="00CD2777" w:rsidRDefault="00ED33D3" w:rsidP="00896935">
            <w:pPr>
              <w:jc w:val="center"/>
              <w:rPr>
                <w:rFonts w:asciiTheme="majorHAnsi" w:hAnsiTheme="majorHAnsi" w:cstheme="majorHAnsi"/>
                <w:sz w:val="22"/>
                <w:szCs w:val="22"/>
              </w:rPr>
            </w:pPr>
            <w:r>
              <w:rPr>
                <w:rFonts w:asciiTheme="majorHAnsi" w:hAnsiTheme="majorHAnsi" w:cstheme="majorHAnsi"/>
                <w:sz w:val="22"/>
                <w:szCs w:val="22"/>
              </w:rPr>
              <w:t>2 i 4</w:t>
            </w:r>
          </w:p>
        </w:tc>
        <w:tc>
          <w:tcPr>
            <w:tcW w:w="3026" w:type="dxa"/>
          </w:tcPr>
          <w:p w:rsidR="00ED33D3" w:rsidRPr="00CD2777" w:rsidRDefault="00ED33D3" w:rsidP="00896935">
            <w:pPr>
              <w:jc w:val="center"/>
              <w:rPr>
                <w:rFonts w:asciiTheme="majorHAnsi" w:hAnsiTheme="majorHAnsi" w:cstheme="majorHAnsi"/>
                <w:sz w:val="22"/>
                <w:szCs w:val="22"/>
              </w:rPr>
            </w:pPr>
            <w:r w:rsidRPr="00CD2777">
              <w:rPr>
                <w:rFonts w:asciiTheme="majorHAnsi" w:hAnsiTheme="majorHAnsi" w:cstheme="majorHAnsi"/>
                <w:sz w:val="22"/>
                <w:szCs w:val="22"/>
              </w:rPr>
              <w:t>Prizemlje</w:t>
            </w:r>
          </w:p>
        </w:tc>
      </w:tr>
      <w:tr w:rsidR="00ED33D3" w:rsidRPr="00256B2C" w:rsidTr="00ED33D3">
        <w:trPr>
          <w:trHeight w:val="248"/>
        </w:trPr>
        <w:tc>
          <w:tcPr>
            <w:tcW w:w="3024" w:type="dxa"/>
          </w:tcPr>
          <w:p w:rsidR="00ED33D3" w:rsidRPr="00A97AF1" w:rsidRDefault="00A862A7" w:rsidP="00896935">
            <w:pPr>
              <w:jc w:val="center"/>
              <w:rPr>
                <w:rFonts w:asciiTheme="majorHAnsi" w:hAnsiTheme="majorHAnsi" w:cstheme="majorHAnsi"/>
                <w:sz w:val="22"/>
                <w:szCs w:val="22"/>
              </w:rPr>
            </w:pPr>
            <w:r>
              <w:rPr>
                <w:rFonts w:asciiTheme="majorHAnsi" w:hAnsiTheme="majorHAnsi" w:cstheme="majorHAnsi"/>
                <w:sz w:val="22"/>
                <w:szCs w:val="22"/>
              </w:rPr>
              <w:t>Glazbena kultura</w:t>
            </w:r>
          </w:p>
        </w:tc>
        <w:tc>
          <w:tcPr>
            <w:tcW w:w="3024" w:type="dxa"/>
          </w:tcPr>
          <w:p w:rsidR="00ED33D3" w:rsidRPr="00256B2C" w:rsidRDefault="00A862A7" w:rsidP="00896935">
            <w:pPr>
              <w:jc w:val="center"/>
              <w:rPr>
                <w:rFonts w:asciiTheme="majorHAnsi" w:hAnsiTheme="majorHAnsi" w:cstheme="majorHAnsi"/>
                <w:sz w:val="22"/>
                <w:szCs w:val="22"/>
              </w:rPr>
            </w:pPr>
            <w:r>
              <w:rPr>
                <w:rFonts w:asciiTheme="majorHAnsi" w:hAnsiTheme="majorHAnsi" w:cstheme="majorHAnsi"/>
                <w:sz w:val="22"/>
                <w:szCs w:val="22"/>
              </w:rPr>
              <w:t>5</w:t>
            </w:r>
          </w:p>
        </w:tc>
        <w:tc>
          <w:tcPr>
            <w:tcW w:w="3026" w:type="dxa"/>
          </w:tcPr>
          <w:p w:rsidR="00ED33D3" w:rsidRPr="00256B2C" w:rsidRDefault="00ED33D3" w:rsidP="00896935">
            <w:pPr>
              <w:jc w:val="center"/>
              <w:rPr>
                <w:rFonts w:asciiTheme="majorHAnsi" w:hAnsiTheme="majorHAnsi" w:cstheme="majorHAnsi"/>
                <w:sz w:val="22"/>
                <w:szCs w:val="22"/>
              </w:rPr>
            </w:pPr>
            <w:r>
              <w:rPr>
                <w:rFonts w:asciiTheme="majorHAnsi" w:hAnsiTheme="majorHAnsi" w:cstheme="majorHAnsi"/>
                <w:sz w:val="22"/>
                <w:szCs w:val="22"/>
              </w:rPr>
              <w:t>Prizemlje</w:t>
            </w:r>
          </w:p>
        </w:tc>
      </w:tr>
      <w:tr w:rsidR="00ED33D3" w:rsidRPr="00256B2C" w:rsidTr="00ED33D3">
        <w:trPr>
          <w:trHeight w:val="234"/>
        </w:trPr>
        <w:tc>
          <w:tcPr>
            <w:tcW w:w="3024" w:type="dxa"/>
          </w:tcPr>
          <w:p w:rsidR="00ED33D3" w:rsidRPr="00256B2C" w:rsidRDefault="00A862A7" w:rsidP="00896935">
            <w:pPr>
              <w:jc w:val="center"/>
              <w:rPr>
                <w:rFonts w:asciiTheme="majorHAnsi" w:hAnsiTheme="majorHAnsi" w:cstheme="majorHAnsi"/>
                <w:sz w:val="22"/>
                <w:szCs w:val="22"/>
              </w:rPr>
            </w:pPr>
            <w:r>
              <w:rPr>
                <w:rFonts w:asciiTheme="majorHAnsi" w:hAnsiTheme="majorHAnsi" w:cstheme="majorHAnsi"/>
                <w:sz w:val="22"/>
                <w:szCs w:val="22"/>
              </w:rPr>
              <w:t>Likovna kultura</w:t>
            </w:r>
          </w:p>
        </w:tc>
        <w:tc>
          <w:tcPr>
            <w:tcW w:w="3024" w:type="dxa"/>
          </w:tcPr>
          <w:p w:rsidR="00ED33D3" w:rsidRPr="00256B2C" w:rsidRDefault="00A862A7" w:rsidP="00896935">
            <w:pPr>
              <w:jc w:val="center"/>
              <w:rPr>
                <w:rFonts w:asciiTheme="majorHAnsi" w:hAnsiTheme="majorHAnsi" w:cstheme="majorHAnsi"/>
                <w:sz w:val="22"/>
                <w:szCs w:val="22"/>
              </w:rPr>
            </w:pPr>
            <w:r>
              <w:rPr>
                <w:rFonts w:asciiTheme="majorHAnsi" w:hAnsiTheme="majorHAnsi" w:cstheme="majorHAnsi"/>
                <w:sz w:val="22"/>
                <w:szCs w:val="22"/>
              </w:rPr>
              <w:t>1</w:t>
            </w:r>
          </w:p>
        </w:tc>
        <w:tc>
          <w:tcPr>
            <w:tcW w:w="3026" w:type="dxa"/>
          </w:tcPr>
          <w:p w:rsidR="00ED33D3" w:rsidRPr="00256B2C" w:rsidRDefault="00ED33D3" w:rsidP="00896935">
            <w:pPr>
              <w:jc w:val="center"/>
              <w:rPr>
                <w:rFonts w:asciiTheme="majorHAnsi" w:hAnsiTheme="majorHAnsi" w:cstheme="majorHAnsi"/>
                <w:sz w:val="22"/>
                <w:szCs w:val="22"/>
              </w:rPr>
            </w:pPr>
            <w:r w:rsidRPr="00256B2C">
              <w:rPr>
                <w:rFonts w:asciiTheme="majorHAnsi" w:hAnsiTheme="majorHAnsi" w:cstheme="majorHAnsi"/>
                <w:sz w:val="22"/>
                <w:szCs w:val="22"/>
              </w:rPr>
              <w:t>Prizemlje</w:t>
            </w:r>
          </w:p>
        </w:tc>
      </w:tr>
      <w:tr w:rsidR="00ED33D3" w:rsidRPr="00256B2C" w:rsidTr="00ED33D3">
        <w:trPr>
          <w:trHeight w:val="248"/>
        </w:trPr>
        <w:tc>
          <w:tcPr>
            <w:tcW w:w="3024" w:type="dxa"/>
          </w:tcPr>
          <w:p w:rsidR="00ED33D3" w:rsidRPr="00256B2C" w:rsidRDefault="00A862A7" w:rsidP="00896935">
            <w:pPr>
              <w:jc w:val="center"/>
              <w:rPr>
                <w:rFonts w:asciiTheme="majorHAnsi" w:hAnsiTheme="majorHAnsi" w:cstheme="majorHAnsi"/>
                <w:sz w:val="22"/>
                <w:szCs w:val="22"/>
              </w:rPr>
            </w:pPr>
            <w:r>
              <w:rPr>
                <w:rFonts w:asciiTheme="majorHAnsi" w:hAnsiTheme="majorHAnsi" w:cstheme="majorHAnsi"/>
                <w:sz w:val="22"/>
                <w:szCs w:val="22"/>
              </w:rPr>
              <w:t>Povijest i geografija</w:t>
            </w:r>
          </w:p>
        </w:tc>
        <w:tc>
          <w:tcPr>
            <w:tcW w:w="3024" w:type="dxa"/>
          </w:tcPr>
          <w:p w:rsidR="00ED33D3" w:rsidRPr="00256B2C" w:rsidRDefault="00A862A7" w:rsidP="00896935">
            <w:pPr>
              <w:jc w:val="center"/>
              <w:rPr>
                <w:rFonts w:asciiTheme="majorHAnsi" w:hAnsiTheme="majorHAnsi" w:cstheme="majorHAnsi"/>
                <w:sz w:val="22"/>
                <w:szCs w:val="22"/>
              </w:rPr>
            </w:pPr>
            <w:r>
              <w:rPr>
                <w:rFonts w:asciiTheme="majorHAnsi" w:hAnsiTheme="majorHAnsi" w:cstheme="majorHAnsi"/>
                <w:sz w:val="22"/>
                <w:szCs w:val="22"/>
              </w:rPr>
              <w:t>3</w:t>
            </w:r>
          </w:p>
        </w:tc>
        <w:tc>
          <w:tcPr>
            <w:tcW w:w="3026" w:type="dxa"/>
          </w:tcPr>
          <w:p w:rsidR="00ED33D3" w:rsidRPr="00256B2C" w:rsidRDefault="00ED33D3" w:rsidP="00896935">
            <w:pPr>
              <w:jc w:val="center"/>
              <w:rPr>
                <w:rFonts w:asciiTheme="majorHAnsi" w:hAnsiTheme="majorHAnsi" w:cstheme="majorHAnsi"/>
                <w:sz w:val="22"/>
                <w:szCs w:val="22"/>
              </w:rPr>
            </w:pPr>
            <w:r w:rsidRPr="00256B2C">
              <w:rPr>
                <w:rFonts w:asciiTheme="majorHAnsi" w:hAnsiTheme="majorHAnsi" w:cstheme="majorHAnsi"/>
                <w:sz w:val="22"/>
                <w:szCs w:val="22"/>
              </w:rPr>
              <w:t>Prizemlje</w:t>
            </w:r>
          </w:p>
        </w:tc>
      </w:tr>
      <w:tr w:rsidR="003536CE" w:rsidRPr="00256B2C" w:rsidTr="00ED33D3">
        <w:trPr>
          <w:trHeight w:val="248"/>
        </w:trPr>
        <w:tc>
          <w:tcPr>
            <w:tcW w:w="3024" w:type="dxa"/>
          </w:tcPr>
          <w:p w:rsidR="003536CE" w:rsidRDefault="003536CE" w:rsidP="00896935">
            <w:pPr>
              <w:jc w:val="center"/>
              <w:rPr>
                <w:rFonts w:asciiTheme="majorHAnsi" w:hAnsiTheme="majorHAnsi" w:cstheme="majorHAnsi"/>
              </w:rPr>
            </w:pPr>
            <w:r>
              <w:rPr>
                <w:rFonts w:asciiTheme="majorHAnsi" w:hAnsiTheme="majorHAnsi" w:cstheme="majorHAnsi"/>
              </w:rPr>
              <w:t>Sportska dvorana</w:t>
            </w:r>
          </w:p>
        </w:tc>
        <w:tc>
          <w:tcPr>
            <w:tcW w:w="3024" w:type="dxa"/>
          </w:tcPr>
          <w:p w:rsidR="003536CE" w:rsidRDefault="003536CE" w:rsidP="00896935">
            <w:pPr>
              <w:jc w:val="center"/>
              <w:rPr>
                <w:rFonts w:asciiTheme="majorHAnsi" w:hAnsiTheme="majorHAnsi" w:cstheme="majorHAnsi"/>
              </w:rPr>
            </w:pPr>
            <w:r>
              <w:rPr>
                <w:rFonts w:asciiTheme="majorHAnsi" w:hAnsiTheme="majorHAnsi" w:cstheme="majorHAnsi"/>
              </w:rPr>
              <w:t>14</w:t>
            </w:r>
          </w:p>
        </w:tc>
        <w:tc>
          <w:tcPr>
            <w:tcW w:w="3026" w:type="dxa"/>
          </w:tcPr>
          <w:p w:rsidR="003536CE" w:rsidRPr="00256B2C" w:rsidRDefault="003536CE" w:rsidP="00896935">
            <w:pPr>
              <w:jc w:val="center"/>
              <w:rPr>
                <w:rFonts w:asciiTheme="majorHAnsi" w:hAnsiTheme="majorHAnsi" w:cstheme="majorHAnsi"/>
              </w:rPr>
            </w:pPr>
            <w:r w:rsidRPr="00256B2C">
              <w:rPr>
                <w:rFonts w:asciiTheme="majorHAnsi" w:hAnsiTheme="majorHAnsi" w:cstheme="majorHAnsi"/>
                <w:sz w:val="22"/>
                <w:szCs w:val="22"/>
              </w:rPr>
              <w:t>Prizemlje</w:t>
            </w:r>
          </w:p>
        </w:tc>
      </w:tr>
      <w:tr w:rsidR="00A862A7" w:rsidRPr="00256B2C" w:rsidTr="00ED33D3">
        <w:trPr>
          <w:trHeight w:val="248"/>
        </w:trPr>
        <w:tc>
          <w:tcPr>
            <w:tcW w:w="3024" w:type="dxa"/>
          </w:tcPr>
          <w:p w:rsidR="00A862A7" w:rsidRDefault="00A862A7" w:rsidP="00896935">
            <w:pPr>
              <w:jc w:val="center"/>
              <w:rPr>
                <w:rFonts w:asciiTheme="majorHAnsi" w:hAnsiTheme="majorHAnsi" w:cstheme="majorHAnsi"/>
              </w:rPr>
            </w:pPr>
            <w:r>
              <w:rPr>
                <w:rFonts w:asciiTheme="majorHAnsi" w:hAnsiTheme="majorHAnsi" w:cstheme="majorHAnsi"/>
              </w:rPr>
              <w:t>Tehnička kultura i fizika</w:t>
            </w:r>
          </w:p>
        </w:tc>
        <w:tc>
          <w:tcPr>
            <w:tcW w:w="3024" w:type="dxa"/>
          </w:tcPr>
          <w:p w:rsidR="00A862A7" w:rsidRDefault="00071AB7" w:rsidP="00896935">
            <w:pPr>
              <w:jc w:val="center"/>
              <w:rPr>
                <w:rFonts w:asciiTheme="majorHAnsi" w:hAnsiTheme="majorHAnsi" w:cstheme="majorHAnsi"/>
              </w:rPr>
            </w:pPr>
            <w:r>
              <w:rPr>
                <w:rFonts w:asciiTheme="majorHAnsi" w:hAnsiTheme="majorHAnsi" w:cstheme="majorHAnsi"/>
              </w:rPr>
              <w:t>15</w:t>
            </w:r>
          </w:p>
        </w:tc>
        <w:tc>
          <w:tcPr>
            <w:tcW w:w="3026" w:type="dxa"/>
          </w:tcPr>
          <w:p w:rsidR="00A862A7" w:rsidRPr="00256B2C" w:rsidRDefault="00071AB7" w:rsidP="00896935">
            <w:pPr>
              <w:jc w:val="center"/>
              <w:rPr>
                <w:rFonts w:asciiTheme="majorHAnsi" w:hAnsiTheme="majorHAnsi" w:cstheme="majorHAnsi"/>
              </w:rPr>
            </w:pPr>
            <w:r>
              <w:rPr>
                <w:rFonts w:asciiTheme="majorHAnsi" w:hAnsiTheme="majorHAnsi" w:cstheme="majorHAnsi"/>
              </w:rPr>
              <w:t>Podrum</w:t>
            </w:r>
          </w:p>
        </w:tc>
      </w:tr>
      <w:tr w:rsidR="00071AB7" w:rsidRPr="00256B2C" w:rsidTr="00ED33D3">
        <w:trPr>
          <w:trHeight w:val="248"/>
        </w:trPr>
        <w:tc>
          <w:tcPr>
            <w:tcW w:w="3024" w:type="dxa"/>
          </w:tcPr>
          <w:p w:rsidR="00071AB7" w:rsidRDefault="00071AB7" w:rsidP="00896935">
            <w:pPr>
              <w:jc w:val="center"/>
              <w:rPr>
                <w:rFonts w:asciiTheme="majorHAnsi" w:hAnsiTheme="majorHAnsi" w:cstheme="majorHAnsi"/>
              </w:rPr>
            </w:pPr>
            <w:r>
              <w:rPr>
                <w:rFonts w:asciiTheme="majorHAnsi" w:hAnsiTheme="majorHAnsi" w:cstheme="majorHAnsi"/>
              </w:rPr>
              <w:t xml:space="preserve">Opća učionica </w:t>
            </w:r>
          </w:p>
        </w:tc>
        <w:tc>
          <w:tcPr>
            <w:tcW w:w="3024" w:type="dxa"/>
          </w:tcPr>
          <w:p w:rsidR="00071AB7" w:rsidRDefault="00071AB7" w:rsidP="00896935">
            <w:pPr>
              <w:jc w:val="center"/>
              <w:rPr>
                <w:rFonts w:asciiTheme="majorHAnsi" w:hAnsiTheme="majorHAnsi" w:cstheme="majorHAnsi"/>
              </w:rPr>
            </w:pPr>
            <w:r>
              <w:rPr>
                <w:rFonts w:asciiTheme="majorHAnsi" w:hAnsiTheme="majorHAnsi" w:cstheme="majorHAnsi"/>
              </w:rPr>
              <w:t>16</w:t>
            </w:r>
          </w:p>
        </w:tc>
        <w:tc>
          <w:tcPr>
            <w:tcW w:w="3026" w:type="dxa"/>
          </w:tcPr>
          <w:p w:rsidR="00071AB7" w:rsidRDefault="00071AB7" w:rsidP="00896935">
            <w:pPr>
              <w:jc w:val="center"/>
              <w:rPr>
                <w:rFonts w:asciiTheme="majorHAnsi" w:hAnsiTheme="majorHAnsi" w:cstheme="majorHAnsi"/>
              </w:rPr>
            </w:pPr>
            <w:r>
              <w:rPr>
                <w:rFonts w:asciiTheme="majorHAnsi" w:hAnsiTheme="majorHAnsi" w:cstheme="majorHAnsi"/>
              </w:rPr>
              <w:t>Podrum</w:t>
            </w:r>
          </w:p>
        </w:tc>
      </w:tr>
    </w:tbl>
    <w:p w:rsidR="008A4E26" w:rsidRPr="00256B2C" w:rsidRDefault="008A4E26" w:rsidP="008A4E26">
      <w:pPr>
        <w:spacing w:after="0"/>
        <w:jc w:val="both"/>
        <w:rPr>
          <w:rFonts w:asciiTheme="majorHAnsi" w:hAnsiTheme="majorHAnsi" w:cstheme="majorHAnsi"/>
        </w:rPr>
      </w:pPr>
      <w:r w:rsidRPr="00256B2C">
        <w:rPr>
          <w:rFonts w:asciiTheme="majorHAnsi" w:hAnsiTheme="majorHAnsi" w:cstheme="majorHAnsi"/>
        </w:rPr>
        <w:t>U slučaju potrebe</w:t>
      </w:r>
      <w:r w:rsidR="008D45B6">
        <w:rPr>
          <w:rFonts w:asciiTheme="majorHAnsi" w:hAnsiTheme="majorHAnsi" w:cstheme="majorHAnsi"/>
        </w:rPr>
        <w:t>,</w:t>
      </w:r>
      <w:r w:rsidRPr="00256B2C">
        <w:rPr>
          <w:rFonts w:asciiTheme="majorHAnsi" w:hAnsiTheme="majorHAnsi" w:cstheme="majorHAnsi"/>
        </w:rPr>
        <w:t xml:space="preserve"> koristit će se učionica produženog boravka koja se nalazi izvan glavnog ulaza u školu.</w:t>
      </w:r>
    </w:p>
    <w:p w:rsidR="008A4E26" w:rsidRPr="00256B2C" w:rsidRDefault="008A4E26" w:rsidP="008A4E26">
      <w:pPr>
        <w:spacing w:after="0"/>
        <w:jc w:val="both"/>
        <w:rPr>
          <w:rFonts w:asciiTheme="majorHAnsi" w:hAnsiTheme="majorHAnsi" w:cstheme="majorHAnsi"/>
        </w:rPr>
      </w:pPr>
    </w:p>
    <w:p w:rsidR="008A4E26" w:rsidRPr="00256B2C" w:rsidRDefault="008D45B6" w:rsidP="003536CE">
      <w:pPr>
        <w:spacing w:after="0"/>
        <w:jc w:val="both"/>
        <w:rPr>
          <w:rFonts w:asciiTheme="majorHAnsi" w:hAnsiTheme="majorHAnsi" w:cstheme="majorHAnsi"/>
        </w:rPr>
      </w:pPr>
      <w:r>
        <w:rPr>
          <w:rFonts w:asciiTheme="majorHAnsi" w:hAnsiTheme="majorHAnsi" w:cstheme="majorHAnsi"/>
        </w:rPr>
        <w:t xml:space="preserve">       </w:t>
      </w:r>
    </w:p>
    <w:p w:rsidR="008A4E26" w:rsidRPr="00256B2C" w:rsidRDefault="008A4E26" w:rsidP="003B4ADF">
      <w:pPr>
        <w:spacing w:after="0"/>
        <w:ind w:firstLine="708"/>
        <w:jc w:val="both"/>
        <w:rPr>
          <w:rFonts w:asciiTheme="majorHAnsi" w:hAnsiTheme="majorHAnsi" w:cstheme="majorHAnsi"/>
        </w:rPr>
      </w:pPr>
      <w:r w:rsidRPr="006D35C2">
        <w:rPr>
          <w:rFonts w:asciiTheme="majorHAnsi" w:hAnsiTheme="majorHAnsi" w:cstheme="majorHAnsi"/>
        </w:rPr>
        <w:t xml:space="preserve">Produženi boravak vodit će </w:t>
      </w:r>
      <w:r w:rsidRPr="00256B2C">
        <w:rPr>
          <w:rFonts w:asciiTheme="majorHAnsi" w:hAnsiTheme="majorHAnsi" w:cstheme="majorHAnsi"/>
        </w:rPr>
        <w:t>dvije učiteljice. Jedna uči</w:t>
      </w:r>
      <w:r w:rsidR="003B4ADF">
        <w:rPr>
          <w:rFonts w:asciiTheme="majorHAnsi" w:hAnsiTheme="majorHAnsi" w:cstheme="majorHAnsi"/>
        </w:rPr>
        <w:t>teljica rad</w:t>
      </w:r>
      <w:r w:rsidR="003536CE">
        <w:rPr>
          <w:rFonts w:asciiTheme="majorHAnsi" w:hAnsiTheme="majorHAnsi" w:cstheme="majorHAnsi"/>
        </w:rPr>
        <w:t xml:space="preserve">it će s učenicima prvih i </w:t>
      </w:r>
      <w:r w:rsidR="00CA4ED8">
        <w:rPr>
          <w:rFonts w:asciiTheme="majorHAnsi" w:hAnsiTheme="majorHAnsi" w:cstheme="majorHAnsi"/>
        </w:rPr>
        <w:t>3.b</w:t>
      </w:r>
      <w:r w:rsidR="00E9251B">
        <w:rPr>
          <w:rFonts w:asciiTheme="majorHAnsi" w:hAnsiTheme="majorHAnsi" w:cstheme="majorHAnsi"/>
        </w:rPr>
        <w:t xml:space="preserve"> razreda (ukupno 25</w:t>
      </w:r>
      <w:r w:rsidRPr="00256B2C">
        <w:rPr>
          <w:rFonts w:asciiTheme="majorHAnsi" w:hAnsiTheme="majorHAnsi" w:cstheme="majorHAnsi"/>
        </w:rPr>
        <w:t xml:space="preserve"> učenika) koji</w:t>
      </w:r>
      <w:r w:rsidR="003536CE">
        <w:rPr>
          <w:rFonts w:asciiTheme="majorHAnsi" w:hAnsiTheme="majorHAnsi" w:cstheme="majorHAnsi"/>
        </w:rPr>
        <w:t xml:space="preserve"> će biti u susjednim učionicama </w:t>
      </w:r>
      <w:r w:rsidRPr="00256B2C">
        <w:rPr>
          <w:rFonts w:asciiTheme="majorHAnsi" w:hAnsiTheme="majorHAnsi" w:cstheme="majorHAnsi"/>
        </w:rPr>
        <w:t>u kojima učiteljica ima nadzor nad oba razredna odjela i obje učionice</w:t>
      </w:r>
      <w:r w:rsidR="003536CE">
        <w:rPr>
          <w:rFonts w:asciiTheme="majorHAnsi" w:hAnsiTheme="majorHAnsi" w:cstheme="majorHAnsi"/>
        </w:rPr>
        <w:t xml:space="preserve"> (7 i 8</w:t>
      </w:r>
      <w:r w:rsidR="00E9251B">
        <w:rPr>
          <w:rFonts w:asciiTheme="majorHAnsi" w:hAnsiTheme="majorHAnsi" w:cstheme="majorHAnsi"/>
        </w:rPr>
        <w:t>)</w:t>
      </w:r>
      <w:r w:rsidRPr="00256B2C">
        <w:rPr>
          <w:rFonts w:asciiTheme="majorHAnsi" w:hAnsiTheme="majorHAnsi" w:cstheme="majorHAnsi"/>
        </w:rPr>
        <w:t>. Druga učiteljica radit</w:t>
      </w:r>
      <w:r w:rsidR="003B4ADF">
        <w:rPr>
          <w:rFonts w:asciiTheme="majorHAnsi" w:hAnsiTheme="majorHAnsi" w:cstheme="majorHAnsi"/>
        </w:rPr>
        <w:t xml:space="preserve"> </w:t>
      </w:r>
      <w:r w:rsidR="003536CE">
        <w:rPr>
          <w:rFonts w:asciiTheme="majorHAnsi" w:hAnsiTheme="majorHAnsi" w:cstheme="majorHAnsi"/>
        </w:rPr>
        <w:t>će s uč</w:t>
      </w:r>
      <w:r w:rsidR="00CA4ED8">
        <w:rPr>
          <w:rFonts w:asciiTheme="majorHAnsi" w:hAnsiTheme="majorHAnsi" w:cstheme="majorHAnsi"/>
        </w:rPr>
        <w:t>enicima drugih i 3.a</w:t>
      </w:r>
      <w:r w:rsidR="003B4ADF">
        <w:rPr>
          <w:rFonts w:asciiTheme="majorHAnsi" w:hAnsiTheme="majorHAnsi" w:cstheme="majorHAnsi"/>
        </w:rPr>
        <w:t xml:space="preserve"> razreda (ukupno 2</w:t>
      </w:r>
      <w:r w:rsidR="00E9251B">
        <w:rPr>
          <w:rFonts w:asciiTheme="majorHAnsi" w:hAnsiTheme="majorHAnsi" w:cstheme="majorHAnsi"/>
        </w:rPr>
        <w:t>7</w:t>
      </w:r>
      <w:r w:rsidRPr="00256B2C">
        <w:rPr>
          <w:rFonts w:asciiTheme="majorHAnsi" w:hAnsiTheme="majorHAnsi" w:cstheme="majorHAnsi"/>
        </w:rPr>
        <w:t xml:space="preserve"> učenika) koji će biti u susjednim učionicama</w:t>
      </w:r>
      <w:r w:rsidR="003536CE">
        <w:rPr>
          <w:rFonts w:asciiTheme="majorHAnsi" w:hAnsiTheme="majorHAnsi" w:cstheme="majorHAnsi"/>
        </w:rPr>
        <w:t xml:space="preserve"> (11 i 12</w:t>
      </w:r>
      <w:r w:rsidR="00E9251B">
        <w:rPr>
          <w:rFonts w:asciiTheme="majorHAnsi" w:hAnsiTheme="majorHAnsi" w:cstheme="majorHAnsi"/>
        </w:rPr>
        <w:t>)</w:t>
      </w:r>
      <w:r w:rsidR="003B4ADF">
        <w:rPr>
          <w:rFonts w:asciiTheme="majorHAnsi" w:hAnsiTheme="majorHAnsi" w:cstheme="majorHAnsi"/>
        </w:rPr>
        <w:t>. Učenici će ručati</w:t>
      </w:r>
      <w:r w:rsidRPr="00256B2C">
        <w:rPr>
          <w:rFonts w:asciiTheme="majorHAnsi" w:hAnsiTheme="majorHAnsi" w:cstheme="majorHAnsi"/>
        </w:rPr>
        <w:t xml:space="preserve"> u </w:t>
      </w:r>
      <w:r w:rsidR="003536CE">
        <w:rPr>
          <w:rFonts w:asciiTheme="majorHAnsi" w:hAnsiTheme="majorHAnsi" w:cstheme="majorHAnsi"/>
        </w:rPr>
        <w:t xml:space="preserve">školi </w:t>
      </w:r>
      <w:r w:rsidRPr="00256B2C">
        <w:rPr>
          <w:rFonts w:asciiTheme="majorHAnsi" w:hAnsiTheme="majorHAnsi" w:cstheme="majorHAnsi"/>
        </w:rPr>
        <w:t xml:space="preserve">u dvije grupe s razmakom od jednog </w:t>
      </w:r>
      <w:r w:rsidR="003536CE">
        <w:rPr>
          <w:rFonts w:asciiTheme="majorHAnsi" w:hAnsiTheme="majorHAnsi" w:cstheme="majorHAnsi"/>
        </w:rPr>
        <w:t xml:space="preserve">školskog </w:t>
      </w:r>
      <w:r w:rsidRPr="00256B2C">
        <w:rPr>
          <w:rFonts w:asciiTheme="majorHAnsi" w:hAnsiTheme="majorHAnsi" w:cstheme="majorHAnsi"/>
        </w:rPr>
        <w:t xml:space="preserve">sata. Ručat će u predviđenom prostoru </w:t>
      </w:r>
      <w:r w:rsidR="003B4ADF">
        <w:rPr>
          <w:rFonts w:asciiTheme="majorHAnsi" w:hAnsiTheme="majorHAnsi" w:cstheme="majorHAnsi"/>
        </w:rPr>
        <w:t xml:space="preserve">za ručak </w:t>
      </w:r>
      <w:r w:rsidRPr="00256B2C">
        <w:rPr>
          <w:rFonts w:asciiTheme="majorHAnsi" w:hAnsiTheme="majorHAnsi" w:cstheme="majorHAnsi"/>
        </w:rPr>
        <w:t>s propisanim razmakom.</w:t>
      </w:r>
    </w:p>
    <w:p w:rsidR="008A4E26" w:rsidRPr="00256B2C" w:rsidRDefault="008A4E26" w:rsidP="008A4E26">
      <w:pPr>
        <w:spacing w:after="0"/>
        <w:jc w:val="both"/>
        <w:rPr>
          <w:rFonts w:asciiTheme="majorHAnsi" w:hAnsiTheme="majorHAnsi" w:cstheme="majorHAnsi"/>
        </w:rPr>
      </w:pPr>
      <w:r w:rsidRPr="00256B2C">
        <w:rPr>
          <w:rFonts w:asciiTheme="majorHAnsi" w:hAnsiTheme="majorHAnsi" w:cstheme="majorHAnsi"/>
        </w:rPr>
        <w:t xml:space="preserve">Roditeljski sastanci održavat će se </w:t>
      </w:r>
      <w:r w:rsidR="00CA7E5F">
        <w:rPr>
          <w:rFonts w:asciiTheme="majorHAnsi" w:hAnsiTheme="majorHAnsi" w:cstheme="majorHAnsi"/>
        </w:rPr>
        <w:t xml:space="preserve">u školi, a u slučaju da to ne bude dopuštala epitemiološka situacija roditeljski sastanci će se održavati </w:t>
      </w:r>
      <w:r w:rsidRPr="00256B2C">
        <w:rPr>
          <w:rFonts w:asciiTheme="majorHAnsi" w:hAnsiTheme="majorHAnsi" w:cstheme="majorHAnsi"/>
        </w:rPr>
        <w:t xml:space="preserve">putem maila ili videokonferencijom </w:t>
      </w:r>
      <w:r w:rsidR="00CA7E5F">
        <w:rPr>
          <w:rFonts w:asciiTheme="majorHAnsi" w:hAnsiTheme="majorHAnsi" w:cstheme="majorHAnsi"/>
        </w:rPr>
        <w:t>(</w:t>
      </w:r>
      <w:r w:rsidRPr="00256B2C">
        <w:rPr>
          <w:rFonts w:asciiTheme="majorHAnsi" w:hAnsiTheme="majorHAnsi" w:cstheme="majorHAnsi"/>
        </w:rPr>
        <w:t>ukoliko svi roditelji imaju mogućnost sudjelovanja u takvom obliku komunikacije</w:t>
      </w:r>
      <w:r w:rsidR="00CA7E5F">
        <w:rPr>
          <w:rFonts w:asciiTheme="majorHAnsi" w:hAnsiTheme="majorHAnsi" w:cstheme="majorHAnsi"/>
        </w:rPr>
        <w:t>)</w:t>
      </w:r>
      <w:r w:rsidRPr="00256B2C">
        <w:rPr>
          <w:rFonts w:asciiTheme="majorHAnsi" w:hAnsiTheme="majorHAnsi" w:cstheme="majorHAnsi"/>
        </w:rPr>
        <w:t>, a informacije se mogu odvijati i telefonski u zakazano vrijeme</w:t>
      </w:r>
      <w:r w:rsidR="00CA7E5F">
        <w:rPr>
          <w:rFonts w:asciiTheme="majorHAnsi" w:hAnsiTheme="majorHAnsi" w:cstheme="majorHAnsi"/>
        </w:rPr>
        <w:t xml:space="preserve"> s učiteljem</w:t>
      </w:r>
      <w:r w:rsidRPr="00256B2C">
        <w:rPr>
          <w:rFonts w:asciiTheme="majorHAnsi" w:hAnsiTheme="majorHAnsi" w:cstheme="majorHAnsi"/>
        </w:rPr>
        <w:t>. Komunikacija s roditeljima može se uspostaviti i na otvorenom ukoliko se to može ostvariti.</w:t>
      </w:r>
    </w:p>
    <w:p w:rsidR="008A4E26" w:rsidRPr="00256B2C" w:rsidRDefault="008A4E26" w:rsidP="005D4383">
      <w:pPr>
        <w:spacing w:after="0"/>
        <w:ind w:firstLine="708"/>
        <w:jc w:val="both"/>
        <w:rPr>
          <w:rFonts w:asciiTheme="majorHAnsi" w:hAnsiTheme="majorHAnsi" w:cstheme="majorHAnsi"/>
        </w:rPr>
      </w:pPr>
      <w:r w:rsidRPr="00256B2C">
        <w:rPr>
          <w:rFonts w:asciiTheme="majorHAnsi" w:hAnsiTheme="majorHAnsi" w:cstheme="majorHAnsi"/>
        </w:rPr>
        <w:t>Spremačice i domar obavljat će dežurstva na ulasku u školu</w:t>
      </w:r>
      <w:r w:rsidR="00E30A8F">
        <w:rPr>
          <w:rFonts w:asciiTheme="majorHAnsi" w:hAnsiTheme="majorHAnsi" w:cstheme="majorHAnsi"/>
        </w:rPr>
        <w:t>.</w:t>
      </w:r>
      <w:r w:rsidRPr="00256B2C">
        <w:rPr>
          <w:rFonts w:asciiTheme="majorHAnsi" w:hAnsiTheme="majorHAnsi" w:cstheme="majorHAnsi"/>
        </w:rPr>
        <w:t xml:space="preserve"> Ukoliko se pojavi učenik ili djelatnik s povišenom temperaturom bit će smješt</w:t>
      </w:r>
      <w:r w:rsidR="005D4383">
        <w:rPr>
          <w:rFonts w:asciiTheme="majorHAnsi" w:hAnsiTheme="majorHAnsi" w:cstheme="majorHAnsi"/>
        </w:rPr>
        <w:t>en u kabinet u prostor za dežuranje</w:t>
      </w:r>
      <w:r w:rsidRPr="00256B2C">
        <w:rPr>
          <w:rFonts w:asciiTheme="majorHAnsi" w:hAnsiTheme="majorHAnsi" w:cstheme="majorHAnsi"/>
        </w:rPr>
        <w:t xml:space="preserve"> te sačekati provođenje procedure obavještavanja roditelja i liječničke službe. Zadužena za koordinaciju je socijalna pedagoginja škole</w:t>
      </w:r>
      <w:r w:rsidR="005D4383">
        <w:rPr>
          <w:rFonts w:asciiTheme="majorHAnsi" w:hAnsiTheme="majorHAnsi" w:cstheme="majorHAnsi"/>
        </w:rPr>
        <w:t>, a ukoliko je nema tada će to provoditi pedagoginja škole</w:t>
      </w:r>
      <w:r w:rsidRPr="00256B2C">
        <w:rPr>
          <w:rFonts w:asciiTheme="majorHAnsi" w:hAnsiTheme="majorHAnsi" w:cstheme="majorHAnsi"/>
        </w:rPr>
        <w:t>.</w:t>
      </w:r>
    </w:p>
    <w:p w:rsidR="008A4E26" w:rsidRDefault="008A4E26" w:rsidP="002424BF">
      <w:pPr>
        <w:spacing w:after="0"/>
        <w:ind w:firstLine="708"/>
        <w:jc w:val="both"/>
        <w:rPr>
          <w:rFonts w:asciiTheme="majorHAnsi" w:hAnsiTheme="majorHAnsi" w:cstheme="majorHAnsi"/>
        </w:rPr>
      </w:pPr>
      <w:r w:rsidRPr="00CA4ED8">
        <w:rPr>
          <w:rFonts w:asciiTheme="majorHAnsi" w:hAnsiTheme="majorHAnsi" w:cstheme="majorHAnsi"/>
          <w:b/>
        </w:rPr>
        <w:t>U PŠ Šmrika nastava</w:t>
      </w:r>
      <w:r w:rsidRPr="00CA4ED8">
        <w:rPr>
          <w:rFonts w:asciiTheme="majorHAnsi" w:hAnsiTheme="majorHAnsi" w:cstheme="majorHAnsi"/>
        </w:rPr>
        <w:t xml:space="preserve"> se</w:t>
      </w:r>
      <w:r w:rsidR="00B20478" w:rsidRPr="00CA4ED8">
        <w:rPr>
          <w:rFonts w:asciiTheme="majorHAnsi" w:hAnsiTheme="majorHAnsi" w:cstheme="majorHAnsi"/>
        </w:rPr>
        <w:t xml:space="preserve"> odvija u dva razredna odjela (</w:t>
      </w:r>
      <w:r w:rsidR="00CA4ED8" w:rsidRPr="00CA4ED8">
        <w:rPr>
          <w:rFonts w:asciiTheme="majorHAnsi" w:hAnsiTheme="majorHAnsi" w:cstheme="majorHAnsi"/>
        </w:rPr>
        <w:t>kombinacija 1./2</w:t>
      </w:r>
      <w:r w:rsidR="00B20478" w:rsidRPr="00CA4ED8">
        <w:rPr>
          <w:rFonts w:asciiTheme="majorHAnsi" w:hAnsiTheme="majorHAnsi" w:cstheme="majorHAnsi"/>
        </w:rPr>
        <w:t>. razred</w:t>
      </w:r>
      <w:r w:rsidR="00B27149" w:rsidRPr="00CA4ED8">
        <w:rPr>
          <w:rFonts w:asciiTheme="majorHAnsi" w:hAnsiTheme="majorHAnsi" w:cstheme="majorHAnsi"/>
        </w:rPr>
        <w:t>ni odjel</w:t>
      </w:r>
      <w:r w:rsidRPr="00CA4ED8">
        <w:rPr>
          <w:rFonts w:asciiTheme="majorHAnsi" w:hAnsiTheme="majorHAnsi" w:cstheme="majorHAnsi"/>
        </w:rPr>
        <w:t xml:space="preserve"> s </w:t>
      </w:r>
      <w:r w:rsidR="00B27149" w:rsidRPr="00CA4ED8">
        <w:rPr>
          <w:rFonts w:asciiTheme="majorHAnsi" w:hAnsiTheme="majorHAnsi" w:cstheme="majorHAnsi"/>
        </w:rPr>
        <w:t>ukupno 10</w:t>
      </w:r>
      <w:r w:rsidR="00CA4ED8" w:rsidRPr="00CA4ED8">
        <w:rPr>
          <w:rFonts w:asciiTheme="majorHAnsi" w:hAnsiTheme="majorHAnsi" w:cstheme="majorHAnsi"/>
        </w:rPr>
        <w:t xml:space="preserve"> učenika i 4. razred s ukupno 6</w:t>
      </w:r>
      <w:r w:rsidRPr="00CA4ED8">
        <w:rPr>
          <w:rFonts w:asciiTheme="majorHAnsi" w:hAnsiTheme="majorHAnsi" w:cstheme="majorHAnsi"/>
        </w:rPr>
        <w:t xml:space="preserve"> učenika). </w:t>
      </w:r>
      <w:r w:rsidR="00B27149" w:rsidRPr="00CA4ED8">
        <w:rPr>
          <w:rFonts w:asciiTheme="majorHAnsi" w:hAnsiTheme="majorHAnsi" w:cstheme="majorHAnsi"/>
        </w:rPr>
        <w:t xml:space="preserve">Ukoliko </w:t>
      </w:r>
      <w:r w:rsidR="00B27149">
        <w:rPr>
          <w:rFonts w:asciiTheme="majorHAnsi" w:hAnsiTheme="majorHAnsi" w:cstheme="majorHAnsi"/>
        </w:rPr>
        <w:t xml:space="preserve">se pojavi učenik </w:t>
      </w:r>
      <w:r w:rsidRPr="00256B2C">
        <w:rPr>
          <w:rFonts w:asciiTheme="majorHAnsi" w:hAnsiTheme="majorHAnsi" w:cstheme="majorHAnsi"/>
        </w:rPr>
        <w:t>s povišenom temperaturom</w:t>
      </w:r>
      <w:r w:rsidR="00931F70">
        <w:rPr>
          <w:rFonts w:asciiTheme="majorHAnsi" w:hAnsiTheme="majorHAnsi" w:cstheme="majorHAnsi"/>
        </w:rPr>
        <w:t>,</w:t>
      </w:r>
      <w:r w:rsidRPr="00256B2C">
        <w:rPr>
          <w:rFonts w:asciiTheme="majorHAnsi" w:hAnsiTheme="majorHAnsi" w:cstheme="majorHAnsi"/>
        </w:rPr>
        <w:t xml:space="preserve"> bit će smješten u zbornicu te će sačekati provođenje procedure obavještavanja liječničke službe.</w:t>
      </w:r>
      <w:r w:rsidR="00B20478">
        <w:rPr>
          <w:rFonts w:asciiTheme="majorHAnsi" w:hAnsiTheme="majorHAnsi" w:cstheme="majorHAnsi"/>
        </w:rPr>
        <w:t xml:space="preserve"> </w:t>
      </w:r>
    </w:p>
    <w:p w:rsidR="00CA4ED8" w:rsidRPr="00256B2C" w:rsidRDefault="00CA4ED8" w:rsidP="002424BF">
      <w:pPr>
        <w:spacing w:after="0"/>
        <w:ind w:firstLine="708"/>
        <w:jc w:val="both"/>
        <w:rPr>
          <w:rFonts w:asciiTheme="majorHAnsi" w:hAnsiTheme="majorHAnsi" w:cstheme="majorHAnsi"/>
        </w:rPr>
      </w:pPr>
      <w:r>
        <w:rPr>
          <w:rFonts w:asciiTheme="majorHAnsi" w:hAnsiTheme="majorHAnsi" w:cstheme="majorHAnsi"/>
        </w:rPr>
        <w:t>U PŠ Šmrka provodit će se Program dodatnog/pojačanog učenja. Program vodi učiteljica razredne nastave s 12 učenika u učionici 1./2. razreda.</w:t>
      </w:r>
    </w:p>
    <w:p w:rsidR="00931F70" w:rsidRDefault="008A4E26" w:rsidP="00EB4BC1">
      <w:pPr>
        <w:spacing w:after="0"/>
        <w:ind w:firstLine="708"/>
        <w:jc w:val="both"/>
        <w:rPr>
          <w:rFonts w:asciiTheme="majorHAnsi" w:hAnsiTheme="majorHAnsi" w:cstheme="majorHAnsi"/>
        </w:rPr>
      </w:pPr>
      <w:r w:rsidRPr="00256B2C">
        <w:rPr>
          <w:rFonts w:asciiTheme="majorHAnsi" w:hAnsiTheme="majorHAnsi" w:cstheme="majorHAnsi"/>
          <w:b/>
        </w:rPr>
        <w:lastRenderedPageBreak/>
        <w:t>U PŠ Križišće nastava</w:t>
      </w:r>
      <w:r w:rsidRPr="00256B2C">
        <w:rPr>
          <w:rFonts w:asciiTheme="majorHAnsi" w:hAnsiTheme="majorHAnsi" w:cstheme="majorHAnsi"/>
        </w:rPr>
        <w:t xml:space="preserve"> se odvija u jednom razrednom odjelu </w:t>
      </w:r>
      <w:r w:rsidRPr="00CA4ED8">
        <w:rPr>
          <w:rFonts w:asciiTheme="majorHAnsi" w:hAnsiTheme="majorHAnsi" w:cstheme="majorHAnsi"/>
        </w:rPr>
        <w:t>i to ko</w:t>
      </w:r>
      <w:r w:rsidR="00B27149" w:rsidRPr="00CA4ED8">
        <w:rPr>
          <w:rFonts w:asciiTheme="majorHAnsi" w:hAnsiTheme="majorHAnsi" w:cstheme="majorHAnsi"/>
        </w:rPr>
        <w:t xml:space="preserve">mbinacija </w:t>
      </w:r>
      <w:r w:rsidR="0004283D" w:rsidRPr="00CA4ED8">
        <w:rPr>
          <w:rFonts w:asciiTheme="majorHAnsi" w:hAnsiTheme="majorHAnsi" w:cstheme="majorHAnsi"/>
        </w:rPr>
        <w:t>1./3./4. s ukupno 4</w:t>
      </w:r>
      <w:r w:rsidRPr="00CA4ED8">
        <w:rPr>
          <w:rFonts w:asciiTheme="majorHAnsi" w:hAnsiTheme="majorHAnsi" w:cstheme="majorHAnsi"/>
        </w:rPr>
        <w:t xml:space="preserve"> učenika. Ukoliko se pojavi učenik s povišenom temperaturom</w:t>
      </w:r>
      <w:r w:rsidR="00931F70" w:rsidRPr="00CA4ED8">
        <w:rPr>
          <w:rFonts w:asciiTheme="majorHAnsi" w:hAnsiTheme="majorHAnsi" w:cstheme="majorHAnsi"/>
        </w:rPr>
        <w:t>,</w:t>
      </w:r>
      <w:r w:rsidRPr="00CA4ED8">
        <w:rPr>
          <w:rFonts w:asciiTheme="majorHAnsi" w:hAnsiTheme="majorHAnsi" w:cstheme="majorHAnsi"/>
        </w:rPr>
        <w:t xml:space="preserve"> bit će smješten u zbornicu te će sačekati provođenje </w:t>
      </w:r>
      <w:r w:rsidRPr="00256B2C">
        <w:rPr>
          <w:rFonts w:asciiTheme="majorHAnsi" w:hAnsiTheme="majorHAnsi" w:cstheme="majorHAnsi"/>
        </w:rPr>
        <w:t>procedure ob</w:t>
      </w:r>
      <w:r w:rsidR="00EB4BC1">
        <w:rPr>
          <w:rFonts w:asciiTheme="majorHAnsi" w:hAnsiTheme="majorHAnsi" w:cstheme="majorHAnsi"/>
        </w:rPr>
        <w:t>avještavanja liječničke službe.</w:t>
      </w:r>
    </w:p>
    <w:p w:rsidR="008A4E26" w:rsidRPr="00256B2C" w:rsidRDefault="00EB4BC1" w:rsidP="008A4E26">
      <w:pPr>
        <w:spacing w:after="0"/>
        <w:jc w:val="both"/>
        <w:rPr>
          <w:rFonts w:asciiTheme="majorHAnsi" w:hAnsiTheme="majorHAnsi" w:cstheme="majorHAnsi"/>
        </w:rPr>
      </w:pPr>
      <w:r>
        <w:rPr>
          <w:rFonts w:asciiTheme="majorHAnsi" w:hAnsiTheme="majorHAnsi" w:cstheme="majorHAnsi"/>
        </w:rPr>
        <w:t xml:space="preserve">     </w:t>
      </w:r>
      <w:r w:rsidR="00931F70">
        <w:rPr>
          <w:rFonts w:asciiTheme="majorHAnsi" w:hAnsiTheme="majorHAnsi" w:cstheme="majorHAnsi"/>
        </w:rPr>
        <w:t xml:space="preserve">    </w:t>
      </w:r>
      <w:r w:rsidR="008A4E26" w:rsidRPr="00256B2C">
        <w:rPr>
          <w:rFonts w:asciiTheme="majorHAnsi" w:hAnsiTheme="majorHAnsi" w:cstheme="majorHAnsi"/>
        </w:rPr>
        <w:t>Sjednice Učiteljskih vijeća održavat će se ili u najvećoj učionici u</w:t>
      </w:r>
      <w:r w:rsidR="00B27149">
        <w:rPr>
          <w:rFonts w:asciiTheme="majorHAnsi" w:hAnsiTheme="majorHAnsi" w:cstheme="majorHAnsi"/>
        </w:rPr>
        <w:t xml:space="preserve"> školi </w:t>
      </w:r>
      <w:r w:rsidR="008A4E26" w:rsidRPr="00256B2C">
        <w:rPr>
          <w:rFonts w:asciiTheme="majorHAnsi" w:hAnsiTheme="majorHAnsi" w:cstheme="majorHAnsi"/>
        </w:rPr>
        <w:t>ili u sports</w:t>
      </w:r>
      <w:r w:rsidR="00B27149">
        <w:rPr>
          <w:rFonts w:asciiTheme="majorHAnsi" w:hAnsiTheme="majorHAnsi" w:cstheme="majorHAnsi"/>
        </w:rPr>
        <w:t>koj dvorani</w:t>
      </w:r>
      <w:r w:rsidR="00931F70">
        <w:rPr>
          <w:rFonts w:asciiTheme="majorHAnsi" w:hAnsiTheme="majorHAnsi" w:cstheme="majorHAnsi"/>
        </w:rPr>
        <w:t>,</w:t>
      </w:r>
      <w:r>
        <w:rPr>
          <w:rFonts w:asciiTheme="majorHAnsi" w:hAnsiTheme="majorHAnsi" w:cstheme="majorHAnsi"/>
        </w:rPr>
        <w:t xml:space="preserve"> ili u holu škole, ili u vanjskoj učionici,</w:t>
      </w:r>
      <w:r w:rsidR="008A4E26" w:rsidRPr="00256B2C">
        <w:rPr>
          <w:rFonts w:asciiTheme="majorHAnsi" w:hAnsiTheme="majorHAnsi" w:cstheme="majorHAnsi"/>
        </w:rPr>
        <w:t xml:space="preserve"> ili putem videok</w:t>
      </w:r>
      <w:r w:rsidR="00931F70">
        <w:rPr>
          <w:rFonts w:asciiTheme="majorHAnsi" w:hAnsiTheme="majorHAnsi" w:cstheme="majorHAnsi"/>
        </w:rPr>
        <w:t>onferencije</w:t>
      </w:r>
      <w:r>
        <w:rPr>
          <w:rFonts w:asciiTheme="majorHAnsi" w:hAnsiTheme="majorHAnsi" w:cstheme="majorHAnsi"/>
        </w:rPr>
        <w:t xml:space="preserve"> ako </w:t>
      </w:r>
      <w:r w:rsidR="00B27149">
        <w:rPr>
          <w:rFonts w:asciiTheme="majorHAnsi" w:hAnsiTheme="majorHAnsi" w:cstheme="majorHAnsi"/>
        </w:rPr>
        <w:t xml:space="preserve">ih </w:t>
      </w:r>
      <w:r>
        <w:rPr>
          <w:rFonts w:asciiTheme="majorHAnsi" w:hAnsiTheme="majorHAnsi" w:cstheme="majorHAnsi"/>
        </w:rPr>
        <w:t>ne bude moguće provesti u školi</w:t>
      </w:r>
      <w:r w:rsidR="00931F70">
        <w:rPr>
          <w:rFonts w:asciiTheme="majorHAnsi" w:hAnsiTheme="majorHAnsi" w:cstheme="majorHAnsi"/>
        </w:rPr>
        <w:t>. Aktivi i sjednice R</w:t>
      </w:r>
      <w:r w:rsidR="008A4E26" w:rsidRPr="00256B2C">
        <w:rPr>
          <w:rFonts w:asciiTheme="majorHAnsi" w:hAnsiTheme="majorHAnsi" w:cstheme="majorHAnsi"/>
        </w:rPr>
        <w:t>azrednih vijeća održavat će se u nekoj od velikih učionica ili putem videokonferencije ako se drugačije ne bude mogao održati sastanak.</w:t>
      </w:r>
    </w:p>
    <w:p w:rsidR="00BA20F5" w:rsidRPr="001E146F" w:rsidRDefault="00931F70" w:rsidP="002707D8">
      <w:pPr>
        <w:spacing w:after="0"/>
        <w:jc w:val="both"/>
        <w:rPr>
          <w:rFonts w:asciiTheme="majorHAnsi" w:hAnsiTheme="majorHAnsi" w:cstheme="majorHAnsi"/>
        </w:rPr>
      </w:pPr>
      <w:r>
        <w:rPr>
          <w:rFonts w:asciiTheme="majorHAnsi" w:hAnsiTheme="majorHAnsi" w:cstheme="majorHAnsi"/>
        </w:rPr>
        <w:t xml:space="preserve">       </w:t>
      </w:r>
      <w:r w:rsidR="008A4E26" w:rsidRPr="00256B2C">
        <w:rPr>
          <w:rFonts w:asciiTheme="majorHAnsi" w:hAnsiTheme="majorHAnsi" w:cstheme="majorHAnsi"/>
        </w:rPr>
        <w:t>Svi učenici predmetne nas</w:t>
      </w:r>
      <w:r w:rsidR="002707D8">
        <w:rPr>
          <w:rFonts w:asciiTheme="majorHAnsi" w:hAnsiTheme="majorHAnsi" w:cstheme="majorHAnsi"/>
        </w:rPr>
        <w:t>tave, djelatnici škole te osobe koje budu posjećivale školu moraju se ponašati prema uputama HZJZ-a te dokumentima koje izdaje</w:t>
      </w:r>
      <w:r w:rsidR="008A4E26" w:rsidRPr="00256B2C">
        <w:rPr>
          <w:rFonts w:asciiTheme="majorHAnsi" w:hAnsiTheme="majorHAnsi" w:cstheme="majorHAnsi"/>
        </w:rPr>
        <w:t xml:space="preserve"> </w:t>
      </w:r>
      <w:r w:rsidR="002707D8">
        <w:rPr>
          <w:rFonts w:asciiTheme="majorHAnsi" w:hAnsiTheme="majorHAnsi" w:cstheme="majorHAnsi"/>
        </w:rPr>
        <w:t>MZO.</w:t>
      </w:r>
      <w:r w:rsidR="008A4E26" w:rsidRPr="00256B2C">
        <w:rPr>
          <w:rFonts w:asciiTheme="majorHAnsi" w:hAnsiTheme="majorHAnsi" w:cstheme="majorHAnsi"/>
        </w:rPr>
        <w:t xml:space="preserve"> </w:t>
      </w:r>
    </w:p>
    <w:p w:rsidR="00B72C28" w:rsidRDefault="00B72C28" w:rsidP="00EC0475">
      <w:pPr>
        <w:spacing w:after="0" w:line="240" w:lineRule="auto"/>
        <w:rPr>
          <w:rFonts w:asciiTheme="majorHAnsi" w:eastAsia="Times New Roman" w:hAnsiTheme="majorHAnsi" w:cstheme="majorHAnsi"/>
          <w:bCs/>
        </w:rPr>
      </w:pPr>
    </w:p>
    <w:p w:rsidR="00D7679A" w:rsidRDefault="00D7679A" w:rsidP="00D146C3">
      <w:pPr>
        <w:spacing w:after="0" w:line="240" w:lineRule="auto"/>
        <w:jc w:val="both"/>
        <w:rPr>
          <w:rFonts w:asciiTheme="majorHAnsi" w:eastAsia="Times New Roman" w:hAnsiTheme="majorHAnsi" w:cstheme="majorHAnsi"/>
          <w:bCs/>
        </w:rPr>
      </w:pPr>
    </w:p>
    <w:p w:rsidR="00D146C3" w:rsidRDefault="00D146C3" w:rsidP="00D146C3">
      <w:pPr>
        <w:spacing w:after="0" w:line="240" w:lineRule="auto"/>
        <w:jc w:val="both"/>
        <w:rPr>
          <w:rFonts w:asciiTheme="majorHAnsi" w:eastAsia="Times New Roman" w:hAnsiTheme="majorHAnsi" w:cstheme="majorHAnsi"/>
          <w:bCs/>
        </w:rPr>
      </w:pPr>
    </w:p>
    <w:p w:rsidR="00EC0475" w:rsidRPr="0004283D" w:rsidRDefault="006D2E41" w:rsidP="00EC0475">
      <w:pPr>
        <w:spacing w:after="0" w:line="240" w:lineRule="auto"/>
        <w:ind w:left="720" w:firstLine="720"/>
        <w:jc w:val="both"/>
        <w:rPr>
          <w:rFonts w:asciiTheme="majorHAnsi" w:eastAsia="Times New Roman" w:hAnsiTheme="majorHAnsi" w:cstheme="majorHAnsi"/>
          <w:b/>
          <w:bCs/>
          <w:sz w:val="24"/>
          <w:szCs w:val="24"/>
        </w:rPr>
      </w:pPr>
      <w:r w:rsidRPr="0004283D">
        <w:rPr>
          <w:rFonts w:asciiTheme="majorHAnsi" w:eastAsia="Times New Roman" w:hAnsiTheme="majorHAnsi" w:cstheme="majorHAnsi"/>
          <w:b/>
          <w:bCs/>
          <w:sz w:val="24"/>
          <w:szCs w:val="24"/>
        </w:rPr>
        <w:t>DEŽURSTVO UČITELJ</w:t>
      </w:r>
      <w:r w:rsidR="00EC0475" w:rsidRPr="0004283D">
        <w:rPr>
          <w:rFonts w:asciiTheme="majorHAnsi" w:eastAsia="Times New Roman" w:hAnsiTheme="majorHAnsi" w:cstheme="majorHAnsi"/>
          <w:b/>
          <w:bCs/>
          <w:sz w:val="24"/>
          <w:szCs w:val="24"/>
        </w:rPr>
        <w:t>A</w:t>
      </w:r>
    </w:p>
    <w:p w:rsidR="0069016E" w:rsidRDefault="0069016E" w:rsidP="00F3256B">
      <w:pPr>
        <w:spacing w:line="240" w:lineRule="auto"/>
        <w:rPr>
          <w:rFonts w:asciiTheme="majorHAnsi" w:eastAsia="Times New Roman" w:hAnsiTheme="majorHAnsi" w:cstheme="majorHAnsi"/>
          <w:bCs/>
          <w:color w:val="FF0000"/>
          <w:kern w:val="36"/>
          <w:lang w:eastAsia="hr-HR"/>
        </w:rPr>
      </w:pPr>
    </w:p>
    <w:tbl>
      <w:tblPr>
        <w:tblW w:w="10511" w:type="dxa"/>
        <w:tblCellMar>
          <w:left w:w="0" w:type="dxa"/>
          <w:right w:w="0" w:type="dxa"/>
        </w:tblCellMar>
        <w:tblLook w:val="04A0" w:firstRow="1" w:lastRow="0" w:firstColumn="1" w:lastColumn="0" w:noHBand="0" w:noVBand="1"/>
      </w:tblPr>
      <w:tblGrid>
        <w:gridCol w:w="2379"/>
        <w:gridCol w:w="2069"/>
        <w:gridCol w:w="1240"/>
        <w:gridCol w:w="1255"/>
        <w:gridCol w:w="1556"/>
        <w:gridCol w:w="2012"/>
      </w:tblGrid>
      <w:tr w:rsidR="0004283D" w:rsidRPr="009410F7" w:rsidTr="0004283D">
        <w:trPr>
          <w:trHeight w:val="328"/>
        </w:trPr>
        <w:tc>
          <w:tcPr>
            <w:tcW w:w="0" w:type="auto"/>
            <w:tcBorders>
              <w:top w:val="single" w:sz="6" w:space="0" w:color="CCCCCC"/>
              <w:left w:val="single" w:sz="6" w:space="0" w:color="000000"/>
              <w:bottom w:val="single" w:sz="6" w:space="0" w:color="000000"/>
              <w:right w:val="single" w:sz="6" w:space="0" w:color="000000"/>
            </w:tcBorders>
            <w:shd w:val="clear" w:color="auto" w:fill="FF99CC"/>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b/>
                <w:bCs/>
                <w:sz w:val="24"/>
                <w:szCs w:val="24"/>
                <w:lang w:eastAsia="hr-HR"/>
              </w:rPr>
            </w:pPr>
            <w:r w:rsidRPr="009410F7">
              <w:rPr>
                <w:rFonts w:ascii="Arial" w:eastAsia="Times New Roman" w:hAnsi="Arial" w:cs="Arial"/>
                <w:b/>
                <w:bCs/>
                <w:sz w:val="24"/>
                <w:szCs w:val="24"/>
                <w:lang w:eastAsia="hr-HR"/>
              </w:rPr>
              <w:t xml:space="preserve">SMJENA A Datum </w:t>
            </w:r>
            <w:r w:rsidRPr="009410F7">
              <w:rPr>
                <w:rFonts w:ascii="Arial" w:eastAsia="Times New Roman" w:hAnsi="Arial" w:cs="Arial"/>
                <w:b/>
                <w:bCs/>
                <w:sz w:val="24"/>
                <w:szCs w:val="24"/>
                <w:lang w:eastAsia="hr-HR"/>
              </w:rPr>
              <w:br/>
              <w:t>4.9.-8.9.</w:t>
            </w:r>
          </w:p>
        </w:tc>
        <w:tc>
          <w:tcPr>
            <w:tcW w:w="0" w:type="auto"/>
            <w:tcBorders>
              <w:top w:val="single" w:sz="6" w:space="0" w:color="CCCCCC"/>
              <w:left w:val="single" w:sz="6" w:space="0" w:color="CCCCCC"/>
              <w:bottom w:val="single" w:sz="6" w:space="0" w:color="CCCCCC"/>
              <w:right w:val="single" w:sz="6" w:space="0" w:color="000000"/>
            </w:tcBorders>
            <w:shd w:val="clear" w:color="auto" w:fill="FF99CC"/>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b/>
                <w:bCs/>
                <w:sz w:val="24"/>
                <w:szCs w:val="24"/>
                <w:lang w:eastAsia="hr-HR"/>
              </w:rPr>
            </w:pPr>
            <w:r w:rsidRPr="009410F7">
              <w:rPr>
                <w:rFonts w:ascii="Arial" w:eastAsia="Times New Roman" w:hAnsi="Arial" w:cs="Arial"/>
                <w:b/>
                <w:bCs/>
                <w:sz w:val="24"/>
                <w:szCs w:val="24"/>
                <w:lang w:eastAsia="hr-HR"/>
              </w:rPr>
              <w:t>PONEDJELJAK</w:t>
            </w:r>
          </w:p>
        </w:tc>
        <w:tc>
          <w:tcPr>
            <w:tcW w:w="0" w:type="auto"/>
            <w:tcBorders>
              <w:top w:val="single" w:sz="6" w:space="0" w:color="CCCCCC"/>
              <w:left w:val="single" w:sz="6" w:space="0" w:color="CCCCCC"/>
              <w:bottom w:val="single" w:sz="6" w:space="0" w:color="CCCCCC"/>
              <w:right w:val="single" w:sz="6" w:space="0" w:color="000000"/>
            </w:tcBorders>
            <w:shd w:val="clear" w:color="auto" w:fill="FF99CC"/>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b/>
                <w:bCs/>
                <w:sz w:val="24"/>
                <w:szCs w:val="24"/>
                <w:lang w:eastAsia="hr-HR"/>
              </w:rPr>
            </w:pPr>
            <w:r w:rsidRPr="009410F7">
              <w:rPr>
                <w:rFonts w:ascii="Arial" w:eastAsia="Times New Roman" w:hAnsi="Arial" w:cs="Arial"/>
                <w:b/>
                <w:bCs/>
                <w:sz w:val="24"/>
                <w:szCs w:val="24"/>
                <w:lang w:eastAsia="hr-HR"/>
              </w:rPr>
              <w:t>UTORAK</w:t>
            </w:r>
          </w:p>
        </w:tc>
        <w:tc>
          <w:tcPr>
            <w:tcW w:w="0" w:type="auto"/>
            <w:tcBorders>
              <w:top w:val="single" w:sz="6" w:space="0" w:color="CCCCCC"/>
              <w:left w:val="single" w:sz="6" w:space="0" w:color="CCCCCC"/>
              <w:bottom w:val="single" w:sz="6" w:space="0" w:color="CCCCCC"/>
              <w:right w:val="single" w:sz="6" w:space="0" w:color="000000"/>
            </w:tcBorders>
            <w:shd w:val="clear" w:color="auto" w:fill="FF99CC"/>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b/>
                <w:bCs/>
                <w:sz w:val="24"/>
                <w:szCs w:val="24"/>
                <w:lang w:eastAsia="hr-HR"/>
              </w:rPr>
            </w:pPr>
            <w:r w:rsidRPr="009410F7">
              <w:rPr>
                <w:rFonts w:ascii="Arial" w:eastAsia="Times New Roman" w:hAnsi="Arial" w:cs="Arial"/>
                <w:b/>
                <w:bCs/>
                <w:sz w:val="24"/>
                <w:szCs w:val="24"/>
                <w:lang w:eastAsia="hr-HR"/>
              </w:rPr>
              <w:t>SRIJEDA</w:t>
            </w:r>
          </w:p>
        </w:tc>
        <w:tc>
          <w:tcPr>
            <w:tcW w:w="0" w:type="auto"/>
            <w:tcBorders>
              <w:top w:val="single" w:sz="6" w:space="0" w:color="CCCCCC"/>
              <w:left w:val="single" w:sz="6" w:space="0" w:color="CCCCCC"/>
              <w:bottom w:val="single" w:sz="6" w:space="0" w:color="CCCCCC"/>
              <w:right w:val="single" w:sz="6" w:space="0" w:color="000000"/>
            </w:tcBorders>
            <w:shd w:val="clear" w:color="auto" w:fill="FF99CC"/>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b/>
                <w:bCs/>
                <w:sz w:val="24"/>
                <w:szCs w:val="24"/>
                <w:lang w:eastAsia="hr-HR"/>
              </w:rPr>
            </w:pPr>
            <w:r w:rsidRPr="009410F7">
              <w:rPr>
                <w:rFonts w:ascii="Arial" w:eastAsia="Times New Roman" w:hAnsi="Arial" w:cs="Arial"/>
                <w:b/>
                <w:bCs/>
                <w:sz w:val="24"/>
                <w:szCs w:val="24"/>
                <w:lang w:eastAsia="hr-HR"/>
              </w:rPr>
              <w:t>ČETVRTAK</w:t>
            </w:r>
          </w:p>
        </w:tc>
        <w:tc>
          <w:tcPr>
            <w:tcW w:w="0" w:type="auto"/>
            <w:tcBorders>
              <w:top w:val="single" w:sz="6" w:space="0" w:color="CCCCCC"/>
              <w:left w:val="single" w:sz="6" w:space="0" w:color="CCCCCC"/>
              <w:bottom w:val="single" w:sz="6" w:space="0" w:color="CCCCCC"/>
              <w:right w:val="single" w:sz="6" w:space="0" w:color="000000"/>
            </w:tcBorders>
            <w:shd w:val="clear" w:color="auto" w:fill="FF99CC"/>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b/>
                <w:bCs/>
                <w:sz w:val="24"/>
                <w:szCs w:val="24"/>
                <w:lang w:eastAsia="hr-HR"/>
              </w:rPr>
            </w:pPr>
            <w:r w:rsidRPr="009410F7">
              <w:rPr>
                <w:rFonts w:ascii="Arial" w:eastAsia="Times New Roman" w:hAnsi="Arial" w:cs="Arial"/>
                <w:b/>
                <w:bCs/>
                <w:sz w:val="24"/>
                <w:szCs w:val="24"/>
                <w:lang w:eastAsia="hr-HR"/>
              </w:rPr>
              <w:t>PETAK</w:t>
            </w:r>
          </w:p>
        </w:tc>
      </w:tr>
      <w:tr w:rsidR="0004283D" w:rsidRPr="009410F7" w:rsidTr="0004283D">
        <w:trPr>
          <w:trHeight w:val="32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b/>
                <w:bCs/>
                <w:i/>
                <w:iCs/>
                <w:sz w:val="24"/>
                <w:szCs w:val="24"/>
                <w:lang w:eastAsia="hr-HR"/>
              </w:rPr>
            </w:pPr>
            <w:r w:rsidRPr="009410F7">
              <w:rPr>
                <w:rFonts w:ascii="Arial" w:eastAsia="Times New Roman" w:hAnsi="Arial" w:cs="Arial"/>
                <w:b/>
                <w:bCs/>
                <w:i/>
                <w:iCs/>
                <w:sz w:val="24"/>
                <w:szCs w:val="24"/>
                <w:lang w:eastAsia="hr-HR"/>
              </w:rPr>
              <w:t>od 7:30-10:10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04283D" w:rsidRPr="009410F7" w:rsidRDefault="0004283D" w:rsidP="0004283D">
            <w:pPr>
              <w:spacing w:after="0" w:line="240" w:lineRule="auto"/>
              <w:jc w:val="center"/>
              <w:rPr>
                <w:rFonts w:ascii="Arial" w:eastAsia="Times New Roman" w:hAnsi="Arial" w:cs="Arial"/>
                <w:sz w:val="20"/>
                <w:szCs w:val="20"/>
                <w:lang w:eastAsia="hr-HR"/>
              </w:rPr>
            </w:pPr>
            <w:r w:rsidRPr="009410F7">
              <w:rPr>
                <w:rFonts w:ascii="Arial" w:eastAsia="Times New Roman" w:hAnsi="Arial" w:cs="Arial"/>
                <w:sz w:val="20"/>
                <w:szCs w:val="20"/>
                <w:lang w:eastAsia="hr-HR"/>
              </w:rPr>
              <w:t>Kružić</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sz w:val="20"/>
                <w:szCs w:val="20"/>
                <w:lang w:eastAsia="hr-HR"/>
              </w:rPr>
            </w:pPr>
            <w:r w:rsidRPr="009410F7">
              <w:rPr>
                <w:rFonts w:ascii="Arial" w:eastAsia="Times New Roman" w:hAnsi="Arial" w:cs="Arial"/>
                <w:sz w:val="20"/>
                <w:szCs w:val="20"/>
                <w:lang w:eastAsia="hr-HR"/>
              </w:rPr>
              <w:t>Biondić</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sz w:val="20"/>
                <w:szCs w:val="20"/>
                <w:lang w:eastAsia="hr-HR"/>
              </w:rPr>
            </w:pPr>
            <w:r w:rsidRPr="009410F7">
              <w:rPr>
                <w:rFonts w:ascii="Arial" w:eastAsia="Times New Roman" w:hAnsi="Arial" w:cs="Arial"/>
                <w:sz w:val="20"/>
                <w:szCs w:val="20"/>
                <w:lang w:eastAsia="hr-HR"/>
              </w:rPr>
              <w:t>Bubaš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sz w:val="20"/>
                <w:szCs w:val="20"/>
                <w:lang w:eastAsia="hr-HR"/>
              </w:rPr>
            </w:pPr>
            <w:r w:rsidRPr="009410F7">
              <w:rPr>
                <w:rFonts w:ascii="Arial" w:eastAsia="Times New Roman" w:hAnsi="Arial" w:cs="Arial"/>
                <w:sz w:val="20"/>
                <w:szCs w:val="20"/>
                <w:lang w:eastAsia="hr-HR"/>
              </w:rPr>
              <w:t>Lerch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sz w:val="20"/>
                <w:szCs w:val="20"/>
                <w:lang w:eastAsia="hr-HR"/>
              </w:rPr>
            </w:pPr>
          </w:p>
        </w:tc>
      </w:tr>
      <w:tr w:rsidR="0004283D" w:rsidRPr="009410F7" w:rsidTr="0004283D">
        <w:trPr>
          <w:trHeight w:val="32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b/>
                <w:bCs/>
                <w:i/>
                <w:iCs/>
                <w:sz w:val="24"/>
                <w:szCs w:val="24"/>
                <w:lang w:eastAsia="hr-HR"/>
              </w:rPr>
            </w:pPr>
            <w:r w:rsidRPr="009410F7">
              <w:rPr>
                <w:rFonts w:ascii="Arial" w:eastAsia="Times New Roman" w:hAnsi="Arial" w:cs="Arial"/>
                <w:b/>
                <w:bCs/>
                <w:i/>
                <w:iCs/>
                <w:sz w:val="24"/>
                <w:szCs w:val="24"/>
                <w:lang w:eastAsia="hr-HR"/>
              </w:rPr>
              <w:t>od 8:00 - 10:10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sz w:val="20"/>
                <w:szCs w:val="20"/>
                <w:lang w:eastAsia="hr-HR"/>
              </w:rPr>
            </w:pPr>
            <w:r w:rsidRPr="009410F7">
              <w:rPr>
                <w:rFonts w:ascii="Arial" w:eastAsia="Times New Roman" w:hAnsi="Arial" w:cs="Arial"/>
                <w:sz w:val="20"/>
                <w:szCs w:val="20"/>
                <w:lang w:eastAsia="hr-HR"/>
              </w:rPr>
              <w:t>Palfi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sz w:val="20"/>
                <w:szCs w:val="20"/>
                <w:lang w:eastAsia="hr-HR"/>
              </w:rPr>
            </w:pPr>
            <w:r w:rsidRPr="009410F7">
              <w:rPr>
                <w:rFonts w:ascii="Arial" w:eastAsia="Times New Roman" w:hAnsi="Arial" w:cs="Arial"/>
                <w:sz w:val="20"/>
                <w:szCs w:val="20"/>
                <w:lang w:eastAsia="hr-HR"/>
              </w:rPr>
              <w:t>Đanović</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sz w:val="20"/>
                <w:szCs w:val="20"/>
                <w:lang w:eastAsia="hr-HR"/>
              </w:rPr>
            </w:pPr>
            <w:r w:rsidRPr="009410F7">
              <w:rPr>
                <w:rFonts w:ascii="Arial" w:eastAsia="Times New Roman" w:hAnsi="Arial" w:cs="Arial"/>
                <w:sz w:val="20"/>
                <w:szCs w:val="20"/>
                <w:lang w:eastAsia="hr-HR"/>
              </w:rPr>
              <w:t>Radočaj</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sz w:val="20"/>
                <w:szCs w:val="20"/>
                <w:lang w:eastAsia="hr-HR"/>
              </w:rPr>
            </w:pPr>
            <w:r w:rsidRPr="009410F7">
              <w:rPr>
                <w:rFonts w:ascii="Arial" w:eastAsia="Times New Roman" w:hAnsi="Arial" w:cs="Arial"/>
                <w:sz w:val="20"/>
                <w:szCs w:val="20"/>
                <w:lang w:eastAsia="hr-HR"/>
              </w:rPr>
              <w:t>Malnar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sz w:val="20"/>
                <w:szCs w:val="20"/>
                <w:lang w:eastAsia="hr-HR"/>
              </w:rPr>
            </w:pPr>
            <w:r w:rsidRPr="009410F7">
              <w:rPr>
                <w:rFonts w:ascii="Arial" w:eastAsia="Times New Roman" w:hAnsi="Arial" w:cs="Arial"/>
                <w:sz w:val="20"/>
                <w:szCs w:val="20"/>
                <w:lang w:eastAsia="hr-HR"/>
              </w:rPr>
              <w:t>Lučić Špelić, Grbac</w:t>
            </w:r>
          </w:p>
        </w:tc>
      </w:tr>
      <w:tr w:rsidR="0004283D" w:rsidRPr="009410F7" w:rsidTr="0004283D">
        <w:trPr>
          <w:trHeight w:val="32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b/>
                <w:bCs/>
                <w:i/>
                <w:iCs/>
                <w:sz w:val="24"/>
                <w:szCs w:val="24"/>
                <w:lang w:eastAsia="hr-HR"/>
              </w:rPr>
            </w:pPr>
            <w:r w:rsidRPr="009410F7">
              <w:rPr>
                <w:rFonts w:ascii="Arial" w:eastAsia="Times New Roman" w:hAnsi="Arial" w:cs="Arial"/>
                <w:b/>
                <w:bCs/>
                <w:i/>
                <w:iCs/>
                <w:sz w:val="24"/>
                <w:szCs w:val="24"/>
                <w:lang w:eastAsia="hr-HR"/>
              </w:rPr>
              <w:t>od 10:00-13:30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sz w:val="20"/>
                <w:szCs w:val="20"/>
                <w:lang w:eastAsia="hr-HR"/>
              </w:rPr>
            </w:pPr>
            <w:r w:rsidRPr="009410F7">
              <w:rPr>
                <w:rFonts w:ascii="Arial" w:eastAsia="Times New Roman" w:hAnsi="Arial" w:cs="Arial"/>
                <w:sz w:val="20"/>
                <w:szCs w:val="20"/>
                <w:lang w:eastAsia="hr-HR"/>
              </w:rPr>
              <w:t>Zec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sz w:val="20"/>
                <w:szCs w:val="20"/>
                <w:lang w:eastAsia="hr-HR"/>
              </w:rPr>
            </w:pPr>
            <w:r w:rsidRPr="009410F7">
              <w:rPr>
                <w:rFonts w:ascii="Arial" w:eastAsia="Times New Roman" w:hAnsi="Arial" w:cs="Arial"/>
                <w:sz w:val="20"/>
                <w:szCs w:val="20"/>
                <w:lang w:eastAsia="hr-HR"/>
              </w:rPr>
              <w:t>Jembrih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sz w:val="20"/>
                <w:szCs w:val="20"/>
                <w:lang w:eastAsia="hr-HR"/>
              </w:rPr>
            </w:pPr>
            <w:r w:rsidRPr="009410F7">
              <w:rPr>
                <w:rFonts w:ascii="Arial" w:eastAsia="Times New Roman" w:hAnsi="Arial" w:cs="Arial"/>
                <w:sz w:val="20"/>
                <w:szCs w:val="20"/>
                <w:lang w:eastAsia="hr-HR"/>
              </w:rPr>
              <w:t>Mastrović</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sz w:val="20"/>
                <w:szCs w:val="20"/>
                <w:lang w:eastAsia="hr-HR"/>
              </w:rPr>
            </w:pPr>
            <w:r w:rsidRPr="009410F7">
              <w:rPr>
                <w:rFonts w:ascii="Arial" w:eastAsia="Times New Roman" w:hAnsi="Arial" w:cs="Arial"/>
                <w:sz w:val="20"/>
                <w:szCs w:val="20"/>
                <w:lang w:eastAsia="hr-HR"/>
              </w:rPr>
              <w:t>Štiglić Vodopić</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sz w:val="20"/>
                <w:szCs w:val="20"/>
                <w:lang w:eastAsia="hr-HR"/>
              </w:rPr>
            </w:pPr>
            <w:r w:rsidRPr="009410F7">
              <w:rPr>
                <w:rFonts w:ascii="Arial" w:eastAsia="Times New Roman" w:hAnsi="Arial" w:cs="Arial"/>
                <w:sz w:val="20"/>
                <w:szCs w:val="20"/>
                <w:lang w:eastAsia="hr-HR"/>
              </w:rPr>
              <w:t>Grohovac</w:t>
            </w:r>
          </w:p>
        </w:tc>
      </w:tr>
      <w:tr w:rsidR="0004283D" w:rsidRPr="009410F7" w:rsidTr="0004283D">
        <w:trPr>
          <w:trHeight w:val="328"/>
        </w:trPr>
        <w:tc>
          <w:tcPr>
            <w:tcW w:w="0" w:type="auto"/>
            <w:tcBorders>
              <w:top w:val="single" w:sz="6" w:space="0" w:color="CCCCCC"/>
              <w:left w:val="single" w:sz="6" w:space="0" w:color="000000"/>
              <w:bottom w:val="single" w:sz="6" w:space="0" w:color="000000"/>
              <w:right w:val="single" w:sz="6" w:space="0" w:color="000000"/>
            </w:tcBorders>
            <w:shd w:val="clear" w:color="auto" w:fill="BDD6EE"/>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b/>
                <w:bCs/>
                <w:sz w:val="24"/>
                <w:szCs w:val="24"/>
                <w:lang w:eastAsia="hr-HR"/>
              </w:rPr>
            </w:pPr>
            <w:r w:rsidRPr="009410F7">
              <w:rPr>
                <w:rFonts w:ascii="Arial" w:eastAsia="Times New Roman" w:hAnsi="Arial" w:cs="Arial"/>
                <w:b/>
                <w:bCs/>
                <w:sz w:val="24"/>
                <w:szCs w:val="24"/>
                <w:lang w:eastAsia="hr-HR"/>
              </w:rPr>
              <w:t xml:space="preserve">SMJENA B Datum </w:t>
            </w:r>
            <w:r w:rsidRPr="009410F7">
              <w:rPr>
                <w:rFonts w:ascii="Arial" w:eastAsia="Times New Roman" w:hAnsi="Arial" w:cs="Arial"/>
                <w:b/>
                <w:bCs/>
                <w:sz w:val="24"/>
                <w:szCs w:val="24"/>
                <w:lang w:eastAsia="hr-HR"/>
              </w:rPr>
              <w:br/>
              <w:t>11.9.-15.9.</w:t>
            </w:r>
          </w:p>
        </w:tc>
        <w:tc>
          <w:tcPr>
            <w:tcW w:w="0" w:type="auto"/>
            <w:tcBorders>
              <w:top w:val="single" w:sz="6" w:space="0" w:color="CCCCCC"/>
              <w:left w:val="single" w:sz="6" w:space="0" w:color="CCCCCC"/>
              <w:bottom w:val="single" w:sz="6" w:space="0" w:color="000000"/>
              <w:right w:val="single" w:sz="6" w:space="0" w:color="000000"/>
            </w:tcBorders>
            <w:shd w:val="clear" w:color="auto" w:fill="BDD6EE"/>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b/>
                <w:bCs/>
                <w:sz w:val="24"/>
                <w:szCs w:val="24"/>
                <w:lang w:eastAsia="hr-HR"/>
              </w:rPr>
            </w:pPr>
            <w:r w:rsidRPr="009410F7">
              <w:rPr>
                <w:rFonts w:ascii="Arial" w:eastAsia="Times New Roman" w:hAnsi="Arial" w:cs="Arial"/>
                <w:b/>
                <w:bCs/>
                <w:sz w:val="24"/>
                <w:szCs w:val="24"/>
                <w:lang w:eastAsia="hr-HR"/>
              </w:rPr>
              <w:t>PONEDJELJAK</w:t>
            </w:r>
          </w:p>
        </w:tc>
        <w:tc>
          <w:tcPr>
            <w:tcW w:w="0" w:type="auto"/>
            <w:tcBorders>
              <w:top w:val="single" w:sz="6" w:space="0" w:color="CCCCCC"/>
              <w:left w:val="single" w:sz="6" w:space="0" w:color="CCCCCC"/>
              <w:bottom w:val="single" w:sz="6" w:space="0" w:color="000000"/>
              <w:right w:val="single" w:sz="6" w:space="0" w:color="000000"/>
            </w:tcBorders>
            <w:shd w:val="clear" w:color="auto" w:fill="BDD6EE"/>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b/>
                <w:bCs/>
                <w:sz w:val="24"/>
                <w:szCs w:val="24"/>
                <w:lang w:eastAsia="hr-HR"/>
              </w:rPr>
            </w:pPr>
            <w:r w:rsidRPr="009410F7">
              <w:rPr>
                <w:rFonts w:ascii="Arial" w:eastAsia="Times New Roman" w:hAnsi="Arial" w:cs="Arial"/>
                <w:b/>
                <w:bCs/>
                <w:sz w:val="24"/>
                <w:szCs w:val="24"/>
                <w:lang w:eastAsia="hr-HR"/>
              </w:rPr>
              <w:t>UTORAK</w:t>
            </w:r>
          </w:p>
        </w:tc>
        <w:tc>
          <w:tcPr>
            <w:tcW w:w="0" w:type="auto"/>
            <w:tcBorders>
              <w:top w:val="single" w:sz="6" w:space="0" w:color="CCCCCC"/>
              <w:left w:val="single" w:sz="6" w:space="0" w:color="CCCCCC"/>
              <w:bottom w:val="single" w:sz="6" w:space="0" w:color="000000"/>
              <w:right w:val="single" w:sz="6" w:space="0" w:color="000000"/>
            </w:tcBorders>
            <w:shd w:val="clear" w:color="auto" w:fill="BDD6EE"/>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b/>
                <w:bCs/>
                <w:sz w:val="24"/>
                <w:szCs w:val="24"/>
                <w:lang w:eastAsia="hr-HR"/>
              </w:rPr>
            </w:pPr>
            <w:r w:rsidRPr="009410F7">
              <w:rPr>
                <w:rFonts w:ascii="Arial" w:eastAsia="Times New Roman" w:hAnsi="Arial" w:cs="Arial"/>
                <w:b/>
                <w:bCs/>
                <w:sz w:val="24"/>
                <w:szCs w:val="24"/>
                <w:lang w:eastAsia="hr-HR"/>
              </w:rPr>
              <w:t>SRIJEDA</w:t>
            </w:r>
          </w:p>
        </w:tc>
        <w:tc>
          <w:tcPr>
            <w:tcW w:w="0" w:type="auto"/>
            <w:tcBorders>
              <w:top w:val="single" w:sz="6" w:space="0" w:color="CCCCCC"/>
              <w:left w:val="single" w:sz="6" w:space="0" w:color="CCCCCC"/>
              <w:bottom w:val="single" w:sz="6" w:space="0" w:color="000000"/>
              <w:right w:val="single" w:sz="6" w:space="0" w:color="000000"/>
            </w:tcBorders>
            <w:shd w:val="clear" w:color="auto" w:fill="BDD6EE"/>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b/>
                <w:bCs/>
                <w:sz w:val="24"/>
                <w:szCs w:val="24"/>
                <w:lang w:eastAsia="hr-HR"/>
              </w:rPr>
            </w:pPr>
            <w:r w:rsidRPr="009410F7">
              <w:rPr>
                <w:rFonts w:ascii="Arial" w:eastAsia="Times New Roman" w:hAnsi="Arial" w:cs="Arial"/>
                <w:b/>
                <w:bCs/>
                <w:sz w:val="24"/>
                <w:szCs w:val="24"/>
                <w:lang w:eastAsia="hr-HR"/>
              </w:rPr>
              <w:t>ČETVRTAK</w:t>
            </w:r>
          </w:p>
        </w:tc>
        <w:tc>
          <w:tcPr>
            <w:tcW w:w="0" w:type="auto"/>
            <w:tcBorders>
              <w:top w:val="single" w:sz="6" w:space="0" w:color="CCCCCC"/>
              <w:left w:val="single" w:sz="6" w:space="0" w:color="CCCCCC"/>
              <w:bottom w:val="single" w:sz="6" w:space="0" w:color="000000"/>
              <w:right w:val="single" w:sz="6" w:space="0" w:color="000000"/>
            </w:tcBorders>
            <w:shd w:val="clear" w:color="auto" w:fill="BDD6EE"/>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b/>
                <w:bCs/>
                <w:sz w:val="24"/>
                <w:szCs w:val="24"/>
                <w:lang w:eastAsia="hr-HR"/>
              </w:rPr>
            </w:pPr>
            <w:r w:rsidRPr="009410F7">
              <w:rPr>
                <w:rFonts w:ascii="Arial" w:eastAsia="Times New Roman" w:hAnsi="Arial" w:cs="Arial"/>
                <w:b/>
                <w:bCs/>
                <w:sz w:val="24"/>
                <w:szCs w:val="24"/>
                <w:lang w:eastAsia="hr-HR"/>
              </w:rPr>
              <w:t>PETAK</w:t>
            </w:r>
          </w:p>
        </w:tc>
      </w:tr>
      <w:tr w:rsidR="0004283D" w:rsidRPr="009410F7" w:rsidTr="0004283D">
        <w:trPr>
          <w:trHeight w:val="32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b/>
                <w:bCs/>
                <w:i/>
                <w:iCs/>
                <w:sz w:val="24"/>
                <w:szCs w:val="24"/>
                <w:lang w:eastAsia="hr-HR"/>
              </w:rPr>
            </w:pPr>
            <w:r w:rsidRPr="009410F7">
              <w:rPr>
                <w:rFonts w:ascii="Arial" w:eastAsia="Times New Roman" w:hAnsi="Arial" w:cs="Arial"/>
                <w:b/>
                <w:bCs/>
                <w:i/>
                <w:iCs/>
                <w:sz w:val="24"/>
                <w:szCs w:val="24"/>
                <w:lang w:eastAsia="hr-HR"/>
              </w:rPr>
              <w:t>od 7:30-10:10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04283D" w:rsidRPr="009410F7" w:rsidRDefault="0004283D" w:rsidP="0004283D">
            <w:pPr>
              <w:spacing w:after="0" w:line="240" w:lineRule="auto"/>
              <w:jc w:val="center"/>
              <w:rPr>
                <w:rFonts w:ascii="Arial" w:eastAsia="Times New Roman" w:hAnsi="Arial" w:cs="Arial"/>
                <w:sz w:val="20"/>
                <w:szCs w:val="20"/>
                <w:lang w:eastAsia="hr-HR"/>
              </w:rPr>
            </w:pPr>
            <w:r w:rsidRPr="009410F7">
              <w:rPr>
                <w:rFonts w:ascii="Arial" w:eastAsia="Times New Roman" w:hAnsi="Arial" w:cs="Arial"/>
                <w:sz w:val="20"/>
                <w:szCs w:val="20"/>
                <w:lang w:eastAsia="hr-HR"/>
              </w:rPr>
              <w:t>Španjić</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04283D" w:rsidRPr="009410F7" w:rsidRDefault="0004283D" w:rsidP="0004283D">
            <w:pPr>
              <w:spacing w:after="0" w:line="240" w:lineRule="auto"/>
              <w:jc w:val="center"/>
              <w:rPr>
                <w:rFonts w:ascii="Arial" w:eastAsia="Times New Roman" w:hAnsi="Arial" w:cs="Arial"/>
                <w:sz w:val="20"/>
                <w:szCs w:val="20"/>
                <w:lang w:eastAsia="hr-HR"/>
              </w:rPr>
            </w:pPr>
            <w:r w:rsidRPr="009410F7">
              <w:rPr>
                <w:rFonts w:ascii="Arial" w:eastAsia="Times New Roman" w:hAnsi="Arial" w:cs="Arial"/>
                <w:sz w:val="20"/>
                <w:szCs w:val="20"/>
                <w:lang w:eastAsia="hr-HR"/>
              </w:rPr>
              <w:t>Tijan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sz w:val="20"/>
                <w:szCs w:val="20"/>
                <w:lang w:eastAsia="hr-HR"/>
              </w:rPr>
            </w:pPr>
            <w:r w:rsidRPr="009410F7">
              <w:rPr>
                <w:rFonts w:ascii="Arial" w:eastAsia="Times New Roman" w:hAnsi="Arial" w:cs="Arial"/>
                <w:sz w:val="20"/>
                <w:szCs w:val="20"/>
                <w:lang w:eastAsia="hr-HR"/>
              </w:rPr>
              <w:t>Korić</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sz w:val="20"/>
                <w:szCs w:val="20"/>
                <w:lang w:eastAsia="hr-HR"/>
              </w:rPr>
            </w:pPr>
            <w:r w:rsidRPr="009410F7">
              <w:rPr>
                <w:rFonts w:ascii="Arial" w:eastAsia="Times New Roman" w:hAnsi="Arial" w:cs="Arial"/>
                <w:sz w:val="20"/>
                <w:szCs w:val="20"/>
                <w:lang w:eastAsia="hr-HR"/>
              </w:rPr>
              <w:t>Vučković</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sz w:val="20"/>
                <w:szCs w:val="20"/>
                <w:lang w:eastAsia="hr-HR"/>
              </w:rPr>
            </w:pPr>
            <w:r w:rsidRPr="009410F7">
              <w:rPr>
                <w:rFonts w:ascii="Arial" w:eastAsia="Times New Roman" w:hAnsi="Arial" w:cs="Arial"/>
                <w:sz w:val="20"/>
                <w:szCs w:val="20"/>
                <w:lang w:eastAsia="hr-HR"/>
              </w:rPr>
              <w:t>Kosanović</w:t>
            </w:r>
          </w:p>
        </w:tc>
      </w:tr>
      <w:tr w:rsidR="0004283D" w:rsidRPr="009410F7" w:rsidTr="0004283D">
        <w:trPr>
          <w:trHeight w:val="328"/>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04283D" w:rsidRPr="009410F7" w:rsidRDefault="0004283D" w:rsidP="0004283D">
            <w:pPr>
              <w:spacing w:after="0" w:line="240" w:lineRule="auto"/>
              <w:jc w:val="center"/>
              <w:rPr>
                <w:rFonts w:ascii="Arial" w:eastAsia="Times New Roman" w:hAnsi="Arial" w:cs="Arial"/>
                <w:b/>
                <w:bCs/>
                <w:i/>
                <w:iCs/>
                <w:sz w:val="24"/>
                <w:szCs w:val="24"/>
                <w:lang w:eastAsia="hr-HR"/>
              </w:rPr>
            </w:pPr>
            <w:r w:rsidRPr="009410F7">
              <w:rPr>
                <w:rFonts w:ascii="Arial" w:eastAsia="Times New Roman" w:hAnsi="Arial" w:cs="Arial"/>
                <w:b/>
                <w:bCs/>
                <w:i/>
                <w:iCs/>
                <w:sz w:val="24"/>
                <w:szCs w:val="24"/>
                <w:lang w:eastAsia="hr-HR"/>
              </w:rPr>
              <w:t>od 8:00 - 10:10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sz w:val="20"/>
                <w:szCs w:val="20"/>
                <w:lang w:eastAsia="hr-HR"/>
              </w:rPr>
            </w:pPr>
            <w:r w:rsidRPr="009410F7">
              <w:rPr>
                <w:rFonts w:ascii="Arial" w:eastAsia="Times New Roman" w:hAnsi="Arial" w:cs="Arial"/>
                <w:sz w:val="20"/>
                <w:szCs w:val="20"/>
                <w:lang w:eastAsia="hr-HR"/>
              </w:rPr>
              <w:t>Stručna služba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sz w:val="20"/>
                <w:szCs w:val="20"/>
                <w:lang w:eastAsia="hr-HR"/>
              </w:rPr>
            </w:pPr>
            <w:r w:rsidRPr="009410F7">
              <w:rPr>
                <w:rFonts w:ascii="Arial" w:eastAsia="Times New Roman" w:hAnsi="Arial" w:cs="Arial"/>
                <w:sz w:val="20"/>
                <w:szCs w:val="20"/>
                <w:lang w:eastAsia="hr-HR"/>
              </w:rPr>
              <w:t>Frlan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sz w:val="20"/>
                <w:szCs w:val="20"/>
                <w:lang w:eastAsia="hr-HR"/>
              </w:rPr>
            </w:pPr>
            <w:r w:rsidRPr="009410F7">
              <w:rPr>
                <w:rFonts w:ascii="Arial" w:eastAsia="Times New Roman" w:hAnsi="Arial" w:cs="Arial"/>
                <w:sz w:val="20"/>
                <w:szCs w:val="20"/>
                <w:lang w:eastAsia="hr-HR"/>
              </w:rPr>
              <w:t>Rukober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sz w:val="20"/>
                <w:szCs w:val="20"/>
                <w:lang w:eastAsia="hr-HR"/>
              </w:rPr>
            </w:pPr>
            <w:r w:rsidRPr="009410F7">
              <w:rPr>
                <w:rFonts w:ascii="Arial" w:eastAsia="Times New Roman" w:hAnsi="Arial" w:cs="Arial"/>
                <w:sz w:val="20"/>
                <w:szCs w:val="20"/>
                <w:lang w:eastAsia="hr-HR"/>
              </w:rPr>
              <w:t>Marinović</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sz w:val="20"/>
                <w:szCs w:val="20"/>
                <w:lang w:eastAsia="hr-HR"/>
              </w:rPr>
            </w:pPr>
            <w:r w:rsidRPr="009410F7">
              <w:rPr>
                <w:rFonts w:ascii="Arial" w:eastAsia="Times New Roman" w:hAnsi="Arial" w:cs="Arial"/>
                <w:sz w:val="20"/>
                <w:szCs w:val="20"/>
                <w:lang w:eastAsia="hr-HR"/>
              </w:rPr>
              <w:t>Prelovac</w:t>
            </w:r>
          </w:p>
        </w:tc>
      </w:tr>
      <w:tr w:rsidR="0004283D" w:rsidRPr="009410F7" w:rsidTr="0004283D">
        <w:trPr>
          <w:trHeight w:val="328"/>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b/>
                <w:bCs/>
                <w:i/>
                <w:iCs/>
                <w:sz w:val="24"/>
                <w:szCs w:val="24"/>
                <w:lang w:eastAsia="hr-HR"/>
              </w:rPr>
            </w:pPr>
            <w:r w:rsidRPr="009410F7">
              <w:rPr>
                <w:rFonts w:ascii="Arial" w:eastAsia="Times New Roman" w:hAnsi="Arial" w:cs="Arial"/>
                <w:b/>
                <w:bCs/>
                <w:i/>
                <w:iCs/>
                <w:sz w:val="24"/>
                <w:szCs w:val="24"/>
                <w:lang w:eastAsia="hr-HR"/>
              </w:rPr>
              <w:t>od 10:00-13:30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sz w:val="20"/>
                <w:szCs w:val="20"/>
                <w:lang w:eastAsia="hr-HR"/>
              </w:rPr>
            </w:pPr>
            <w:r w:rsidRPr="009410F7">
              <w:rPr>
                <w:rFonts w:ascii="Arial" w:eastAsia="Times New Roman" w:hAnsi="Arial" w:cs="Arial"/>
                <w:sz w:val="20"/>
                <w:szCs w:val="20"/>
                <w:lang w:eastAsia="hr-HR"/>
              </w:rPr>
              <w:t>Biljman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04283D" w:rsidRPr="009410F7" w:rsidRDefault="0004283D" w:rsidP="0004283D">
            <w:pPr>
              <w:spacing w:after="0" w:line="240" w:lineRule="auto"/>
              <w:jc w:val="center"/>
              <w:rPr>
                <w:rFonts w:ascii="Arial" w:eastAsia="Times New Roman" w:hAnsi="Arial" w:cs="Arial"/>
                <w:sz w:val="20"/>
                <w:szCs w:val="20"/>
                <w:lang w:eastAsia="hr-HR"/>
              </w:rPr>
            </w:pPr>
            <w:r w:rsidRPr="009410F7">
              <w:rPr>
                <w:rFonts w:ascii="Arial" w:eastAsia="Times New Roman" w:hAnsi="Arial" w:cs="Arial"/>
                <w:sz w:val="20"/>
                <w:szCs w:val="20"/>
                <w:lang w:eastAsia="hr-HR"/>
              </w:rPr>
              <w:t>Vrebac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sz w:val="20"/>
                <w:szCs w:val="20"/>
                <w:lang w:eastAsia="hr-HR"/>
              </w:rPr>
            </w:pPr>
            <w:r w:rsidRPr="009410F7">
              <w:rPr>
                <w:rFonts w:ascii="Arial" w:eastAsia="Times New Roman" w:hAnsi="Arial" w:cs="Arial"/>
                <w:sz w:val="20"/>
                <w:szCs w:val="20"/>
                <w:lang w:eastAsia="hr-HR"/>
              </w:rPr>
              <w:t>Kukuljan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sz w:val="20"/>
                <w:szCs w:val="20"/>
                <w:lang w:eastAsia="hr-HR"/>
              </w:rPr>
            </w:pPr>
            <w:r w:rsidRPr="009410F7">
              <w:rPr>
                <w:rFonts w:ascii="Arial" w:eastAsia="Times New Roman" w:hAnsi="Arial" w:cs="Arial"/>
                <w:sz w:val="20"/>
                <w:szCs w:val="20"/>
                <w:lang w:eastAsia="hr-HR"/>
              </w:rPr>
              <w:t>Ljubas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04283D" w:rsidRPr="009410F7" w:rsidRDefault="0004283D" w:rsidP="0004283D">
            <w:pPr>
              <w:spacing w:after="0" w:line="240" w:lineRule="auto"/>
              <w:jc w:val="center"/>
              <w:rPr>
                <w:rFonts w:ascii="Arial" w:eastAsia="Times New Roman" w:hAnsi="Arial" w:cs="Arial"/>
                <w:sz w:val="20"/>
                <w:szCs w:val="20"/>
                <w:lang w:eastAsia="hr-HR"/>
              </w:rPr>
            </w:pPr>
            <w:r w:rsidRPr="009410F7">
              <w:rPr>
                <w:rFonts w:ascii="Arial" w:eastAsia="Times New Roman" w:hAnsi="Arial" w:cs="Arial"/>
                <w:sz w:val="20"/>
                <w:szCs w:val="20"/>
                <w:lang w:eastAsia="hr-HR"/>
              </w:rPr>
              <w:t>Stručna služba</w:t>
            </w:r>
          </w:p>
        </w:tc>
      </w:tr>
    </w:tbl>
    <w:p w:rsidR="009317D2" w:rsidRPr="0092664F" w:rsidRDefault="005B752F" w:rsidP="005B752F">
      <w:pPr>
        <w:rPr>
          <w:rFonts w:ascii="Times New Roman" w:eastAsia="Times New Roman" w:hAnsi="Times New Roman" w:cs="Times New Roman"/>
          <w:bCs/>
          <w:sz w:val="20"/>
          <w:szCs w:val="20"/>
          <w:lang w:eastAsia="hr-HR"/>
        </w:rPr>
      </w:pPr>
      <w:r>
        <w:rPr>
          <w:rFonts w:asciiTheme="majorHAnsi" w:eastAsia="Times New Roman" w:hAnsiTheme="majorHAnsi" w:cstheme="majorHAnsi"/>
          <w:bCs/>
          <w:kern w:val="36"/>
          <w:lang w:eastAsia="hr-HR"/>
        </w:rPr>
        <w:t>*</w:t>
      </w:r>
      <w:r w:rsidRPr="0092664F">
        <w:rPr>
          <w:rFonts w:ascii="Times New Roman" w:hAnsi="Times New Roman" w:cs="Times New Roman"/>
          <w:sz w:val="20"/>
          <w:szCs w:val="20"/>
        </w:rPr>
        <w:t>U prvom polugodištu dodatno dežurstvo ima RN a u drugom PN (</w:t>
      </w:r>
      <w:r w:rsidRPr="001A73E6">
        <w:rPr>
          <w:rFonts w:ascii="Times New Roman" w:eastAsia="Times New Roman" w:hAnsi="Times New Roman" w:cs="Times New Roman"/>
          <w:bCs/>
          <w:sz w:val="20"/>
          <w:szCs w:val="20"/>
          <w:lang w:eastAsia="hr-HR"/>
        </w:rPr>
        <w:t>22.9. Lerch</w:t>
      </w:r>
      <w:r w:rsidRPr="0092664F">
        <w:rPr>
          <w:rFonts w:ascii="Times New Roman" w:eastAsia="Times New Roman" w:hAnsi="Times New Roman" w:cs="Times New Roman"/>
          <w:bCs/>
          <w:sz w:val="20"/>
          <w:szCs w:val="20"/>
          <w:lang w:eastAsia="hr-HR"/>
        </w:rPr>
        <w:t xml:space="preserve">, </w:t>
      </w:r>
      <w:r w:rsidRPr="001A73E6">
        <w:rPr>
          <w:rFonts w:ascii="Times New Roman" w:eastAsia="Times New Roman" w:hAnsi="Times New Roman" w:cs="Times New Roman"/>
          <w:bCs/>
          <w:sz w:val="20"/>
          <w:szCs w:val="20"/>
          <w:lang w:eastAsia="hr-HR"/>
        </w:rPr>
        <w:t>6.10. Korić</w:t>
      </w:r>
      <w:r w:rsidRPr="0092664F">
        <w:rPr>
          <w:rFonts w:ascii="Times New Roman" w:eastAsia="Times New Roman" w:hAnsi="Times New Roman" w:cs="Times New Roman"/>
          <w:bCs/>
          <w:sz w:val="20"/>
          <w:szCs w:val="20"/>
          <w:lang w:eastAsia="hr-HR"/>
        </w:rPr>
        <w:t xml:space="preserve">, </w:t>
      </w:r>
      <w:r w:rsidRPr="001A73E6">
        <w:rPr>
          <w:rFonts w:ascii="Times New Roman" w:eastAsia="Times New Roman" w:hAnsi="Times New Roman" w:cs="Times New Roman"/>
          <w:bCs/>
          <w:sz w:val="20"/>
          <w:szCs w:val="20"/>
          <w:lang w:eastAsia="hr-HR"/>
        </w:rPr>
        <w:t>20.10. Kružić</w:t>
      </w:r>
      <w:r w:rsidRPr="0092664F">
        <w:rPr>
          <w:rFonts w:ascii="Times New Roman" w:eastAsia="Times New Roman" w:hAnsi="Times New Roman" w:cs="Times New Roman"/>
          <w:bCs/>
          <w:sz w:val="20"/>
          <w:szCs w:val="20"/>
          <w:lang w:eastAsia="hr-HR"/>
        </w:rPr>
        <w:t xml:space="preserve">, </w:t>
      </w:r>
      <w:r w:rsidRPr="001A73E6">
        <w:rPr>
          <w:rFonts w:ascii="Times New Roman" w:eastAsia="Times New Roman" w:hAnsi="Times New Roman" w:cs="Times New Roman"/>
          <w:bCs/>
          <w:sz w:val="20"/>
          <w:szCs w:val="20"/>
          <w:lang w:eastAsia="hr-HR"/>
        </w:rPr>
        <w:t>3.11. Biondić</w:t>
      </w:r>
      <w:r w:rsidRPr="0092664F">
        <w:rPr>
          <w:rFonts w:ascii="Times New Roman" w:eastAsia="Times New Roman" w:hAnsi="Times New Roman" w:cs="Times New Roman"/>
          <w:bCs/>
          <w:sz w:val="20"/>
          <w:szCs w:val="20"/>
          <w:lang w:eastAsia="hr-HR"/>
        </w:rPr>
        <w:t xml:space="preserve">, </w:t>
      </w:r>
      <w:r w:rsidRPr="001A73E6">
        <w:rPr>
          <w:rFonts w:ascii="Times New Roman" w:eastAsia="Times New Roman" w:hAnsi="Times New Roman" w:cs="Times New Roman"/>
          <w:bCs/>
          <w:sz w:val="20"/>
          <w:szCs w:val="20"/>
          <w:lang w:eastAsia="hr-HR"/>
        </w:rPr>
        <w:t>17.11. Kosanović</w:t>
      </w:r>
      <w:r w:rsidRPr="0092664F">
        <w:rPr>
          <w:rFonts w:ascii="Times New Roman" w:eastAsia="Times New Roman" w:hAnsi="Times New Roman" w:cs="Times New Roman"/>
          <w:bCs/>
          <w:sz w:val="20"/>
          <w:szCs w:val="20"/>
          <w:lang w:eastAsia="hr-HR"/>
        </w:rPr>
        <w:t xml:space="preserve">, </w:t>
      </w:r>
      <w:r w:rsidRPr="001A73E6">
        <w:rPr>
          <w:rFonts w:ascii="Times New Roman" w:eastAsia="Times New Roman" w:hAnsi="Times New Roman" w:cs="Times New Roman"/>
          <w:bCs/>
          <w:sz w:val="20"/>
          <w:szCs w:val="20"/>
          <w:lang w:eastAsia="hr-HR"/>
        </w:rPr>
        <w:t>1.12. Bubaš</w:t>
      </w:r>
      <w:r w:rsidRPr="0092664F">
        <w:rPr>
          <w:rFonts w:ascii="Times New Roman" w:eastAsia="Times New Roman" w:hAnsi="Times New Roman" w:cs="Times New Roman"/>
          <w:bCs/>
          <w:sz w:val="20"/>
          <w:szCs w:val="20"/>
          <w:lang w:eastAsia="hr-HR"/>
        </w:rPr>
        <w:t xml:space="preserve">, </w:t>
      </w:r>
      <w:r w:rsidRPr="001A73E6">
        <w:rPr>
          <w:rFonts w:ascii="Times New Roman" w:eastAsia="Times New Roman" w:hAnsi="Times New Roman" w:cs="Times New Roman"/>
          <w:bCs/>
          <w:sz w:val="20"/>
          <w:szCs w:val="20"/>
          <w:lang w:eastAsia="hr-HR"/>
        </w:rPr>
        <w:t>15.12.Tijan</w:t>
      </w:r>
      <w:r w:rsidRPr="0092664F">
        <w:rPr>
          <w:rFonts w:ascii="Times New Roman" w:eastAsia="Times New Roman" w:hAnsi="Times New Roman" w:cs="Times New Roman"/>
          <w:bCs/>
          <w:sz w:val="20"/>
          <w:szCs w:val="20"/>
          <w:lang w:eastAsia="hr-HR"/>
        </w:rPr>
        <w:t xml:space="preserve">, </w:t>
      </w:r>
      <w:r w:rsidRPr="001A73E6">
        <w:rPr>
          <w:rFonts w:ascii="Times New Roman" w:eastAsia="Times New Roman" w:hAnsi="Times New Roman" w:cs="Times New Roman"/>
          <w:bCs/>
          <w:sz w:val="20"/>
          <w:szCs w:val="20"/>
          <w:lang w:eastAsia="hr-HR"/>
        </w:rPr>
        <w:t>12.1. Vučković</w:t>
      </w:r>
      <w:r w:rsidRPr="0092664F">
        <w:rPr>
          <w:rFonts w:ascii="Times New Roman" w:eastAsia="Times New Roman" w:hAnsi="Times New Roman" w:cs="Times New Roman"/>
          <w:bCs/>
          <w:sz w:val="20"/>
          <w:szCs w:val="20"/>
          <w:lang w:eastAsia="hr-HR"/>
        </w:rPr>
        <w:t xml:space="preserve">). </w:t>
      </w:r>
    </w:p>
    <w:p w:rsidR="005B752F" w:rsidRPr="005B752F" w:rsidRDefault="005B752F" w:rsidP="005B752F">
      <w:pPr>
        <w:rPr>
          <w:rFonts w:ascii="Times New Roman" w:hAnsi="Times New Roman" w:cs="Times New Roman"/>
          <w:sz w:val="24"/>
          <w:szCs w:val="24"/>
        </w:rPr>
      </w:pPr>
    </w:p>
    <w:p w:rsidR="00896935" w:rsidRPr="00A03093" w:rsidRDefault="00896935" w:rsidP="00A03093">
      <w:pPr>
        <w:tabs>
          <w:tab w:val="center" w:pos="4680"/>
        </w:tabs>
        <w:spacing w:after="0" w:line="240" w:lineRule="auto"/>
        <w:jc w:val="both"/>
        <w:rPr>
          <w:rFonts w:asciiTheme="majorHAnsi" w:eastAsia="Times New Roman" w:hAnsiTheme="majorHAnsi" w:cstheme="majorHAnsi"/>
          <w:bCs/>
          <w:color w:val="FF0000"/>
        </w:rPr>
      </w:pPr>
      <w:r w:rsidRPr="00A03093">
        <w:rPr>
          <w:rFonts w:asciiTheme="majorHAnsi" w:eastAsia="Times New Roman" w:hAnsiTheme="majorHAnsi" w:cstheme="majorHAnsi"/>
          <w:b/>
          <w:sz w:val="26"/>
          <w:szCs w:val="26"/>
          <w:u w:val="single"/>
        </w:rPr>
        <w:t>Roditeljski sastanci</w:t>
      </w:r>
      <w:r w:rsidRPr="00B40057">
        <w:rPr>
          <w:rFonts w:asciiTheme="majorHAnsi" w:eastAsia="Times New Roman" w:hAnsiTheme="majorHAnsi" w:cstheme="majorHAnsi"/>
        </w:rPr>
        <w:t xml:space="preserve"> </w:t>
      </w:r>
      <w:r w:rsidR="00176BCD" w:rsidRPr="00B40057">
        <w:rPr>
          <w:rFonts w:asciiTheme="majorHAnsi" w:eastAsia="Times New Roman" w:hAnsiTheme="majorHAnsi" w:cstheme="majorHAnsi"/>
        </w:rPr>
        <w:t>održavat</w:t>
      </w:r>
      <w:r w:rsidR="002424BF" w:rsidRPr="00B40057">
        <w:rPr>
          <w:rFonts w:asciiTheme="majorHAnsi" w:eastAsia="Times New Roman" w:hAnsiTheme="majorHAnsi" w:cstheme="majorHAnsi"/>
        </w:rPr>
        <w:t xml:space="preserve"> će se</w:t>
      </w:r>
      <w:r w:rsidR="00B37EE8" w:rsidRPr="00B40057">
        <w:rPr>
          <w:rFonts w:asciiTheme="majorHAnsi" w:eastAsia="Times New Roman" w:hAnsiTheme="majorHAnsi" w:cstheme="majorHAnsi"/>
        </w:rPr>
        <w:t xml:space="preserve"> po uputama HZJZ-a i MZO-a u školi</w:t>
      </w:r>
      <w:r w:rsidR="002424BF" w:rsidRPr="00B40057">
        <w:rPr>
          <w:rFonts w:asciiTheme="majorHAnsi" w:eastAsia="Times New Roman" w:hAnsiTheme="majorHAnsi" w:cstheme="majorHAnsi"/>
        </w:rPr>
        <w:t xml:space="preserve"> </w:t>
      </w:r>
      <w:r w:rsidR="00B37EE8" w:rsidRPr="00B40057">
        <w:rPr>
          <w:rFonts w:asciiTheme="majorHAnsi" w:eastAsia="Times New Roman" w:hAnsiTheme="majorHAnsi" w:cstheme="majorHAnsi"/>
        </w:rPr>
        <w:t xml:space="preserve">te po potrebi </w:t>
      </w:r>
      <w:r w:rsidR="00176BCD" w:rsidRPr="00B40057">
        <w:rPr>
          <w:rFonts w:asciiTheme="majorHAnsi" w:eastAsia="Times New Roman" w:hAnsiTheme="majorHAnsi" w:cstheme="majorHAnsi"/>
        </w:rPr>
        <w:t>virtualno putem Zoom-a ili elektroničke pošte.</w:t>
      </w:r>
    </w:p>
    <w:p w:rsidR="00A03093" w:rsidRDefault="00A03093" w:rsidP="00A03093">
      <w:pPr>
        <w:pStyle w:val="StandardWeb"/>
        <w:shd w:val="clear" w:color="auto" w:fill="FFFFFF"/>
        <w:jc w:val="center"/>
        <w:rPr>
          <w:rStyle w:val="Istaknuto"/>
          <w:rFonts w:ascii="Verdana" w:hAnsi="Verdana"/>
          <w:color w:val="000000"/>
          <w:sz w:val="20"/>
          <w:szCs w:val="20"/>
        </w:rPr>
      </w:pPr>
      <w:r>
        <w:rPr>
          <w:rStyle w:val="Istaknuto"/>
          <w:rFonts w:ascii="Verdana" w:hAnsi="Verdana"/>
          <w:color w:val="000000"/>
          <w:sz w:val="20"/>
          <w:szCs w:val="20"/>
        </w:rPr>
        <w:t>RAZREDNA NASTAVA</w:t>
      </w:r>
    </w:p>
    <w:p w:rsidR="00CD21A7" w:rsidRDefault="00CD21A7" w:rsidP="00CD21A7">
      <w:pPr>
        <w:tabs>
          <w:tab w:val="left" w:pos="2028"/>
        </w:tabs>
        <w:spacing w:line="360" w:lineRule="auto"/>
        <w:rPr>
          <w:rFonts w:asciiTheme="majorHAnsi" w:eastAsia="Times New Roman" w:hAnsiTheme="majorHAnsi" w:cstheme="majorHAnsi"/>
        </w:rPr>
      </w:pPr>
      <w:r w:rsidRPr="00CD21A7">
        <w:rPr>
          <w:rFonts w:asciiTheme="majorHAnsi" w:eastAsia="Times New Roman" w:hAnsiTheme="majorHAnsi" w:cstheme="majorHAnsi"/>
        </w:rPr>
        <w:t>Produženi boravak – 29 .8.2023. – 17:00 sati</w:t>
      </w:r>
    </w:p>
    <w:p w:rsidR="00CD21A7" w:rsidRPr="00CD21A7" w:rsidRDefault="00CD21A7" w:rsidP="00CD21A7">
      <w:pPr>
        <w:tabs>
          <w:tab w:val="left" w:pos="2028"/>
        </w:tabs>
        <w:spacing w:line="360" w:lineRule="auto"/>
        <w:rPr>
          <w:rFonts w:asciiTheme="majorHAnsi" w:eastAsia="Times New Roman" w:hAnsiTheme="majorHAnsi" w:cstheme="majorHAnsi"/>
        </w:rPr>
      </w:pPr>
      <w:r w:rsidRPr="00CD21A7">
        <w:rPr>
          <w:rFonts w:asciiTheme="majorHAnsi" w:eastAsia="Times New Roman" w:hAnsiTheme="majorHAnsi" w:cstheme="majorHAnsi"/>
        </w:rPr>
        <w:t>Dopunsko pojačano učenje – 1.9.2023. – 17.00 sati</w:t>
      </w:r>
    </w:p>
    <w:p w:rsidR="00A03093" w:rsidRDefault="00A03093" w:rsidP="00A03093">
      <w:pPr>
        <w:pStyle w:val="StandardWeb"/>
        <w:shd w:val="clear" w:color="auto" w:fill="FFFFFF"/>
        <w:spacing w:before="0" w:beforeAutospacing="0" w:after="0" w:afterAutospacing="0" w:line="360" w:lineRule="auto"/>
        <w:rPr>
          <w:rFonts w:asciiTheme="majorHAnsi" w:hAnsiTheme="majorHAnsi" w:cstheme="majorHAnsi"/>
          <w:sz w:val="22"/>
          <w:szCs w:val="22"/>
          <w:lang w:eastAsia="en-US"/>
        </w:rPr>
      </w:pPr>
      <w:r w:rsidRPr="00CD21A7">
        <w:rPr>
          <w:rFonts w:asciiTheme="majorHAnsi" w:hAnsiTheme="majorHAnsi" w:cstheme="majorHAnsi"/>
          <w:b/>
          <w:bCs/>
          <w:sz w:val="22"/>
          <w:szCs w:val="22"/>
          <w:lang w:eastAsia="en-US"/>
        </w:rPr>
        <w:t>1. Roditeljski sastanak </w:t>
      </w:r>
      <w:r w:rsidR="00CD21A7">
        <w:rPr>
          <w:rFonts w:asciiTheme="majorHAnsi" w:hAnsiTheme="majorHAnsi" w:cstheme="majorHAnsi"/>
          <w:sz w:val="22"/>
          <w:szCs w:val="22"/>
          <w:lang w:eastAsia="en-US"/>
        </w:rPr>
        <w:t>– 6. 9. 2023.</w:t>
      </w:r>
      <w:r w:rsidRPr="00CD21A7">
        <w:rPr>
          <w:rFonts w:asciiTheme="majorHAnsi" w:hAnsiTheme="majorHAnsi" w:cstheme="majorHAnsi"/>
          <w:sz w:val="22"/>
          <w:szCs w:val="22"/>
          <w:lang w:eastAsia="en-US"/>
        </w:rPr>
        <w:t xml:space="preserve"> – 1. i 2. razred u 17,00; 3. i 4. razred 17,30 h </w:t>
      </w:r>
    </w:p>
    <w:p w:rsidR="00CD21A7" w:rsidRPr="005C4C54" w:rsidRDefault="00CD21A7" w:rsidP="00CD21A7">
      <w:pPr>
        <w:tabs>
          <w:tab w:val="left" w:pos="2028"/>
        </w:tabs>
        <w:spacing w:line="360" w:lineRule="auto"/>
        <w:ind w:left="720"/>
        <w:contextualSpacing/>
        <w:rPr>
          <w:rFonts w:asciiTheme="majorHAnsi" w:eastAsia="Calibri" w:hAnsiTheme="majorHAnsi" w:cstheme="majorHAnsi"/>
        </w:rPr>
      </w:pPr>
      <w:r w:rsidRPr="005C4C54">
        <w:rPr>
          <w:rFonts w:asciiTheme="majorHAnsi" w:eastAsia="Calibri" w:hAnsiTheme="majorHAnsi" w:cstheme="majorHAnsi"/>
        </w:rPr>
        <w:t>PŠ Križišće – 6.9.2023. -  17:00</w:t>
      </w:r>
    </w:p>
    <w:p w:rsidR="00CD21A7" w:rsidRPr="00CD21A7" w:rsidRDefault="00CD21A7" w:rsidP="00CD21A7">
      <w:pPr>
        <w:tabs>
          <w:tab w:val="left" w:pos="2028"/>
        </w:tabs>
        <w:spacing w:line="360" w:lineRule="auto"/>
        <w:ind w:left="720"/>
        <w:contextualSpacing/>
        <w:rPr>
          <w:rFonts w:asciiTheme="majorHAnsi" w:eastAsia="Calibri" w:hAnsiTheme="majorHAnsi" w:cstheme="majorHAnsi"/>
        </w:rPr>
      </w:pPr>
      <w:r w:rsidRPr="005C4C54">
        <w:rPr>
          <w:rFonts w:asciiTheme="majorHAnsi" w:eastAsia="Calibri" w:hAnsiTheme="majorHAnsi" w:cstheme="majorHAnsi"/>
        </w:rPr>
        <w:t>PŠ Šmrika – 6.9.2023. -  17:00</w:t>
      </w:r>
    </w:p>
    <w:p w:rsidR="00A03093" w:rsidRPr="00CD21A7" w:rsidRDefault="00A03093" w:rsidP="00A03093">
      <w:pPr>
        <w:pStyle w:val="StandardWeb"/>
        <w:shd w:val="clear" w:color="auto" w:fill="FFFFFF"/>
        <w:spacing w:before="0" w:beforeAutospacing="0" w:after="0" w:afterAutospacing="0" w:line="360" w:lineRule="auto"/>
        <w:rPr>
          <w:rFonts w:asciiTheme="majorHAnsi" w:hAnsiTheme="majorHAnsi" w:cstheme="majorHAnsi"/>
          <w:sz w:val="22"/>
          <w:szCs w:val="22"/>
          <w:lang w:eastAsia="en-US"/>
        </w:rPr>
      </w:pPr>
      <w:r w:rsidRPr="00CD21A7">
        <w:rPr>
          <w:rFonts w:asciiTheme="majorHAnsi" w:hAnsiTheme="majorHAnsi" w:cstheme="majorHAnsi"/>
          <w:b/>
          <w:bCs/>
          <w:sz w:val="22"/>
          <w:szCs w:val="22"/>
          <w:lang w:eastAsia="en-US"/>
        </w:rPr>
        <w:t>2. Roditeljski sastanak</w:t>
      </w:r>
      <w:r w:rsidR="00CD21A7">
        <w:rPr>
          <w:rFonts w:asciiTheme="majorHAnsi" w:hAnsiTheme="majorHAnsi" w:cstheme="majorHAnsi"/>
          <w:sz w:val="22"/>
          <w:szCs w:val="22"/>
          <w:lang w:eastAsia="en-US"/>
        </w:rPr>
        <w:t xml:space="preserve"> – 20. 3. 2024. </w:t>
      </w:r>
      <w:r w:rsidRPr="00CD21A7">
        <w:rPr>
          <w:rFonts w:asciiTheme="majorHAnsi" w:hAnsiTheme="majorHAnsi" w:cstheme="majorHAnsi"/>
          <w:sz w:val="22"/>
          <w:szCs w:val="22"/>
          <w:lang w:eastAsia="en-US"/>
        </w:rPr>
        <w:t>– 17,00 h</w:t>
      </w:r>
      <w:r w:rsidR="00CD21A7">
        <w:rPr>
          <w:rFonts w:asciiTheme="majorHAnsi" w:hAnsiTheme="majorHAnsi" w:cstheme="majorHAnsi"/>
          <w:sz w:val="22"/>
          <w:szCs w:val="22"/>
          <w:lang w:eastAsia="en-US"/>
        </w:rPr>
        <w:t xml:space="preserve">  </w:t>
      </w:r>
      <w:r w:rsidR="00CD21A7" w:rsidRPr="005C4C54">
        <w:rPr>
          <w:rFonts w:asciiTheme="majorHAnsi" w:eastAsia="Calibri" w:hAnsiTheme="majorHAnsi" w:cstheme="majorHAnsi"/>
          <w:sz w:val="22"/>
          <w:szCs w:val="22"/>
        </w:rPr>
        <w:t>+ Otvorena vrata (21.3.)</w:t>
      </w:r>
    </w:p>
    <w:p w:rsidR="00A03093" w:rsidRPr="00CD21A7" w:rsidRDefault="00A03093" w:rsidP="00A03093">
      <w:pPr>
        <w:pStyle w:val="StandardWeb"/>
        <w:shd w:val="clear" w:color="auto" w:fill="FFFFFF"/>
        <w:spacing w:before="0" w:beforeAutospacing="0" w:after="0" w:afterAutospacing="0" w:line="360" w:lineRule="auto"/>
        <w:rPr>
          <w:rFonts w:asciiTheme="majorHAnsi" w:hAnsiTheme="majorHAnsi" w:cstheme="majorHAnsi"/>
          <w:sz w:val="22"/>
          <w:szCs w:val="22"/>
          <w:lang w:eastAsia="en-US"/>
        </w:rPr>
      </w:pPr>
      <w:r w:rsidRPr="00CD21A7">
        <w:rPr>
          <w:rFonts w:asciiTheme="majorHAnsi" w:hAnsiTheme="majorHAnsi" w:cstheme="majorHAnsi"/>
          <w:b/>
          <w:bCs/>
          <w:sz w:val="22"/>
          <w:szCs w:val="22"/>
          <w:lang w:eastAsia="en-US"/>
        </w:rPr>
        <w:t>3. Roditeljski sastanak</w:t>
      </w:r>
      <w:r w:rsidR="00CD21A7">
        <w:rPr>
          <w:rFonts w:asciiTheme="majorHAnsi" w:hAnsiTheme="majorHAnsi" w:cstheme="majorHAnsi"/>
          <w:sz w:val="22"/>
          <w:szCs w:val="22"/>
          <w:lang w:eastAsia="en-US"/>
        </w:rPr>
        <w:t> – 8. 5. 2024.</w:t>
      </w:r>
      <w:r w:rsidRPr="00CD21A7">
        <w:rPr>
          <w:rFonts w:asciiTheme="majorHAnsi" w:hAnsiTheme="majorHAnsi" w:cstheme="majorHAnsi"/>
          <w:sz w:val="22"/>
          <w:szCs w:val="22"/>
          <w:lang w:eastAsia="en-US"/>
        </w:rPr>
        <w:t xml:space="preserve"> – 17,00 h</w:t>
      </w:r>
    </w:p>
    <w:p w:rsidR="00A03093" w:rsidRPr="00CD21A7" w:rsidRDefault="00A03093" w:rsidP="00A03093">
      <w:pPr>
        <w:pStyle w:val="StandardWeb"/>
        <w:shd w:val="clear" w:color="auto" w:fill="FFFFFF"/>
        <w:spacing w:before="0" w:beforeAutospacing="0" w:after="0" w:afterAutospacing="0" w:line="360" w:lineRule="auto"/>
        <w:rPr>
          <w:rFonts w:asciiTheme="majorHAnsi" w:hAnsiTheme="majorHAnsi" w:cstheme="majorHAnsi"/>
          <w:sz w:val="22"/>
          <w:szCs w:val="22"/>
          <w:lang w:eastAsia="en-US"/>
        </w:rPr>
      </w:pPr>
      <w:r w:rsidRPr="00CD21A7">
        <w:rPr>
          <w:rFonts w:asciiTheme="majorHAnsi" w:hAnsiTheme="majorHAnsi" w:cstheme="majorHAnsi"/>
          <w:sz w:val="22"/>
          <w:szCs w:val="22"/>
          <w:lang w:eastAsia="en-US"/>
        </w:rPr>
        <w:t>Nakon svakog roditeljskog sastanka su individualne informacije za roditelje.</w:t>
      </w:r>
    </w:p>
    <w:p w:rsidR="00A03093" w:rsidRPr="00CD21A7" w:rsidRDefault="00A03093" w:rsidP="00A03093">
      <w:pPr>
        <w:pStyle w:val="StandardWeb"/>
        <w:shd w:val="clear" w:color="auto" w:fill="FFFFFF"/>
        <w:spacing w:before="0" w:beforeAutospacing="0" w:after="0" w:afterAutospacing="0" w:line="360" w:lineRule="auto"/>
        <w:rPr>
          <w:rFonts w:asciiTheme="majorHAnsi" w:hAnsiTheme="majorHAnsi" w:cstheme="majorHAnsi"/>
          <w:sz w:val="22"/>
          <w:szCs w:val="22"/>
          <w:lang w:eastAsia="en-US"/>
        </w:rPr>
      </w:pPr>
      <w:r w:rsidRPr="00CD21A7">
        <w:rPr>
          <w:rFonts w:asciiTheme="majorHAnsi" w:hAnsiTheme="majorHAnsi" w:cstheme="majorHAnsi"/>
          <w:b/>
          <w:sz w:val="22"/>
          <w:szCs w:val="22"/>
          <w:lang w:eastAsia="en-US"/>
        </w:rPr>
        <w:t>Dani otvorenih vrata</w:t>
      </w:r>
      <w:r w:rsidRPr="00CD21A7">
        <w:rPr>
          <w:rFonts w:asciiTheme="majorHAnsi" w:hAnsiTheme="majorHAnsi" w:cstheme="majorHAnsi"/>
          <w:sz w:val="22"/>
          <w:szCs w:val="22"/>
          <w:lang w:eastAsia="en-US"/>
        </w:rPr>
        <w:t xml:space="preserve"> u prvom polugodištu – 27. 11. 2023. od 17,00 do 18,00 h.</w:t>
      </w:r>
    </w:p>
    <w:p w:rsidR="00CA4ED8" w:rsidRDefault="00CA4ED8" w:rsidP="00A03093">
      <w:pPr>
        <w:pStyle w:val="StandardWeb"/>
        <w:shd w:val="clear" w:color="auto" w:fill="FFFFFF"/>
        <w:spacing w:before="0" w:beforeAutospacing="0" w:after="0" w:afterAutospacing="0" w:line="360" w:lineRule="auto"/>
        <w:rPr>
          <w:rFonts w:ascii="Verdana" w:hAnsi="Verdana"/>
          <w:color w:val="000000"/>
          <w:sz w:val="20"/>
          <w:szCs w:val="20"/>
        </w:rPr>
      </w:pPr>
    </w:p>
    <w:p w:rsidR="00A03093" w:rsidRPr="009410F7" w:rsidRDefault="00A03093" w:rsidP="00A03093">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hr-HR"/>
        </w:rPr>
      </w:pPr>
      <w:r w:rsidRPr="009410F7">
        <w:rPr>
          <w:rFonts w:ascii="Verdana" w:eastAsia="Times New Roman" w:hAnsi="Verdana" w:cs="Times New Roman"/>
          <w:i/>
          <w:iCs/>
          <w:color w:val="000000"/>
          <w:sz w:val="20"/>
          <w:szCs w:val="20"/>
          <w:lang w:eastAsia="hr-HR"/>
        </w:rPr>
        <w:t>PREDMETNA NASTAVA</w:t>
      </w:r>
    </w:p>
    <w:tbl>
      <w:tblPr>
        <w:tblStyle w:val="Reetkatablice"/>
        <w:tblW w:w="0" w:type="auto"/>
        <w:tblLook w:val="04A0" w:firstRow="1" w:lastRow="0" w:firstColumn="1" w:lastColumn="0" w:noHBand="0" w:noVBand="1"/>
      </w:tblPr>
      <w:tblGrid>
        <w:gridCol w:w="3375"/>
        <w:gridCol w:w="3377"/>
        <w:gridCol w:w="3377"/>
      </w:tblGrid>
      <w:tr w:rsidR="00A03093" w:rsidRPr="009410F7" w:rsidTr="00A03093">
        <w:trPr>
          <w:trHeight w:val="322"/>
        </w:trPr>
        <w:tc>
          <w:tcPr>
            <w:tcW w:w="3375" w:type="dxa"/>
          </w:tcPr>
          <w:p w:rsidR="00A03093" w:rsidRPr="009410F7" w:rsidRDefault="00A03093" w:rsidP="0004283D">
            <w:pPr>
              <w:rPr>
                <w:b/>
                <w:sz w:val="24"/>
                <w:szCs w:val="24"/>
              </w:rPr>
            </w:pPr>
            <w:r w:rsidRPr="009410F7">
              <w:rPr>
                <w:b/>
                <w:sz w:val="24"/>
                <w:szCs w:val="24"/>
              </w:rPr>
              <w:t>DATUM</w:t>
            </w:r>
          </w:p>
        </w:tc>
        <w:tc>
          <w:tcPr>
            <w:tcW w:w="3377" w:type="dxa"/>
          </w:tcPr>
          <w:p w:rsidR="00A03093" w:rsidRPr="009410F7" w:rsidRDefault="00A03093" w:rsidP="0004283D">
            <w:pPr>
              <w:rPr>
                <w:b/>
                <w:sz w:val="24"/>
                <w:szCs w:val="24"/>
              </w:rPr>
            </w:pPr>
            <w:r w:rsidRPr="009410F7">
              <w:rPr>
                <w:b/>
                <w:sz w:val="24"/>
                <w:szCs w:val="24"/>
              </w:rPr>
              <w:t>SADRŽAJ RADA</w:t>
            </w:r>
          </w:p>
        </w:tc>
        <w:tc>
          <w:tcPr>
            <w:tcW w:w="3377" w:type="dxa"/>
          </w:tcPr>
          <w:p w:rsidR="00A03093" w:rsidRPr="009410F7" w:rsidRDefault="00A03093" w:rsidP="0004283D">
            <w:pPr>
              <w:rPr>
                <w:b/>
                <w:sz w:val="24"/>
                <w:szCs w:val="24"/>
              </w:rPr>
            </w:pPr>
            <w:r w:rsidRPr="009410F7">
              <w:rPr>
                <w:b/>
                <w:sz w:val="24"/>
                <w:szCs w:val="24"/>
              </w:rPr>
              <w:t>IZVRŠITELJI</w:t>
            </w:r>
          </w:p>
        </w:tc>
      </w:tr>
      <w:tr w:rsidR="00A03093" w:rsidRPr="009410F7" w:rsidTr="00A03093">
        <w:trPr>
          <w:trHeight w:val="741"/>
        </w:trPr>
        <w:tc>
          <w:tcPr>
            <w:tcW w:w="3375" w:type="dxa"/>
            <w:vAlign w:val="center"/>
          </w:tcPr>
          <w:p w:rsidR="00A03093" w:rsidRPr="009410F7" w:rsidRDefault="00A03093" w:rsidP="0004283D">
            <w:pPr>
              <w:spacing w:before="100" w:beforeAutospacing="1" w:after="100" w:afterAutospacing="1"/>
              <w:rPr>
                <w:color w:val="000000"/>
                <w:sz w:val="24"/>
                <w:szCs w:val="24"/>
              </w:rPr>
            </w:pPr>
            <w:r w:rsidRPr="009410F7">
              <w:rPr>
                <w:color w:val="000000"/>
                <w:sz w:val="24"/>
                <w:szCs w:val="24"/>
              </w:rPr>
              <w:t>7. IX. u 17.00 sati</w:t>
            </w:r>
          </w:p>
        </w:tc>
        <w:tc>
          <w:tcPr>
            <w:tcW w:w="3377" w:type="dxa"/>
          </w:tcPr>
          <w:p w:rsidR="00A03093" w:rsidRPr="009410F7" w:rsidRDefault="00A03093" w:rsidP="0004283D">
            <w:pPr>
              <w:spacing w:before="100" w:beforeAutospacing="1" w:after="100" w:afterAutospacing="1"/>
              <w:rPr>
                <w:color w:val="000000"/>
                <w:sz w:val="24"/>
                <w:szCs w:val="24"/>
              </w:rPr>
            </w:pPr>
            <w:r w:rsidRPr="009410F7">
              <w:rPr>
                <w:color w:val="000000"/>
                <w:sz w:val="24"/>
                <w:szCs w:val="24"/>
              </w:rPr>
              <w:t>RODITELJSKI SASTANCI PO RAZREDIMA</w:t>
            </w:r>
          </w:p>
          <w:p w:rsidR="00A03093" w:rsidRPr="009410F7" w:rsidRDefault="00A03093" w:rsidP="0004283D">
            <w:pPr>
              <w:rPr>
                <w:sz w:val="24"/>
                <w:szCs w:val="24"/>
              </w:rPr>
            </w:pPr>
          </w:p>
        </w:tc>
        <w:tc>
          <w:tcPr>
            <w:tcW w:w="3377" w:type="dxa"/>
            <w:vAlign w:val="center"/>
          </w:tcPr>
          <w:p w:rsidR="00A03093" w:rsidRPr="009410F7" w:rsidRDefault="00A03093" w:rsidP="0004283D">
            <w:pPr>
              <w:spacing w:before="100" w:beforeAutospacing="1" w:after="100" w:afterAutospacing="1"/>
              <w:rPr>
                <w:color w:val="000000"/>
                <w:sz w:val="24"/>
                <w:szCs w:val="24"/>
              </w:rPr>
            </w:pPr>
            <w:r w:rsidRPr="009410F7">
              <w:rPr>
                <w:color w:val="000000"/>
                <w:sz w:val="24"/>
                <w:szCs w:val="24"/>
              </w:rPr>
              <w:t>RAZREDNICI</w:t>
            </w:r>
          </w:p>
        </w:tc>
      </w:tr>
      <w:tr w:rsidR="00A03093" w:rsidRPr="009410F7" w:rsidTr="00A03093">
        <w:trPr>
          <w:trHeight w:val="556"/>
        </w:trPr>
        <w:tc>
          <w:tcPr>
            <w:tcW w:w="3375" w:type="dxa"/>
            <w:vAlign w:val="center"/>
          </w:tcPr>
          <w:p w:rsidR="00A03093" w:rsidRPr="009410F7" w:rsidRDefault="00A03093" w:rsidP="0004283D">
            <w:pPr>
              <w:spacing w:before="100" w:beforeAutospacing="1" w:after="100" w:afterAutospacing="1"/>
              <w:rPr>
                <w:color w:val="000000"/>
                <w:sz w:val="24"/>
                <w:szCs w:val="24"/>
              </w:rPr>
            </w:pPr>
            <w:r w:rsidRPr="009410F7">
              <w:rPr>
                <w:color w:val="000000"/>
                <w:sz w:val="24"/>
                <w:szCs w:val="24"/>
              </w:rPr>
              <w:t>27. XI. u 17.00 sati</w:t>
            </w:r>
          </w:p>
        </w:tc>
        <w:tc>
          <w:tcPr>
            <w:tcW w:w="3377" w:type="dxa"/>
          </w:tcPr>
          <w:p w:rsidR="00A03093" w:rsidRPr="009410F7" w:rsidRDefault="00A03093" w:rsidP="0004283D">
            <w:pPr>
              <w:spacing w:before="100" w:beforeAutospacing="1" w:after="100" w:afterAutospacing="1"/>
              <w:rPr>
                <w:color w:val="000000"/>
                <w:sz w:val="24"/>
                <w:szCs w:val="24"/>
              </w:rPr>
            </w:pPr>
            <w:r w:rsidRPr="009410F7">
              <w:rPr>
                <w:color w:val="000000"/>
                <w:sz w:val="24"/>
                <w:szCs w:val="24"/>
              </w:rPr>
              <w:t>OTVORENA VRATA</w:t>
            </w:r>
          </w:p>
          <w:p w:rsidR="00A03093" w:rsidRPr="009410F7" w:rsidRDefault="00A03093" w:rsidP="0004283D">
            <w:pPr>
              <w:rPr>
                <w:sz w:val="24"/>
                <w:szCs w:val="24"/>
              </w:rPr>
            </w:pPr>
          </w:p>
        </w:tc>
        <w:tc>
          <w:tcPr>
            <w:tcW w:w="3377" w:type="dxa"/>
            <w:vAlign w:val="center"/>
          </w:tcPr>
          <w:p w:rsidR="00A03093" w:rsidRPr="009410F7" w:rsidRDefault="00A03093" w:rsidP="0004283D">
            <w:pPr>
              <w:spacing w:before="100" w:beforeAutospacing="1" w:after="100" w:afterAutospacing="1"/>
              <w:rPr>
                <w:color w:val="000000"/>
                <w:sz w:val="24"/>
                <w:szCs w:val="24"/>
              </w:rPr>
            </w:pPr>
            <w:r w:rsidRPr="009410F7">
              <w:rPr>
                <w:color w:val="000000"/>
                <w:sz w:val="24"/>
                <w:szCs w:val="24"/>
              </w:rPr>
              <w:t>SVI UČITELJI</w:t>
            </w:r>
          </w:p>
        </w:tc>
      </w:tr>
      <w:tr w:rsidR="00A03093" w:rsidRPr="009410F7" w:rsidTr="00A03093">
        <w:trPr>
          <w:trHeight w:val="556"/>
        </w:trPr>
        <w:tc>
          <w:tcPr>
            <w:tcW w:w="3375" w:type="dxa"/>
          </w:tcPr>
          <w:p w:rsidR="00A03093" w:rsidRPr="009410F7" w:rsidRDefault="00A03093" w:rsidP="0004283D">
            <w:pPr>
              <w:spacing w:before="100" w:beforeAutospacing="1" w:after="100" w:afterAutospacing="1"/>
              <w:rPr>
                <w:color w:val="000000"/>
                <w:sz w:val="24"/>
                <w:szCs w:val="24"/>
              </w:rPr>
            </w:pPr>
            <w:r w:rsidRPr="009410F7">
              <w:rPr>
                <w:color w:val="000000"/>
                <w:sz w:val="24"/>
                <w:szCs w:val="24"/>
              </w:rPr>
              <w:t>21. III. u 17.00 sati</w:t>
            </w:r>
          </w:p>
          <w:p w:rsidR="00A03093" w:rsidRPr="009410F7" w:rsidRDefault="00A03093" w:rsidP="0004283D">
            <w:pPr>
              <w:rPr>
                <w:sz w:val="24"/>
                <w:szCs w:val="24"/>
              </w:rPr>
            </w:pPr>
            <w:r w:rsidRPr="009410F7">
              <w:rPr>
                <w:color w:val="000000"/>
                <w:sz w:val="24"/>
                <w:szCs w:val="24"/>
              </w:rPr>
              <w:t>21. III. U 17,30 sati</w:t>
            </w:r>
          </w:p>
        </w:tc>
        <w:tc>
          <w:tcPr>
            <w:tcW w:w="3377" w:type="dxa"/>
          </w:tcPr>
          <w:p w:rsidR="00A03093" w:rsidRPr="009410F7" w:rsidRDefault="00A03093" w:rsidP="0004283D">
            <w:pPr>
              <w:spacing w:before="100" w:beforeAutospacing="1" w:after="100" w:afterAutospacing="1"/>
              <w:rPr>
                <w:color w:val="000000"/>
                <w:sz w:val="24"/>
                <w:szCs w:val="24"/>
              </w:rPr>
            </w:pPr>
            <w:r w:rsidRPr="009410F7">
              <w:rPr>
                <w:color w:val="000000"/>
                <w:sz w:val="24"/>
                <w:szCs w:val="24"/>
              </w:rPr>
              <w:t>RODITELJSKI SASTANCI</w:t>
            </w:r>
          </w:p>
          <w:p w:rsidR="00A03093" w:rsidRPr="009410F7" w:rsidRDefault="00A03093" w:rsidP="0004283D">
            <w:pPr>
              <w:rPr>
                <w:sz w:val="24"/>
                <w:szCs w:val="24"/>
              </w:rPr>
            </w:pPr>
            <w:r w:rsidRPr="009410F7">
              <w:rPr>
                <w:color w:val="000000"/>
                <w:sz w:val="24"/>
                <w:szCs w:val="24"/>
              </w:rPr>
              <w:t>OTVORENA VRATA</w:t>
            </w:r>
          </w:p>
        </w:tc>
        <w:tc>
          <w:tcPr>
            <w:tcW w:w="3377" w:type="dxa"/>
            <w:vAlign w:val="center"/>
          </w:tcPr>
          <w:p w:rsidR="00A03093" w:rsidRPr="009410F7" w:rsidRDefault="00A03093" w:rsidP="0004283D">
            <w:pPr>
              <w:spacing w:before="100" w:beforeAutospacing="1" w:after="100" w:afterAutospacing="1"/>
              <w:rPr>
                <w:color w:val="000000"/>
                <w:sz w:val="24"/>
                <w:szCs w:val="24"/>
              </w:rPr>
            </w:pPr>
            <w:r w:rsidRPr="009410F7">
              <w:rPr>
                <w:color w:val="000000"/>
                <w:sz w:val="24"/>
                <w:szCs w:val="24"/>
              </w:rPr>
              <w:t>RAZREDNICI                </w:t>
            </w:r>
          </w:p>
          <w:p w:rsidR="00A03093" w:rsidRPr="009410F7" w:rsidRDefault="00A03093" w:rsidP="0004283D">
            <w:pPr>
              <w:spacing w:before="100" w:beforeAutospacing="1" w:after="100" w:afterAutospacing="1"/>
              <w:rPr>
                <w:color w:val="000000"/>
                <w:sz w:val="24"/>
                <w:szCs w:val="24"/>
              </w:rPr>
            </w:pPr>
            <w:r w:rsidRPr="009410F7">
              <w:rPr>
                <w:color w:val="000000"/>
                <w:sz w:val="24"/>
                <w:szCs w:val="24"/>
              </w:rPr>
              <w:t>SVI UČITELJI</w:t>
            </w:r>
          </w:p>
        </w:tc>
      </w:tr>
      <w:tr w:rsidR="00A03093" w:rsidRPr="009410F7" w:rsidTr="00A03093">
        <w:trPr>
          <w:trHeight w:val="564"/>
        </w:trPr>
        <w:tc>
          <w:tcPr>
            <w:tcW w:w="3375" w:type="dxa"/>
          </w:tcPr>
          <w:p w:rsidR="00A03093" w:rsidRPr="009410F7" w:rsidRDefault="00A03093" w:rsidP="0004283D">
            <w:pPr>
              <w:rPr>
                <w:sz w:val="24"/>
                <w:szCs w:val="24"/>
              </w:rPr>
            </w:pPr>
            <w:r w:rsidRPr="009410F7">
              <w:rPr>
                <w:color w:val="000000"/>
                <w:sz w:val="24"/>
                <w:szCs w:val="24"/>
              </w:rPr>
              <w:t>14. V.  u 17. 00 sati</w:t>
            </w:r>
          </w:p>
        </w:tc>
        <w:tc>
          <w:tcPr>
            <w:tcW w:w="3377" w:type="dxa"/>
            <w:vAlign w:val="center"/>
          </w:tcPr>
          <w:p w:rsidR="00A03093" w:rsidRPr="009410F7" w:rsidRDefault="00A03093" w:rsidP="0004283D">
            <w:pPr>
              <w:spacing w:before="100" w:beforeAutospacing="1" w:after="100" w:afterAutospacing="1"/>
              <w:rPr>
                <w:color w:val="000000"/>
                <w:sz w:val="24"/>
                <w:szCs w:val="24"/>
              </w:rPr>
            </w:pPr>
            <w:r w:rsidRPr="009410F7">
              <w:rPr>
                <w:color w:val="000000"/>
                <w:sz w:val="24"/>
                <w:szCs w:val="24"/>
              </w:rPr>
              <w:t>RODITELJSKI SASTANCI</w:t>
            </w:r>
          </w:p>
        </w:tc>
        <w:tc>
          <w:tcPr>
            <w:tcW w:w="3377" w:type="dxa"/>
            <w:vAlign w:val="center"/>
          </w:tcPr>
          <w:p w:rsidR="00A03093" w:rsidRPr="009410F7" w:rsidRDefault="00A03093" w:rsidP="0004283D">
            <w:pPr>
              <w:spacing w:before="100" w:beforeAutospacing="1" w:after="100" w:afterAutospacing="1"/>
              <w:rPr>
                <w:color w:val="000000"/>
                <w:sz w:val="24"/>
                <w:szCs w:val="24"/>
              </w:rPr>
            </w:pPr>
            <w:r w:rsidRPr="009410F7">
              <w:rPr>
                <w:color w:val="000000"/>
                <w:sz w:val="24"/>
                <w:szCs w:val="24"/>
              </w:rPr>
              <w:t>RAZREDNICI</w:t>
            </w:r>
          </w:p>
          <w:p w:rsidR="00A03093" w:rsidRPr="009410F7" w:rsidRDefault="00A03093" w:rsidP="0004283D">
            <w:pPr>
              <w:spacing w:before="100" w:beforeAutospacing="1" w:after="100" w:afterAutospacing="1"/>
              <w:rPr>
                <w:color w:val="000000"/>
                <w:sz w:val="24"/>
                <w:szCs w:val="24"/>
              </w:rPr>
            </w:pPr>
            <w:r w:rsidRPr="009410F7">
              <w:rPr>
                <w:color w:val="000000"/>
                <w:sz w:val="24"/>
                <w:szCs w:val="24"/>
              </w:rPr>
              <w:t> </w:t>
            </w:r>
          </w:p>
        </w:tc>
      </w:tr>
    </w:tbl>
    <w:p w:rsidR="00D146C3" w:rsidRPr="000104DF" w:rsidRDefault="00D146C3" w:rsidP="005717FB">
      <w:pPr>
        <w:pStyle w:val="Odlomakpopisa"/>
        <w:shd w:val="clear" w:color="auto" w:fill="FFFFFF"/>
        <w:spacing w:after="0" w:line="240" w:lineRule="auto"/>
        <w:jc w:val="both"/>
        <w:rPr>
          <w:rFonts w:asciiTheme="majorHAnsi" w:eastAsia="Times New Roman" w:hAnsiTheme="majorHAnsi" w:cstheme="majorHAnsi"/>
          <w:color w:val="FF0000"/>
          <w:lang w:eastAsia="hr-HR"/>
        </w:rPr>
      </w:pPr>
    </w:p>
    <w:p w:rsidR="00D146C3" w:rsidRPr="00D146C3" w:rsidRDefault="00D146C3" w:rsidP="005717FB">
      <w:pPr>
        <w:pStyle w:val="Odlomakpopisa"/>
        <w:shd w:val="clear" w:color="auto" w:fill="FFFFFF"/>
        <w:spacing w:after="0" w:line="240" w:lineRule="auto"/>
        <w:jc w:val="both"/>
        <w:rPr>
          <w:rFonts w:asciiTheme="majorHAnsi" w:eastAsia="Times New Roman" w:hAnsiTheme="majorHAnsi" w:cstheme="majorHAnsi"/>
          <w:color w:val="222222"/>
          <w:lang w:eastAsia="hr-HR"/>
        </w:rPr>
      </w:pPr>
    </w:p>
    <w:p w:rsidR="0004283D" w:rsidRDefault="0004283D" w:rsidP="005717FB">
      <w:pPr>
        <w:spacing w:after="0" w:line="240" w:lineRule="auto"/>
        <w:jc w:val="both"/>
        <w:rPr>
          <w:rFonts w:asciiTheme="majorHAnsi" w:eastAsia="Times New Roman" w:hAnsiTheme="majorHAnsi" w:cstheme="majorHAnsi"/>
          <w:b/>
        </w:rPr>
      </w:pPr>
    </w:p>
    <w:p w:rsidR="0004283D" w:rsidRDefault="0004283D" w:rsidP="005717FB">
      <w:pPr>
        <w:spacing w:after="0" w:line="240" w:lineRule="auto"/>
        <w:jc w:val="both"/>
        <w:rPr>
          <w:rFonts w:asciiTheme="majorHAnsi" w:eastAsia="Times New Roman" w:hAnsiTheme="majorHAnsi" w:cstheme="majorHAnsi"/>
          <w:b/>
        </w:rPr>
      </w:pPr>
    </w:p>
    <w:p w:rsidR="005E3DAB" w:rsidRPr="007F7A18" w:rsidRDefault="00896935" w:rsidP="005717FB">
      <w:pPr>
        <w:spacing w:after="0" w:line="240" w:lineRule="auto"/>
        <w:jc w:val="both"/>
        <w:rPr>
          <w:rFonts w:asciiTheme="majorHAnsi" w:eastAsia="Times New Roman" w:hAnsiTheme="majorHAnsi" w:cstheme="majorHAnsi"/>
        </w:rPr>
      </w:pPr>
      <w:r w:rsidRPr="007F7A18">
        <w:rPr>
          <w:rFonts w:asciiTheme="majorHAnsi" w:eastAsia="Times New Roman" w:hAnsiTheme="majorHAnsi" w:cstheme="majorHAnsi"/>
          <w:b/>
        </w:rPr>
        <w:t>Individualne informacije</w:t>
      </w:r>
      <w:r w:rsidRPr="007F7A18">
        <w:rPr>
          <w:rFonts w:asciiTheme="majorHAnsi" w:eastAsia="Times New Roman" w:hAnsiTheme="majorHAnsi" w:cstheme="majorHAnsi"/>
        </w:rPr>
        <w:t xml:space="preserve"> za roditelje su  jedanput tjedno</w:t>
      </w:r>
      <w:r w:rsidR="00790499" w:rsidRPr="007F7A18">
        <w:rPr>
          <w:rFonts w:asciiTheme="majorHAnsi" w:eastAsia="Times New Roman" w:hAnsiTheme="majorHAnsi" w:cstheme="majorHAnsi"/>
        </w:rPr>
        <w:t>, roditelji mogu kontakt s na</w:t>
      </w:r>
      <w:r w:rsidR="005E3DAB" w:rsidRPr="007F7A18">
        <w:rPr>
          <w:rFonts w:asciiTheme="majorHAnsi" w:eastAsia="Times New Roman" w:hAnsiTheme="majorHAnsi" w:cstheme="majorHAnsi"/>
        </w:rPr>
        <w:t>stavnikom uspostaviti telefonski ili  elektroničkom poštom.</w:t>
      </w:r>
    </w:p>
    <w:p w:rsidR="00896935" w:rsidRPr="00256B2C" w:rsidRDefault="00896935" w:rsidP="00896935">
      <w:pPr>
        <w:spacing w:after="0" w:line="240" w:lineRule="auto"/>
        <w:jc w:val="both"/>
        <w:rPr>
          <w:rFonts w:asciiTheme="majorHAnsi" w:eastAsia="Times New Roman" w:hAnsiTheme="majorHAnsi" w:cstheme="majorHAnsi"/>
          <w:color w:val="000000" w:themeColor="text1"/>
        </w:rPr>
      </w:pPr>
    </w:p>
    <w:tbl>
      <w:tblPr>
        <w:tblW w:w="10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8"/>
      </w:tblGrid>
      <w:tr w:rsidR="00896935" w:rsidRPr="00256B2C" w:rsidTr="000E79AD">
        <w:trPr>
          <w:trHeight w:val="702"/>
        </w:trPr>
        <w:tc>
          <w:tcPr>
            <w:tcW w:w="10108" w:type="dxa"/>
            <w:shd w:val="clear" w:color="auto" w:fill="323E4F" w:themeFill="text2" w:themeFillShade="BF"/>
            <w:vAlign w:val="center"/>
          </w:tcPr>
          <w:p w:rsidR="00896935" w:rsidRPr="00256B2C" w:rsidRDefault="00896935" w:rsidP="00896935">
            <w:pPr>
              <w:spacing w:after="0" w:line="240" w:lineRule="auto"/>
              <w:jc w:val="center"/>
              <w:rPr>
                <w:rFonts w:asciiTheme="majorHAnsi" w:eastAsia="Times New Roman" w:hAnsiTheme="majorHAnsi" w:cstheme="majorHAnsi"/>
                <w:b/>
                <w:iCs/>
              </w:rPr>
            </w:pPr>
            <w:r w:rsidRPr="00256B2C">
              <w:rPr>
                <w:rFonts w:asciiTheme="majorHAnsi" w:eastAsia="Times New Roman" w:hAnsiTheme="majorHAnsi" w:cstheme="majorHAnsi"/>
                <w:b/>
                <w:iCs/>
              </w:rPr>
              <w:t>RAZREDNA NASTAVA</w:t>
            </w:r>
          </w:p>
        </w:tc>
      </w:tr>
    </w:tbl>
    <w:tbl>
      <w:tblPr>
        <w:tblStyle w:val="Reetkatablice"/>
        <w:tblW w:w="10108" w:type="dxa"/>
        <w:tblInd w:w="-5" w:type="dxa"/>
        <w:tblLayout w:type="fixed"/>
        <w:tblLook w:val="04A0" w:firstRow="1" w:lastRow="0" w:firstColumn="1" w:lastColumn="0" w:noHBand="0" w:noVBand="1"/>
      </w:tblPr>
      <w:tblGrid>
        <w:gridCol w:w="1084"/>
        <w:gridCol w:w="2889"/>
        <w:gridCol w:w="6135"/>
      </w:tblGrid>
      <w:tr w:rsidR="00896935" w:rsidRPr="00256B2C" w:rsidTr="000E79AD">
        <w:trPr>
          <w:trHeight w:val="1100"/>
        </w:trPr>
        <w:tc>
          <w:tcPr>
            <w:tcW w:w="1084" w:type="dxa"/>
            <w:shd w:val="clear" w:color="auto" w:fill="C9C9C9" w:themeFill="accent3" w:themeFillTint="99"/>
            <w:vAlign w:val="center"/>
          </w:tcPr>
          <w:p w:rsidR="00896935" w:rsidRPr="00256B2C" w:rsidRDefault="00896935" w:rsidP="00896935">
            <w:pPr>
              <w:spacing w:line="360" w:lineRule="auto"/>
              <w:jc w:val="center"/>
              <w:rPr>
                <w:rFonts w:asciiTheme="majorHAnsi" w:eastAsiaTheme="minorEastAsia" w:hAnsiTheme="majorHAnsi" w:cstheme="majorHAnsi"/>
                <w:b/>
                <w:sz w:val="22"/>
                <w:szCs w:val="22"/>
                <w:lang w:val="en-US"/>
              </w:rPr>
            </w:pPr>
            <w:r w:rsidRPr="00256B2C">
              <w:rPr>
                <w:rFonts w:asciiTheme="majorHAnsi" w:eastAsiaTheme="minorEastAsia" w:hAnsiTheme="majorHAnsi" w:cstheme="majorHAnsi"/>
                <w:b/>
                <w:sz w:val="22"/>
                <w:szCs w:val="22"/>
                <w:lang w:val="en-US"/>
              </w:rPr>
              <w:t>Razred</w:t>
            </w:r>
          </w:p>
        </w:tc>
        <w:tc>
          <w:tcPr>
            <w:tcW w:w="2889" w:type="dxa"/>
            <w:shd w:val="clear" w:color="auto" w:fill="C9C9C9" w:themeFill="accent3" w:themeFillTint="99"/>
            <w:vAlign w:val="center"/>
          </w:tcPr>
          <w:p w:rsidR="00896935" w:rsidRPr="00256B2C" w:rsidRDefault="00896935" w:rsidP="00896935">
            <w:pPr>
              <w:spacing w:line="360" w:lineRule="auto"/>
              <w:jc w:val="center"/>
              <w:rPr>
                <w:rFonts w:asciiTheme="majorHAnsi" w:eastAsiaTheme="minorEastAsia" w:hAnsiTheme="majorHAnsi" w:cstheme="majorHAnsi"/>
                <w:b/>
                <w:sz w:val="22"/>
                <w:szCs w:val="22"/>
                <w:lang w:val="en-US"/>
              </w:rPr>
            </w:pPr>
            <w:r w:rsidRPr="00256B2C">
              <w:rPr>
                <w:rFonts w:asciiTheme="majorHAnsi" w:eastAsiaTheme="minorEastAsia" w:hAnsiTheme="majorHAnsi" w:cstheme="majorHAnsi"/>
                <w:b/>
                <w:sz w:val="22"/>
                <w:szCs w:val="22"/>
                <w:lang w:val="en-US"/>
              </w:rPr>
              <w:t>Učitelj</w:t>
            </w:r>
          </w:p>
        </w:tc>
        <w:tc>
          <w:tcPr>
            <w:tcW w:w="6135" w:type="dxa"/>
            <w:shd w:val="clear" w:color="auto" w:fill="C9C9C9" w:themeFill="accent3" w:themeFillTint="99"/>
            <w:vAlign w:val="center"/>
          </w:tcPr>
          <w:p w:rsidR="00896935" w:rsidRPr="00256B2C" w:rsidRDefault="00896935" w:rsidP="00896935">
            <w:pPr>
              <w:spacing w:line="360" w:lineRule="auto"/>
              <w:jc w:val="center"/>
              <w:rPr>
                <w:rFonts w:asciiTheme="majorHAnsi" w:eastAsiaTheme="minorEastAsia" w:hAnsiTheme="majorHAnsi" w:cstheme="majorHAnsi"/>
                <w:b/>
                <w:sz w:val="22"/>
                <w:szCs w:val="22"/>
                <w:lang w:val="en-US"/>
              </w:rPr>
            </w:pPr>
            <w:r w:rsidRPr="00256B2C">
              <w:rPr>
                <w:rFonts w:asciiTheme="majorHAnsi" w:eastAsiaTheme="minorEastAsia" w:hAnsiTheme="majorHAnsi" w:cstheme="majorHAnsi"/>
                <w:b/>
                <w:sz w:val="22"/>
                <w:szCs w:val="22"/>
                <w:lang w:val="en-US"/>
              </w:rPr>
              <w:t>Vrijeme održavanja individualnih informacija</w:t>
            </w:r>
          </w:p>
        </w:tc>
      </w:tr>
      <w:tr w:rsidR="00A11261" w:rsidRPr="00256B2C" w:rsidTr="000E79AD">
        <w:trPr>
          <w:trHeight w:val="797"/>
        </w:trPr>
        <w:tc>
          <w:tcPr>
            <w:tcW w:w="1084" w:type="dxa"/>
            <w:vAlign w:val="center"/>
          </w:tcPr>
          <w:p w:rsidR="00A11261" w:rsidRPr="006E5508" w:rsidRDefault="00A11261" w:rsidP="00A11261">
            <w:pPr>
              <w:jc w:val="center"/>
              <w:rPr>
                <w:sz w:val="24"/>
                <w:szCs w:val="24"/>
              </w:rPr>
            </w:pPr>
            <w:r w:rsidRPr="006E5508">
              <w:rPr>
                <w:rFonts w:eastAsia="Verdana"/>
                <w:color w:val="000000"/>
                <w:sz w:val="24"/>
                <w:szCs w:val="24"/>
              </w:rPr>
              <w:t>1.a</w:t>
            </w:r>
          </w:p>
        </w:tc>
        <w:tc>
          <w:tcPr>
            <w:tcW w:w="2889" w:type="dxa"/>
            <w:vAlign w:val="center"/>
          </w:tcPr>
          <w:p w:rsidR="00A11261" w:rsidRPr="006E5508" w:rsidRDefault="00A11261" w:rsidP="00A11261">
            <w:pPr>
              <w:jc w:val="center"/>
              <w:rPr>
                <w:sz w:val="24"/>
                <w:szCs w:val="24"/>
              </w:rPr>
            </w:pPr>
            <w:r w:rsidRPr="006E5508">
              <w:rPr>
                <w:rFonts w:eastAsia="Verdana"/>
                <w:color w:val="000000"/>
                <w:sz w:val="24"/>
                <w:szCs w:val="24"/>
              </w:rPr>
              <w:t>Dubravka Lerch</w:t>
            </w:r>
          </w:p>
        </w:tc>
        <w:tc>
          <w:tcPr>
            <w:tcW w:w="6135" w:type="dxa"/>
            <w:vAlign w:val="center"/>
          </w:tcPr>
          <w:p w:rsidR="00A11261" w:rsidRPr="006E5508" w:rsidRDefault="00A11261" w:rsidP="00A11261">
            <w:pPr>
              <w:jc w:val="center"/>
              <w:rPr>
                <w:sz w:val="24"/>
                <w:szCs w:val="24"/>
              </w:rPr>
            </w:pPr>
            <w:r>
              <w:rPr>
                <w:sz w:val="24"/>
                <w:szCs w:val="24"/>
              </w:rPr>
              <w:t>P</w:t>
            </w:r>
            <w:r w:rsidRPr="006E5508">
              <w:rPr>
                <w:sz w:val="24"/>
                <w:szCs w:val="24"/>
              </w:rPr>
              <w:t xml:space="preserve">onedjeljak, </w:t>
            </w:r>
            <w:r w:rsidRPr="006E5508">
              <w:rPr>
                <w:color w:val="000000"/>
                <w:sz w:val="24"/>
                <w:szCs w:val="24"/>
                <w:shd w:val="clear" w:color="auto" w:fill="FFFFFF"/>
              </w:rPr>
              <w:t>11:00 - 11:45</w:t>
            </w:r>
          </w:p>
        </w:tc>
      </w:tr>
      <w:tr w:rsidR="00A11261" w:rsidRPr="00256B2C" w:rsidTr="000E79AD">
        <w:trPr>
          <w:trHeight w:val="797"/>
        </w:trPr>
        <w:tc>
          <w:tcPr>
            <w:tcW w:w="1084" w:type="dxa"/>
            <w:vAlign w:val="center"/>
          </w:tcPr>
          <w:p w:rsidR="00A11261" w:rsidRPr="006E5508" w:rsidRDefault="00A11261" w:rsidP="00A11261">
            <w:pPr>
              <w:jc w:val="center"/>
              <w:rPr>
                <w:sz w:val="24"/>
                <w:szCs w:val="24"/>
              </w:rPr>
            </w:pPr>
            <w:r w:rsidRPr="006E5508">
              <w:rPr>
                <w:rFonts w:eastAsia="Verdana"/>
                <w:color w:val="000000"/>
                <w:sz w:val="24"/>
                <w:szCs w:val="24"/>
              </w:rPr>
              <w:t>1.b</w:t>
            </w:r>
          </w:p>
        </w:tc>
        <w:tc>
          <w:tcPr>
            <w:tcW w:w="2889" w:type="dxa"/>
            <w:vAlign w:val="center"/>
          </w:tcPr>
          <w:p w:rsidR="00A11261" w:rsidRPr="006E5508" w:rsidRDefault="00A11261" w:rsidP="00A11261">
            <w:pPr>
              <w:jc w:val="center"/>
              <w:rPr>
                <w:rFonts w:eastAsia="Verdana"/>
                <w:color w:val="000000"/>
                <w:sz w:val="24"/>
                <w:szCs w:val="24"/>
              </w:rPr>
            </w:pPr>
            <w:r w:rsidRPr="006E5508">
              <w:rPr>
                <w:rFonts w:eastAsia="Verdana"/>
                <w:color w:val="000000"/>
                <w:sz w:val="24"/>
                <w:szCs w:val="24"/>
              </w:rPr>
              <w:t>Denize Korić</w:t>
            </w:r>
          </w:p>
        </w:tc>
        <w:tc>
          <w:tcPr>
            <w:tcW w:w="6135" w:type="dxa"/>
            <w:vAlign w:val="center"/>
          </w:tcPr>
          <w:p w:rsidR="00A11261" w:rsidRPr="006E5508" w:rsidRDefault="00A11261" w:rsidP="00A11261">
            <w:pPr>
              <w:jc w:val="center"/>
              <w:rPr>
                <w:sz w:val="24"/>
                <w:szCs w:val="24"/>
              </w:rPr>
            </w:pPr>
            <w:r>
              <w:rPr>
                <w:sz w:val="24"/>
                <w:szCs w:val="24"/>
              </w:rPr>
              <w:t xml:space="preserve">Petak, </w:t>
            </w:r>
            <w:r w:rsidRPr="006E5508">
              <w:rPr>
                <w:rFonts w:eastAsia="Verdana"/>
                <w:color w:val="000000"/>
                <w:sz w:val="24"/>
                <w:szCs w:val="24"/>
              </w:rPr>
              <w:t>9:05 – 9:50</w:t>
            </w:r>
          </w:p>
        </w:tc>
      </w:tr>
      <w:tr w:rsidR="00A11261" w:rsidRPr="00256B2C" w:rsidTr="000E79AD">
        <w:trPr>
          <w:trHeight w:val="797"/>
        </w:trPr>
        <w:tc>
          <w:tcPr>
            <w:tcW w:w="1084" w:type="dxa"/>
            <w:vAlign w:val="center"/>
          </w:tcPr>
          <w:p w:rsidR="00A11261" w:rsidRPr="006E5508" w:rsidRDefault="00A11261" w:rsidP="00A11261">
            <w:pPr>
              <w:jc w:val="center"/>
              <w:rPr>
                <w:sz w:val="24"/>
                <w:szCs w:val="24"/>
              </w:rPr>
            </w:pPr>
            <w:r w:rsidRPr="006E5508">
              <w:rPr>
                <w:rFonts w:eastAsia="Verdana"/>
                <w:color w:val="000000"/>
                <w:sz w:val="24"/>
                <w:szCs w:val="24"/>
              </w:rPr>
              <w:t>2.a</w:t>
            </w:r>
          </w:p>
        </w:tc>
        <w:tc>
          <w:tcPr>
            <w:tcW w:w="2889" w:type="dxa"/>
            <w:vAlign w:val="center"/>
          </w:tcPr>
          <w:p w:rsidR="00A11261" w:rsidRPr="006E5508" w:rsidRDefault="00A11261" w:rsidP="00A11261">
            <w:pPr>
              <w:jc w:val="center"/>
              <w:rPr>
                <w:rFonts w:eastAsia="Verdana"/>
                <w:color w:val="000000"/>
                <w:sz w:val="24"/>
                <w:szCs w:val="24"/>
              </w:rPr>
            </w:pPr>
            <w:r w:rsidRPr="006E5508">
              <w:rPr>
                <w:rFonts w:eastAsia="Verdana"/>
                <w:color w:val="000000"/>
                <w:sz w:val="24"/>
                <w:szCs w:val="24"/>
              </w:rPr>
              <w:t>Mira Biondić</w:t>
            </w:r>
          </w:p>
        </w:tc>
        <w:tc>
          <w:tcPr>
            <w:tcW w:w="6135" w:type="dxa"/>
            <w:vAlign w:val="center"/>
          </w:tcPr>
          <w:p w:rsidR="00A11261" w:rsidRPr="006E5508" w:rsidRDefault="00A11261" w:rsidP="00A11261">
            <w:pPr>
              <w:jc w:val="center"/>
              <w:rPr>
                <w:sz w:val="24"/>
                <w:szCs w:val="24"/>
              </w:rPr>
            </w:pPr>
            <w:r>
              <w:rPr>
                <w:sz w:val="24"/>
                <w:szCs w:val="24"/>
              </w:rPr>
              <w:t>U</w:t>
            </w:r>
            <w:r w:rsidRPr="006E5508">
              <w:rPr>
                <w:sz w:val="24"/>
                <w:szCs w:val="24"/>
              </w:rPr>
              <w:t>torak,</w:t>
            </w:r>
            <w:r>
              <w:rPr>
                <w:sz w:val="24"/>
                <w:szCs w:val="24"/>
              </w:rPr>
              <w:t xml:space="preserve"> 10:10 – 10:55</w:t>
            </w:r>
          </w:p>
        </w:tc>
      </w:tr>
      <w:tr w:rsidR="00A11261" w:rsidRPr="00256B2C" w:rsidTr="000E79AD">
        <w:trPr>
          <w:trHeight w:val="774"/>
        </w:trPr>
        <w:tc>
          <w:tcPr>
            <w:tcW w:w="1084" w:type="dxa"/>
            <w:vAlign w:val="center"/>
          </w:tcPr>
          <w:p w:rsidR="00A11261" w:rsidRPr="006E5508" w:rsidRDefault="00A11261" w:rsidP="00A11261">
            <w:pPr>
              <w:jc w:val="center"/>
              <w:rPr>
                <w:sz w:val="24"/>
                <w:szCs w:val="24"/>
              </w:rPr>
            </w:pPr>
            <w:r w:rsidRPr="006E5508">
              <w:rPr>
                <w:rFonts w:eastAsia="Verdana"/>
                <w:color w:val="000000"/>
                <w:sz w:val="24"/>
                <w:szCs w:val="24"/>
              </w:rPr>
              <w:t>2.b</w:t>
            </w:r>
          </w:p>
        </w:tc>
        <w:tc>
          <w:tcPr>
            <w:tcW w:w="2889" w:type="dxa"/>
            <w:vAlign w:val="center"/>
          </w:tcPr>
          <w:p w:rsidR="00A11261" w:rsidRPr="006E5508" w:rsidRDefault="00A11261" w:rsidP="00A11261">
            <w:pPr>
              <w:jc w:val="center"/>
              <w:rPr>
                <w:rFonts w:eastAsia="Verdana"/>
                <w:color w:val="000000"/>
                <w:sz w:val="24"/>
                <w:szCs w:val="24"/>
              </w:rPr>
            </w:pPr>
            <w:r w:rsidRPr="006E5508">
              <w:rPr>
                <w:rFonts w:eastAsia="Verdana"/>
                <w:color w:val="000000"/>
                <w:sz w:val="24"/>
                <w:szCs w:val="24"/>
              </w:rPr>
              <w:t>Bojana Kružić</w:t>
            </w:r>
          </w:p>
        </w:tc>
        <w:tc>
          <w:tcPr>
            <w:tcW w:w="6135" w:type="dxa"/>
            <w:vAlign w:val="center"/>
          </w:tcPr>
          <w:p w:rsidR="00A11261" w:rsidRPr="006E5508" w:rsidRDefault="00A11261" w:rsidP="00A11261">
            <w:pPr>
              <w:jc w:val="center"/>
              <w:rPr>
                <w:b/>
                <w:sz w:val="24"/>
                <w:szCs w:val="24"/>
              </w:rPr>
            </w:pPr>
            <w:r w:rsidRPr="006E5508">
              <w:rPr>
                <w:sz w:val="24"/>
                <w:szCs w:val="24"/>
              </w:rPr>
              <w:t>Ponedjeljak</w:t>
            </w:r>
            <w:r>
              <w:rPr>
                <w:b/>
                <w:sz w:val="24"/>
                <w:szCs w:val="24"/>
              </w:rPr>
              <w:t xml:space="preserve">, </w:t>
            </w:r>
            <w:r>
              <w:rPr>
                <w:sz w:val="24"/>
                <w:szCs w:val="24"/>
              </w:rPr>
              <w:t>10:10 – 10:55</w:t>
            </w:r>
          </w:p>
        </w:tc>
      </w:tr>
      <w:tr w:rsidR="00A11261" w:rsidRPr="00256B2C" w:rsidTr="000E79AD">
        <w:trPr>
          <w:trHeight w:val="797"/>
        </w:trPr>
        <w:tc>
          <w:tcPr>
            <w:tcW w:w="1084" w:type="dxa"/>
            <w:vAlign w:val="center"/>
          </w:tcPr>
          <w:p w:rsidR="00A11261" w:rsidRPr="006E5508" w:rsidRDefault="00A11261" w:rsidP="00A11261">
            <w:pPr>
              <w:jc w:val="center"/>
              <w:rPr>
                <w:sz w:val="24"/>
                <w:szCs w:val="24"/>
              </w:rPr>
            </w:pPr>
            <w:r w:rsidRPr="006E5508">
              <w:rPr>
                <w:rFonts w:eastAsia="Verdana"/>
                <w:color w:val="000000"/>
                <w:sz w:val="24"/>
                <w:szCs w:val="24"/>
              </w:rPr>
              <w:t>3.a</w:t>
            </w:r>
          </w:p>
        </w:tc>
        <w:tc>
          <w:tcPr>
            <w:tcW w:w="2889" w:type="dxa"/>
            <w:vAlign w:val="center"/>
          </w:tcPr>
          <w:p w:rsidR="00A11261" w:rsidRPr="006E5508" w:rsidRDefault="00A11261" w:rsidP="00A11261">
            <w:pPr>
              <w:jc w:val="center"/>
              <w:rPr>
                <w:rFonts w:eastAsia="Verdana"/>
                <w:color w:val="000000"/>
                <w:sz w:val="24"/>
                <w:szCs w:val="24"/>
              </w:rPr>
            </w:pPr>
            <w:r w:rsidRPr="006E5508">
              <w:rPr>
                <w:rFonts w:eastAsia="Verdana"/>
                <w:color w:val="000000"/>
                <w:sz w:val="24"/>
                <w:szCs w:val="24"/>
              </w:rPr>
              <w:t>Nikolina Kosanović</w:t>
            </w:r>
          </w:p>
        </w:tc>
        <w:tc>
          <w:tcPr>
            <w:tcW w:w="6135" w:type="dxa"/>
            <w:vAlign w:val="center"/>
          </w:tcPr>
          <w:p w:rsidR="00A11261" w:rsidRPr="006E5508" w:rsidRDefault="00A11261" w:rsidP="00A11261">
            <w:pPr>
              <w:jc w:val="center"/>
              <w:rPr>
                <w:sz w:val="24"/>
                <w:szCs w:val="24"/>
              </w:rPr>
            </w:pPr>
            <w:r>
              <w:rPr>
                <w:sz w:val="24"/>
                <w:szCs w:val="24"/>
              </w:rPr>
              <w:t xml:space="preserve">Srijeda, </w:t>
            </w:r>
            <w:r w:rsidRPr="006E5508">
              <w:rPr>
                <w:rFonts w:eastAsia="Verdana"/>
                <w:color w:val="000000"/>
                <w:sz w:val="24"/>
                <w:szCs w:val="24"/>
              </w:rPr>
              <w:t>9:05 – 9:50</w:t>
            </w:r>
          </w:p>
        </w:tc>
      </w:tr>
      <w:tr w:rsidR="00A11261" w:rsidRPr="00256B2C" w:rsidTr="000E79AD">
        <w:trPr>
          <w:trHeight w:val="797"/>
        </w:trPr>
        <w:tc>
          <w:tcPr>
            <w:tcW w:w="1084" w:type="dxa"/>
            <w:vAlign w:val="center"/>
          </w:tcPr>
          <w:p w:rsidR="00A11261" w:rsidRPr="006E5508" w:rsidRDefault="00A11261" w:rsidP="00A11261">
            <w:pPr>
              <w:jc w:val="center"/>
              <w:rPr>
                <w:sz w:val="24"/>
                <w:szCs w:val="24"/>
              </w:rPr>
            </w:pPr>
            <w:r w:rsidRPr="006E5508">
              <w:rPr>
                <w:rFonts w:eastAsia="Verdana"/>
                <w:color w:val="000000"/>
                <w:sz w:val="24"/>
                <w:szCs w:val="24"/>
              </w:rPr>
              <w:t>3.b</w:t>
            </w:r>
          </w:p>
        </w:tc>
        <w:tc>
          <w:tcPr>
            <w:tcW w:w="2889" w:type="dxa"/>
            <w:vAlign w:val="center"/>
          </w:tcPr>
          <w:p w:rsidR="00A11261" w:rsidRPr="006E5508" w:rsidRDefault="00A11261" w:rsidP="00A11261">
            <w:pPr>
              <w:jc w:val="center"/>
              <w:rPr>
                <w:rFonts w:eastAsia="Verdana"/>
                <w:color w:val="000000"/>
                <w:sz w:val="24"/>
                <w:szCs w:val="24"/>
              </w:rPr>
            </w:pPr>
            <w:r w:rsidRPr="006E5508">
              <w:rPr>
                <w:rFonts w:eastAsia="Verdana"/>
                <w:color w:val="000000"/>
                <w:sz w:val="24"/>
                <w:szCs w:val="24"/>
              </w:rPr>
              <w:t>Maja Bubaš</w:t>
            </w:r>
          </w:p>
        </w:tc>
        <w:tc>
          <w:tcPr>
            <w:tcW w:w="6135" w:type="dxa"/>
            <w:vAlign w:val="center"/>
          </w:tcPr>
          <w:p w:rsidR="00A11261" w:rsidRPr="006E5508" w:rsidRDefault="00A11261" w:rsidP="00A11261">
            <w:pPr>
              <w:jc w:val="center"/>
              <w:rPr>
                <w:rFonts w:eastAsia="Verdana"/>
                <w:b/>
                <w:color w:val="000000"/>
                <w:sz w:val="24"/>
                <w:szCs w:val="24"/>
              </w:rPr>
            </w:pPr>
            <w:r w:rsidRPr="006E5508">
              <w:rPr>
                <w:rFonts w:eastAsia="Verdana"/>
                <w:sz w:val="24"/>
                <w:szCs w:val="24"/>
              </w:rPr>
              <w:t xml:space="preserve">Ponedjeljak, </w:t>
            </w:r>
            <w:r w:rsidRPr="006E5508">
              <w:rPr>
                <w:rFonts w:eastAsia="Verdana"/>
                <w:color w:val="000000"/>
                <w:sz w:val="24"/>
                <w:szCs w:val="24"/>
              </w:rPr>
              <w:t>9:05 – 9:50</w:t>
            </w:r>
          </w:p>
        </w:tc>
      </w:tr>
      <w:tr w:rsidR="00A11261" w:rsidRPr="00256B2C" w:rsidTr="000E79AD">
        <w:trPr>
          <w:trHeight w:val="797"/>
        </w:trPr>
        <w:tc>
          <w:tcPr>
            <w:tcW w:w="1084" w:type="dxa"/>
            <w:vAlign w:val="center"/>
          </w:tcPr>
          <w:p w:rsidR="00A11261" w:rsidRPr="006E5508" w:rsidRDefault="00A11261" w:rsidP="00A11261">
            <w:pPr>
              <w:jc w:val="center"/>
              <w:rPr>
                <w:sz w:val="24"/>
                <w:szCs w:val="24"/>
              </w:rPr>
            </w:pPr>
            <w:r w:rsidRPr="006E5508">
              <w:rPr>
                <w:rFonts w:eastAsia="Verdana"/>
                <w:color w:val="000000"/>
                <w:sz w:val="24"/>
                <w:szCs w:val="24"/>
              </w:rPr>
              <w:lastRenderedPageBreak/>
              <w:t>4.a</w:t>
            </w:r>
          </w:p>
        </w:tc>
        <w:tc>
          <w:tcPr>
            <w:tcW w:w="2889" w:type="dxa"/>
            <w:vAlign w:val="center"/>
          </w:tcPr>
          <w:p w:rsidR="00A11261" w:rsidRPr="006E5508" w:rsidRDefault="00A11261" w:rsidP="00A11261">
            <w:pPr>
              <w:jc w:val="center"/>
              <w:rPr>
                <w:rFonts w:eastAsia="Verdana"/>
                <w:color w:val="000000"/>
                <w:sz w:val="24"/>
                <w:szCs w:val="24"/>
              </w:rPr>
            </w:pPr>
            <w:r w:rsidRPr="006E5508">
              <w:rPr>
                <w:rFonts w:eastAsia="Verdana"/>
                <w:color w:val="000000"/>
                <w:sz w:val="24"/>
                <w:szCs w:val="24"/>
              </w:rPr>
              <w:t>Dejan Tijan</w:t>
            </w:r>
          </w:p>
        </w:tc>
        <w:tc>
          <w:tcPr>
            <w:tcW w:w="6135" w:type="dxa"/>
            <w:vAlign w:val="center"/>
          </w:tcPr>
          <w:p w:rsidR="00A11261" w:rsidRPr="006E5508" w:rsidRDefault="00A11261" w:rsidP="00A11261">
            <w:pPr>
              <w:jc w:val="center"/>
              <w:rPr>
                <w:sz w:val="24"/>
                <w:szCs w:val="24"/>
              </w:rPr>
            </w:pPr>
            <w:r>
              <w:rPr>
                <w:sz w:val="24"/>
                <w:szCs w:val="24"/>
              </w:rPr>
              <w:t>Č</w:t>
            </w:r>
            <w:r w:rsidRPr="006E5508">
              <w:rPr>
                <w:sz w:val="24"/>
                <w:szCs w:val="24"/>
              </w:rPr>
              <w:t xml:space="preserve">etvrtak, </w:t>
            </w:r>
            <w:r w:rsidRPr="006E5508">
              <w:rPr>
                <w:rFonts w:eastAsia="Verdana"/>
                <w:color w:val="000000"/>
                <w:sz w:val="24"/>
                <w:szCs w:val="24"/>
              </w:rPr>
              <w:t>9:05 – 9:50</w:t>
            </w:r>
          </w:p>
        </w:tc>
      </w:tr>
      <w:tr w:rsidR="00A11261" w:rsidRPr="00256B2C" w:rsidTr="000E79AD">
        <w:trPr>
          <w:trHeight w:val="774"/>
        </w:trPr>
        <w:tc>
          <w:tcPr>
            <w:tcW w:w="1084" w:type="dxa"/>
            <w:vAlign w:val="center"/>
          </w:tcPr>
          <w:p w:rsidR="00A11261" w:rsidRPr="006E5508" w:rsidRDefault="00A11261" w:rsidP="00A11261">
            <w:pPr>
              <w:jc w:val="center"/>
              <w:rPr>
                <w:sz w:val="24"/>
                <w:szCs w:val="24"/>
              </w:rPr>
            </w:pPr>
            <w:r w:rsidRPr="006E5508">
              <w:rPr>
                <w:rFonts w:eastAsia="Verdana"/>
                <w:color w:val="000000"/>
                <w:sz w:val="24"/>
                <w:szCs w:val="24"/>
              </w:rPr>
              <w:t>4.b</w:t>
            </w:r>
          </w:p>
        </w:tc>
        <w:tc>
          <w:tcPr>
            <w:tcW w:w="2889" w:type="dxa"/>
            <w:vAlign w:val="center"/>
          </w:tcPr>
          <w:p w:rsidR="00A11261" w:rsidRPr="006E5508" w:rsidRDefault="00A11261" w:rsidP="00A11261">
            <w:pPr>
              <w:jc w:val="center"/>
              <w:rPr>
                <w:rFonts w:eastAsia="Verdana"/>
                <w:color w:val="000000"/>
                <w:sz w:val="24"/>
                <w:szCs w:val="24"/>
              </w:rPr>
            </w:pPr>
            <w:r w:rsidRPr="006E5508">
              <w:rPr>
                <w:rFonts w:eastAsia="Verdana"/>
                <w:color w:val="000000"/>
                <w:sz w:val="24"/>
                <w:szCs w:val="24"/>
              </w:rPr>
              <w:t>Sunčica Vučković</w:t>
            </w:r>
          </w:p>
        </w:tc>
        <w:tc>
          <w:tcPr>
            <w:tcW w:w="6135" w:type="dxa"/>
            <w:vAlign w:val="center"/>
          </w:tcPr>
          <w:p w:rsidR="00A11261" w:rsidRPr="006E5508" w:rsidRDefault="00A11261" w:rsidP="00A11261">
            <w:pPr>
              <w:jc w:val="center"/>
              <w:rPr>
                <w:sz w:val="24"/>
                <w:szCs w:val="24"/>
              </w:rPr>
            </w:pPr>
            <w:r>
              <w:rPr>
                <w:sz w:val="24"/>
                <w:szCs w:val="24"/>
              </w:rPr>
              <w:t>P</w:t>
            </w:r>
            <w:r w:rsidRPr="006E5508">
              <w:rPr>
                <w:sz w:val="24"/>
                <w:szCs w:val="24"/>
              </w:rPr>
              <w:t xml:space="preserve">onedjeljak, </w:t>
            </w:r>
            <w:r>
              <w:rPr>
                <w:sz w:val="24"/>
                <w:szCs w:val="24"/>
              </w:rPr>
              <w:t>10:10 – 10:55</w:t>
            </w:r>
          </w:p>
        </w:tc>
      </w:tr>
      <w:tr w:rsidR="00B40057" w:rsidRPr="00256B2C" w:rsidTr="000E79AD">
        <w:trPr>
          <w:trHeight w:val="774"/>
        </w:trPr>
        <w:tc>
          <w:tcPr>
            <w:tcW w:w="10108" w:type="dxa"/>
            <w:gridSpan w:val="3"/>
            <w:vAlign w:val="center"/>
          </w:tcPr>
          <w:p w:rsidR="00B40057" w:rsidRPr="00256B2C" w:rsidRDefault="00B40057" w:rsidP="00B40057">
            <w:pPr>
              <w:spacing w:line="360" w:lineRule="auto"/>
              <w:jc w:val="center"/>
              <w:rPr>
                <w:rFonts w:asciiTheme="majorHAnsi" w:eastAsiaTheme="minorEastAsia" w:hAnsiTheme="majorHAnsi" w:cstheme="majorHAnsi"/>
                <w:sz w:val="22"/>
                <w:szCs w:val="22"/>
                <w:lang w:val="en-US"/>
              </w:rPr>
            </w:pPr>
          </w:p>
          <w:p w:rsidR="00B40057" w:rsidRPr="00256B2C" w:rsidRDefault="00B40057" w:rsidP="00B40057">
            <w:pPr>
              <w:spacing w:line="360" w:lineRule="auto"/>
              <w:jc w:val="center"/>
              <w:rPr>
                <w:rFonts w:asciiTheme="majorHAnsi" w:eastAsiaTheme="minorEastAsia" w:hAnsiTheme="majorHAnsi" w:cstheme="majorHAnsi"/>
                <w:sz w:val="22"/>
                <w:szCs w:val="22"/>
                <w:lang w:val="en-US"/>
              </w:rPr>
            </w:pPr>
            <w:r w:rsidRPr="00256B2C">
              <w:rPr>
                <w:rFonts w:asciiTheme="majorHAnsi" w:eastAsiaTheme="minorEastAsia" w:hAnsiTheme="majorHAnsi" w:cstheme="majorHAnsi"/>
                <w:sz w:val="22"/>
                <w:szCs w:val="22"/>
                <w:lang w:val="en-US"/>
              </w:rPr>
              <w:t>PO ŠMRIKA</w:t>
            </w:r>
          </w:p>
        </w:tc>
      </w:tr>
      <w:tr w:rsidR="00A11261" w:rsidRPr="00256B2C" w:rsidTr="000E79AD">
        <w:trPr>
          <w:trHeight w:val="774"/>
        </w:trPr>
        <w:tc>
          <w:tcPr>
            <w:tcW w:w="1084" w:type="dxa"/>
            <w:vAlign w:val="center"/>
          </w:tcPr>
          <w:p w:rsidR="00A11261" w:rsidRPr="006E5508" w:rsidRDefault="00A11261" w:rsidP="00A11261">
            <w:pPr>
              <w:jc w:val="center"/>
              <w:rPr>
                <w:sz w:val="24"/>
                <w:szCs w:val="24"/>
              </w:rPr>
            </w:pPr>
            <w:r w:rsidRPr="006E5508">
              <w:rPr>
                <w:rFonts w:eastAsia="Verdana"/>
                <w:color w:val="000000"/>
                <w:sz w:val="24"/>
                <w:szCs w:val="24"/>
              </w:rPr>
              <w:t>1./2.</w:t>
            </w:r>
          </w:p>
        </w:tc>
        <w:tc>
          <w:tcPr>
            <w:tcW w:w="2889" w:type="dxa"/>
            <w:vAlign w:val="center"/>
          </w:tcPr>
          <w:p w:rsidR="00A11261" w:rsidRPr="006E5508" w:rsidRDefault="00A11261" w:rsidP="00A11261">
            <w:pPr>
              <w:jc w:val="center"/>
              <w:rPr>
                <w:sz w:val="24"/>
                <w:szCs w:val="24"/>
              </w:rPr>
            </w:pPr>
            <w:r w:rsidRPr="006E5508">
              <w:rPr>
                <w:rFonts w:eastAsia="Verdana"/>
                <w:color w:val="000000"/>
                <w:sz w:val="24"/>
                <w:szCs w:val="24"/>
              </w:rPr>
              <w:t>Kristina Podnar</w:t>
            </w:r>
          </w:p>
        </w:tc>
        <w:tc>
          <w:tcPr>
            <w:tcW w:w="6135" w:type="dxa"/>
            <w:vAlign w:val="center"/>
          </w:tcPr>
          <w:p w:rsidR="00A11261" w:rsidRPr="006E5508" w:rsidRDefault="00A11261" w:rsidP="00A11261">
            <w:pPr>
              <w:jc w:val="center"/>
              <w:rPr>
                <w:sz w:val="24"/>
                <w:szCs w:val="24"/>
              </w:rPr>
            </w:pPr>
            <w:r>
              <w:rPr>
                <w:sz w:val="24"/>
                <w:szCs w:val="24"/>
              </w:rPr>
              <w:t>Petak</w:t>
            </w:r>
            <w:r w:rsidRPr="006E5508">
              <w:rPr>
                <w:sz w:val="24"/>
                <w:szCs w:val="24"/>
              </w:rPr>
              <w:t xml:space="preserve">, </w:t>
            </w:r>
            <w:r w:rsidRPr="006E5508">
              <w:rPr>
                <w:color w:val="000000"/>
                <w:sz w:val="24"/>
                <w:szCs w:val="24"/>
                <w:shd w:val="clear" w:color="auto" w:fill="FFFFFF"/>
              </w:rPr>
              <w:t>11:00 - 11:45</w:t>
            </w:r>
          </w:p>
        </w:tc>
      </w:tr>
      <w:tr w:rsidR="00A11261" w:rsidRPr="00256B2C" w:rsidTr="000E79AD">
        <w:trPr>
          <w:trHeight w:val="774"/>
        </w:trPr>
        <w:tc>
          <w:tcPr>
            <w:tcW w:w="1084" w:type="dxa"/>
            <w:vAlign w:val="center"/>
          </w:tcPr>
          <w:p w:rsidR="00A11261" w:rsidRPr="006E5508" w:rsidRDefault="00A11261" w:rsidP="00A11261">
            <w:pPr>
              <w:jc w:val="center"/>
              <w:rPr>
                <w:sz w:val="24"/>
                <w:szCs w:val="24"/>
              </w:rPr>
            </w:pPr>
            <w:r w:rsidRPr="006E5508">
              <w:rPr>
                <w:rFonts w:eastAsia="Verdana"/>
                <w:color w:val="000000"/>
                <w:sz w:val="24"/>
                <w:szCs w:val="24"/>
              </w:rPr>
              <w:t>4.</w:t>
            </w:r>
          </w:p>
        </w:tc>
        <w:tc>
          <w:tcPr>
            <w:tcW w:w="2889" w:type="dxa"/>
            <w:vAlign w:val="center"/>
          </w:tcPr>
          <w:p w:rsidR="00A11261" w:rsidRPr="006E5508" w:rsidRDefault="00A11261" w:rsidP="00A11261">
            <w:pPr>
              <w:jc w:val="center"/>
              <w:rPr>
                <w:sz w:val="24"/>
                <w:szCs w:val="24"/>
              </w:rPr>
            </w:pPr>
            <w:r w:rsidRPr="006E5508">
              <w:rPr>
                <w:rFonts w:eastAsia="Verdana"/>
                <w:color w:val="000000"/>
                <w:sz w:val="24"/>
                <w:szCs w:val="24"/>
              </w:rPr>
              <w:t>Anami Rubeša Ljubisavljević</w:t>
            </w:r>
          </w:p>
        </w:tc>
        <w:tc>
          <w:tcPr>
            <w:tcW w:w="6135" w:type="dxa"/>
            <w:vAlign w:val="center"/>
          </w:tcPr>
          <w:p w:rsidR="00A11261" w:rsidRPr="006E5508" w:rsidRDefault="00A11261" w:rsidP="00A11261">
            <w:pPr>
              <w:jc w:val="center"/>
              <w:rPr>
                <w:sz w:val="24"/>
                <w:szCs w:val="24"/>
              </w:rPr>
            </w:pPr>
            <w:r>
              <w:rPr>
                <w:sz w:val="24"/>
                <w:szCs w:val="24"/>
              </w:rPr>
              <w:t>Utorak, 11:50 - 12:35</w:t>
            </w:r>
          </w:p>
        </w:tc>
      </w:tr>
      <w:tr w:rsidR="00B40057" w:rsidRPr="00256B2C" w:rsidTr="000E79AD">
        <w:trPr>
          <w:trHeight w:val="774"/>
        </w:trPr>
        <w:tc>
          <w:tcPr>
            <w:tcW w:w="10108" w:type="dxa"/>
            <w:gridSpan w:val="3"/>
            <w:vAlign w:val="center"/>
          </w:tcPr>
          <w:p w:rsidR="00B40057" w:rsidRPr="00256B2C" w:rsidRDefault="00B40057" w:rsidP="00B40057">
            <w:pPr>
              <w:spacing w:line="360" w:lineRule="auto"/>
              <w:jc w:val="center"/>
              <w:rPr>
                <w:rFonts w:asciiTheme="majorHAnsi" w:eastAsiaTheme="minorEastAsia" w:hAnsiTheme="majorHAnsi" w:cstheme="majorHAnsi"/>
                <w:sz w:val="22"/>
                <w:szCs w:val="22"/>
                <w:lang w:val="en-US"/>
              </w:rPr>
            </w:pPr>
            <w:r w:rsidRPr="00256B2C">
              <w:rPr>
                <w:rFonts w:asciiTheme="majorHAnsi" w:eastAsiaTheme="minorEastAsia" w:hAnsiTheme="majorHAnsi" w:cstheme="majorHAnsi"/>
                <w:sz w:val="22"/>
                <w:szCs w:val="22"/>
                <w:lang w:val="en-US"/>
              </w:rPr>
              <w:t>PO Križišće</w:t>
            </w:r>
          </w:p>
        </w:tc>
      </w:tr>
      <w:tr w:rsidR="00A11261" w:rsidRPr="00256B2C" w:rsidTr="000E79AD">
        <w:trPr>
          <w:trHeight w:val="774"/>
        </w:trPr>
        <w:tc>
          <w:tcPr>
            <w:tcW w:w="1084" w:type="dxa"/>
            <w:vAlign w:val="center"/>
          </w:tcPr>
          <w:p w:rsidR="00A11261" w:rsidRPr="006E5508" w:rsidRDefault="00A11261" w:rsidP="00A11261">
            <w:pPr>
              <w:rPr>
                <w:sz w:val="24"/>
                <w:szCs w:val="24"/>
              </w:rPr>
            </w:pPr>
            <w:r w:rsidRPr="006E5508">
              <w:rPr>
                <w:rFonts w:eastAsia="Verdana"/>
                <w:color w:val="000000"/>
                <w:sz w:val="24"/>
                <w:szCs w:val="24"/>
              </w:rPr>
              <w:t>  1./3./4.</w:t>
            </w:r>
          </w:p>
        </w:tc>
        <w:tc>
          <w:tcPr>
            <w:tcW w:w="2889" w:type="dxa"/>
            <w:vAlign w:val="center"/>
          </w:tcPr>
          <w:p w:rsidR="00A11261" w:rsidRPr="006E5508" w:rsidRDefault="00A11261" w:rsidP="00A11261">
            <w:pPr>
              <w:jc w:val="center"/>
              <w:rPr>
                <w:sz w:val="24"/>
                <w:szCs w:val="24"/>
              </w:rPr>
            </w:pPr>
            <w:r w:rsidRPr="006E5508">
              <w:rPr>
                <w:rFonts w:eastAsia="Verdana"/>
                <w:color w:val="000000"/>
                <w:sz w:val="24"/>
                <w:szCs w:val="24"/>
              </w:rPr>
              <w:t>Jelka Čače</w:t>
            </w:r>
          </w:p>
        </w:tc>
        <w:tc>
          <w:tcPr>
            <w:tcW w:w="6135" w:type="dxa"/>
            <w:vAlign w:val="center"/>
          </w:tcPr>
          <w:p w:rsidR="00A11261" w:rsidRPr="006E5508" w:rsidRDefault="00A11261" w:rsidP="00A11261">
            <w:pPr>
              <w:jc w:val="center"/>
              <w:rPr>
                <w:sz w:val="24"/>
                <w:szCs w:val="24"/>
              </w:rPr>
            </w:pPr>
            <w:r>
              <w:rPr>
                <w:sz w:val="24"/>
                <w:szCs w:val="24"/>
              </w:rPr>
              <w:t xml:space="preserve">Utorak, </w:t>
            </w:r>
            <w:r w:rsidRPr="006E5508">
              <w:rPr>
                <w:sz w:val="24"/>
                <w:szCs w:val="24"/>
              </w:rPr>
              <w:t>11:45</w:t>
            </w:r>
            <w:r>
              <w:rPr>
                <w:sz w:val="24"/>
                <w:szCs w:val="24"/>
              </w:rPr>
              <w:t xml:space="preserve"> </w:t>
            </w:r>
            <w:r w:rsidRPr="006E5508">
              <w:rPr>
                <w:sz w:val="24"/>
                <w:szCs w:val="24"/>
              </w:rPr>
              <w:t>-</w:t>
            </w:r>
            <w:r>
              <w:rPr>
                <w:sz w:val="24"/>
                <w:szCs w:val="24"/>
              </w:rPr>
              <w:t xml:space="preserve"> 12:15</w:t>
            </w:r>
          </w:p>
        </w:tc>
      </w:tr>
    </w:tbl>
    <w:p w:rsidR="007F244A" w:rsidRDefault="007F244A" w:rsidP="007F244A">
      <w:pPr>
        <w:shd w:val="clear" w:color="auto" w:fill="FFFFFF"/>
        <w:spacing w:before="280" w:after="280" w:line="240" w:lineRule="auto"/>
        <w:rPr>
          <w:rFonts w:asciiTheme="majorHAnsi" w:eastAsia="Times New Roman" w:hAnsiTheme="majorHAnsi" w:cstheme="majorHAnsi"/>
          <w:color w:val="000000" w:themeColor="text1"/>
        </w:rPr>
      </w:pPr>
    </w:p>
    <w:p w:rsidR="0004283D" w:rsidRDefault="0004283D" w:rsidP="007F244A">
      <w:pPr>
        <w:shd w:val="clear" w:color="auto" w:fill="FFFFFF"/>
        <w:spacing w:before="280" w:after="280" w:line="240" w:lineRule="auto"/>
        <w:rPr>
          <w:rFonts w:asciiTheme="majorHAnsi" w:eastAsia="Times New Roman" w:hAnsiTheme="majorHAnsi" w:cstheme="majorHAnsi"/>
          <w:color w:val="000000" w:themeColor="text1"/>
        </w:rPr>
      </w:pPr>
    </w:p>
    <w:p w:rsidR="00896935" w:rsidRPr="007F244A" w:rsidRDefault="007F244A" w:rsidP="007F244A">
      <w:pPr>
        <w:shd w:val="clear" w:color="auto" w:fill="FFFFFF"/>
        <w:spacing w:before="280" w:after="280" w:line="240" w:lineRule="auto"/>
        <w:rPr>
          <w:rFonts w:ascii="Times New Roman" w:eastAsia="Times New Roman" w:hAnsi="Times New Roman" w:cs="Times New Roman"/>
          <w:sz w:val="24"/>
          <w:szCs w:val="24"/>
          <w:lang w:eastAsia="hr-HR"/>
        </w:rPr>
      </w:pPr>
      <w:r w:rsidRPr="008209DE">
        <w:rPr>
          <w:rFonts w:ascii="Verdana" w:eastAsia="Times New Roman" w:hAnsi="Verdana" w:cs="Times New Roman"/>
          <w:b/>
          <w:bCs/>
          <w:color w:val="000000"/>
          <w:sz w:val="20"/>
          <w:szCs w:val="20"/>
          <w:lang w:eastAsia="hr-HR"/>
        </w:rPr>
        <w:t>PREDMETNA NASTAVA</w:t>
      </w:r>
    </w:p>
    <w:tbl>
      <w:tblPr>
        <w:tblStyle w:val="Reetkatablice"/>
        <w:tblW w:w="9291" w:type="dxa"/>
        <w:tblLook w:val="04A0" w:firstRow="1" w:lastRow="0" w:firstColumn="1" w:lastColumn="0" w:noHBand="0" w:noVBand="1"/>
      </w:tblPr>
      <w:tblGrid>
        <w:gridCol w:w="4644"/>
        <w:gridCol w:w="4647"/>
      </w:tblGrid>
      <w:tr w:rsidR="007F244A" w:rsidRPr="007F244A" w:rsidTr="000E79AD">
        <w:trPr>
          <w:trHeight w:val="602"/>
        </w:trPr>
        <w:tc>
          <w:tcPr>
            <w:tcW w:w="4644" w:type="dxa"/>
            <w:shd w:val="clear" w:color="auto" w:fill="F7CAAC" w:themeFill="accent2" w:themeFillTint="66"/>
            <w:vAlign w:val="center"/>
          </w:tcPr>
          <w:p w:rsidR="00896935" w:rsidRPr="007F244A" w:rsidRDefault="00896935" w:rsidP="00896935">
            <w:pPr>
              <w:jc w:val="center"/>
              <w:rPr>
                <w:rFonts w:asciiTheme="majorHAnsi" w:hAnsiTheme="majorHAnsi" w:cstheme="majorHAnsi"/>
                <w:sz w:val="22"/>
                <w:szCs w:val="22"/>
              </w:rPr>
            </w:pPr>
            <w:r w:rsidRPr="007F244A">
              <w:rPr>
                <w:rFonts w:asciiTheme="majorHAnsi" w:hAnsiTheme="majorHAnsi" w:cstheme="majorHAnsi"/>
                <w:sz w:val="22"/>
                <w:szCs w:val="22"/>
              </w:rPr>
              <w:t>UČITELJ</w:t>
            </w:r>
          </w:p>
        </w:tc>
        <w:tc>
          <w:tcPr>
            <w:tcW w:w="4647" w:type="dxa"/>
            <w:shd w:val="clear" w:color="auto" w:fill="F7CAAC" w:themeFill="accent2" w:themeFillTint="66"/>
            <w:vAlign w:val="center"/>
          </w:tcPr>
          <w:p w:rsidR="00896935" w:rsidRPr="007F244A" w:rsidRDefault="00896935" w:rsidP="00896935">
            <w:pPr>
              <w:jc w:val="center"/>
              <w:rPr>
                <w:rFonts w:asciiTheme="majorHAnsi" w:hAnsiTheme="majorHAnsi" w:cstheme="majorHAnsi"/>
                <w:sz w:val="22"/>
                <w:szCs w:val="22"/>
              </w:rPr>
            </w:pPr>
            <w:r w:rsidRPr="007F244A">
              <w:rPr>
                <w:rFonts w:asciiTheme="majorHAnsi" w:hAnsiTheme="majorHAnsi" w:cstheme="majorHAnsi"/>
                <w:sz w:val="22"/>
                <w:szCs w:val="22"/>
              </w:rPr>
              <w:t>TERMIN</w:t>
            </w:r>
          </w:p>
        </w:tc>
      </w:tr>
      <w:tr w:rsidR="00A11261" w:rsidRPr="007F244A" w:rsidTr="000E79AD">
        <w:trPr>
          <w:trHeight w:val="602"/>
        </w:trPr>
        <w:tc>
          <w:tcPr>
            <w:tcW w:w="4644" w:type="dxa"/>
            <w:vAlign w:val="center"/>
          </w:tcPr>
          <w:p w:rsidR="00A11261" w:rsidRPr="00A11261" w:rsidRDefault="00A11261" w:rsidP="00A11261">
            <w:pPr>
              <w:jc w:val="center"/>
              <w:rPr>
                <w:sz w:val="24"/>
                <w:szCs w:val="24"/>
              </w:rPr>
            </w:pPr>
            <w:r w:rsidRPr="00A11261">
              <w:rPr>
                <w:color w:val="000000"/>
                <w:sz w:val="24"/>
                <w:szCs w:val="24"/>
              </w:rPr>
              <w:t>Natalija Blažević Frlan</w:t>
            </w:r>
          </w:p>
        </w:tc>
        <w:tc>
          <w:tcPr>
            <w:tcW w:w="4647" w:type="dxa"/>
            <w:vAlign w:val="center"/>
          </w:tcPr>
          <w:p w:rsidR="00A11261" w:rsidRPr="006E5508" w:rsidRDefault="00A11261" w:rsidP="00A11261">
            <w:pPr>
              <w:jc w:val="center"/>
              <w:rPr>
                <w:sz w:val="24"/>
                <w:szCs w:val="24"/>
              </w:rPr>
            </w:pPr>
            <w:r>
              <w:rPr>
                <w:sz w:val="24"/>
                <w:szCs w:val="24"/>
              </w:rPr>
              <w:t>Petak, 9:05 - 9:50</w:t>
            </w:r>
          </w:p>
        </w:tc>
      </w:tr>
      <w:tr w:rsidR="00A11261" w:rsidRPr="007F244A" w:rsidTr="000E79AD">
        <w:trPr>
          <w:trHeight w:val="602"/>
        </w:trPr>
        <w:tc>
          <w:tcPr>
            <w:tcW w:w="4644" w:type="dxa"/>
            <w:vAlign w:val="center"/>
          </w:tcPr>
          <w:p w:rsidR="00A11261" w:rsidRPr="00A11261" w:rsidRDefault="00A11261" w:rsidP="00A11261">
            <w:pPr>
              <w:ind w:left="100"/>
              <w:jc w:val="center"/>
              <w:rPr>
                <w:sz w:val="24"/>
                <w:szCs w:val="24"/>
              </w:rPr>
            </w:pPr>
            <w:r w:rsidRPr="00A11261">
              <w:rPr>
                <w:color w:val="000000"/>
                <w:sz w:val="24"/>
                <w:szCs w:val="24"/>
              </w:rPr>
              <w:t>Sanda Đanović</w:t>
            </w:r>
          </w:p>
        </w:tc>
        <w:tc>
          <w:tcPr>
            <w:tcW w:w="4647" w:type="dxa"/>
            <w:vAlign w:val="center"/>
          </w:tcPr>
          <w:p w:rsidR="00A11261" w:rsidRPr="006E5508" w:rsidRDefault="00A11261" w:rsidP="00A11261">
            <w:pPr>
              <w:jc w:val="center"/>
              <w:rPr>
                <w:sz w:val="24"/>
                <w:szCs w:val="24"/>
              </w:rPr>
            </w:pPr>
            <w:r>
              <w:rPr>
                <w:sz w:val="24"/>
                <w:szCs w:val="24"/>
              </w:rPr>
              <w:t>U</w:t>
            </w:r>
            <w:r w:rsidRPr="006E5508">
              <w:rPr>
                <w:sz w:val="24"/>
                <w:szCs w:val="24"/>
              </w:rPr>
              <w:t xml:space="preserve">torak, </w:t>
            </w:r>
            <w:r>
              <w:rPr>
                <w:sz w:val="24"/>
                <w:szCs w:val="24"/>
              </w:rPr>
              <w:t>9:05 - 9:50</w:t>
            </w:r>
          </w:p>
        </w:tc>
      </w:tr>
      <w:tr w:rsidR="00A11261" w:rsidRPr="007F244A" w:rsidTr="000E79AD">
        <w:trPr>
          <w:trHeight w:val="602"/>
        </w:trPr>
        <w:tc>
          <w:tcPr>
            <w:tcW w:w="4644" w:type="dxa"/>
            <w:vAlign w:val="center"/>
          </w:tcPr>
          <w:p w:rsidR="00A11261" w:rsidRPr="00A11261" w:rsidRDefault="00A11261" w:rsidP="00A11261">
            <w:pPr>
              <w:ind w:left="100"/>
              <w:jc w:val="center"/>
              <w:rPr>
                <w:sz w:val="24"/>
                <w:szCs w:val="24"/>
              </w:rPr>
            </w:pPr>
            <w:r w:rsidRPr="00A11261">
              <w:rPr>
                <w:sz w:val="24"/>
                <w:szCs w:val="24"/>
              </w:rPr>
              <w:t>Elizabeta Prelovac</w:t>
            </w:r>
          </w:p>
        </w:tc>
        <w:tc>
          <w:tcPr>
            <w:tcW w:w="4647" w:type="dxa"/>
            <w:vAlign w:val="center"/>
          </w:tcPr>
          <w:p w:rsidR="00A11261" w:rsidRPr="006E5508" w:rsidRDefault="00A11261" w:rsidP="00A11261">
            <w:pPr>
              <w:jc w:val="center"/>
              <w:rPr>
                <w:sz w:val="24"/>
                <w:szCs w:val="24"/>
              </w:rPr>
            </w:pPr>
            <w:r>
              <w:rPr>
                <w:sz w:val="24"/>
                <w:szCs w:val="24"/>
              </w:rPr>
              <w:t>Petak, 9:05 - 9:50</w:t>
            </w:r>
          </w:p>
        </w:tc>
      </w:tr>
      <w:tr w:rsidR="00A11261" w:rsidRPr="007F244A" w:rsidTr="000E79AD">
        <w:trPr>
          <w:trHeight w:val="602"/>
        </w:trPr>
        <w:tc>
          <w:tcPr>
            <w:tcW w:w="4644" w:type="dxa"/>
            <w:vAlign w:val="center"/>
          </w:tcPr>
          <w:p w:rsidR="00A11261" w:rsidRPr="00A11261" w:rsidRDefault="00A11261" w:rsidP="00A11261">
            <w:pPr>
              <w:ind w:left="100"/>
              <w:jc w:val="center"/>
              <w:rPr>
                <w:sz w:val="24"/>
                <w:szCs w:val="24"/>
              </w:rPr>
            </w:pPr>
            <w:r w:rsidRPr="00A11261">
              <w:rPr>
                <w:color w:val="000000"/>
                <w:sz w:val="24"/>
                <w:szCs w:val="24"/>
              </w:rPr>
              <w:t>Ilena Lučić Špelić</w:t>
            </w:r>
          </w:p>
        </w:tc>
        <w:tc>
          <w:tcPr>
            <w:tcW w:w="4647" w:type="dxa"/>
            <w:vAlign w:val="center"/>
          </w:tcPr>
          <w:p w:rsidR="00A11261" w:rsidRPr="006E5508" w:rsidRDefault="00A11261" w:rsidP="00A11261">
            <w:pPr>
              <w:jc w:val="center"/>
              <w:rPr>
                <w:sz w:val="24"/>
                <w:szCs w:val="24"/>
              </w:rPr>
            </w:pPr>
            <w:r>
              <w:rPr>
                <w:sz w:val="24"/>
                <w:szCs w:val="24"/>
              </w:rPr>
              <w:t>U</w:t>
            </w:r>
            <w:r w:rsidRPr="006E5508">
              <w:rPr>
                <w:sz w:val="24"/>
                <w:szCs w:val="24"/>
              </w:rPr>
              <w:t xml:space="preserve">torak, </w:t>
            </w:r>
            <w:r>
              <w:rPr>
                <w:sz w:val="24"/>
                <w:szCs w:val="24"/>
              </w:rPr>
              <w:t>9:05 - 9:50</w:t>
            </w:r>
          </w:p>
        </w:tc>
      </w:tr>
      <w:tr w:rsidR="00A11261" w:rsidRPr="007F244A" w:rsidTr="000E79AD">
        <w:trPr>
          <w:trHeight w:val="602"/>
        </w:trPr>
        <w:tc>
          <w:tcPr>
            <w:tcW w:w="4644" w:type="dxa"/>
            <w:vAlign w:val="center"/>
          </w:tcPr>
          <w:p w:rsidR="00A11261" w:rsidRPr="00A11261" w:rsidRDefault="00A11261" w:rsidP="00A11261">
            <w:pPr>
              <w:ind w:left="100"/>
              <w:jc w:val="center"/>
              <w:rPr>
                <w:sz w:val="24"/>
                <w:szCs w:val="24"/>
              </w:rPr>
            </w:pPr>
            <w:r w:rsidRPr="00A11261">
              <w:rPr>
                <w:color w:val="000000"/>
                <w:sz w:val="24"/>
                <w:szCs w:val="24"/>
              </w:rPr>
              <w:t>Ana Marinović</w:t>
            </w:r>
          </w:p>
        </w:tc>
        <w:tc>
          <w:tcPr>
            <w:tcW w:w="4647" w:type="dxa"/>
            <w:vAlign w:val="center"/>
          </w:tcPr>
          <w:p w:rsidR="00A11261" w:rsidRPr="006E5508" w:rsidRDefault="00A11261" w:rsidP="00A11261">
            <w:pPr>
              <w:jc w:val="center"/>
              <w:rPr>
                <w:sz w:val="24"/>
                <w:szCs w:val="24"/>
              </w:rPr>
            </w:pPr>
            <w:r>
              <w:rPr>
                <w:sz w:val="24"/>
                <w:szCs w:val="24"/>
              </w:rPr>
              <w:t>Srijeda, 11:00 - 11:45</w:t>
            </w:r>
          </w:p>
        </w:tc>
      </w:tr>
      <w:tr w:rsidR="00A11261" w:rsidRPr="007F244A" w:rsidTr="000E79AD">
        <w:trPr>
          <w:trHeight w:val="602"/>
        </w:trPr>
        <w:tc>
          <w:tcPr>
            <w:tcW w:w="4644" w:type="dxa"/>
            <w:vAlign w:val="center"/>
          </w:tcPr>
          <w:p w:rsidR="00A11261" w:rsidRPr="00A11261" w:rsidRDefault="00A11261" w:rsidP="00A11261">
            <w:pPr>
              <w:ind w:left="100"/>
              <w:jc w:val="center"/>
              <w:rPr>
                <w:sz w:val="24"/>
                <w:szCs w:val="24"/>
              </w:rPr>
            </w:pPr>
            <w:r w:rsidRPr="00A11261">
              <w:rPr>
                <w:color w:val="000000"/>
                <w:sz w:val="24"/>
                <w:szCs w:val="24"/>
              </w:rPr>
              <w:t>Ana Vrebac</w:t>
            </w:r>
          </w:p>
        </w:tc>
        <w:tc>
          <w:tcPr>
            <w:tcW w:w="4647" w:type="dxa"/>
            <w:vAlign w:val="center"/>
          </w:tcPr>
          <w:p w:rsidR="00A11261" w:rsidRPr="006E5508" w:rsidRDefault="00A11261" w:rsidP="00A11261">
            <w:pPr>
              <w:jc w:val="center"/>
              <w:rPr>
                <w:sz w:val="24"/>
                <w:szCs w:val="24"/>
              </w:rPr>
            </w:pPr>
            <w:r w:rsidRPr="006E5508">
              <w:rPr>
                <w:sz w:val="24"/>
                <w:szCs w:val="24"/>
              </w:rPr>
              <w:t xml:space="preserve">Ponedjeljak, </w:t>
            </w:r>
            <w:r>
              <w:rPr>
                <w:sz w:val="24"/>
                <w:szCs w:val="24"/>
              </w:rPr>
              <w:t>9:05 - 9:50</w:t>
            </w:r>
          </w:p>
        </w:tc>
      </w:tr>
      <w:tr w:rsidR="00A11261" w:rsidRPr="007F244A" w:rsidTr="000E79AD">
        <w:trPr>
          <w:trHeight w:val="602"/>
        </w:trPr>
        <w:tc>
          <w:tcPr>
            <w:tcW w:w="4644" w:type="dxa"/>
            <w:vAlign w:val="center"/>
          </w:tcPr>
          <w:p w:rsidR="00A11261" w:rsidRPr="00A11261" w:rsidRDefault="00A11261" w:rsidP="00A11261">
            <w:pPr>
              <w:ind w:left="100"/>
              <w:jc w:val="center"/>
              <w:rPr>
                <w:sz w:val="24"/>
                <w:szCs w:val="24"/>
              </w:rPr>
            </w:pPr>
            <w:r w:rsidRPr="00A11261">
              <w:rPr>
                <w:color w:val="000000"/>
                <w:sz w:val="24"/>
                <w:szCs w:val="24"/>
              </w:rPr>
              <w:t>Licia Grohovac</w:t>
            </w:r>
          </w:p>
        </w:tc>
        <w:tc>
          <w:tcPr>
            <w:tcW w:w="4647" w:type="dxa"/>
            <w:vAlign w:val="center"/>
          </w:tcPr>
          <w:p w:rsidR="00A11261" w:rsidRPr="006E5508" w:rsidRDefault="00A11261" w:rsidP="00A11261">
            <w:pPr>
              <w:jc w:val="center"/>
              <w:rPr>
                <w:sz w:val="24"/>
                <w:szCs w:val="24"/>
              </w:rPr>
            </w:pPr>
            <w:r w:rsidRPr="006E5508">
              <w:rPr>
                <w:sz w:val="24"/>
                <w:szCs w:val="24"/>
              </w:rPr>
              <w:t>Srijeda, 11:50</w:t>
            </w:r>
            <w:r>
              <w:rPr>
                <w:sz w:val="24"/>
                <w:szCs w:val="24"/>
              </w:rPr>
              <w:t xml:space="preserve"> </w:t>
            </w:r>
            <w:r w:rsidRPr="006E5508">
              <w:rPr>
                <w:sz w:val="24"/>
                <w:szCs w:val="24"/>
              </w:rPr>
              <w:t>-</w:t>
            </w:r>
            <w:r>
              <w:rPr>
                <w:sz w:val="24"/>
                <w:szCs w:val="24"/>
              </w:rPr>
              <w:t xml:space="preserve"> </w:t>
            </w:r>
            <w:r w:rsidRPr="006E5508">
              <w:rPr>
                <w:sz w:val="24"/>
                <w:szCs w:val="24"/>
              </w:rPr>
              <w:t>12:35</w:t>
            </w:r>
          </w:p>
        </w:tc>
      </w:tr>
      <w:tr w:rsidR="00A11261" w:rsidRPr="007F244A" w:rsidTr="000E79AD">
        <w:trPr>
          <w:trHeight w:val="602"/>
        </w:trPr>
        <w:tc>
          <w:tcPr>
            <w:tcW w:w="4644" w:type="dxa"/>
            <w:vAlign w:val="center"/>
          </w:tcPr>
          <w:p w:rsidR="00A11261" w:rsidRPr="00A11261" w:rsidRDefault="00A11261" w:rsidP="00A11261">
            <w:pPr>
              <w:ind w:left="100"/>
              <w:jc w:val="center"/>
              <w:rPr>
                <w:sz w:val="24"/>
                <w:szCs w:val="24"/>
              </w:rPr>
            </w:pPr>
            <w:r w:rsidRPr="00A11261">
              <w:rPr>
                <w:color w:val="000000"/>
                <w:sz w:val="24"/>
                <w:szCs w:val="24"/>
              </w:rPr>
              <w:t>Mirela Grbac</w:t>
            </w:r>
          </w:p>
        </w:tc>
        <w:tc>
          <w:tcPr>
            <w:tcW w:w="4647" w:type="dxa"/>
            <w:vAlign w:val="center"/>
          </w:tcPr>
          <w:p w:rsidR="00A11261" w:rsidRPr="006E5508" w:rsidRDefault="00A11261" w:rsidP="00A11261">
            <w:pPr>
              <w:jc w:val="center"/>
              <w:rPr>
                <w:sz w:val="24"/>
                <w:szCs w:val="24"/>
              </w:rPr>
            </w:pPr>
            <w:r>
              <w:rPr>
                <w:sz w:val="24"/>
                <w:szCs w:val="24"/>
              </w:rPr>
              <w:t xml:space="preserve">Ponedjeljak, </w:t>
            </w:r>
            <w:r w:rsidRPr="006E5508">
              <w:rPr>
                <w:sz w:val="24"/>
                <w:szCs w:val="24"/>
              </w:rPr>
              <w:t>10:10 - 10:55</w:t>
            </w:r>
          </w:p>
        </w:tc>
      </w:tr>
      <w:tr w:rsidR="00A11261" w:rsidRPr="007F244A" w:rsidTr="000E79AD">
        <w:trPr>
          <w:trHeight w:val="602"/>
        </w:trPr>
        <w:tc>
          <w:tcPr>
            <w:tcW w:w="4644" w:type="dxa"/>
            <w:vAlign w:val="center"/>
          </w:tcPr>
          <w:p w:rsidR="00A11261" w:rsidRPr="00A11261" w:rsidRDefault="00A11261" w:rsidP="00A11261">
            <w:pPr>
              <w:ind w:left="100"/>
              <w:jc w:val="center"/>
              <w:rPr>
                <w:sz w:val="24"/>
                <w:szCs w:val="24"/>
              </w:rPr>
            </w:pPr>
            <w:r w:rsidRPr="00A11261">
              <w:rPr>
                <w:color w:val="000000"/>
                <w:sz w:val="24"/>
                <w:szCs w:val="24"/>
              </w:rPr>
              <w:t>Domagoj Jembrih</w:t>
            </w:r>
          </w:p>
        </w:tc>
        <w:tc>
          <w:tcPr>
            <w:tcW w:w="4647" w:type="dxa"/>
            <w:vAlign w:val="center"/>
          </w:tcPr>
          <w:p w:rsidR="00A11261" w:rsidRPr="006E5508" w:rsidRDefault="00A11261" w:rsidP="00A11261">
            <w:pPr>
              <w:jc w:val="center"/>
              <w:rPr>
                <w:sz w:val="24"/>
                <w:szCs w:val="24"/>
              </w:rPr>
            </w:pPr>
            <w:r w:rsidRPr="006E5508">
              <w:rPr>
                <w:rFonts w:eastAsia="Verdana"/>
                <w:color w:val="000000"/>
                <w:sz w:val="24"/>
                <w:szCs w:val="24"/>
              </w:rPr>
              <w:t>Ponedjeljak, 9:05 – 9:50</w:t>
            </w:r>
          </w:p>
        </w:tc>
      </w:tr>
      <w:tr w:rsidR="00A11261" w:rsidRPr="007F244A" w:rsidTr="000E79AD">
        <w:trPr>
          <w:trHeight w:val="602"/>
        </w:trPr>
        <w:tc>
          <w:tcPr>
            <w:tcW w:w="4644" w:type="dxa"/>
            <w:vAlign w:val="center"/>
          </w:tcPr>
          <w:p w:rsidR="00A11261" w:rsidRPr="00A11261" w:rsidRDefault="00A11261" w:rsidP="00A11261">
            <w:pPr>
              <w:ind w:left="100"/>
              <w:jc w:val="center"/>
              <w:rPr>
                <w:sz w:val="24"/>
                <w:szCs w:val="24"/>
              </w:rPr>
            </w:pPr>
            <w:r w:rsidRPr="00A11261">
              <w:rPr>
                <w:color w:val="000000"/>
                <w:sz w:val="24"/>
                <w:szCs w:val="24"/>
              </w:rPr>
              <w:t>Irena Mastrović</w:t>
            </w:r>
          </w:p>
        </w:tc>
        <w:tc>
          <w:tcPr>
            <w:tcW w:w="4647" w:type="dxa"/>
            <w:vAlign w:val="center"/>
          </w:tcPr>
          <w:p w:rsidR="00A11261" w:rsidRPr="006E5508" w:rsidRDefault="00A11261" w:rsidP="00A11261">
            <w:pPr>
              <w:jc w:val="center"/>
              <w:rPr>
                <w:sz w:val="24"/>
                <w:szCs w:val="24"/>
              </w:rPr>
            </w:pPr>
            <w:r>
              <w:rPr>
                <w:sz w:val="24"/>
                <w:szCs w:val="24"/>
              </w:rPr>
              <w:t>P</w:t>
            </w:r>
            <w:r w:rsidRPr="006E5508">
              <w:rPr>
                <w:sz w:val="24"/>
                <w:szCs w:val="24"/>
              </w:rPr>
              <w:t>onedjeljak</w:t>
            </w:r>
            <w:r>
              <w:rPr>
                <w:sz w:val="24"/>
                <w:szCs w:val="24"/>
              </w:rPr>
              <w:t>, 10:10 – 10:55</w:t>
            </w:r>
          </w:p>
        </w:tc>
      </w:tr>
      <w:tr w:rsidR="00A11261" w:rsidRPr="007F244A" w:rsidTr="000E79AD">
        <w:trPr>
          <w:trHeight w:val="602"/>
        </w:trPr>
        <w:tc>
          <w:tcPr>
            <w:tcW w:w="4644" w:type="dxa"/>
            <w:vAlign w:val="center"/>
          </w:tcPr>
          <w:p w:rsidR="00A11261" w:rsidRPr="00A11261" w:rsidRDefault="00A11261" w:rsidP="00A11261">
            <w:pPr>
              <w:ind w:left="100"/>
              <w:jc w:val="center"/>
              <w:rPr>
                <w:sz w:val="24"/>
                <w:szCs w:val="24"/>
              </w:rPr>
            </w:pPr>
            <w:r w:rsidRPr="00A11261">
              <w:rPr>
                <w:color w:val="000000"/>
                <w:sz w:val="24"/>
                <w:szCs w:val="24"/>
              </w:rPr>
              <w:lastRenderedPageBreak/>
              <w:t>Sanjin Rukober</w:t>
            </w:r>
          </w:p>
        </w:tc>
        <w:tc>
          <w:tcPr>
            <w:tcW w:w="4647" w:type="dxa"/>
            <w:vAlign w:val="center"/>
          </w:tcPr>
          <w:p w:rsidR="00A11261" w:rsidRPr="006E5508" w:rsidRDefault="00A11261" w:rsidP="00A11261">
            <w:pPr>
              <w:jc w:val="center"/>
              <w:rPr>
                <w:sz w:val="24"/>
                <w:szCs w:val="24"/>
              </w:rPr>
            </w:pPr>
            <w:r>
              <w:rPr>
                <w:sz w:val="24"/>
                <w:szCs w:val="24"/>
              </w:rPr>
              <w:t xml:space="preserve">Srijeda, </w:t>
            </w:r>
            <w:r w:rsidRPr="006E5508">
              <w:rPr>
                <w:sz w:val="24"/>
                <w:szCs w:val="24"/>
              </w:rPr>
              <w:t>10:10 - 10:55</w:t>
            </w:r>
          </w:p>
        </w:tc>
      </w:tr>
      <w:tr w:rsidR="00A11261" w:rsidRPr="007F244A" w:rsidTr="000E79AD">
        <w:trPr>
          <w:trHeight w:val="602"/>
        </w:trPr>
        <w:tc>
          <w:tcPr>
            <w:tcW w:w="4644" w:type="dxa"/>
            <w:vAlign w:val="center"/>
          </w:tcPr>
          <w:p w:rsidR="00A11261" w:rsidRPr="00A11261" w:rsidRDefault="00A11261" w:rsidP="00A11261">
            <w:pPr>
              <w:ind w:left="100"/>
              <w:jc w:val="center"/>
              <w:rPr>
                <w:sz w:val="24"/>
                <w:szCs w:val="24"/>
              </w:rPr>
            </w:pPr>
            <w:r w:rsidRPr="00A11261">
              <w:rPr>
                <w:sz w:val="24"/>
                <w:szCs w:val="24"/>
              </w:rPr>
              <w:t>Kristijan Zec</w:t>
            </w:r>
          </w:p>
        </w:tc>
        <w:tc>
          <w:tcPr>
            <w:tcW w:w="4647" w:type="dxa"/>
            <w:vAlign w:val="center"/>
          </w:tcPr>
          <w:p w:rsidR="00A11261" w:rsidRPr="006E5508" w:rsidRDefault="00A11261" w:rsidP="00A11261">
            <w:pPr>
              <w:jc w:val="center"/>
              <w:rPr>
                <w:rFonts w:eastAsia="Verdana"/>
                <w:color w:val="000000"/>
                <w:sz w:val="24"/>
                <w:szCs w:val="24"/>
              </w:rPr>
            </w:pPr>
            <w:r w:rsidRPr="006E5508">
              <w:rPr>
                <w:rFonts w:eastAsia="Verdana"/>
                <w:sz w:val="24"/>
                <w:szCs w:val="24"/>
              </w:rPr>
              <w:t xml:space="preserve">Utorak, </w:t>
            </w:r>
            <w:r w:rsidRPr="006E5508">
              <w:rPr>
                <w:sz w:val="24"/>
                <w:szCs w:val="24"/>
              </w:rPr>
              <w:t>10:10 - 10:55</w:t>
            </w:r>
          </w:p>
        </w:tc>
      </w:tr>
      <w:tr w:rsidR="00A11261" w:rsidRPr="007F244A" w:rsidTr="000E79AD">
        <w:trPr>
          <w:trHeight w:val="602"/>
        </w:trPr>
        <w:tc>
          <w:tcPr>
            <w:tcW w:w="4644" w:type="dxa"/>
            <w:vAlign w:val="center"/>
          </w:tcPr>
          <w:p w:rsidR="00A11261" w:rsidRPr="00A11261" w:rsidRDefault="00A11261" w:rsidP="00A11261">
            <w:pPr>
              <w:ind w:left="100"/>
              <w:jc w:val="center"/>
              <w:rPr>
                <w:sz w:val="24"/>
                <w:szCs w:val="24"/>
              </w:rPr>
            </w:pPr>
            <w:r w:rsidRPr="00A11261">
              <w:rPr>
                <w:color w:val="000000"/>
                <w:sz w:val="24"/>
                <w:szCs w:val="24"/>
              </w:rPr>
              <w:t>Dragan Malnar</w:t>
            </w:r>
          </w:p>
        </w:tc>
        <w:tc>
          <w:tcPr>
            <w:tcW w:w="4647" w:type="dxa"/>
            <w:vAlign w:val="center"/>
          </w:tcPr>
          <w:p w:rsidR="00A11261" w:rsidRPr="006E5508" w:rsidRDefault="00A11261" w:rsidP="00A11261">
            <w:pPr>
              <w:jc w:val="center"/>
              <w:rPr>
                <w:sz w:val="24"/>
                <w:szCs w:val="24"/>
              </w:rPr>
            </w:pPr>
            <w:r w:rsidRPr="006E5508">
              <w:rPr>
                <w:sz w:val="24"/>
                <w:szCs w:val="24"/>
              </w:rPr>
              <w:t>Srijeda,</w:t>
            </w:r>
            <w:r>
              <w:rPr>
                <w:sz w:val="24"/>
                <w:szCs w:val="24"/>
              </w:rPr>
              <w:t xml:space="preserve"> </w:t>
            </w:r>
            <w:r w:rsidRPr="006E5508">
              <w:rPr>
                <w:sz w:val="24"/>
                <w:szCs w:val="24"/>
              </w:rPr>
              <w:t>11:00</w:t>
            </w:r>
            <w:r>
              <w:rPr>
                <w:sz w:val="24"/>
                <w:szCs w:val="24"/>
              </w:rPr>
              <w:t xml:space="preserve"> </w:t>
            </w:r>
            <w:r w:rsidRPr="006E5508">
              <w:rPr>
                <w:sz w:val="24"/>
                <w:szCs w:val="24"/>
              </w:rPr>
              <w:t>-</w:t>
            </w:r>
            <w:r>
              <w:rPr>
                <w:sz w:val="24"/>
                <w:szCs w:val="24"/>
              </w:rPr>
              <w:t xml:space="preserve"> </w:t>
            </w:r>
            <w:r w:rsidRPr="006E5508">
              <w:rPr>
                <w:sz w:val="24"/>
                <w:szCs w:val="24"/>
              </w:rPr>
              <w:t>11:45</w:t>
            </w:r>
          </w:p>
        </w:tc>
      </w:tr>
      <w:tr w:rsidR="00A11261" w:rsidRPr="007F244A" w:rsidTr="000E79AD">
        <w:trPr>
          <w:trHeight w:val="602"/>
        </w:trPr>
        <w:tc>
          <w:tcPr>
            <w:tcW w:w="4644" w:type="dxa"/>
            <w:vAlign w:val="center"/>
          </w:tcPr>
          <w:p w:rsidR="00A11261" w:rsidRPr="00A11261" w:rsidRDefault="00A11261" w:rsidP="00A11261">
            <w:pPr>
              <w:ind w:left="100"/>
              <w:jc w:val="center"/>
              <w:rPr>
                <w:sz w:val="24"/>
                <w:szCs w:val="24"/>
              </w:rPr>
            </w:pPr>
            <w:r w:rsidRPr="00A11261">
              <w:rPr>
                <w:color w:val="000000"/>
                <w:sz w:val="24"/>
                <w:szCs w:val="24"/>
              </w:rPr>
              <w:t>Ivica Ljubas</w:t>
            </w:r>
          </w:p>
        </w:tc>
        <w:tc>
          <w:tcPr>
            <w:tcW w:w="4647" w:type="dxa"/>
            <w:vAlign w:val="center"/>
          </w:tcPr>
          <w:p w:rsidR="00A11261" w:rsidRPr="006E5508" w:rsidRDefault="00A11261" w:rsidP="00A11261">
            <w:pPr>
              <w:jc w:val="center"/>
              <w:rPr>
                <w:sz w:val="24"/>
                <w:szCs w:val="24"/>
              </w:rPr>
            </w:pPr>
            <w:r w:rsidRPr="006E5508">
              <w:rPr>
                <w:sz w:val="24"/>
                <w:szCs w:val="24"/>
              </w:rPr>
              <w:t xml:space="preserve">Utorak, 10:10 - 10:55 </w:t>
            </w:r>
          </w:p>
        </w:tc>
      </w:tr>
      <w:tr w:rsidR="00A11261" w:rsidRPr="007F244A" w:rsidTr="000E79AD">
        <w:trPr>
          <w:trHeight w:val="602"/>
        </w:trPr>
        <w:tc>
          <w:tcPr>
            <w:tcW w:w="4644" w:type="dxa"/>
            <w:vAlign w:val="center"/>
          </w:tcPr>
          <w:p w:rsidR="00A11261" w:rsidRPr="00A11261" w:rsidRDefault="00A11261" w:rsidP="00A11261">
            <w:pPr>
              <w:ind w:left="100"/>
              <w:jc w:val="center"/>
              <w:rPr>
                <w:sz w:val="24"/>
                <w:szCs w:val="24"/>
              </w:rPr>
            </w:pPr>
            <w:r w:rsidRPr="00A11261">
              <w:rPr>
                <w:color w:val="000000"/>
                <w:sz w:val="24"/>
                <w:szCs w:val="24"/>
              </w:rPr>
              <w:t>Doris Palfi</w:t>
            </w:r>
          </w:p>
        </w:tc>
        <w:tc>
          <w:tcPr>
            <w:tcW w:w="4647" w:type="dxa"/>
            <w:vAlign w:val="center"/>
          </w:tcPr>
          <w:p w:rsidR="00A11261" w:rsidRPr="006E5508" w:rsidRDefault="00A11261" w:rsidP="00A11261">
            <w:pPr>
              <w:jc w:val="center"/>
              <w:rPr>
                <w:sz w:val="24"/>
                <w:szCs w:val="24"/>
              </w:rPr>
            </w:pPr>
            <w:r w:rsidRPr="006E5508">
              <w:rPr>
                <w:sz w:val="24"/>
                <w:szCs w:val="24"/>
              </w:rPr>
              <w:t>Utorak, 11:50</w:t>
            </w:r>
            <w:r>
              <w:rPr>
                <w:sz w:val="24"/>
                <w:szCs w:val="24"/>
              </w:rPr>
              <w:t xml:space="preserve"> </w:t>
            </w:r>
            <w:r w:rsidRPr="006E5508">
              <w:rPr>
                <w:sz w:val="24"/>
                <w:szCs w:val="24"/>
              </w:rPr>
              <w:t>-</w:t>
            </w:r>
            <w:r>
              <w:rPr>
                <w:sz w:val="24"/>
                <w:szCs w:val="24"/>
              </w:rPr>
              <w:t xml:space="preserve"> </w:t>
            </w:r>
            <w:r w:rsidRPr="006E5508">
              <w:rPr>
                <w:sz w:val="24"/>
                <w:szCs w:val="24"/>
              </w:rPr>
              <w:t>12:35</w:t>
            </w:r>
          </w:p>
        </w:tc>
      </w:tr>
      <w:tr w:rsidR="00A11261" w:rsidRPr="007F244A" w:rsidTr="000E79AD">
        <w:trPr>
          <w:trHeight w:val="602"/>
        </w:trPr>
        <w:tc>
          <w:tcPr>
            <w:tcW w:w="4644" w:type="dxa"/>
            <w:vAlign w:val="center"/>
          </w:tcPr>
          <w:p w:rsidR="00A11261" w:rsidRPr="00A11261" w:rsidRDefault="00A11261" w:rsidP="00A11261">
            <w:pPr>
              <w:ind w:left="100"/>
              <w:jc w:val="center"/>
              <w:rPr>
                <w:color w:val="000000"/>
                <w:sz w:val="24"/>
                <w:szCs w:val="24"/>
              </w:rPr>
            </w:pPr>
            <w:r w:rsidRPr="00A11261">
              <w:rPr>
                <w:color w:val="000000"/>
                <w:sz w:val="24"/>
                <w:szCs w:val="24"/>
              </w:rPr>
              <w:t>Dario Radočaj</w:t>
            </w:r>
          </w:p>
        </w:tc>
        <w:tc>
          <w:tcPr>
            <w:tcW w:w="4647" w:type="dxa"/>
            <w:vAlign w:val="center"/>
          </w:tcPr>
          <w:p w:rsidR="00A11261" w:rsidRPr="006E5508" w:rsidRDefault="00A11261" w:rsidP="00A11261">
            <w:pPr>
              <w:jc w:val="center"/>
              <w:rPr>
                <w:rFonts w:eastAsia="Verdana"/>
                <w:color w:val="000000"/>
                <w:sz w:val="24"/>
                <w:szCs w:val="24"/>
              </w:rPr>
            </w:pPr>
            <w:r w:rsidRPr="006E5508">
              <w:rPr>
                <w:rFonts w:eastAsia="Verdana"/>
                <w:sz w:val="24"/>
                <w:szCs w:val="24"/>
              </w:rPr>
              <w:t>Petak, 10.10</w:t>
            </w:r>
            <w:r>
              <w:rPr>
                <w:rFonts w:eastAsia="Verdana"/>
                <w:sz w:val="24"/>
                <w:szCs w:val="24"/>
              </w:rPr>
              <w:t xml:space="preserve"> </w:t>
            </w:r>
            <w:r w:rsidRPr="006E5508">
              <w:rPr>
                <w:rFonts w:eastAsia="Verdana"/>
                <w:sz w:val="24"/>
                <w:szCs w:val="24"/>
              </w:rPr>
              <w:t>-</w:t>
            </w:r>
            <w:r>
              <w:rPr>
                <w:rFonts w:eastAsia="Verdana"/>
                <w:sz w:val="24"/>
                <w:szCs w:val="24"/>
              </w:rPr>
              <w:t xml:space="preserve"> </w:t>
            </w:r>
            <w:r w:rsidRPr="006E5508">
              <w:rPr>
                <w:rFonts w:eastAsia="Verdana"/>
                <w:sz w:val="24"/>
                <w:szCs w:val="24"/>
              </w:rPr>
              <w:t>10.55</w:t>
            </w:r>
          </w:p>
        </w:tc>
      </w:tr>
      <w:tr w:rsidR="00A11261" w:rsidRPr="007F244A" w:rsidTr="000E79AD">
        <w:trPr>
          <w:trHeight w:val="602"/>
        </w:trPr>
        <w:tc>
          <w:tcPr>
            <w:tcW w:w="4644" w:type="dxa"/>
            <w:vAlign w:val="center"/>
          </w:tcPr>
          <w:p w:rsidR="00A11261" w:rsidRPr="00A11261" w:rsidRDefault="00A11261" w:rsidP="00A11261">
            <w:pPr>
              <w:ind w:left="100"/>
              <w:jc w:val="center"/>
              <w:rPr>
                <w:sz w:val="24"/>
                <w:szCs w:val="24"/>
              </w:rPr>
            </w:pPr>
            <w:r w:rsidRPr="00A11261">
              <w:rPr>
                <w:color w:val="000000"/>
                <w:sz w:val="24"/>
                <w:szCs w:val="24"/>
              </w:rPr>
              <w:t>Luka Španić</w:t>
            </w:r>
          </w:p>
        </w:tc>
        <w:tc>
          <w:tcPr>
            <w:tcW w:w="4647" w:type="dxa"/>
            <w:vAlign w:val="center"/>
          </w:tcPr>
          <w:p w:rsidR="00A11261" w:rsidRPr="006E5508" w:rsidRDefault="00A11261" w:rsidP="00A11261">
            <w:pPr>
              <w:jc w:val="center"/>
              <w:rPr>
                <w:sz w:val="24"/>
                <w:szCs w:val="24"/>
              </w:rPr>
            </w:pPr>
            <w:r w:rsidRPr="006E5508">
              <w:rPr>
                <w:sz w:val="24"/>
                <w:szCs w:val="24"/>
              </w:rPr>
              <w:t xml:space="preserve">Srijeda, 10:10 - 10:55 </w:t>
            </w:r>
          </w:p>
        </w:tc>
      </w:tr>
      <w:tr w:rsidR="00A11261" w:rsidRPr="00256B2C" w:rsidTr="000E79AD">
        <w:trPr>
          <w:trHeight w:val="602"/>
        </w:trPr>
        <w:tc>
          <w:tcPr>
            <w:tcW w:w="4644" w:type="dxa"/>
            <w:vAlign w:val="center"/>
          </w:tcPr>
          <w:p w:rsidR="00A11261" w:rsidRPr="00A11261" w:rsidRDefault="00A11261" w:rsidP="00A11261">
            <w:pPr>
              <w:spacing w:before="100" w:beforeAutospacing="1" w:after="100" w:afterAutospacing="1"/>
              <w:ind w:left="100"/>
              <w:jc w:val="center"/>
              <w:rPr>
                <w:color w:val="000000"/>
                <w:sz w:val="24"/>
                <w:szCs w:val="24"/>
              </w:rPr>
            </w:pPr>
            <w:r w:rsidRPr="00A11261">
              <w:rPr>
                <w:color w:val="000000"/>
                <w:sz w:val="24"/>
                <w:szCs w:val="24"/>
              </w:rPr>
              <w:t>Tamara Štiglić Vodopić</w:t>
            </w:r>
          </w:p>
        </w:tc>
        <w:tc>
          <w:tcPr>
            <w:tcW w:w="4647" w:type="dxa"/>
            <w:vAlign w:val="center"/>
          </w:tcPr>
          <w:p w:rsidR="00A11261" w:rsidRPr="006E5508" w:rsidRDefault="00A11261" w:rsidP="00A11261">
            <w:pPr>
              <w:jc w:val="center"/>
              <w:rPr>
                <w:sz w:val="24"/>
                <w:szCs w:val="24"/>
              </w:rPr>
            </w:pPr>
            <w:r w:rsidRPr="006E5508">
              <w:rPr>
                <w:sz w:val="24"/>
                <w:szCs w:val="24"/>
              </w:rPr>
              <w:t>Četvrtak, 11:00 - 11:45</w:t>
            </w:r>
          </w:p>
        </w:tc>
      </w:tr>
      <w:tr w:rsidR="00A11261" w:rsidRPr="00256B2C" w:rsidTr="000E79AD">
        <w:trPr>
          <w:trHeight w:val="602"/>
        </w:trPr>
        <w:tc>
          <w:tcPr>
            <w:tcW w:w="4644" w:type="dxa"/>
            <w:vAlign w:val="center"/>
          </w:tcPr>
          <w:p w:rsidR="00A11261" w:rsidRPr="00A11261" w:rsidRDefault="00A11261" w:rsidP="00A11261">
            <w:pPr>
              <w:ind w:left="100"/>
              <w:jc w:val="center"/>
              <w:rPr>
                <w:sz w:val="24"/>
                <w:szCs w:val="24"/>
              </w:rPr>
            </w:pPr>
            <w:r w:rsidRPr="00A11261">
              <w:rPr>
                <w:rFonts w:eastAsia="Verdana"/>
                <w:color w:val="000000"/>
                <w:sz w:val="24"/>
                <w:szCs w:val="24"/>
              </w:rPr>
              <w:t>Danijel Biljman</w:t>
            </w:r>
          </w:p>
        </w:tc>
        <w:tc>
          <w:tcPr>
            <w:tcW w:w="4647" w:type="dxa"/>
            <w:vAlign w:val="center"/>
          </w:tcPr>
          <w:p w:rsidR="00A11261" w:rsidRPr="006E5508" w:rsidRDefault="00A11261" w:rsidP="00A11261">
            <w:pPr>
              <w:jc w:val="center"/>
              <w:rPr>
                <w:sz w:val="24"/>
                <w:szCs w:val="24"/>
              </w:rPr>
            </w:pPr>
            <w:r w:rsidRPr="006E5508">
              <w:rPr>
                <w:color w:val="000000"/>
                <w:sz w:val="24"/>
                <w:szCs w:val="24"/>
                <w:shd w:val="clear" w:color="auto" w:fill="FFFFFF"/>
              </w:rPr>
              <w:t>Utorak, 11:00 - 11:45</w:t>
            </w:r>
          </w:p>
        </w:tc>
      </w:tr>
    </w:tbl>
    <w:p w:rsidR="00896935" w:rsidRDefault="00896935" w:rsidP="00896935">
      <w:pPr>
        <w:spacing w:after="0" w:line="240" w:lineRule="auto"/>
        <w:jc w:val="both"/>
        <w:rPr>
          <w:rFonts w:asciiTheme="majorHAnsi" w:eastAsia="Times New Roman" w:hAnsiTheme="majorHAnsi" w:cstheme="majorHAnsi"/>
          <w:color w:val="000000" w:themeColor="text1"/>
        </w:rPr>
      </w:pPr>
    </w:p>
    <w:p w:rsidR="0004283D" w:rsidRDefault="0004283D" w:rsidP="00896935">
      <w:pPr>
        <w:spacing w:after="0" w:line="240" w:lineRule="auto"/>
        <w:jc w:val="both"/>
        <w:rPr>
          <w:rFonts w:asciiTheme="majorHAnsi" w:eastAsia="Times New Roman" w:hAnsiTheme="majorHAnsi" w:cstheme="majorHAnsi"/>
          <w:color w:val="000000" w:themeColor="text1"/>
        </w:rPr>
      </w:pPr>
    </w:p>
    <w:p w:rsidR="0004283D" w:rsidRDefault="0004283D" w:rsidP="00896935">
      <w:pPr>
        <w:spacing w:after="0" w:line="240" w:lineRule="auto"/>
        <w:jc w:val="both"/>
        <w:rPr>
          <w:rFonts w:asciiTheme="majorHAnsi" w:eastAsia="Times New Roman" w:hAnsiTheme="majorHAnsi" w:cstheme="majorHAnsi"/>
          <w:color w:val="000000" w:themeColor="text1"/>
        </w:rPr>
      </w:pPr>
    </w:p>
    <w:p w:rsidR="0004283D" w:rsidRDefault="0004283D" w:rsidP="00896935">
      <w:pPr>
        <w:spacing w:after="0" w:line="240" w:lineRule="auto"/>
        <w:jc w:val="both"/>
        <w:rPr>
          <w:rFonts w:asciiTheme="majorHAnsi" w:eastAsia="Times New Roman" w:hAnsiTheme="majorHAnsi" w:cstheme="majorHAnsi"/>
          <w:color w:val="000000" w:themeColor="text1"/>
        </w:rPr>
      </w:pPr>
    </w:p>
    <w:p w:rsidR="0004283D" w:rsidRPr="00256B2C" w:rsidRDefault="0004283D" w:rsidP="00896935">
      <w:pPr>
        <w:spacing w:after="0" w:line="240" w:lineRule="auto"/>
        <w:jc w:val="both"/>
        <w:rPr>
          <w:rFonts w:asciiTheme="majorHAnsi" w:eastAsia="Times New Roman" w:hAnsiTheme="majorHAnsi" w:cstheme="majorHAnsi"/>
          <w:color w:val="000000" w:themeColor="text1"/>
        </w:rPr>
      </w:pPr>
    </w:p>
    <w:p w:rsidR="00896935" w:rsidRPr="00B72C28" w:rsidRDefault="00B72C28" w:rsidP="00B72C28">
      <w:pPr>
        <w:tabs>
          <w:tab w:val="left" w:pos="360"/>
        </w:tabs>
        <w:spacing w:after="0" w:line="240" w:lineRule="auto"/>
        <w:rPr>
          <w:rFonts w:asciiTheme="majorHAnsi" w:eastAsia="Times New Roman" w:hAnsiTheme="majorHAnsi" w:cstheme="majorHAnsi"/>
          <w:b/>
          <w:color w:val="5B9BD5" w:themeColor="accent1"/>
        </w:rPr>
      </w:pPr>
      <w:r>
        <w:rPr>
          <w:rFonts w:asciiTheme="majorHAnsi" w:eastAsia="Times New Roman" w:hAnsiTheme="majorHAnsi" w:cstheme="majorHAnsi"/>
          <w:b/>
          <w:color w:val="5B9BD5" w:themeColor="accent1"/>
        </w:rPr>
        <w:t>3.2.</w:t>
      </w:r>
      <w:r w:rsidR="00896935" w:rsidRPr="00B72C28">
        <w:rPr>
          <w:rFonts w:asciiTheme="majorHAnsi" w:eastAsia="Times New Roman" w:hAnsiTheme="majorHAnsi" w:cstheme="majorHAnsi"/>
          <w:b/>
          <w:color w:val="5B9BD5" w:themeColor="accent1"/>
        </w:rPr>
        <w:t xml:space="preserve"> Godišnji kalendar rada </w:t>
      </w:r>
    </w:p>
    <w:tbl>
      <w:tblPr>
        <w:tblpPr w:leftFromText="180" w:rightFromText="180" w:bottomFromText="200" w:vertAnchor="text" w:horzAnchor="margin" w:tblpXSpec="center" w:tblpY="528"/>
        <w:tblW w:w="10773" w:type="dxa"/>
        <w:tblLayout w:type="fixed"/>
        <w:tblLook w:val="04A0" w:firstRow="1" w:lastRow="0" w:firstColumn="1" w:lastColumn="0" w:noHBand="0" w:noVBand="1"/>
      </w:tblPr>
      <w:tblGrid>
        <w:gridCol w:w="1292"/>
        <w:gridCol w:w="1200"/>
        <w:gridCol w:w="1029"/>
        <w:gridCol w:w="1253"/>
        <w:gridCol w:w="1038"/>
        <w:gridCol w:w="4961"/>
      </w:tblGrid>
      <w:tr w:rsidR="00896935" w:rsidRPr="0004283D" w:rsidTr="000E79AD">
        <w:trPr>
          <w:trHeight w:val="284"/>
        </w:trPr>
        <w:tc>
          <w:tcPr>
            <w:tcW w:w="1292" w:type="dxa"/>
            <w:vMerge w:val="restart"/>
            <w:tcBorders>
              <w:top w:val="nil"/>
              <w:left w:val="nil"/>
              <w:bottom w:val="single" w:sz="8" w:space="0" w:color="auto"/>
              <w:right w:val="single" w:sz="8" w:space="0" w:color="auto"/>
            </w:tcBorders>
            <w:vAlign w:val="center"/>
          </w:tcPr>
          <w:p w:rsidR="00896935" w:rsidRPr="005F7E76" w:rsidRDefault="00896935" w:rsidP="00896935">
            <w:pPr>
              <w:spacing w:after="0" w:line="240" w:lineRule="auto"/>
              <w:jc w:val="center"/>
              <w:rPr>
                <w:rFonts w:asciiTheme="majorHAnsi" w:eastAsia="Times New Roman" w:hAnsiTheme="majorHAnsi" w:cstheme="majorHAnsi"/>
                <w:b/>
                <w:bCs/>
                <w:i/>
              </w:rPr>
            </w:pPr>
          </w:p>
        </w:tc>
        <w:tc>
          <w:tcPr>
            <w:tcW w:w="1200" w:type="dxa"/>
            <w:vMerge w:val="restart"/>
            <w:tcBorders>
              <w:top w:val="single" w:sz="8" w:space="0" w:color="auto"/>
              <w:left w:val="single" w:sz="8" w:space="0" w:color="auto"/>
              <w:bottom w:val="single" w:sz="8" w:space="0" w:color="auto"/>
              <w:right w:val="single" w:sz="8" w:space="0" w:color="auto"/>
            </w:tcBorders>
            <w:vAlign w:val="center"/>
          </w:tcPr>
          <w:p w:rsidR="00896935" w:rsidRPr="005F7E76" w:rsidRDefault="00896935" w:rsidP="00896935">
            <w:pPr>
              <w:spacing w:after="0" w:line="240" w:lineRule="auto"/>
              <w:jc w:val="center"/>
              <w:rPr>
                <w:rFonts w:asciiTheme="majorHAnsi" w:eastAsia="Times New Roman" w:hAnsiTheme="majorHAnsi" w:cstheme="majorHAnsi"/>
                <w:b/>
                <w:bCs/>
                <w:i/>
              </w:rPr>
            </w:pPr>
            <w:r w:rsidRPr="005F7E76">
              <w:rPr>
                <w:rFonts w:asciiTheme="majorHAnsi" w:eastAsia="Times New Roman" w:hAnsiTheme="majorHAnsi" w:cstheme="majorHAnsi"/>
                <w:b/>
                <w:bCs/>
                <w:i/>
              </w:rPr>
              <w:t>Mjesec</w:t>
            </w:r>
          </w:p>
        </w:tc>
        <w:tc>
          <w:tcPr>
            <w:tcW w:w="2282" w:type="dxa"/>
            <w:gridSpan w:val="2"/>
            <w:tcBorders>
              <w:top w:val="single" w:sz="8" w:space="0" w:color="auto"/>
              <w:left w:val="single" w:sz="8" w:space="0" w:color="auto"/>
              <w:bottom w:val="single" w:sz="8" w:space="0" w:color="auto"/>
              <w:right w:val="single" w:sz="8" w:space="0" w:color="auto"/>
            </w:tcBorders>
            <w:vAlign w:val="center"/>
          </w:tcPr>
          <w:p w:rsidR="00896935" w:rsidRPr="005F7E76" w:rsidRDefault="00896935" w:rsidP="00896935">
            <w:pPr>
              <w:spacing w:after="0" w:line="240" w:lineRule="auto"/>
              <w:jc w:val="center"/>
              <w:rPr>
                <w:rFonts w:asciiTheme="majorHAnsi" w:eastAsia="Times New Roman" w:hAnsiTheme="majorHAnsi" w:cstheme="majorHAnsi"/>
                <w:b/>
                <w:bCs/>
                <w:i/>
              </w:rPr>
            </w:pPr>
            <w:r w:rsidRPr="005F7E76">
              <w:rPr>
                <w:rFonts w:asciiTheme="majorHAnsi" w:eastAsia="Times New Roman" w:hAnsiTheme="majorHAnsi" w:cstheme="majorHAnsi"/>
                <w:b/>
                <w:bCs/>
                <w:i/>
              </w:rPr>
              <w:t>Broj dana</w:t>
            </w:r>
          </w:p>
        </w:tc>
        <w:tc>
          <w:tcPr>
            <w:tcW w:w="1038" w:type="dxa"/>
            <w:vMerge w:val="restart"/>
            <w:tcBorders>
              <w:top w:val="single" w:sz="8" w:space="0" w:color="auto"/>
              <w:left w:val="single" w:sz="8" w:space="0" w:color="auto"/>
              <w:bottom w:val="single" w:sz="8" w:space="0" w:color="auto"/>
              <w:right w:val="single" w:sz="8" w:space="0" w:color="auto"/>
            </w:tcBorders>
            <w:vAlign w:val="center"/>
          </w:tcPr>
          <w:p w:rsidR="00896935" w:rsidRPr="005F7E76" w:rsidRDefault="00896935" w:rsidP="00896935">
            <w:pPr>
              <w:spacing w:after="0" w:line="240" w:lineRule="auto"/>
              <w:jc w:val="center"/>
              <w:rPr>
                <w:rFonts w:asciiTheme="majorHAnsi" w:eastAsia="Times New Roman" w:hAnsiTheme="majorHAnsi" w:cstheme="majorHAnsi"/>
                <w:b/>
                <w:bCs/>
                <w:i/>
              </w:rPr>
            </w:pPr>
            <w:r w:rsidRPr="005F7E76">
              <w:rPr>
                <w:rFonts w:asciiTheme="majorHAnsi" w:eastAsia="Times New Roman" w:hAnsiTheme="majorHAnsi" w:cstheme="majorHAnsi"/>
                <w:b/>
                <w:bCs/>
                <w:i/>
              </w:rPr>
              <w:t>Blagdani i odmor</w:t>
            </w:r>
          </w:p>
        </w:tc>
        <w:tc>
          <w:tcPr>
            <w:tcW w:w="4961" w:type="dxa"/>
            <w:vMerge w:val="restart"/>
            <w:tcBorders>
              <w:top w:val="single" w:sz="8" w:space="0" w:color="auto"/>
              <w:left w:val="single" w:sz="8" w:space="0" w:color="auto"/>
              <w:bottom w:val="single" w:sz="8" w:space="0" w:color="auto"/>
              <w:right w:val="single" w:sz="8" w:space="0" w:color="auto"/>
            </w:tcBorders>
            <w:vAlign w:val="center"/>
          </w:tcPr>
          <w:p w:rsidR="00896935" w:rsidRPr="005F7E76" w:rsidRDefault="00896935" w:rsidP="00896935">
            <w:pPr>
              <w:spacing w:after="0" w:line="240" w:lineRule="auto"/>
              <w:jc w:val="center"/>
              <w:rPr>
                <w:rFonts w:asciiTheme="majorHAnsi" w:eastAsia="Times New Roman" w:hAnsiTheme="majorHAnsi" w:cstheme="majorHAnsi"/>
                <w:b/>
                <w:bCs/>
                <w:i/>
              </w:rPr>
            </w:pPr>
            <w:r w:rsidRPr="005F7E76">
              <w:rPr>
                <w:rFonts w:asciiTheme="majorHAnsi" w:eastAsia="Times New Roman" w:hAnsiTheme="majorHAnsi" w:cstheme="majorHAnsi"/>
                <w:b/>
                <w:bCs/>
                <w:i/>
              </w:rPr>
              <w:t>Dan škole, grada, općine, župe, školske priredbe…</w:t>
            </w:r>
          </w:p>
        </w:tc>
      </w:tr>
      <w:tr w:rsidR="00896935" w:rsidRPr="0004283D" w:rsidTr="000E79AD">
        <w:trPr>
          <w:trHeight w:val="284"/>
        </w:trPr>
        <w:tc>
          <w:tcPr>
            <w:tcW w:w="1292" w:type="dxa"/>
            <w:vMerge/>
            <w:tcBorders>
              <w:top w:val="nil"/>
              <w:left w:val="nil"/>
              <w:bottom w:val="single" w:sz="8" w:space="0" w:color="auto"/>
              <w:right w:val="single" w:sz="8" w:space="0" w:color="auto"/>
            </w:tcBorders>
            <w:vAlign w:val="center"/>
          </w:tcPr>
          <w:p w:rsidR="00896935" w:rsidRPr="0004283D" w:rsidRDefault="00896935" w:rsidP="00896935">
            <w:pPr>
              <w:spacing w:after="0" w:line="240" w:lineRule="auto"/>
              <w:rPr>
                <w:rFonts w:asciiTheme="majorHAnsi" w:eastAsia="Times New Roman" w:hAnsiTheme="majorHAnsi" w:cstheme="majorHAnsi"/>
                <w:b/>
                <w:bCs/>
                <w:i/>
                <w:color w:val="FF0000"/>
              </w:rPr>
            </w:pPr>
          </w:p>
        </w:tc>
        <w:tc>
          <w:tcPr>
            <w:tcW w:w="1200" w:type="dxa"/>
            <w:vMerge/>
            <w:tcBorders>
              <w:top w:val="single" w:sz="8" w:space="0" w:color="auto"/>
              <w:left w:val="single" w:sz="8" w:space="0" w:color="auto"/>
              <w:bottom w:val="single" w:sz="8" w:space="0" w:color="auto"/>
              <w:right w:val="single" w:sz="8" w:space="0" w:color="auto"/>
            </w:tcBorders>
            <w:vAlign w:val="center"/>
          </w:tcPr>
          <w:p w:rsidR="00896935" w:rsidRPr="0004283D" w:rsidRDefault="00896935" w:rsidP="00896935">
            <w:pPr>
              <w:spacing w:after="0" w:line="240" w:lineRule="auto"/>
              <w:rPr>
                <w:rFonts w:asciiTheme="majorHAnsi" w:eastAsia="Times New Roman" w:hAnsiTheme="majorHAnsi" w:cstheme="majorHAnsi"/>
                <w:b/>
                <w:bCs/>
                <w:i/>
                <w:color w:val="FF0000"/>
              </w:rPr>
            </w:pPr>
          </w:p>
        </w:tc>
        <w:tc>
          <w:tcPr>
            <w:tcW w:w="1029" w:type="dxa"/>
            <w:tcBorders>
              <w:top w:val="single" w:sz="8" w:space="0" w:color="auto"/>
              <w:left w:val="single" w:sz="8" w:space="0" w:color="auto"/>
              <w:bottom w:val="single" w:sz="8" w:space="0" w:color="auto"/>
              <w:right w:val="single" w:sz="8" w:space="0" w:color="auto"/>
            </w:tcBorders>
            <w:vAlign w:val="center"/>
          </w:tcPr>
          <w:p w:rsidR="00896935" w:rsidRPr="005F7E76" w:rsidRDefault="00896935" w:rsidP="00896935">
            <w:pPr>
              <w:spacing w:after="0" w:line="240" w:lineRule="auto"/>
              <w:jc w:val="center"/>
              <w:rPr>
                <w:rFonts w:asciiTheme="majorHAnsi" w:eastAsia="Times New Roman" w:hAnsiTheme="majorHAnsi" w:cstheme="majorHAnsi"/>
                <w:b/>
                <w:bCs/>
                <w:i/>
              </w:rPr>
            </w:pPr>
            <w:r w:rsidRPr="005F7E76">
              <w:rPr>
                <w:rFonts w:asciiTheme="majorHAnsi" w:eastAsia="Times New Roman" w:hAnsiTheme="majorHAnsi" w:cstheme="majorHAnsi"/>
                <w:b/>
                <w:bCs/>
                <w:i/>
              </w:rPr>
              <w:t xml:space="preserve">Nastavni dan </w:t>
            </w:r>
          </w:p>
        </w:tc>
        <w:tc>
          <w:tcPr>
            <w:tcW w:w="1253" w:type="dxa"/>
            <w:tcBorders>
              <w:top w:val="single" w:sz="8" w:space="0" w:color="auto"/>
              <w:left w:val="single" w:sz="8" w:space="0" w:color="auto"/>
              <w:bottom w:val="single" w:sz="8" w:space="0" w:color="auto"/>
              <w:right w:val="single" w:sz="8" w:space="0" w:color="auto"/>
            </w:tcBorders>
            <w:vAlign w:val="center"/>
          </w:tcPr>
          <w:p w:rsidR="00896935" w:rsidRPr="005F7E76" w:rsidRDefault="00896935" w:rsidP="00896935">
            <w:pPr>
              <w:spacing w:after="0" w:line="240" w:lineRule="auto"/>
              <w:jc w:val="center"/>
              <w:rPr>
                <w:rFonts w:asciiTheme="majorHAnsi" w:eastAsia="Times New Roman" w:hAnsiTheme="majorHAnsi" w:cstheme="majorHAnsi"/>
                <w:b/>
                <w:bCs/>
                <w:i/>
              </w:rPr>
            </w:pPr>
            <w:r w:rsidRPr="005F7E76">
              <w:rPr>
                <w:rFonts w:asciiTheme="majorHAnsi" w:eastAsia="Times New Roman" w:hAnsiTheme="majorHAnsi" w:cstheme="majorHAnsi"/>
                <w:b/>
                <w:bCs/>
                <w:i/>
              </w:rPr>
              <w:t>Nenastavni dan</w:t>
            </w:r>
          </w:p>
        </w:tc>
        <w:tc>
          <w:tcPr>
            <w:tcW w:w="1038" w:type="dxa"/>
            <w:vMerge/>
            <w:tcBorders>
              <w:top w:val="single" w:sz="8" w:space="0" w:color="auto"/>
              <w:left w:val="single" w:sz="8" w:space="0" w:color="auto"/>
              <w:bottom w:val="single" w:sz="8" w:space="0" w:color="auto"/>
              <w:right w:val="single" w:sz="8" w:space="0" w:color="auto"/>
            </w:tcBorders>
            <w:vAlign w:val="center"/>
          </w:tcPr>
          <w:p w:rsidR="00896935" w:rsidRPr="0004283D" w:rsidRDefault="00896935" w:rsidP="00896935">
            <w:pPr>
              <w:spacing w:after="0" w:line="240" w:lineRule="auto"/>
              <w:rPr>
                <w:rFonts w:asciiTheme="majorHAnsi" w:eastAsia="Times New Roman" w:hAnsiTheme="majorHAnsi" w:cstheme="majorHAnsi"/>
                <w:b/>
                <w:bCs/>
                <w:i/>
                <w:color w:val="FF0000"/>
              </w:rPr>
            </w:pPr>
          </w:p>
        </w:tc>
        <w:tc>
          <w:tcPr>
            <w:tcW w:w="4961" w:type="dxa"/>
            <w:vMerge/>
            <w:tcBorders>
              <w:top w:val="single" w:sz="8" w:space="0" w:color="auto"/>
              <w:left w:val="single" w:sz="8" w:space="0" w:color="auto"/>
              <w:bottom w:val="single" w:sz="8" w:space="0" w:color="auto"/>
              <w:right w:val="single" w:sz="8" w:space="0" w:color="auto"/>
            </w:tcBorders>
            <w:vAlign w:val="center"/>
          </w:tcPr>
          <w:p w:rsidR="00896935" w:rsidRPr="0004283D" w:rsidRDefault="00896935" w:rsidP="00896935">
            <w:pPr>
              <w:spacing w:after="0" w:line="240" w:lineRule="auto"/>
              <w:rPr>
                <w:rFonts w:asciiTheme="majorHAnsi" w:eastAsia="Times New Roman" w:hAnsiTheme="majorHAnsi" w:cstheme="majorHAnsi"/>
                <w:b/>
                <w:bCs/>
                <w:i/>
                <w:color w:val="FF0000"/>
              </w:rPr>
            </w:pPr>
          </w:p>
        </w:tc>
      </w:tr>
      <w:tr w:rsidR="00896935" w:rsidRPr="0004283D" w:rsidTr="000E79AD">
        <w:trPr>
          <w:trHeight w:val="360"/>
        </w:trPr>
        <w:tc>
          <w:tcPr>
            <w:tcW w:w="1292" w:type="dxa"/>
            <w:vMerge w:val="restart"/>
            <w:tcBorders>
              <w:top w:val="single" w:sz="8" w:space="0" w:color="auto"/>
              <w:left w:val="single" w:sz="8" w:space="0" w:color="auto"/>
              <w:bottom w:val="single" w:sz="8" w:space="0" w:color="auto"/>
              <w:right w:val="single" w:sz="8" w:space="0" w:color="auto"/>
            </w:tcBorders>
            <w:vAlign w:val="center"/>
          </w:tcPr>
          <w:p w:rsidR="00896935" w:rsidRPr="005F7E76" w:rsidRDefault="0087695F" w:rsidP="00896935">
            <w:pPr>
              <w:spacing w:after="0" w:line="240" w:lineRule="auto"/>
              <w:jc w:val="center"/>
              <w:rPr>
                <w:rFonts w:asciiTheme="majorHAnsi" w:eastAsia="Times New Roman" w:hAnsiTheme="majorHAnsi" w:cstheme="majorHAnsi"/>
                <w:b/>
                <w:bCs/>
                <w:i/>
              </w:rPr>
            </w:pPr>
            <w:r w:rsidRPr="005F7E76">
              <w:rPr>
                <w:rFonts w:asciiTheme="majorHAnsi" w:eastAsia="Times New Roman" w:hAnsiTheme="majorHAnsi" w:cstheme="majorHAnsi"/>
                <w:b/>
                <w:bCs/>
                <w:i/>
              </w:rPr>
              <w:t>I. polugodište</w:t>
            </w:r>
          </w:p>
        </w:tc>
        <w:tc>
          <w:tcPr>
            <w:tcW w:w="1200" w:type="dxa"/>
            <w:tcBorders>
              <w:top w:val="single" w:sz="8" w:space="0" w:color="auto"/>
              <w:left w:val="single" w:sz="8" w:space="0" w:color="auto"/>
              <w:bottom w:val="single" w:sz="8" w:space="0" w:color="auto"/>
              <w:right w:val="single" w:sz="8" w:space="0" w:color="auto"/>
            </w:tcBorders>
            <w:vAlign w:val="bottom"/>
          </w:tcPr>
          <w:p w:rsidR="00896935" w:rsidRPr="005F7E76" w:rsidRDefault="00896935" w:rsidP="00896935">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IX.</w:t>
            </w:r>
          </w:p>
        </w:tc>
        <w:tc>
          <w:tcPr>
            <w:tcW w:w="1029" w:type="dxa"/>
            <w:tcBorders>
              <w:top w:val="single" w:sz="8" w:space="0" w:color="auto"/>
              <w:left w:val="single" w:sz="8" w:space="0" w:color="auto"/>
              <w:bottom w:val="single" w:sz="8" w:space="0" w:color="auto"/>
              <w:right w:val="single" w:sz="8" w:space="0" w:color="auto"/>
            </w:tcBorders>
            <w:vAlign w:val="bottom"/>
          </w:tcPr>
          <w:p w:rsidR="00896935" w:rsidRPr="005F7E76" w:rsidRDefault="002F03EE" w:rsidP="00F0772D">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20</w:t>
            </w:r>
          </w:p>
        </w:tc>
        <w:tc>
          <w:tcPr>
            <w:tcW w:w="1253" w:type="dxa"/>
            <w:tcBorders>
              <w:top w:val="single" w:sz="8" w:space="0" w:color="auto"/>
              <w:left w:val="single" w:sz="8" w:space="0" w:color="auto"/>
              <w:bottom w:val="single" w:sz="8" w:space="0" w:color="auto"/>
              <w:right w:val="single" w:sz="8" w:space="0" w:color="auto"/>
            </w:tcBorders>
            <w:vAlign w:val="bottom"/>
          </w:tcPr>
          <w:p w:rsidR="00896935" w:rsidRPr="005F7E76" w:rsidRDefault="005F7E76" w:rsidP="00896935">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7</w:t>
            </w:r>
          </w:p>
        </w:tc>
        <w:tc>
          <w:tcPr>
            <w:tcW w:w="1038" w:type="dxa"/>
            <w:tcBorders>
              <w:top w:val="single" w:sz="8" w:space="0" w:color="auto"/>
              <w:left w:val="single" w:sz="8" w:space="0" w:color="auto"/>
              <w:bottom w:val="single" w:sz="8" w:space="0" w:color="auto"/>
              <w:right w:val="single" w:sz="8" w:space="0" w:color="auto"/>
            </w:tcBorders>
            <w:vAlign w:val="bottom"/>
          </w:tcPr>
          <w:p w:rsidR="00896935" w:rsidRPr="005F7E76" w:rsidRDefault="00025AF4" w:rsidP="00896935">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0</w:t>
            </w:r>
          </w:p>
        </w:tc>
        <w:tc>
          <w:tcPr>
            <w:tcW w:w="4961" w:type="dxa"/>
            <w:tcBorders>
              <w:top w:val="single" w:sz="8" w:space="0" w:color="auto"/>
              <w:left w:val="single" w:sz="8" w:space="0" w:color="auto"/>
              <w:bottom w:val="single" w:sz="8" w:space="0" w:color="auto"/>
              <w:right w:val="single" w:sz="8" w:space="0" w:color="auto"/>
            </w:tcBorders>
            <w:vAlign w:val="bottom"/>
          </w:tcPr>
          <w:p w:rsidR="00896935" w:rsidRPr="0004283D" w:rsidRDefault="00896935" w:rsidP="00896935">
            <w:pPr>
              <w:spacing w:after="0" w:line="240" w:lineRule="auto"/>
              <w:jc w:val="center"/>
              <w:rPr>
                <w:rFonts w:asciiTheme="majorHAnsi" w:eastAsia="Times New Roman" w:hAnsiTheme="majorHAnsi" w:cstheme="majorHAnsi"/>
                <w:i/>
                <w:color w:val="FF0000"/>
              </w:rPr>
            </w:pPr>
          </w:p>
        </w:tc>
      </w:tr>
      <w:tr w:rsidR="00896935" w:rsidRPr="0004283D" w:rsidTr="000E79AD">
        <w:trPr>
          <w:trHeight w:val="360"/>
        </w:trPr>
        <w:tc>
          <w:tcPr>
            <w:tcW w:w="1292" w:type="dxa"/>
            <w:vMerge/>
            <w:tcBorders>
              <w:top w:val="single" w:sz="8" w:space="0" w:color="auto"/>
              <w:left w:val="single" w:sz="8" w:space="0" w:color="auto"/>
              <w:bottom w:val="single" w:sz="8" w:space="0" w:color="auto"/>
              <w:right w:val="single" w:sz="8" w:space="0" w:color="auto"/>
            </w:tcBorders>
            <w:vAlign w:val="center"/>
          </w:tcPr>
          <w:p w:rsidR="00896935" w:rsidRPr="005F7E76" w:rsidRDefault="00896935" w:rsidP="00896935">
            <w:pPr>
              <w:spacing w:after="0" w:line="240" w:lineRule="auto"/>
              <w:rPr>
                <w:rFonts w:asciiTheme="majorHAnsi" w:eastAsia="Times New Roman" w:hAnsiTheme="majorHAnsi" w:cstheme="majorHAnsi"/>
                <w:b/>
                <w:bCs/>
                <w:i/>
              </w:rPr>
            </w:pPr>
          </w:p>
        </w:tc>
        <w:tc>
          <w:tcPr>
            <w:tcW w:w="1200" w:type="dxa"/>
            <w:tcBorders>
              <w:top w:val="single" w:sz="8" w:space="0" w:color="auto"/>
              <w:left w:val="single" w:sz="8" w:space="0" w:color="auto"/>
              <w:bottom w:val="single" w:sz="8" w:space="0" w:color="auto"/>
              <w:right w:val="single" w:sz="8" w:space="0" w:color="auto"/>
            </w:tcBorders>
            <w:vAlign w:val="bottom"/>
          </w:tcPr>
          <w:p w:rsidR="00896935" w:rsidRPr="005F7E76" w:rsidRDefault="00896935" w:rsidP="00896935">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X.</w:t>
            </w:r>
          </w:p>
        </w:tc>
        <w:tc>
          <w:tcPr>
            <w:tcW w:w="1029" w:type="dxa"/>
            <w:tcBorders>
              <w:top w:val="single" w:sz="8" w:space="0" w:color="auto"/>
              <w:left w:val="single" w:sz="8" w:space="0" w:color="auto"/>
              <w:bottom w:val="single" w:sz="8" w:space="0" w:color="auto"/>
              <w:right w:val="single" w:sz="8" w:space="0" w:color="auto"/>
            </w:tcBorders>
            <w:vAlign w:val="bottom"/>
          </w:tcPr>
          <w:p w:rsidR="00896935" w:rsidRPr="005F7E76" w:rsidRDefault="002F03EE" w:rsidP="00896935">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20</w:t>
            </w:r>
          </w:p>
        </w:tc>
        <w:tc>
          <w:tcPr>
            <w:tcW w:w="1253" w:type="dxa"/>
            <w:tcBorders>
              <w:top w:val="single" w:sz="8" w:space="0" w:color="auto"/>
              <w:left w:val="single" w:sz="8" w:space="0" w:color="auto"/>
              <w:bottom w:val="single" w:sz="8" w:space="0" w:color="auto"/>
              <w:right w:val="single" w:sz="8" w:space="0" w:color="auto"/>
            </w:tcBorders>
            <w:vAlign w:val="bottom"/>
          </w:tcPr>
          <w:p w:rsidR="00896935" w:rsidRPr="005F7E76" w:rsidRDefault="005F7E76" w:rsidP="00896935">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9</w:t>
            </w:r>
          </w:p>
        </w:tc>
        <w:tc>
          <w:tcPr>
            <w:tcW w:w="1038" w:type="dxa"/>
            <w:tcBorders>
              <w:top w:val="single" w:sz="8" w:space="0" w:color="auto"/>
              <w:left w:val="single" w:sz="8" w:space="0" w:color="auto"/>
              <w:bottom w:val="single" w:sz="8" w:space="0" w:color="auto"/>
              <w:right w:val="single" w:sz="8" w:space="0" w:color="auto"/>
            </w:tcBorders>
            <w:vAlign w:val="bottom"/>
          </w:tcPr>
          <w:p w:rsidR="00896935" w:rsidRPr="005F7E76" w:rsidRDefault="005F7E76" w:rsidP="00896935">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2</w:t>
            </w:r>
          </w:p>
        </w:tc>
        <w:tc>
          <w:tcPr>
            <w:tcW w:w="4961" w:type="dxa"/>
            <w:tcBorders>
              <w:top w:val="single" w:sz="8" w:space="0" w:color="auto"/>
              <w:left w:val="single" w:sz="8" w:space="0" w:color="auto"/>
              <w:bottom w:val="single" w:sz="8" w:space="0" w:color="auto"/>
              <w:right w:val="single" w:sz="8" w:space="0" w:color="auto"/>
            </w:tcBorders>
            <w:vAlign w:val="bottom"/>
          </w:tcPr>
          <w:p w:rsidR="00896935" w:rsidRPr="0004283D" w:rsidRDefault="00896935" w:rsidP="00F0772D">
            <w:pPr>
              <w:spacing w:after="0" w:line="240" w:lineRule="auto"/>
              <w:jc w:val="center"/>
              <w:rPr>
                <w:rFonts w:asciiTheme="majorHAnsi" w:eastAsia="Times New Roman" w:hAnsiTheme="majorHAnsi" w:cstheme="majorHAnsi"/>
                <w:i/>
                <w:color w:val="FF0000"/>
              </w:rPr>
            </w:pPr>
          </w:p>
        </w:tc>
      </w:tr>
      <w:tr w:rsidR="00896935" w:rsidRPr="0004283D" w:rsidTr="000E79AD">
        <w:trPr>
          <w:trHeight w:val="360"/>
        </w:trPr>
        <w:tc>
          <w:tcPr>
            <w:tcW w:w="1292" w:type="dxa"/>
            <w:vMerge/>
            <w:tcBorders>
              <w:top w:val="single" w:sz="8" w:space="0" w:color="auto"/>
              <w:left w:val="single" w:sz="8" w:space="0" w:color="auto"/>
              <w:bottom w:val="single" w:sz="8" w:space="0" w:color="auto"/>
              <w:right w:val="single" w:sz="8" w:space="0" w:color="auto"/>
            </w:tcBorders>
            <w:vAlign w:val="center"/>
          </w:tcPr>
          <w:p w:rsidR="00896935" w:rsidRPr="005F7E76" w:rsidRDefault="00896935" w:rsidP="00896935">
            <w:pPr>
              <w:spacing w:after="0" w:line="240" w:lineRule="auto"/>
              <w:rPr>
                <w:rFonts w:asciiTheme="majorHAnsi" w:eastAsia="Times New Roman" w:hAnsiTheme="majorHAnsi" w:cstheme="majorHAnsi"/>
                <w:b/>
                <w:bCs/>
                <w:i/>
              </w:rPr>
            </w:pPr>
          </w:p>
        </w:tc>
        <w:tc>
          <w:tcPr>
            <w:tcW w:w="1200" w:type="dxa"/>
            <w:tcBorders>
              <w:top w:val="single" w:sz="8" w:space="0" w:color="auto"/>
              <w:left w:val="single" w:sz="8" w:space="0" w:color="auto"/>
              <w:bottom w:val="single" w:sz="8" w:space="0" w:color="auto"/>
              <w:right w:val="single" w:sz="8" w:space="0" w:color="auto"/>
            </w:tcBorders>
            <w:vAlign w:val="bottom"/>
          </w:tcPr>
          <w:p w:rsidR="00896935" w:rsidRPr="005F7E76" w:rsidRDefault="00896935" w:rsidP="00896935">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XI.</w:t>
            </w:r>
          </w:p>
        </w:tc>
        <w:tc>
          <w:tcPr>
            <w:tcW w:w="1029" w:type="dxa"/>
            <w:tcBorders>
              <w:top w:val="single" w:sz="8" w:space="0" w:color="auto"/>
              <w:left w:val="single" w:sz="8" w:space="0" w:color="auto"/>
              <w:bottom w:val="single" w:sz="8" w:space="0" w:color="auto"/>
              <w:right w:val="single" w:sz="8" w:space="0" w:color="auto"/>
            </w:tcBorders>
            <w:vAlign w:val="bottom"/>
          </w:tcPr>
          <w:p w:rsidR="00896935" w:rsidRPr="005F7E76" w:rsidRDefault="005F7E76" w:rsidP="00896935">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21</w:t>
            </w:r>
          </w:p>
        </w:tc>
        <w:tc>
          <w:tcPr>
            <w:tcW w:w="1253" w:type="dxa"/>
            <w:tcBorders>
              <w:top w:val="single" w:sz="8" w:space="0" w:color="auto"/>
              <w:left w:val="single" w:sz="8" w:space="0" w:color="auto"/>
              <w:bottom w:val="single" w:sz="8" w:space="0" w:color="auto"/>
              <w:right w:val="single" w:sz="8" w:space="0" w:color="auto"/>
            </w:tcBorders>
            <w:vAlign w:val="bottom"/>
          </w:tcPr>
          <w:p w:rsidR="00896935" w:rsidRPr="005F7E76" w:rsidRDefault="009E2845" w:rsidP="00896935">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8</w:t>
            </w:r>
          </w:p>
        </w:tc>
        <w:tc>
          <w:tcPr>
            <w:tcW w:w="1038" w:type="dxa"/>
            <w:tcBorders>
              <w:top w:val="single" w:sz="8" w:space="0" w:color="auto"/>
              <w:left w:val="single" w:sz="8" w:space="0" w:color="auto"/>
              <w:bottom w:val="single" w:sz="8" w:space="0" w:color="auto"/>
              <w:right w:val="single" w:sz="8" w:space="0" w:color="auto"/>
            </w:tcBorders>
            <w:vAlign w:val="bottom"/>
          </w:tcPr>
          <w:p w:rsidR="00896935" w:rsidRPr="005F7E76" w:rsidRDefault="005F7E76" w:rsidP="00896935">
            <w:pPr>
              <w:spacing w:after="0" w:line="240" w:lineRule="auto"/>
              <w:jc w:val="center"/>
              <w:rPr>
                <w:rFonts w:asciiTheme="majorHAnsi" w:eastAsia="Times New Roman" w:hAnsiTheme="majorHAnsi" w:cstheme="majorHAnsi"/>
                <w:i/>
              </w:rPr>
            </w:pPr>
            <w:r>
              <w:rPr>
                <w:rFonts w:asciiTheme="majorHAnsi" w:eastAsia="Times New Roman" w:hAnsiTheme="majorHAnsi" w:cstheme="majorHAnsi"/>
                <w:i/>
              </w:rPr>
              <w:t>2</w:t>
            </w:r>
          </w:p>
        </w:tc>
        <w:tc>
          <w:tcPr>
            <w:tcW w:w="4961" w:type="dxa"/>
            <w:tcBorders>
              <w:top w:val="single" w:sz="8" w:space="0" w:color="auto"/>
              <w:left w:val="single" w:sz="8" w:space="0" w:color="auto"/>
              <w:bottom w:val="single" w:sz="8" w:space="0" w:color="auto"/>
              <w:right w:val="single" w:sz="8" w:space="0" w:color="auto"/>
            </w:tcBorders>
            <w:vAlign w:val="bottom"/>
          </w:tcPr>
          <w:p w:rsidR="00896935" w:rsidRPr="0066488C" w:rsidRDefault="00896935" w:rsidP="00F0772D">
            <w:pPr>
              <w:spacing w:after="0" w:line="240" w:lineRule="auto"/>
              <w:jc w:val="center"/>
              <w:rPr>
                <w:rFonts w:asciiTheme="majorHAnsi" w:eastAsia="Times New Roman" w:hAnsiTheme="majorHAnsi" w:cstheme="majorHAnsi"/>
                <w:i/>
              </w:rPr>
            </w:pPr>
            <w:r w:rsidRPr="0066488C">
              <w:rPr>
                <w:rFonts w:asciiTheme="majorHAnsi" w:eastAsia="Times New Roman" w:hAnsiTheme="majorHAnsi" w:cstheme="majorHAnsi"/>
                <w:i/>
              </w:rPr>
              <w:t>1.</w:t>
            </w:r>
            <w:r w:rsidR="00D70D8E" w:rsidRPr="0066488C">
              <w:rPr>
                <w:rFonts w:asciiTheme="majorHAnsi" w:eastAsia="Times New Roman" w:hAnsiTheme="majorHAnsi" w:cstheme="majorHAnsi"/>
                <w:i/>
              </w:rPr>
              <w:t xml:space="preserve"> </w:t>
            </w:r>
            <w:r w:rsidRPr="0066488C">
              <w:rPr>
                <w:rFonts w:asciiTheme="majorHAnsi" w:eastAsia="Times New Roman" w:hAnsiTheme="majorHAnsi" w:cstheme="majorHAnsi"/>
                <w:i/>
              </w:rPr>
              <w:t>11.20</w:t>
            </w:r>
            <w:r w:rsidR="0066488C" w:rsidRPr="0066488C">
              <w:rPr>
                <w:rFonts w:asciiTheme="majorHAnsi" w:eastAsia="Times New Roman" w:hAnsiTheme="majorHAnsi" w:cstheme="majorHAnsi"/>
                <w:i/>
              </w:rPr>
              <w:t>23</w:t>
            </w:r>
            <w:r w:rsidRPr="0066488C">
              <w:rPr>
                <w:rFonts w:asciiTheme="majorHAnsi" w:eastAsia="Times New Roman" w:hAnsiTheme="majorHAnsi" w:cstheme="majorHAnsi"/>
                <w:i/>
              </w:rPr>
              <w:t>. Svi sveti</w:t>
            </w:r>
            <w:r w:rsidR="00D70D8E" w:rsidRPr="0066488C">
              <w:rPr>
                <w:rFonts w:asciiTheme="majorHAnsi" w:eastAsia="Times New Roman" w:hAnsiTheme="majorHAnsi" w:cstheme="majorHAnsi"/>
                <w:i/>
              </w:rPr>
              <w:t xml:space="preserve">, 18. 11. </w:t>
            </w:r>
            <w:r w:rsidR="00FC1652" w:rsidRPr="0066488C">
              <w:rPr>
                <w:rFonts w:asciiTheme="majorHAnsi" w:eastAsia="Times New Roman" w:hAnsiTheme="majorHAnsi" w:cstheme="majorHAnsi"/>
                <w:i/>
              </w:rPr>
              <w:t xml:space="preserve">Dan sjećanja na žrtve Domovinskog rata i </w:t>
            </w:r>
            <w:r w:rsidR="00D70D8E" w:rsidRPr="0066488C">
              <w:rPr>
                <w:rFonts w:asciiTheme="majorHAnsi" w:eastAsia="Times New Roman" w:hAnsiTheme="majorHAnsi" w:cstheme="majorHAnsi"/>
                <w:i/>
              </w:rPr>
              <w:t>Dan sjeć</w:t>
            </w:r>
            <w:r w:rsidR="00723A80" w:rsidRPr="0066488C">
              <w:rPr>
                <w:rFonts w:asciiTheme="majorHAnsi" w:eastAsia="Times New Roman" w:hAnsiTheme="majorHAnsi" w:cstheme="majorHAnsi"/>
                <w:i/>
              </w:rPr>
              <w:t>anja na žrtve Vukov</w:t>
            </w:r>
            <w:r w:rsidR="00D70D8E" w:rsidRPr="0066488C">
              <w:rPr>
                <w:rFonts w:asciiTheme="majorHAnsi" w:eastAsia="Times New Roman" w:hAnsiTheme="majorHAnsi" w:cstheme="majorHAnsi"/>
                <w:i/>
              </w:rPr>
              <w:t>a</w:t>
            </w:r>
            <w:r w:rsidR="00723A80" w:rsidRPr="0066488C">
              <w:rPr>
                <w:rFonts w:asciiTheme="majorHAnsi" w:eastAsia="Times New Roman" w:hAnsiTheme="majorHAnsi" w:cstheme="majorHAnsi"/>
                <w:i/>
              </w:rPr>
              <w:t>ra i Škabrnje</w:t>
            </w:r>
            <w:r w:rsidR="00D70D8E" w:rsidRPr="0066488C">
              <w:rPr>
                <w:rFonts w:asciiTheme="majorHAnsi" w:eastAsia="Times New Roman" w:hAnsiTheme="majorHAnsi" w:cstheme="majorHAnsi"/>
                <w:i/>
              </w:rPr>
              <w:t>,</w:t>
            </w:r>
          </w:p>
          <w:p w:rsidR="00723A80" w:rsidRPr="0066488C" w:rsidRDefault="00723A80" w:rsidP="00025AF4">
            <w:pPr>
              <w:spacing w:after="0" w:line="240" w:lineRule="auto"/>
              <w:jc w:val="center"/>
              <w:rPr>
                <w:rFonts w:asciiTheme="majorHAnsi" w:eastAsia="Times New Roman" w:hAnsiTheme="majorHAnsi" w:cstheme="majorHAnsi"/>
                <w:i/>
              </w:rPr>
            </w:pPr>
            <w:r w:rsidRPr="0066488C">
              <w:rPr>
                <w:rFonts w:asciiTheme="majorHAnsi" w:eastAsia="Times New Roman" w:hAnsiTheme="majorHAnsi" w:cstheme="majorHAnsi"/>
                <w:i/>
              </w:rPr>
              <w:t>Jesenski odmor</w:t>
            </w:r>
            <w:r w:rsidR="00D70D8E" w:rsidRPr="0066488C">
              <w:rPr>
                <w:rFonts w:asciiTheme="majorHAnsi" w:eastAsia="Times New Roman" w:hAnsiTheme="majorHAnsi" w:cstheme="majorHAnsi"/>
                <w:i/>
              </w:rPr>
              <w:t xml:space="preserve"> učenika</w:t>
            </w:r>
            <w:r w:rsidRPr="0066488C">
              <w:rPr>
                <w:rFonts w:asciiTheme="majorHAnsi" w:eastAsia="Times New Roman" w:hAnsiTheme="majorHAnsi" w:cstheme="majorHAnsi"/>
                <w:i/>
              </w:rPr>
              <w:t xml:space="preserve"> je </w:t>
            </w:r>
            <w:r w:rsidR="0066488C" w:rsidRPr="0066488C">
              <w:rPr>
                <w:rFonts w:asciiTheme="majorHAnsi" w:eastAsia="Times New Roman" w:hAnsiTheme="majorHAnsi" w:cstheme="majorHAnsi"/>
                <w:i/>
              </w:rPr>
              <w:t>od 30.10 do 1</w:t>
            </w:r>
            <w:r w:rsidR="00025AF4" w:rsidRPr="0066488C">
              <w:rPr>
                <w:rFonts w:asciiTheme="majorHAnsi" w:eastAsia="Times New Roman" w:hAnsiTheme="majorHAnsi" w:cstheme="majorHAnsi"/>
                <w:i/>
              </w:rPr>
              <w:t>.11</w:t>
            </w:r>
            <w:r w:rsidRPr="0066488C">
              <w:rPr>
                <w:rFonts w:asciiTheme="majorHAnsi" w:eastAsia="Times New Roman" w:hAnsiTheme="majorHAnsi" w:cstheme="majorHAnsi"/>
                <w:i/>
              </w:rPr>
              <w:t xml:space="preserve"> </w:t>
            </w:r>
          </w:p>
        </w:tc>
      </w:tr>
      <w:tr w:rsidR="00896935" w:rsidRPr="0004283D" w:rsidTr="000E79AD">
        <w:trPr>
          <w:trHeight w:val="360"/>
        </w:trPr>
        <w:tc>
          <w:tcPr>
            <w:tcW w:w="1292" w:type="dxa"/>
            <w:vMerge/>
            <w:tcBorders>
              <w:top w:val="single" w:sz="8" w:space="0" w:color="auto"/>
              <w:left w:val="single" w:sz="8" w:space="0" w:color="auto"/>
              <w:bottom w:val="single" w:sz="8" w:space="0" w:color="auto"/>
              <w:right w:val="single" w:sz="8" w:space="0" w:color="auto"/>
            </w:tcBorders>
            <w:vAlign w:val="center"/>
          </w:tcPr>
          <w:p w:rsidR="00896935" w:rsidRPr="005F7E76" w:rsidRDefault="00896935" w:rsidP="00896935">
            <w:pPr>
              <w:spacing w:after="0" w:line="240" w:lineRule="auto"/>
              <w:rPr>
                <w:rFonts w:asciiTheme="majorHAnsi" w:eastAsia="Times New Roman" w:hAnsiTheme="majorHAnsi" w:cstheme="majorHAnsi"/>
                <w:b/>
                <w:bCs/>
                <w:i/>
              </w:rPr>
            </w:pPr>
          </w:p>
        </w:tc>
        <w:tc>
          <w:tcPr>
            <w:tcW w:w="1200" w:type="dxa"/>
            <w:tcBorders>
              <w:top w:val="single" w:sz="8" w:space="0" w:color="auto"/>
              <w:left w:val="single" w:sz="8" w:space="0" w:color="auto"/>
              <w:bottom w:val="single" w:sz="8" w:space="0" w:color="auto"/>
              <w:right w:val="single" w:sz="8" w:space="0" w:color="auto"/>
            </w:tcBorders>
            <w:vAlign w:val="bottom"/>
          </w:tcPr>
          <w:p w:rsidR="00896935" w:rsidRPr="005F7E76" w:rsidRDefault="00896935" w:rsidP="00896935">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XII.</w:t>
            </w:r>
          </w:p>
        </w:tc>
        <w:tc>
          <w:tcPr>
            <w:tcW w:w="1029" w:type="dxa"/>
            <w:tcBorders>
              <w:top w:val="single" w:sz="8" w:space="0" w:color="auto"/>
              <w:left w:val="single" w:sz="8" w:space="0" w:color="auto"/>
              <w:bottom w:val="single" w:sz="8" w:space="0" w:color="auto"/>
              <w:right w:val="single" w:sz="8" w:space="0" w:color="auto"/>
            </w:tcBorders>
            <w:vAlign w:val="bottom"/>
          </w:tcPr>
          <w:p w:rsidR="00896935" w:rsidRPr="0004283D" w:rsidRDefault="005F7E76" w:rsidP="00E719D1">
            <w:pPr>
              <w:spacing w:after="0" w:line="240" w:lineRule="auto"/>
              <w:jc w:val="center"/>
              <w:rPr>
                <w:rFonts w:asciiTheme="majorHAnsi" w:eastAsia="Times New Roman" w:hAnsiTheme="majorHAnsi" w:cstheme="majorHAnsi"/>
                <w:i/>
                <w:color w:val="FF0000"/>
              </w:rPr>
            </w:pPr>
            <w:r w:rsidRPr="005F7E76">
              <w:rPr>
                <w:rFonts w:asciiTheme="majorHAnsi" w:eastAsia="Times New Roman" w:hAnsiTheme="majorHAnsi" w:cstheme="majorHAnsi"/>
                <w:i/>
              </w:rPr>
              <w:t>16</w:t>
            </w:r>
          </w:p>
        </w:tc>
        <w:tc>
          <w:tcPr>
            <w:tcW w:w="1253" w:type="dxa"/>
            <w:tcBorders>
              <w:top w:val="single" w:sz="8" w:space="0" w:color="auto"/>
              <w:left w:val="single" w:sz="8" w:space="0" w:color="auto"/>
              <w:bottom w:val="single" w:sz="8" w:space="0" w:color="auto"/>
              <w:right w:val="single" w:sz="8" w:space="0" w:color="auto"/>
            </w:tcBorders>
            <w:vAlign w:val="bottom"/>
          </w:tcPr>
          <w:p w:rsidR="00896935" w:rsidRPr="0004283D" w:rsidRDefault="005F7E76" w:rsidP="00896935">
            <w:pPr>
              <w:spacing w:after="0" w:line="240" w:lineRule="auto"/>
              <w:jc w:val="center"/>
              <w:rPr>
                <w:rFonts w:asciiTheme="majorHAnsi" w:eastAsia="Times New Roman" w:hAnsiTheme="majorHAnsi" w:cstheme="majorHAnsi"/>
                <w:i/>
                <w:color w:val="FF0000"/>
              </w:rPr>
            </w:pPr>
            <w:r w:rsidRPr="005F7E76">
              <w:rPr>
                <w:rFonts w:asciiTheme="majorHAnsi" w:eastAsia="Times New Roman" w:hAnsiTheme="majorHAnsi" w:cstheme="majorHAnsi"/>
                <w:i/>
              </w:rPr>
              <w:t>8</w:t>
            </w:r>
          </w:p>
        </w:tc>
        <w:tc>
          <w:tcPr>
            <w:tcW w:w="1038" w:type="dxa"/>
            <w:tcBorders>
              <w:top w:val="single" w:sz="8" w:space="0" w:color="auto"/>
              <w:left w:val="single" w:sz="8" w:space="0" w:color="auto"/>
              <w:bottom w:val="single" w:sz="8" w:space="0" w:color="auto"/>
              <w:right w:val="single" w:sz="8" w:space="0" w:color="auto"/>
            </w:tcBorders>
            <w:vAlign w:val="bottom"/>
          </w:tcPr>
          <w:p w:rsidR="00896935" w:rsidRPr="0004283D" w:rsidRDefault="00025AF4" w:rsidP="00896935">
            <w:pPr>
              <w:spacing w:after="0" w:line="240" w:lineRule="auto"/>
              <w:jc w:val="center"/>
              <w:rPr>
                <w:rFonts w:asciiTheme="majorHAnsi" w:eastAsia="Times New Roman" w:hAnsiTheme="majorHAnsi" w:cstheme="majorHAnsi"/>
                <w:i/>
                <w:color w:val="FF0000"/>
              </w:rPr>
            </w:pPr>
            <w:r w:rsidRPr="005F7E76">
              <w:rPr>
                <w:rFonts w:asciiTheme="majorHAnsi" w:eastAsia="Times New Roman" w:hAnsiTheme="majorHAnsi" w:cstheme="majorHAnsi"/>
                <w:i/>
              </w:rPr>
              <w:t>7</w:t>
            </w:r>
          </w:p>
        </w:tc>
        <w:tc>
          <w:tcPr>
            <w:tcW w:w="4961" w:type="dxa"/>
            <w:tcBorders>
              <w:top w:val="single" w:sz="8" w:space="0" w:color="auto"/>
              <w:left w:val="single" w:sz="8" w:space="0" w:color="auto"/>
              <w:bottom w:val="single" w:sz="8" w:space="0" w:color="auto"/>
              <w:right w:val="single" w:sz="8" w:space="0" w:color="auto"/>
            </w:tcBorders>
            <w:vAlign w:val="bottom"/>
          </w:tcPr>
          <w:p w:rsidR="00896935" w:rsidRPr="0066488C" w:rsidRDefault="00896935" w:rsidP="00C4587B">
            <w:pPr>
              <w:spacing w:after="0" w:line="240" w:lineRule="auto"/>
              <w:jc w:val="center"/>
              <w:rPr>
                <w:rFonts w:asciiTheme="majorHAnsi" w:eastAsia="Times New Roman" w:hAnsiTheme="majorHAnsi" w:cstheme="majorHAnsi"/>
                <w:i/>
              </w:rPr>
            </w:pPr>
            <w:r w:rsidRPr="0066488C">
              <w:rPr>
                <w:rFonts w:asciiTheme="majorHAnsi" w:eastAsia="Times New Roman" w:hAnsiTheme="majorHAnsi" w:cstheme="majorHAnsi"/>
                <w:i/>
              </w:rPr>
              <w:t>2</w:t>
            </w:r>
            <w:r w:rsidR="00C4587B" w:rsidRPr="0066488C">
              <w:rPr>
                <w:rFonts w:asciiTheme="majorHAnsi" w:eastAsia="Times New Roman" w:hAnsiTheme="majorHAnsi" w:cstheme="majorHAnsi"/>
                <w:i/>
              </w:rPr>
              <w:t>5</w:t>
            </w:r>
            <w:r w:rsidRPr="0066488C">
              <w:rPr>
                <w:rFonts w:asciiTheme="majorHAnsi" w:eastAsia="Times New Roman" w:hAnsiTheme="majorHAnsi" w:cstheme="majorHAnsi"/>
                <w:i/>
              </w:rPr>
              <w:t>.</w:t>
            </w:r>
            <w:r w:rsidR="008C40CF" w:rsidRPr="0066488C">
              <w:rPr>
                <w:rFonts w:asciiTheme="majorHAnsi" w:eastAsia="Times New Roman" w:hAnsiTheme="majorHAnsi" w:cstheme="majorHAnsi"/>
                <w:i/>
              </w:rPr>
              <w:t xml:space="preserve"> </w:t>
            </w:r>
            <w:r w:rsidRPr="0066488C">
              <w:rPr>
                <w:rFonts w:asciiTheme="majorHAnsi" w:eastAsia="Times New Roman" w:hAnsiTheme="majorHAnsi" w:cstheme="majorHAnsi"/>
                <w:i/>
              </w:rPr>
              <w:t>12</w:t>
            </w:r>
            <w:r w:rsidR="008C40CF" w:rsidRPr="0066488C">
              <w:rPr>
                <w:rFonts w:asciiTheme="majorHAnsi" w:eastAsia="Times New Roman" w:hAnsiTheme="majorHAnsi" w:cstheme="majorHAnsi"/>
                <w:i/>
              </w:rPr>
              <w:t>.</w:t>
            </w:r>
            <w:r w:rsidRPr="0066488C">
              <w:rPr>
                <w:rFonts w:asciiTheme="majorHAnsi" w:eastAsia="Times New Roman" w:hAnsiTheme="majorHAnsi" w:cstheme="majorHAnsi"/>
                <w:i/>
              </w:rPr>
              <w:t xml:space="preserve"> 20</w:t>
            </w:r>
            <w:r w:rsidR="0066488C" w:rsidRPr="0066488C">
              <w:rPr>
                <w:rFonts w:asciiTheme="majorHAnsi" w:eastAsia="Times New Roman" w:hAnsiTheme="majorHAnsi" w:cstheme="majorHAnsi"/>
                <w:i/>
              </w:rPr>
              <w:t>23</w:t>
            </w:r>
            <w:r w:rsidRPr="0066488C">
              <w:rPr>
                <w:rFonts w:asciiTheme="majorHAnsi" w:eastAsia="Times New Roman" w:hAnsiTheme="majorHAnsi" w:cstheme="majorHAnsi"/>
                <w:i/>
              </w:rPr>
              <w:t xml:space="preserve">. Božić, </w:t>
            </w:r>
            <w:r w:rsidR="0066488C" w:rsidRPr="0066488C">
              <w:rPr>
                <w:rFonts w:asciiTheme="majorHAnsi" w:eastAsia="Times New Roman" w:hAnsiTheme="majorHAnsi" w:cstheme="majorHAnsi"/>
                <w:i/>
              </w:rPr>
              <w:t>26. 12. 2023</w:t>
            </w:r>
            <w:r w:rsidR="009E2845" w:rsidRPr="0066488C">
              <w:rPr>
                <w:rFonts w:asciiTheme="majorHAnsi" w:eastAsia="Times New Roman" w:hAnsiTheme="majorHAnsi" w:cstheme="majorHAnsi"/>
                <w:i/>
              </w:rPr>
              <w:t xml:space="preserve">. </w:t>
            </w:r>
            <w:r w:rsidRPr="0066488C">
              <w:rPr>
                <w:rFonts w:asciiTheme="majorHAnsi" w:eastAsia="Times New Roman" w:hAnsiTheme="majorHAnsi" w:cstheme="majorHAnsi"/>
                <w:i/>
              </w:rPr>
              <w:t xml:space="preserve">Sv. Stjepan, </w:t>
            </w:r>
            <w:r w:rsidR="0066488C" w:rsidRPr="0066488C">
              <w:rPr>
                <w:rFonts w:asciiTheme="majorHAnsi" w:eastAsia="Times New Roman" w:hAnsiTheme="majorHAnsi" w:cstheme="majorHAnsi"/>
                <w:i/>
              </w:rPr>
              <w:t>6. 12. 2023</w:t>
            </w:r>
            <w:r w:rsidR="009E2845" w:rsidRPr="0066488C">
              <w:rPr>
                <w:rFonts w:asciiTheme="majorHAnsi" w:eastAsia="Times New Roman" w:hAnsiTheme="majorHAnsi" w:cstheme="majorHAnsi"/>
                <w:i/>
              </w:rPr>
              <w:t xml:space="preserve">. </w:t>
            </w:r>
            <w:r w:rsidRPr="0066488C">
              <w:rPr>
                <w:rFonts w:asciiTheme="majorHAnsi" w:eastAsia="Times New Roman" w:hAnsiTheme="majorHAnsi" w:cstheme="majorHAnsi"/>
                <w:i/>
              </w:rPr>
              <w:t>Dan Grada</w:t>
            </w:r>
          </w:p>
        </w:tc>
      </w:tr>
      <w:tr w:rsidR="00896935" w:rsidRPr="0004283D" w:rsidTr="000E79AD">
        <w:trPr>
          <w:trHeight w:val="360"/>
        </w:trPr>
        <w:tc>
          <w:tcPr>
            <w:tcW w:w="2492" w:type="dxa"/>
            <w:gridSpan w:val="2"/>
            <w:tcBorders>
              <w:top w:val="single" w:sz="8" w:space="0" w:color="auto"/>
              <w:left w:val="single" w:sz="8" w:space="0" w:color="auto"/>
              <w:bottom w:val="single" w:sz="8" w:space="0" w:color="auto"/>
              <w:right w:val="single" w:sz="8" w:space="0" w:color="auto"/>
            </w:tcBorders>
            <w:vAlign w:val="center"/>
          </w:tcPr>
          <w:p w:rsidR="00896935" w:rsidRPr="005F7E76" w:rsidRDefault="00896935" w:rsidP="00896935">
            <w:pPr>
              <w:spacing w:after="0" w:line="240" w:lineRule="auto"/>
              <w:rPr>
                <w:rFonts w:asciiTheme="majorHAnsi" w:eastAsia="Times New Roman" w:hAnsiTheme="majorHAnsi" w:cstheme="majorHAnsi"/>
                <w:b/>
                <w:i/>
              </w:rPr>
            </w:pPr>
            <w:r w:rsidRPr="005F7E76">
              <w:rPr>
                <w:rFonts w:asciiTheme="majorHAnsi" w:eastAsia="Times New Roman" w:hAnsiTheme="majorHAnsi" w:cstheme="majorHAnsi"/>
                <w:b/>
                <w:i/>
              </w:rPr>
              <w:t>Ukupno I. polugodište</w:t>
            </w:r>
          </w:p>
        </w:tc>
        <w:tc>
          <w:tcPr>
            <w:tcW w:w="1029" w:type="dxa"/>
            <w:tcBorders>
              <w:top w:val="single" w:sz="8" w:space="0" w:color="auto"/>
              <w:left w:val="single" w:sz="8" w:space="0" w:color="auto"/>
              <w:bottom w:val="single" w:sz="8" w:space="0" w:color="auto"/>
              <w:right w:val="single" w:sz="8" w:space="0" w:color="auto"/>
            </w:tcBorders>
            <w:vAlign w:val="bottom"/>
          </w:tcPr>
          <w:p w:rsidR="00896935" w:rsidRPr="0004283D" w:rsidRDefault="00960D2E" w:rsidP="00896935">
            <w:pPr>
              <w:spacing w:after="0" w:line="240" w:lineRule="auto"/>
              <w:jc w:val="center"/>
              <w:rPr>
                <w:rFonts w:asciiTheme="majorHAnsi" w:eastAsia="Times New Roman" w:hAnsiTheme="majorHAnsi" w:cstheme="majorHAnsi"/>
                <w:b/>
                <w:i/>
                <w:color w:val="FF0000"/>
              </w:rPr>
            </w:pPr>
            <w:r w:rsidRPr="005F7E76">
              <w:rPr>
                <w:rFonts w:asciiTheme="majorHAnsi" w:eastAsia="Times New Roman" w:hAnsiTheme="majorHAnsi" w:cstheme="majorHAnsi"/>
                <w:b/>
                <w:i/>
              </w:rPr>
              <w:t>77</w:t>
            </w:r>
          </w:p>
        </w:tc>
        <w:tc>
          <w:tcPr>
            <w:tcW w:w="1253" w:type="dxa"/>
            <w:tcBorders>
              <w:top w:val="single" w:sz="8" w:space="0" w:color="auto"/>
              <w:left w:val="single" w:sz="8" w:space="0" w:color="auto"/>
              <w:bottom w:val="single" w:sz="8" w:space="0" w:color="auto"/>
              <w:right w:val="single" w:sz="8" w:space="0" w:color="auto"/>
            </w:tcBorders>
            <w:vAlign w:val="bottom"/>
          </w:tcPr>
          <w:p w:rsidR="00896935" w:rsidRPr="0004283D" w:rsidRDefault="00065D45" w:rsidP="00896935">
            <w:pPr>
              <w:spacing w:after="0" w:line="240" w:lineRule="auto"/>
              <w:jc w:val="center"/>
              <w:rPr>
                <w:rFonts w:asciiTheme="majorHAnsi" w:eastAsia="Times New Roman" w:hAnsiTheme="majorHAnsi" w:cstheme="majorHAnsi"/>
                <w:b/>
                <w:i/>
                <w:color w:val="FF0000"/>
              </w:rPr>
            </w:pPr>
            <w:r w:rsidRPr="00AE65A1">
              <w:rPr>
                <w:rFonts w:asciiTheme="majorHAnsi" w:eastAsia="Times New Roman" w:hAnsiTheme="majorHAnsi" w:cstheme="majorHAnsi"/>
                <w:b/>
                <w:i/>
              </w:rPr>
              <w:t>3</w:t>
            </w:r>
            <w:r w:rsidR="00AE65A1" w:rsidRPr="00AE65A1">
              <w:rPr>
                <w:rFonts w:asciiTheme="majorHAnsi" w:eastAsia="Times New Roman" w:hAnsiTheme="majorHAnsi" w:cstheme="majorHAnsi"/>
                <w:b/>
                <w:i/>
              </w:rPr>
              <w:t>2</w:t>
            </w:r>
          </w:p>
        </w:tc>
        <w:tc>
          <w:tcPr>
            <w:tcW w:w="1038" w:type="dxa"/>
            <w:tcBorders>
              <w:top w:val="single" w:sz="8" w:space="0" w:color="auto"/>
              <w:left w:val="single" w:sz="8" w:space="0" w:color="auto"/>
              <w:bottom w:val="single" w:sz="8" w:space="0" w:color="auto"/>
              <w:right w:val="single" w:sz="8" w:space="0" w:color="auto"/>
            </w:tcBorders>
            <w:vAlign w:val="bottom"/>
          </w:tcPr>
          <w:p w:rsidR="00896935" w:rsidRPr="0004283D" w:rsidRDefault="00AE65A1" w:rsidP="00896935">
            <w:pPr>
              <w:spacing w:after="0" w:line="240" w:lineRule="auto"/>
              <w:jc w:val="center"/>
              <w:rPr>
                <w:rFonts w:asciiTheme="majorHAnsi" w:eastAsia="Times New Roman" w:hAnsiTheme="majorHAnsi" w:cstheme="majorHAnsi"/>
                <w:b/>
                <w:i/>
                <w:color w:val="FF0000"/>
              </w:rPr>
            </w:pPr>
            <w:r w:rsidRPr="00AE65A1">
              <w:rPr>
                <w:rFonts w:asciiTheme="majorHAnsi" w:eastAsia="Times New Roman" w:hAnsiTheme="majorHAnsi" w:cstheme="majorHAnsi"/>
                <w:b/>
                <w:i/>
              </w:rPr>
              <w:t>11</w:t>
            </w:r>
          </w:p>
        </w:tc>
        <w:tc>
          <w:tcPr>
            <w:tcW w:w="4961" w:type="dxa"/>
            <w:tcBorders>
              <w:top w:val="single" w:sz="8" w:space="0" w:color="auto"/>
              <w:left w:val="single" w:sz="8" w:space="0" w:color="auto"/>
              <w:bottom w:val="single" w:sz="8" w:space="0" w:color="auto"/>
              <w:right w:val="single" w:sz="8" w:space="0" w:color="auto"/>
            </w:tcBorders>
            <w:vAlign w:val="center"/>
          </w:tcPr>
          <w:p w:rsidR="00896935" w:rsidRPr="0066488C" w:rsidRDefault="00896935" w:rsidP="00A720E9">
            <w:pPr>
              <w:spacing w:after="0" w:line="240" w:lineRule="auto"/>
              <w:jc w:val="center"/>
              <w:rPr>
                <w:rFonts w:asciiTheme="majorHAnsi" w:eastAsia="Times New Roman" w:hAnsiTheme="majorHAnsi" w:cstheme="majorHAnsi"/>
                <w:b/>
                <w:i/>
              </w:rPr>
            </w:pPr>
            <w:r w:rsidRPr="0066488C">
              <w:rPr>
                <w:rFonts w:asciiTheme="majorHAnsi" w:eastAsia="Times New Roman" w:hAnsiTheme="majorHAnsi" w:cstheme="majorHAnsi"/>
                <w:b/>
                <w:i/>
              </w:rPr>
              <w:t>Zimski odmor učenika od 2</w:t>
            </w:r>
            <w:r w:rsidR="0066488C" w:rsidRPr="0066488C">
              <w:rPr>
                <w:rFonts w:asciiTheme="majorHAnsi" w:eastAsia="Times New Roman" w:hAnsiTheme="majorHAnsi" w:cstheme="majorHAnsi"/>
                <w:b/>
                <w:i/>
              </w:rPr>
              <w:t>7</w:t>
            </w:r>
            <w:r w:rsidRPr="0066488C">
              <w:rPr>
                <w:rFonts w:asciiTheme="majorHAnsi" w:eastAsia="Times New Roman" w:hAnsiTheme="majorHAnsi" w:cstheme="majorHAnsi"/>
                <w:b/>
                <w:i/>
              </w:rPr>
              <w:t>.</w:t>
            </w:r>
            <w:r w:rsidR="008C40CF" w:rsidRPr="0066488C">
              <w:rPr>
                <w:rFonts w:asciiTheme="majorHAnsi" w:eastAsia="Times New Roman" w:hAnsiTheme="majorHAnsi" w:cstheme="majorHAnsi"/>
                <w:b/>
                <w:i/>
              </w:rPr>
              <w:t xml:space="preserve"> </w:t>
            </w:r>
            <w:r w:rsidRPr="0066488C">
              <w:rPr>
                <w:rFonts w:asciiTheme="majorHAnsi" w:eastAsia="Times New Roman" w:hAnsiTheme="majorHAnsi" w:cstheme="majorHAnsi"/>
                <w:b/>
                <w:i/>
              </w:rPr>
              <w:t>12.</w:t>
            </w:r>
            <w:r w:rsidR="008C40CF" w:rsidRPr="0066488C">
              <w:rPr>
                <w:rFonts w:asciiTheme="majorHAnsi" w:eastAsia="Times New Roman" w:hAnsiTheme="majorHAnsi" w:cstheme="majorHAnsi"/>
                <w:b/>
                <w:i/>
              </w:rPr>
              <w:t xml:space="preserve"> </w:t>
            </w:r>
            <w:r w:rsidRPr="0066488C">
              <w:rPr>
                <w:rFonts w:asciiTheme="majorHAnsi" w:eastAsia="Times New Roman" w:hAnsiTheme="majorHAnsi" w:cstheme="majorHAnsi"/>
                <w:b/>
                <w:i/>
              </w:rPr>
              <w:t>20</w:t>
            </w:r>
            <w:r w:rsidR="0066488C" w:rsidRPr="0066488C">
              <w:rPr>
                <w:rFonts w:asciiTheme="majorHAnsi" w:eastAsia="Times New Roman" w:hAnsiTheme="majorHAnsi" w:cstheme="majorHAnsi"/>
                <w:b/>
                <w:i/>
              </w:rPr>
              <w:t>23</w:t>
            </w:r>
            <w:r w:rsidRPr="0066488C">
              <w:rPr>
                <w:rFonts w:asciiTheme="majorHAnsi" w:eastAsia="Times New Roman" w:hAnsiTheme="majorHAnsi" w:cstheme="majorHAnsi"/>
                <w:b/>
                <w:i/>
              </w:rPr>
              <w:t xml:space="preserve">. do </w:t>
            </w:r>
            <w:r w:rsidR="0066488C" w:rsidRPr="0066488C">
              <w:rPr>
                <w:rFonts w:asciiTheme="majorHAnsi" w:eastAsia="Times New Roman" w:hAnsiTheme="majorHAnsi" w:cstheme="majorHAnsi"/>
                <w:b/>
                <w:i/>
              </w:rPr>
              <w:t>5</w:t>
            </w:r>
            <w:r w:rsidR="008C40CF" w:rsidRPr="0066488C">
              <w:rPr>
                <w:rFonts w:asciiTheme="majorHAnsi" w:eastAsia="Times New Roman" w:hAnsiTheme="majorHAnsi" w:cstheme="majorHAnsi"/>
                <w:b/>
                <w:i/>
              </w:rPr>
              <w:t xml:space="preserve">. </w:t>
            </w:r>
            <w:r w:rsidRPr="0066488C">
              <w:rPr>
                <w:rFonts w:asciiTheme="majorHAnsi" w:eastAsia="Times New Roman" w:hAnsiTheme="majorHAnsi" w:cstheme="majorHAnsi"/>
                <w:b/>
                <w:i/>
              </w:rPr>
              <w:t>1. 202</w:t>
            </w:r>
            <w:r w:rsidR="0066488C" w:rsidRPr="0066488C">
              <w:rPr>
                <w:rFonts w:asciiTheme="majorHAnsi" w:eastAsia="Times New Roman" w:hAnsiTheme="majorHAnsi" w:cstheme="majorHAnsi"/>
                <w:b/>
                <w:i/>
              </w:rPr>
              <w:t>4</w:t>
            </w:r>
            <w:r w:rsidRPr="0066488C">
              <w:rPr>
                <w:rFonts w:asciiTheme="majorHAnsi" w:eastAsia="Times New Roman" w:hAnsiTheme="majorHAnsi" w:cstheme="majorHAnsi"/>
                <w:b/>
                <w:i/>
              </w:rPr>
              <w:t>.</w:t>
            </w:r>
          </w:p>
        </w:tc>
      </w:tr>
      <w:tr w:rsidR="00896935" w:rsidRPr="0004283D" w:rsidTr="000E79AD">
        <w:trPr>
          <w:trHeight w:val="360"/>
        </w:trPr>
        <w:tc>
          <w:tcPr>
            <w:tcW w:w="1292" w:type="dxa"/>
            <w:vMerge w:val="restart"/>
            <w:tcBorders>
              <w:top w:val="single" w:sz="8" w:space="0" w:color="auto"/>
              <w:left w:val="single" w:sz="8" w:space="0" w:color="auto"/>
              <w:bottom w:val="single" w:sz="8" w:space="0" w:color="auto"/>
              <w:right w:val="single" w:sz="8" w:space="0" w:color="auto"/>
            </w:tcBorders>
            <w:vAlign w:val="center"/>
          </w:tcPr>
          <w:p w:rsidR="00896935" w:rsidRPr="005F7E76" w:rsidRDefault="00896935" w:rsidP="00896935">
            <w:pPr>
              <w:spacing w:after="0" w:line="240" w:lineRule="auto"/>
              <w:jc w:val="center"/>
              <w:rPr>
                <w:rFonts w:asciiTheme="majorHAnsi" w:eastAsia="Times New Roman" w:hAnsiTheme="majorHAnsi" w:cstheme="majorHAnsi"/>
                <w:b/>
                <w:bCs/>
                <w:i/>
              </w:rPr>
            </w:pPr>
            <w:r w:rsidRPr="005F7E76">
              <w:rPr>
                <w:rFonts w:asciiTheme="majorHAnsi" w:eastAsia="Times New Roman" w:hAnsiTheme="majorHAnsi" w:cstheme="majorHAnsi"/>
                <w:b/>
                <w:bCs/>
                <w:i/>
              </w:rPr>
              <w:t>II. polugodište</w:t>
            </w:r>
          </w:p>
          <w:p w:rsidR="00896935" w:rsidRPr="005F7E76" w:rsidRDefault="00896935" w:rsidP="00896935">
            <w:pPr>
              <w:spacing w:after="0" w:line="240" w:lineRule="auto"/>
              <w:jc w:val="center"/>
              <w:rPr>
                <w:rFonts w:asciiTheme="majorHAnsi" w:eastAsia="Times New Roman" w:hAnsiTheme="majorHAnsi" w:cstheme="majorHAnsi"/>
                <w:b/>
                <w:bCs/>
                <w:i/>
              </w:rPr>
            </w:pPr>
            <w:r w:rsidRPr="005F7E76">
              <w:rPr>
                <w:rFonts w:asciiTheme="majorHAnsi" w:eastAsia="Times New Roman" w:hAnsiTheme="majorHAnsi" w:cstheme="majorHAnsi"/>
                <w:i/>
              </w:rPr>
              <w:t xml:space="preserve">        </w:t>
            </w:r>
          </w:p>
        </w:tc>
        <w:tc>
          <w:tcPr>
            <w:tcW w:w="1200" w:type="dxa"/>
            <w:tcBorders>
              <w:top w:val="single" w:sz="8" w:space="0" w:color="auto"/>
              <w:left w:val="single" w:sz="8" w:space="0" w:color="auto"/>
              <w:bottom w:val="single" w:sz="8" w:space="0" w:color="auto"/>
              <w:right w:val="single" w:sz="8" w:space="0" w:color="auto"/>
            </w:tcBorders>
            <w:vAlign w:val="bottom"/>
          </w:tcPr>
          <w:p w:rsidR="00896935" w:rsidRPr="005F7E76" w:rsidRDefault="00896935" w:rsidP="00896935">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I.</w:t>
            </w:r>
          </w:p>
        </w:tc>
        <w:tc>
          <w:tcPr>
            <w:tcW w:w="1029" w:type="dxa"/>
            <w:tcBorders>
              <w:top w:val="single" w:sz="8" w:space="0" w:color="auto"/>
              <w:left w:val="single" w:sz="8" w:space="0" w:color="auto"/>
              <w:bottom w:val="single" w:sz="8" w:space="0" w:color="auto"/>
              <w:right w:val="single" w:sz="8" w:space="0" w:color="auto"/>
            </w:tcBorders>
            <w:vAlign w:val="bottom"/>
          </w:tcPr>
          <w:p w:rsidR="00896935" w:rsidRPr="0004283D" w:rsidRDefault="005F7E76" w:rsidP="00896935">
            <w:pPr>
              <w:spacing w:after="0" w:line="240" w:lineRule="auto"/>
              <w:jc w:val="center"/>
              <w:rPr>
                <w:rFonts w:asciiTheme="majorHAnsi" w:eastAsia="Times New Roman" w:hAnsiTheme="majorHAnsi" w:cstheme="majorHAnsi"/>
                <w:i/>
                <w:color w:val="FF0000"/>
              </w:rPr>
            </w:pPr>
            <w:r w:rsidRPr="005F7E76">
              <w:rPr>
                <w:rFonts w:asciiTheme="majorHAnsi" w:eastAsia="Times New Roman" w:hAnsiTheme="majorHAnsi" w:cstheme="majorHAnsi"/>
                <w:i/>
              </w:rPr>
              <w:t>18</w:t>
            </w:r>
          </w:p>
        </w:tc>
        <w:tc>
          <w:tcPr>
            <w:tcW w:w="1253" w:type="dxa"/>
            <w:tcBorders>
              <w:top w:val="single" w:sz="8" w:space="0" w:color="auto"/>
              <w:left w:val="single" w:sz="8" w:space="0" w:color="auto"/>
              <w:bottom w:val="single" w:sz="8" w:space="0" w:color="auto"/>
              <w:right w:val="single" w:sz="8" w:space="0" w:color="auto"/>
            </w:tcBorders>
            <w:vAlign w:val="bottom"/>
          </w:tcPr>
          <w:p w:rsidR="00896935" w:rsidRPr="005F7E76" w:rsidRDefault="005F7E76" w:rsidP="00896935">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7</w:t>
            </w:r>
          </w:p>
        </w:tc>
        <w:tc>
          <w:tcPr>
            <w:tcW w:w="1038" w:type="dxa"/>
            <w:tcBorders>
              <w:top w:val="single" w:sz="8" w:space="0" w:color="auto"/>
              <w:left w:val="single" w:sz="8" w:space="0" w:color="auto"/>
              <w:bottom w:val="single" w:sz="8" w:space="0" w:color="auto"/>
              <w:right w:val="single" w:sz="8" w:space="0" w:color="auto"/>
            </w:tcBorders>
            <w:vAlign w:val="bottom"/>
          </w:tcPr>
          <w:p w:rsidR="00896935" w:rsidRPr="005F7E76" w:rsidRDefault="005F7E76" w:rsidP="00896935">
            <w:pPr>
              <w:spacing w:after="0" w:line="240" w:lineRule="auto"/>
              <w:jc w:val="center"/>
              <w:rPr>
                <w:rFonts w:asciiTheme="majorHAnsi" w:eastAsia="Times New Roman" w:hAnsiTheme="majorHAnsi" w:cstheme="majorHAnsi"/>
                <w:i/>
              </w:rPr>
            </w:pPr>
            <w:r>
              <w:rPr>
                <w:rFonts w:asciiTheme="majorHAnsi" w:eastAsia="Times New Roman" w:hAnsiTheme="majorHAnsi" w:cstheme="majorHAnsi"/>
                <w:i/>
              </w:rPr>
              <w:t>6</w:t>
            </w:r>
          </w:p>
        </w:tc>
        <w:tc>
          <w:tcPr>
            <w:tcW w:w="4961" w:type="dxa"/>
            <w:tcBorders>
              <w:top w:val="single" w:sz="8" w:space="0" w:color="auto"/>
              <w:left w:val="single" w:sz="8" w:space="0" w:color="auto"/>
              <w:bottom w:val="single" w:sz="8" w:space="0" w:color="auto"/>
              <w:right w:val="single" w:sz="8" w:space="0" w:color="auto"/>
            </w:tcBorders>
            <w:vAlign w:val="bottom"/>
          </w:tcPr>
          <w:p w:rsidR="00896935" w:rsidRPr="0066488C" w:rsidRDefault="00D70D8E" w:rsidP="00A720E9">
            <w:pPr>
              <w:spacing w:after="0" w:line="240" w:lineRule="auto"/>
              <w:jc w:val="center"/>
              <w:rPr>
                <w:rFonts w:asciiTheme="majorHAnsi" w:eastAsia="Times New Roman" w:hAnsiTheme="majorHAnsi" w:cstheme="majorHAnsi"/>
                <w:i/>
              </w:rPr>
            </w:pPr>
            <w:r w:rsidRPr="0066488C">
              <w:rPr>
                <w:rFonts w:asciiTheme="majorHAnsi" w:eastAsia="Times New Roman" w:hAnsiTheme="majorHAnsi" w:cstheme="majorHAnsi"/>
                <w:i/>
              </w:rPr>
              <w:t>1.</w:t>
            </w:r>
            <w:r w:rsidR="003A04BA" w:rsidRPr="0066488C">
              <w:rPr>
                <w:rFonts w:asciiTheme="majorHAnsi" w:eastAsia="Times New Roman" w:hAnsiTheme="majorHAnsi" w:cstheme="majorHAnsi"/>
                <w:i/>
              </w:rPr>
              <w:t xml:space="preserve"> </w:t>
            </w:r>
            <w:r w:rsidR="00DA6ADA" w:rsidRPr="0066488C">
              <w:rPr>
                <w:rFonts w:asciiTheme="majorHAnsi" w:eastAsia="Times New Roman" w:hAnsiTheme="majorHAnsi" w:cstheme="majorHAnsi"/>
                <w:i/>
              </w:rPr>
              <w:t>1.</w:t>
            </w:r>
            <w:r w:rsidR="003A04BA" w:rsidRPr="0066488C">
              <w:rPr>
                <w:rFonts w:asciiTheme="majorHAnsi" w:eastAsia="Times New Roman" w:hAnsiTheme="majorHAnsi" w:cstheme="majorHAnsi"/>
                <w:i/>
              </w:rPr>
              <w:t xml:space="preserve"> </w:t>
            </w:r>
            <w:r w:rsidR="0066488C" w:rsidRPr="0066488C">
              <w:rPr>
                <w:rFonts w:asciiTheme="majorHAnsi" w:eastAsia="Times New Roman" w:hAnsiTheme="majorHAnsi" w:cstheme="majorHAnsi"/>
                <w:i/>
              </w:rPr>
              <w:t>2024</w:t>
            </w:r>
            <w:r w:rsidR="00DA6ADA" w:rsidRPr="0066488C">
              <w:rPr>
                <w:rFonts w:asciiTheme="majorHAnsi" w:eastAsia="Times New Roman" w:hAnsiTheme="majorHAnsi" w:cstheme="majorHAnsi"/>
                <w:i/>
              </w:rPr>
              <w:t>. Nova g</w:t>
            </w:r>
            <w:r w:rsidRPr="0066488C">
              <w:rPr>
                <w:rFonts w:asciiTheme="majorHAnsi" w:eastAsia="Times New Roman" w:hAnsiTheme="majorHAnsi" w:cstheme="majorHAnsi"/>
                <w:i/>
              </w:rPr>
              <w:t xml:space="preserve">odina i 6. </w:t>
            </w:r>
            <w:r w:rsidR="00896935" w:rsidRPr="0066488C">
              <w:rPr>
                <w:rFonts w:asciiTheme="majorHAnsi" w:eastAsia="Times New Roman" w:hAnsiTheme="majorHAnsi" w:cstheme="majorHAnsi"/>
                <w:i/>
              </w:rPr>
              <w:t>1. 202</w:t>
            </w:r>
            <w:r w:rsidR="0066488C" w:rsidRPr="0066488C">
              <w:rPr>
                <w:rFonts w:asciiTheme="majorHAnsi" w:eastAsia="Times New Roman" w:hAnsiTheme="majorHAnsi" w:cstheme="majorHAnsi"/>
                <w:i/>
              </w:rPr>
              <w:t>4</w:t>
            </w:r>
            <w:r w:rsidRPr="0066488C">
              <w:rPr>
                <w:rFonts w:asciiTheme="majorHAnsi" w:eastAsia="Times New Roman" w:hAnsiTheme="majorHAnsi" w:cstheme="majorHAnsi"/>
                <w:i/>
              </w:rPr>
              <w:t>. Sv. t</w:t>
            </w:r>
            <w:r w:rsidR="00896935" w:rsidRPr="0066488C">
              <w:rPr>
                <w:rFonts w:asciiTheme="majorHAnsi" w:eastAsia="Times New Roman" w:hAnsiTheme="majorHAnsi" w:cstheme="majorHAnsi"/>
                <w:i/>
              </w:rPr>
              <w:t>ri kralja</w:t>
            </w:r>
          </w:p>
        </w:tc>
      </w:tr>
      <w:tr w:rsidR="00896935" w:rsidRPr="0004283D" w:rsidTr="000E79AD">
        <w:trPr>
          <w:trHeight w:val="360"/>
        </w:trPr>
        <w:tc>
          <w:tcPr>
            <w:tcW w:w="1292" w:type="dxa"/>
            <w:vMerge/>
            <w:tcBorders>
              <w:top w:val="single" w:sz="8" w:space="0" w:color="auto"/>
              <w:left w:val="single" w:sz="8" w:space="0" w:color="auto"/>
              <w:bottom w:val="single" w:sz="8" w:space="0" w:color="auto"/>
              <w:right w:val="single" w:sz="8" w:space="0" w:color="auto"/>
            </w:tcBorders>
            <w:vAlign w:val="center"/>
          </w:tcPr>
          <w:p w:rsidR="00896935" w:rsidRPr="0004283D" w:rsidRDefault="00896935" w:rsidP="00896935">
            <w:pPr>
              <w:spacing w:after="0" w:line="240" w:lineRule="auto"/>
              <w:rPr>
                <w:rFonts w:asciiTheme="majorHAnsi" w:eastAsia="Times New Roman" w:hAnsiTheme="majorHAnsi" w:cstheme="majorHAnsi"/>
                <w:b/>
                <w:bCs/>
                <w:i/>
                <w:color w:val="FF0000"/>
              </w:rPr>
            </w:pPr>
          </w:p>
        </w:tc>
        <w:tc>
          <w:tcPr>
            <w:tcW w:w="1200" w:type="dxa"/>
            <w:tcBorders>
              <w:top w:val="single" w:sz="8" w:space="0" w:color="auto"/>
              <w:left w:val="single" w:sz="8" w:space="0" w:color="auto"/>
              <w:bottom w:val="single" w:sz="8" w:space="0" w:color="auto"/>
              <w:right w:val="single" w:sz="8" w:space="0" w:color="auto"/>
            </w:tcBorders>
            <w:vAlign w:val="bottom"/>
          </w:tcPr>
          <w:p w:rsidR="00896935" w:rsidRPr="005F7E76" w:rsidRDefault="00896935" w:rsidP="00896935">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II.</w:t>
            </w:r>
          </w:p>
        </w:tc>
        <w:tc>
          <w:tcPr>
            <w:tcW w:w="1029" w:type="dxa"/>
            <w:tcBorders>
              <w:top w:val="single" w:sz="8" w:space="0" w:color="auto"/>
              <w:left w:val="single" w:sz="8" w:space="0" w:color="auto"/>
              <w:bottom w:val="single" w:sz="8" w:space="0" w:color="auto"/>
              <w:right w:val="single" w:sz="8" w:space="0" w:color="auto"/>
            </w:tcBorders>
            <w:vAlign w:val="bottom"/>
          </w:tcPr>
          <w:p w:rsidR="00896935" w:rsidRPr="0004283D" w:rsidRDefault="005F7E76" w:rsidP="00896935">
            <w:pPr>
              <w:spacing w:after="0" w:line="240" w:lineRule="auto"/>
              <w:jc w:val="center"/>
              <w:rPr>
                <w:rFonts w:asciiTheme="majorHAnsi" w:eastAsia="Times New Roman" w:hAnsiTheme="majorHAnsi" w:cstheme="majorHAnsi"/>
                <w:i/>
                <w:color w:val="FF0000"/>
              </w:rPr>
            </w:pPr>
            <w:r w:rsidRPr="005F7E76">
              <w:rPr>
                <w:rFonts w:asciiTheme="majorHAnsi" w:eastAsia="Times New Roman" w:hAnsiTheme="majorHAnsi" w:cstheme="majorHAnsi"/>
                <w:i/>
              </w:rPr>
              <w:t>16</w:t>
            </w:r>
          </w:p>
        </w:tc>
        <w:tc>
          <w:tcPr>
            <w:tcW w:w="1253" w:type="dxa"/>
            <w:tcBorders>
              <w:top w:val="single" w:sz="8" w:space="0" w:color="auto"/>
              <w:left w:val="single" w:sz="8" w:space="0" w:color="auto"/>
              <w:bottom w:val="single" w:sz="8" w:space="0" w:color="auto"/>
              <w:right w:val="single" w:sz="8" w:space="0" w:color="auto"/>
            </w:tcBorders>
            <w:vAlign w:val="bottom"/>
          </w:tcPr>
          <w:p w:rsidR="00896935" w:rsidRPr="005F7E76" w:rsidRDefault="005F7E76" w:rsidP="00896935">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6</w:t>
            </w:r>
          </w:p>
        </w:tc>
        <w:tc>
          <w:tcPr>
            <w:tcW w:w="1038" w:type="dxa"/>
            <w:tcBorders>
              <w:top w:val="single" w:sz="8" w:space="0" w:color="auto"/>
              <w:left w:val="single" w:sz="8" w:space="0" w:color="auto"/>
              <w:bottom w:val="single" w:sz="8" w:space="0" w:color="auto"/>
              <w:right w:val="single" w:sz="8" w:space="0" w:color="auto"/>
            </w:tcBorders>
            <w:vAlign w:val="bottom"/>
          </w:tcPr>
          <w:p w:rsidR="00896935" w:rsidRPr="005F7E76" w:rsidRDefault="0055223C" w:rsidP="00896935">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5</w:t>
            </w:r>
          </w:p>
        </w:tc>
        <w:tc>
          <w:tcPr>
            <w:tcW w:w="4961" w:type="dxa"/>
            <w:tcBorders>
              <w:top w:val="single" w:sz="8" w:space="0" w:color="auto"/>
              <w:left w:val="single" w:sz="8" w:space="0" w:color="auto"/>
              <w:bottom w:val="single" w:sz="8" w:space="0" w:color="auto"/>
              <w:right w:val="single" w:sz="8" w:space="0" w:color="auto"/>
            </w:tcBorders>
            <w:vAlign w:val="bottom"/>
          </w:tcPr>
          <w:p w:rsidR="00896935" w:rsidRPr="0066488C" w:rsidRDefault="00A720E9" w:rsidP="00896935">
            <w:pPr>
              <w:spacing w:after="0" w:line="240" w:lineRule="auto"/>
              <w:jc w:val="center"/>
              <w:rPr>
                <w:rFonts w:asciiTheme="majorHAnsi" w:eastAsia="Times New Roman" w:hAnsiTheme="majorHAnsi" w:cstheme="majorHAnsi"/>
                <w:i/>
              </w:rPr>
            </w:pPr>
            <w:r w:rsidRPr="0066488C">
              <w:rPr>
                <w:rFonts w:asciiTheme="majorHAnsi" w:eastAsia="Times New Roman" w:hAnsiTheme="majorHAnsi" w:cstheme="majorHAnsi"/>
                <w:i/>
              </w:rPr>
              <w:t>Zimski od</w:t>
            </w:r>
            <w:r w:rsidR="0066488C" w:rsidRPr="0066488C">
              <w:rPr>
                <w:rFonts w:asciiTheme="majorHAnsi" w:eastAsia="Times New Roman" w:hAnsiTheme="majorHAnsi" w:cstheme="majorHAnsi"/>
                <w:i/>
              </w:rPr>
              <w:t>mor od 19</w:t>
            </w:r>
            <w:r w:rsidR="00EB4BC1" w:rsidRPr="0066488C">
              <w:rPr>
                <w:rFonts w:asciiTheme="majorHAnsi" w:eastAsia="Times New Roman" w:hAnsiTheme="majorHAnsi" w:cstheme="majorHAnsi"/>
                <w:i/>
              </w:rPr>
              <w:t>.</w:t>
            </w:r>
            <w:r w:rsidR="0066488C" w:rsidRPr="0066488C">
              <w:rPr>
                <w:rFonts w:asciiTheme="majorHAnsi" w:eastAsia="Times New Roman" w:hAnsiTheme="majorHAnsi" w:cstheme="majorHAnsi"/>
                <w:i/>
              </w:rPr>
              <w:t xml:space="preserve"> do 23</w:t>
            </w:r>
            <w:r w:rsidR="00D70D8E" w:rsidRPr="0066488C">
              <w:rPr>
                <w:rFonts w:asciiTheme="majorHAnsi" w:eastAsia="Times New Roman" w:hAnsiTheme="majorHAnsi" w:cstheme="majorHAnsi"/>
                <w:i/>
              </w:rPr>
              <w:t>. 2</w:t>
            </w:r>
            <w:r w:rsidRPr="0066488C">
              <w:rPr>
                <w:rFonts w:asciiTheme="majorHAnsi" w:eastAsia="Times New Roman" w:hAnsiTheme="majorHAnsi" w:cstheme="majorHAnsi"/>
                <w:i/>
              </w:rPr>
              <w:t>. 2</w:t>
            </w:r>
            <w:r w:rsidR="00D70D8E" w:rsidRPr="0066488C">
              <w:rPr>
                <w:rFonts w:asciiTheme="majorHAnsi" w:eastAsia="Times New Roman" w:hAnsiTheme="majorHAnsi" w:cstheme="majorHAnsi"/>
                <w:i/>
              </w:rPr>
              <w:t>02</w:t>
            </w:r>
            <w:r w:rsidR="0066488C" w:rsidRPr="0066488C">
              <w:rPr>
                <w:rFonts w:asciiTheme="majorHAnsi" w:eastAsia="Times New Roman" w:hAnsiTheme="majorHAnsi" w:cstheme="majorHAnsi"/>
                <w:i/>
              </w:rPr>
              <w:t>4</w:t>
            </w:r>
            <w:r w:rsidRPr="0066488C">
              <w:rPr>
                <w:rFonts w:asciiTheme="majorHAnsi" w:eastAsia="Times New Roman" w:hAnsiTheme="majorHAnsi" w:cstheme="majorHAnsi"/>
                <w:i/>
              </w:rPr>
              <w:t>.</w:t>
            </w:r>
          </w:p>
        </w:tc>
      </w:tr>
      <w:tr w:rsidR="00896935" w:rsidRPr="0004283D" w:rsidTr="000E79AD">
        <w:trPr>
          <w:trHeight w:val="360"/>
        </w:trPr>
        <w:tc>
          <w:tcPr>
            <w:tcW w:w="1292" w:type="dxa"/>
            <w:vMerge/>
            <w:tcBorders>
              <w:top w:val="single" w:sz="8" w:space="0" w:color="auto"/>
              <w:left w:val="single" w:sz="8" w:space="0" w:color="auto"/>
              <w:bottom w:val="single" w:sz="8" w:space="0" w:color="auto"/>
              <w:right w:val="single" w:sz="8" w:space="0" w:color="auto"/>
            </w:tcBorders>
            <w:vAlign w:val="center"/>
          </w:tcPr>
          <w:p w:rsidR="00896935" w:rsidRPr="0004283D" w:rsidRDefault="00896935" w:rsidP="00896935">
            <w:pPr>
              <w:spacing w:after="0" w:line="240" w:lineRule="auto"/>
              <w:rPr>
                <w:rFonts w:asciiTheme="majorHAnsi" w:eastAsia="Times New Roman" w:hAnsiTheme="majorHAnsi" w:cstheme="majorHAnsi"/>
                <w:b/>
                <w:bCs/>
                <w:i/>
                <w:color w:val="FF0000"/>
              </w:rPr>
            </w:pPr>
          </w:p>
        </w:tc>
        <w:tc>
          <w:tcPr>
            <w:tcW w:w="1200" w:type="dxa"/>
            <w:tcBorders>
              <w:top w:val="single" w:sz="8" w:space="0" w:color="auto"/>
              <w:left w:val="single" w:sz="8" w:space="0" w:color="auto"/>
              <w:bottom w:val="single" w:sz="8" w:space="0" w:color="auto"/>
              <w:right w:val="single" w:sz="8" w:space="0" w:color="auto"/>
            </w:tcBorders>
            <w:vAlign w:val="bottom"/>
          </w:tcPr>
          <w:p w:rsidR="00896935" w:rsidRPr="005F7E76" w:rsidRDefault="00896935" w:rsidP="00896935">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III.</w:t>
            </w:r>
          </w:p>
        </w:tc>
        <w:tc>
          <w:tcPr>
            <w:tcW w:w="1029" w:type="dxa"/>
            <w:tcBorders>
              <w:top w:val="single" w:sz="8" w:space="0" w:color="auto"/>
              <w:left w:val="single" w:sz="8" w:space="0" w:color="auto"/>
              <w:bottom w:val="single" w:sz="8" w:space="0" w:color="auto"/>
              <w:right w:val="single" w:sz="8" w:space="0" w:color="auto"/>
            </w:tcBorders>
            <w:vAlign w:val="bottom"/>
          </w:tcPr>
          <w:p w:rsidR="00896935" w:rsidRPr="005F7E76" w:rsidRDefault="005F7E76" w:rsidP="00A720E9">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19</w:t>
            </w:r>
          </w:p>
        </w:tc>
        <w:tc>
          <w:tcPr>
            <w:tcW w:w="1253" w:type="dxa"/>
            <w:tcBorders>
              <w:top w:val="single" w:sz="8" w:space="0" w:color="auto"/>
              <w:left w:val="single" w:sz="8" w:space="0" w:color="auto"/>
              <w:bottom w:val="single" w:sz="8" w:space="0" w:color="auto"/>
              <w:right w:val="single" w:sz="8" w:space="0" w:color="auto"/>
            </w:tcBorders>
            <w:vAlign w:val="bottom"/>
          </w:tcPr>
          <w:p w:rsidR="00896935" w:rsidRPr="005F7E76" w:rsidRDefault="005F7E76" w:rsidP="00896935">
            <w:pPr>
              <w:spacing w:after="0" w:line="240" w:lineRule="auto"/>
              <w:jc w:val="center"/>
              <w:rPr>
                <w:rFonts w:asciiTheme="majorHAnsi" w:eastAsia="Times New Roman" w:hAnsiTheme="majorHAnsi" w:cstheme="majorHAnsi"/>
                <w:i/>
              </w:rPr>
            </w:pPr>
            <w:r>
              <w:rPr>
                <w:rFonts w:asciiTheme="majorHAnsi" w:eastAsia="Times New Roman" w:hAnsiTheme="majorHAnsi" w:cstheme="majorHAnsi"/>
                <w:i/>
              </w:rPr>
              <w:t>8</w:t>
            </w:r>
          </w:p>
        </w:tc>
        <w:tc>
          <w:tcPr>
            <w:tcW w:w="1038" w:type="dxa"/>
            <w:tcBorders>
              <w:top w:val="single" w:sz="8" w:space="0" w:color="auto"/>
              <w:left w:val="single" w:sz="8" w:space="0" w:color="auto"/>
              <w:bottom w:val="single" w:sz="8" w:space="0" w:color="auto"/>
              <w:right w:val="single" w:sz="8" w:space="0" w:color="auto"/>
            </w:tcBorders>
            <w:vAlign w:val="bottom"/>
          </w:tcPr>
          <w:p w:rsidR="00896935" w:rsidRPr="0004283D" w:rsidRDefault="005F7E76" w:rsidP="00896935">
            <w:pPr>
              <w:spacing w:after="0" w:line="240" w:lineRule="auto"/>
              <w:jc w:val="center"/>
              <w:rPr>
                <w:rFonts w:asciiTheme="majorHAnsi" w:eastAsia="Times New Roman" w:hAnsiTheme="majorHAnsi" w:cstheme="majorHAnsi"/>
                <w:i/>
                <w:color w:val="FF0000"/>
              </w:rPr>
            </w:pPr>
            <w:r w:rsidRPr="005F7E76">
              <w:rPr>
                <w:rFonts w:asciiTheme="majorHAnsi" w:eastAsia="Times New Roman" w:hAnsiTheme="majorHAnsi" w:cstheme="majorHAnsi"/>
                <w:i/>
              </w:rPr>
              <w:t>4</w:t>
            </w:r>
          </w:p>
        </w:tc>
        <w:tc>
          <w:tcPr>
            <w:tcW w:w="4961" w:type="dxa"/>
            <w:tcBorders>
              <w:top w:val="single" w:sz="8" w:space="0" w:color="auto"/>
              <w:left w:val="single" w:sz="8" w:space="0" w:color="auto"/>
              <w:bottom w:val="single" w:sz="8" w:space="0" w:color="auto"/>
              <w:right w:val="single" w:sz="8" w:space="0" w:color="auto"/>
            </w:tcBorders>
            <w:vAlign w:val="bottom"/>
          </w:tcPr>
          <w:p w:rsidR="00896935" w:rsidRPr="0066488C" w:rsidRDefault="005F7E76" w:rsidP="00896935">
            <w:pPr>
              <w:spacing w:after="0" w:line="240" w:lineRule="auto"/>
              <w:jc w:val="center"/>
              <w:rPr>
                <w:rFonts w:asciiTheme="majorHAnsi" w:eastAsia="Times New Roman" w:hAnsiTheme="majorHAnsi" w:cstheme="majorHAnsi"/>
                <w:i/>
              </w:rPr>
            </w:pPr>
            <w:r w:rsidRPr="0066488C">
              <w:rPr>
                <w:rFonts w:asciiTheme="majorHAnsi" w:eastAsia="Times New Roman" w:hAnsiTheme="majorHAnsi" w:cstheme="majorHAnsi"/>
                <w:i/>
              </w:rPr>
              <w:t>31. 3. 2024</w:t>
            </w:r>
            <w:r>
              <w:rPr>
                <w:rFonts w:asciiTheme="majorHAnsi" w:eastAsia="Times New Roman" w:hAnsiTheme="majorHAnsi" w:cstheme="majorHAnsi"/>
                <w:i/>
              </w:rPr>
              <w:t>. Uskrs</w:t>
            </w:r>
          </w:p>
        </w:tc>
      </w:tr>
      <w:tr w:rsidR="00896935" w:rsidRPr="0004283D" w:rsidTr="000E79AD">
        <w:trPr>
          <w:trHeight w:val="360"/>
        </w:trPr>
        <w:tc>
          <w:tcPr>
            <w:tcW w:w="1292" w:type="dxa"/>
            <w:vMerge/>
            <w:tcBorders>
              <w:top w:val="single" w:sz="8" w:space="0" w:color="auto"/>
              <w:left w:val="single" w:sz="8" w:space="0" w:color="auto"/>
              <w:bottom w:val="single" w:sz="8" w:space="0" w:color="auto"/>
              <w:right w:val="single" w:sz="8" w:space="0" w:color="auto"/>
            </w:tcBorders>
            <w:vAlign w:val="center"/>
          </w:tcPr>
          <w:p w:rsidR="00896935" w:rsidRPr="0004283D" w:rsidRDefault="00896935" w:rsidP="00896935">
            <w:pPr>
              <w:spacing w:after="0" w:line="240" w:lineRule="auto"/>
              <w:rPr>
                <w:rFonts w:asciiTheme="majorHAnsi" w:eastAsia="Times New Roman" w:hAnsiTheme="majorHAnsi" w:cstheme="majorHAnsi"/>
                <w:b/>
                <w:bCs/>
                <w:i/>
                <w:color w:val="FF0000"/>
              </w:rPr>
            </w:pPr>
          </w:p>
        </w:tc>
        <w:tc>
          <w:tcPr>
            <w:tcW w:w="1200" w:type="dxa"/>
            <w:tcBorders>
              <w:top w:val="single" w:sz="8" w:space="0" w:color="auto"/>
              <w:left w:val="single" w:sz="8" w:space="0" w:color="auto"/>
              <w:bottom w:val="single" w:sz="8" w:space="0" w:color="auto"/>
              <w:right w:val="single" w:sz="8" w:space="0" w:color="auto"/>
            </w:tcBorders>
            <w:vAlign w:val="bottom"/>
          </w:tcPr>
          <w:p w:rsidR="00896935" w:rsidRPr="005F7E76" w:rsidRDefault="00896935" w:rsidP="00896935">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IV.</w:t>
            </w:r>
          </w:p>
        </w:tc>
        <w:tc>
          <w:tcPr>
            <w:tcW w:w="1029" w:type="dxa"/>
            <w:tcBorders>
              <w:top w:val="single" w:sz="8" w:space="0" w:color="auto"/>
              <w:left w:val="single" w:sz="8" w:space="0" w:color="auto"/>
              <w:bottom w:val="single" w:sz="8" w:space="0" w:color="auto"/>
              <w:right w:val="single" w:sz="8" w:space="0" w:color="auto"/>
            </w:tcBorders>
            <w:vAlign w:val="bottom"/>
          </w:tcPr>
          <w:p w:rsidR="00896935" w:rsidRPr="005F7E76" w:rsidRDefault="00896935" w:rsidP="00A720E9">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1</w:t>
            </w:r>
            <w:r w:rsidR="005F7E76" w:rsidRPr="005F7E76">
              <w:rPr>
                <w:rFonts w:asciiTheme="majorHAnsi" w:eastAsia="Times New Roman" w:hAnsiTheme="majorHAnsi" w:cstheme="majorHAnsi"/>
                <w:i/>
              </w:rPr>
              <w:t>7</w:t>
            </w:r>
          </w:p>
        </w:tc>
        <w:tc>
          <w:tcPr>
            <w:tcW w:w="1253" w:type="dxa"/>
            <w:tcBorders>
              <w:top w:val="single" w:sz="8" w:space="0" w:color="auto"/>
              <w:left w:val="single" w:sz="8" w:space="0" w:color="auto"/>
              <w:bottom w:val="single" w:sz="8" w:space="0" w:color="auto"/>
              <w:right w:val="single" w:sz="8" w:space="0" w:color="auto"/>
            </w:tcBorders>
            <w:vAlign w:val="bottom"/>
          </w:tcPr>
          <w:p w:rsidR="00896935" w:rsidRPr="005F7E76" w:rsidRDefault="0055223C" w:rsidP="00896935">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8</w:t>
            </w:r>
          </w:p>
        </w:tc>
        <w:tc>
          <w:tcPr>
            <w:tcW w:w="1038" w:type="dxa"/>
            <w:tcBorders>
              <w:top w:val="single" w:sz="8" w:space="0" w:color="auto"/>
              <w:left w:val="single" w:sz="8" w:space="0" w:color="auto"/>
              <w:bottom w:val="single" w:sz="8" w:space="0" w:color="auto"/>
              <w:right w:val="single" w:sz="8" w:space="0" w:color="auto"/>
            </w:tcBorders>
            <w:vAlign w:val="bottom"/>
          </w:tcPr>
          <w:p w:rsidR="00896935" w:rsidRPr="005F7E76" w:rsidRDefault="005F7E76" w:rsidP="00A720E9">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5</w:t>
            </w:r>
          </w:p>
        </w:tc>
        <w:tc>
          <w:tcPr>
            <w:tcW w:w="4961" w:type="dxa"/>
            <w:tcBorders>
              <w:top w:val="single" w:sz="8" w:space="0" w:color="auto"/>
              <w:left w:val="single" w:sz="8" w:space="0" w:color="auto"/>
              <w:bottom w:val="single" w:sz="8" w:space="0" w:color="auto"/>
              <w:right w:val="single" w:sz="8" w:space="0" w:color="auto"/>
            </w:tcBorders>
            <w:vAlign w:val="bottom"/>
          </w:tcPr>
          <w:p w:rsidR="00896935" w:rsidRPr="005F7E76" w:rsidRDefault="0066488C" w:rsidP="005F7E76">
            <w:pPr>
              <w:tabs>
                <w:tab w:val="left" w:pos="1440"/>
              </w:tabs>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1</w:t>
            </w:r>
            <w:r w:rsidR="00A720E9" w:rsidRPr="005F7E76">
              <w:rPr>
                <w:rFonts w:asciiTheme="majorHAnsi" w:eastAsia="Times New Roman" w:hAnsiTheme="majorHAnsi" w:cstheme="majorHAnsi"/>
                <w:i/>
              </w:rPr>
              <w:t xml:space="preserve">. </w:t>
            </w:r>
            <w:r w:rsidR="009E7A3D" w:rsidRPr="005F7E76">
              <w:rPr>
                <w:rFonts w:asciiTheme="majorHAnsi" w:eastAsia="Times New Roman" w:hAnsiTheme="majorHAnsi" w:cstheme="majorHAnsi"/>
                <w:i/>
              </w:rPr>
              <w:t xml:space="preserve">4. </w:t>
            </w:r>
            <w:r w:rsidR="00896935" w:rsidRPr="005F7E76">
              <w:rPr>
                <w:rFonts w:asciiTheme="majorHAnsi" w:eastAsia="Times New Roman" w:hAnsiTheme="majorHAnsi" w:cstheme="majorHAnsi"/>
                <w:i/>
              </w:rPr>
              <w:t>20</w:t>
            </w:r>
            <w:r w:rsidRPr="005F7E76">
              <w:rPr>
                <w:rFonts w:asciiTheme="majorHAnsi" w:eastAsia="Times New Roman" w:hAnsiTheme="majorHAnsi" w:cstheme="majorHAnsi"/>
                <w:i/>
              </w:rPr>
              <w:t>24</w:t>
            </w:r>
            <w:r w:rsidR="00896935" w:rsidRPr="005F7E76">
              <w:rPr>
                <w:rFonts w:asciiTheme="majorHAnsi" w:eastAsia="Times New Roman" w:hAnsiTheme="majorHAnsi" w:cstheme="majorHAnsi"/>
                <w:i/>
              </w:rPr>
              <w:t>.</w:t>
            </w:r>
            <w:r w:rsidRPr="005F7E76">
              <w:rPr>
                <w:rFonts w:asciiTheme="majorHAnsi" w:eastAsia="Times New Roman" w:hAnsiTheme="majorHAnsi" w:cstheme="majorHAnsi"/>
                <w:i/>
              </w:rPr>
              <w:t xml:space="preserve"> </w:t>
            </w:r>
            <w:r w:rsidR="00896935" w:rsidRPr="005F7E76">
              <w:rPr>
                <w:rFonts w:asciiTheme="majorHAnsi" w:eastAsia="Times New Roman" w:hAnsiTheme="majorHAnsi" w:cstheme="majorHAnsi"/>
                <w:i/>
              </w:rPr>
              <w:t>Uskrsni ponedjeljak</w:t>
            </w:r>
            <w:r w:rsidR="005F7E76">
              <w:rPr>
                <w:rFonts w:asciiTheme="majorHAnsi" w:eastAsia="Times New Roman" w:hAnsiTheme="majorHAnsi" w:cstheme="majorHAnsi"/>
                <w:i/>
              </w:rPr>
              <w:t>,</w:t>
            </w:r>
          </w:p>
          <w:p w:rsidR="00896935" w:rsidRPr="0066488C" w:rsidRDefault="00896935" w:rsidP="005F7E76">
            <w:pPr>
              <w:spacing w:after="0" w:line="240" w:lineRule="auto"/>
              <w:jc w:val="center"/>
              <w:rPr>
                <w:rFonts w:asciiTheme="majorHAnsi" w:eastAsia="Times New Roman" w:hAnsiTheme="majorHAnsi" w:cstheme="majorHAnsi"/>
                <w:i/>
              </w:rPr>
            </w:pPr>
            <w:r w:rsidRPr="0066488C">
              <w:rPr>
                <w:rFonts w:asciiTheme="majorHAnsi" w:eastAsia="Times New Roman" w:hAnsiTheme="majorHAnsi" w:cstheme="majorHAnsi"/>
                <w:i/>
              </w:rPr>
              <w:t>Proljetni odmor</w:t>
            </w:r>
            <w:r w:rsidR="00D70D8E" w:rsidRPr="0066488C">
              <w:rPr>
                <w:rFonts w:asciiTheme="majorHAnsi" w:eastAsia="Times New Roman" w:hAnsiTheme="majorHAnsi" w:cstheme="majorHAnsi"/>
                <w:i/>
              </w:rPr>
              <w:t xml:space="preserve"> učenika</w:t>
            </w:r>
            <w:r w:rsidRPr="0066488C">
              <w:rPr>
                <w:rFonts w:asciiTheme="majorHAnsi" w:eastAsia="Times New Roman" w:hAnsiTheme="majorHAnsi" w:cstheme="majorHAnsi"/>
                <w:i/>
              </w:rPr>
              <w:t xml:space="preserve"> od </w:t>
            </w:r>
            <w:r w:rsidR="0066488C">
              <w:rPr>
                <w:rFonts w:asciiTheme="majorHAnsi" w:eastAsia="Times New Roman" w:hAnsiTheme="majorHAnsi" w:cstheme="majorHAnsi"/>
                <w:i/>
              </w:rPr>
              <w:t>28</w:t>
            </w:r>
            <w:r w:rsidR="00A720E9" w:rsidRPr="0066488C">
              <w:rPr>
                <w:rFonts w:asciiTheme="majorHAnsi" w:eastAsia="Times New Roman" w:hAnsiTheme="majorHAnsi" w:cstheme="majorHAnsi"/>
                <w:i/>
              </w:rPr>
              <w:t xml:space="preserve">. </w:t>
            </w:r>
            <w:r w:rsidR="0066488C">
              <w:rPr>
                <w:rFonts w:asciiTheme="majorHAnsi" w:eastAsia="Times New Roman" w:hAnsiTheme="majorHAnsi" w:cstheme="majorHAnsi"/>
                <w:i/>
              </w:rPr>
              <w:t>3. do 5</w:t>
            </w:r>
            <w:r w:rsidRPr="0066488C">
              <w:rPr>
                <w:rFonts w:asciiTheme="majorHAnsi" w:eastAsia="Times New Roman" w:hAnsiTheme="majorHAnsi" w:cstheme="majorHAnsi"/>
                <w:i/>
              </w:rPr>
              <w:t>.</w:t>
            </w:r>
            <w:r w:rsidR="00D70D8E" w:rsidRPr="0066488C">
              <w:rPr>
                <w:rFonts w:asciiTheme="majorHAnsi" w:eastAsia="Times New Roman" w:hAnsiTheme="majorHAnsi" w:cstheme="majorHAnsi"/>
                <w:i/>
              </w:rPr>
              <w:t xml:space="preserve"> </w:t>
            </w:r>
            <w:r w:rsidRPr="0066488C">
              <w:rPr>
                <w:rFonts w:asciiTheme="majorHAnsi" w:eastAsia="Times New Roman" w:hAnsiTheme="majorHAnsi" w:cstheme="majorHAnsi"/>
                <w:i/>
              </w:rPr>
              <w:t>4. 202</w:t>
            </w:r>
            <w:r w:rsidR="0066488C">
              <w:rPr>
                <w:rFonts w:asciiTheme="majorHAnsi" w:eastAsia="Times New Roman" w:hAnsiTheme="majorHAnsi" w:cstheme="majorHAnsi"/>
                <w:i/>
              </w:rPr>
              <w:t>4</w:t>
            </w:r>
            <w:r w:rsidR="00D70D8E" w:rsidRPr="0066488C">
              <w:rPr>
                <w:rFonts w:asciiTheme="majorHAnsi" w:eastAsia="Times New Roman" w:hAnsiTheme="majorHAnsi" w:cstheme="majorHAnsi"/>
                <w:i/>
              </w:rPr>
              <w:t>.</w:t>
            </w:r>
          </w:p>
          <w:p w:rsidR="00896935" w:rsidRPr="0066488C" w:rsidRDefault="00896935" w:rsidP="00896935">
            <w:pPr>
              <w:spacing w:after="0" w:line="240" w:lineRule="auto"/>
              <w:rPr>
                <w:rFonts w:asciiTheme="majorHAnsi" w:eastAsia="Times New Roman" w:hAnsiTheme="majorHAnsi" w:cstheme="majorHAnsi"/>
                <w:i/>
              </w:rPr>
            </w:pPr>
          </w:p>
        </w:tc>
      </w:tr>
      <w:tr w:rsidR="00896935" w:rsidRPr="0004283D" w:rsidTr="000E79AD">
        <w:trPr>
          <w:trHeight w:val="360"/>
        </w:trPr>
        <w:tc>
          <w:tcPr>
            <w:tcW w:w="1292" w:type="dxa"/>
            <w:vMerge/>
            <w:tcBorders>
              <w:top w:val="single" w:sz="8" w:space="0" w:color="auto"/>
              <w:left w:val="single" w:sz="8" w:space="0" w:color="auto"/>
              <w:bottom w:val="single" w:sz="8" w:space="0" w:color="auto"/>
              <w:right w:val="single" w:sz="8" w:space="0" w:color="auto"/>
            </w:tcBorders>
            <w:vAlign w:val="center"/>
          </w:tcPr>
          <w:p w:rsidR="00896935" w:rsidRPr="0004283D" w:rsidRDefault="00896935" w:rsidP="00896935">
            <w:pPr>
              <w:spacing w:after="0" w:line="240" w:lineRule="auto"/>
              <w:rPr>
                <w:rFonts w:asciiTheme="majorHAnsi" w:eastAsia="Times New Roman" w:hAnsiTheme="majorHAnsi" w:cstheme="majorHAnsi"/>
                <w:b/>
                <w:bCs/>
                <w:i/>
                <w:color w:val="FF0000"/>
              </w:rPr>
            </w:pPr>
          </w:p>
        </w:tc>
        <w:tc>
          <w:tcPr>
            <w:tcW w:w="1200" w:type="dxa"/>
            <w:tcBorders>
              <w:top w:val="single" w:sz="8" w:space="0" w:color="auto"/>
              <w:left w:val="single" w:sz="8" w:space="0" w:color="auto"/>
              <w:bottom w:val="single" w:sz="8" w:space="0" w:color="auto"/>
              <w:right w:val="single" w:sz="8" w:space="0" w:color="auto"/>
            </w:tcBorders>
            <w:vAlign w:val="bottom"/>
          </w:tcPr>
          <w:p w:rsidR="00896935" w:rsidRPr="005F7E76" w:rsidRDefault="00896935" w:rsidP="00896935">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V.</w:t>
            </w:r>
          </w:p>
        </w:tc>
        <w:tc>
          <w:tcPr>
            <w:tcW w:w="1029" w:type="dxa"/>
            <w:tcBorders>
              <w:top w:val="single" w:sz="8" w:space="0" w:color="auto"/>
              <w:left w:val="single" w:sz="8" w:space="0" w:color="auto"/>
              <w:bottom w:val="single" w:sz="8" w:space="0" w:color="auto"/>
              <w:right w:val="single" w:sz="8" w:space="0" w:color="auto"/>
            </w:tcBorders>
            <w:vAlign w:val="bottom"/>
          </w:tcPr>
          <w:p w:rsidR="00896935" w:rsidRPr="0004283D" w:rsidRDefault="00896935" w:rsidP="00E719D1">
            <w:pPr>
              <w:spacing w:after="0" w:line="240" w:lineRule="auto"/>
              <w:jc w:val="center"/>
              <w:rPr>
                <w:rFonts w:asciiTheme="majorHAnsi" w:eastAsia="Times New Roman" w:hAnsiTheme="majorHAnsi" w:cstheme="majorHAnsi"/>
                <w:i/>
                <w:color w:val="FF0000"/>
              </w:rPr>
            </w:pPr>
            <w:r w:rsidRPr="005F7E76">
              <w:rPr>
                <w:rFonts w:asciiTheme="majorHAnsi" w:eastAsia="Times New Roman" w:hAnsiTheme="majorHAnsi" w:cstheme="majorHAnsi"/>
                <w:i/>
              </w:rPr>
              <w:t>2</w:t>
            </w:r>
            <w:r w:rsidR="00C86D17" w:rsidRPr="005F7E76">
              <w:rPr>
                <w:rFonts w:asciiTheme="majorHAnsi" w:eastAsia="Times New Roman" w:hAnsiTheme="majorHAnsi" w:cstheme="majorHAnsi"/>
                <w:i/>
              </w:rPr>
              <w:t>0</w:t>
            </w:r>
          </w:p>
        </w:tc>
        <w:tc>
          <w:tcPr>
            <w:tcW w:w="1253" w:type="dxa"/>
            <w:tcBorders>
              <w:top w:val="single" w:sz="8" w:space="0" w:color="auto"/>
              <w:left w:val="single" w:sz="8" w:space="0" w:color="auto"/>
              <w:bottom w:val="single" w:sz="8" w:space="0" w:color="auto"/>
              <w:right w:val="single" w:sz="8" w:space="0" w:color="auto"/>
            </w:tcBorders>
            <w:vAlign w:val="bottom"/>
          </w:tcPr>
          <w:p w:rsidR="00896935" w:rsidRPr="0004283D" w:rsidRDefault="00137801" w:rsidP="00896935">
            <w:pPr>
              <w:spacing w:after="0" w:line="240" w:lineRule="auto"/>
              <w:jc w:val="center"/>
              <w:rPr>
                <w:rFonts w:asciiTheme="majorHAnsi" w:eastAsia="Times New Roman" w:hAnsiTheme="majorHAnsi" w:cstheme="majorHAnsi"/>
                <w:i/>
                <w:color w:val="FF0000"/>
              </w:rPr>
            </w:pPr>
            <w:r w:rsidRPr="005F7E76">
              <w:rPr>
                <w:rFonts w:asciiTheme="majorHAnsi" w:eastAsia="Times New Roman" w:hAnsiTheme="majorHAnsi" w:cstheme="majorHAnsi"/>
                <w:i/>
              </w:rPr>
              <w:t>8</w:t>
            </w:r>
          </w:p>
        </w:tc>
        <w:tc>
          <w:tcPr>
            <w:tcW w:w="1038" w:type="dxa"/>
            <w:tcBorders>
              <w:top w:val="single" w:sz="8" w:space="0" w:color="auto"/>
              <w:left w:val="single" w:sz="8" w:space="0" w:color="auto"/>
              <w:bottom w:val="single" w:sz="8" w:space="0" w:color="auto"/>
              <w:right w:val="single" w:sz="8" w:space="0" w:color="auto"/>
            </w:tcBorders>
            <w:vAlign w:val="bottom"/>
          </w:tcPr>
          <w:p w:rsidR="00896935" w:rsidRPr="0004283D" w:rsidRDefault="00C86D17" w:rsidP="00896935">
            <w:pPr>
              <w:spacing w:after="0" w:line="240" w:lineRule="auto"/>
              <w:jc w:val="center"/>
              <w:rPr>
                <w:rFonts w:asciiTheme="majorHAnsi" w:eastAsia="Times New Roman" w:hAnsiTheme="majorHAnsi" w:cstheme="majorHAnsi"/>
                <w:i/>
                <w:color w:val="FF0000"/>
              </w:rPr>
            </w:pPr>
            <w:r w:rsidRPr="005F7E76">
              <w:rPr>
                <w:rFonts w:asciiTheme="majorHAnsi" w:eastAsia="Times New Roman" w:hAnsiTheme="majorHAnsi" w:cstheme="majorHAnsi"/>
                <w:i/>
              </w:rPr>
              <w:t>3</w:t>
            </w:r>
          </w:p>
        </w:tc>
        <w:tc>
          <w:tcPr>
            <w:tcW w:w="4961" w:type="dxa"/>
            <w:tcBorders>
              <w:top w:val="single" w:sz="8" w:space="0" w:color="auto"/>
              <w:left w:val="single" w:sz="8" w:space="0" w:color="auto"/>
              <w:bottom w:val="single" w:sz="8" w:space="0" w:color="auto"/>
              <w:right w:val="single" w:sz="8" w:space="0" w:color="auto"/>
            </w:tcBorders>
            <w:vAlign w:val="bottom"/>
          </w:tcPr>
          <w:p w:rsidR="00896935" w:rsidRPr="0004283D" w:rsidRDefault="0087695F" w:rsidP="00A720E9">
            <w:pPr>
              <w:spacing w:after="0" w:line="240" w:lineRule="auto"/>
              <w:jc w:val="center"/>
              <w:rPr>
                <w:rFonts w:asciiTheme="majorHAnsi" w:eastAsia="Times New Roman" w:hAnsiTheme="majorHAnsi" w:cstheme="majorHAnsi"/>
                <w:i/>
                <w:color w:val="FF0000"/>
              </w:rPr>
            </w:pPr>
            <w:r w:rsidRPr="0066488C">
              <w:rPr>
                <w:rFonts w:asciiTheme="majorHAnsi" w:eastAsia="Times New Roman" w:hAnsiTheme="majorHAnsi" w:cstheme="majorHAnsi"/>
                <w:i/>
              </w:rPr>
              <w:t xml:space="preserve">1. </w:t>
            </w:r>
            <w:r w:rsidR="00896935" w:rsidRPr="0066488C">
              <w:rPr>
                <w:rFonts w:asciiTheme="majorHAnsi" w:eastAsia="Times New Roman" w:hAnsiTheme="majorHAnsi" w:cstheme="majorHAnsi"/>
                <w:i/>
              </w:rPr>
              <w:t>5. 202</w:t>
            </w:r>
            <w:r w:rsidR="0066488C" w:rsidRPr="0066488C">
              <w:rPr>
                <w:rFonts w:asciiTheme="majorHAnsi" w:eastAsia="Times New Roman" w:hAnsiTheme="majorHAnsi" w:cstheme="majorHAnsi"/>
                <w:i/>
              </w:rPr>
              <w:t>4</w:t>
            </w:r>
            <w:r w:rsidR="00896935" w:rsidRPr="0066488C">
              <w:rPr>
                <w:rFonts w:asciiTheme="majorHAnsi" w:eastAsia="Times New Roman" w:hAnsiTheme="majorHAnsi" w:cstheme="majorHAnsi"/>
                <w:i/>
              </w:rPr>
              <w:t>. Praznik rad</w:t>
            </w:r>
            <w:r w:rsidR="0066488C" w:rsidRPr="0066488C">
              <w:rPr>
                <w:rFonts w:asciiTheme="majorHAnsi" w:eastAsia="Times New Roman" w:hAnsiTheme="majorHAnsi" w:cstheme="majorHAnsi"/>
                <w:i/>
              </w:rPr>
              <w:t>a, 30. 5. 2024</w:t>
            </w:r>
            <w:r w:rsidR="009E7A3D" w:rsidRPr="0066488C">
              <w:rPr>
                <w:rFonts w:asciiTheme="majorHAnsi" w:eastAsia="Times New Roman" w:hAnsiTheme="majorHAnsi" w:cstheme="majorHAnsi"/>
                <w:i/>
              </w:rPr>
              <w:t>. Dan državnosti</w:t>
            </w:r>
            <w:r w:rsidR="00240EAB" w:rsidRPr="005F7E76">
              <w:rPr>
                <w:rFonts w:asciiTheme="majorHAnsi" w:eastAsia="Times New Roman" w:hAnsiTheme="majorHAnsi" w:cstheme="majorHAnsi"/>
                <w:i/>
              </w:rPr>
              <w:t xml:space="preserve"> </w:t>
            </w:r>
            <w:r w:rsidR="005F7E76" w:rsidRPr="005F7E76">
              <w:rPr>
                <w:rFonts w:asciiTheme="majorHAnsi" w:eastAsia="Times New Roman" w:hAnsiTheme="majorHAnsi" w:cstheme="majorHAnsi"/>
                <w:i/>
              </w:rPr>
              <w:t xml:space="preserve">i </w:t>
            </w:r>
            <w:r w:rsidR="005F7E76">
              <w:rPr>
                <w:rFonts w:asciiTheme="majorHAnsi" w:eastAsia="Times New Roman" w:hAnsiTheme="majorHAnsi" w:cstheme="majorHAnsi"/>
                <w:i/>
              </w:rPr>
              <w:t xml:space="preserve">Tijelovo i </w:t>
            </w:r>
            <w:r w:rsidR="005F7E76" w:rsidRPr="005F7E76">
              <w:rPr>
                <w:rFonts w:asciiTheme="majorHAnsi" w:eastAsia="Times New Roman" w:hAnsiTheme="majorHAnsi" w:cstheme="majorHAnsi"/>
                <w:i/>
              </w:rPr>
              <w:t>spajanje 31</w:t>
            </w:r>
            <w:r w:rsidR="005F7E76">
              <w:rPr>
                <w:rFonts w:asciiTheme="majorHAnsi" w:eastAsia="Times New Roman" w:hAnsiTheme="majorHAnsi" w:cstheme="majorHAnsi"/>
                <w:i/>
              </w:rPr>
              <w:t>.</w:t>
            </w:r>
            <w:r w:rsidR="00240EAB" w:rsidRPr="005F7E76">
              <w:rPr>
                <w:rFonts w:asciiTheme="majorHAnsi" w:eastAsia="Times New Roman" w:hAnsiTheme="majorHAnsi" w:cstheme="majorHAnsi"/>
                <w:i/>
              </w:rPr>
              <w:t xml:space="preserve">5. </w:t>
            </w:r>
          </w:p>
        </w:tc>
      </w:tr>
      <w:tr w:rsidR="00896935" w:rsidRPr="0004283D" w:rsidTr="000E79AD">
        <w:trPr>
          <w:trHeight w:val="360"/>
        </w:trPr>
        <w:tc>
          <w:tcPr>
            <w:tcW w:w="1292" w:type="dxa"/>
            <w:vMerge/>
            <w:tcBorders>
              <w:top w:val="single" w:sz="8" w:space="0" w:color="auto"/>
              <w:left w:val="single" w:sz="8" w:space="0" w:color="auto"/>
              <w:bottom w:val="single" w:sz="8" w:space="0" w:color="auto"/>
              <w:right w:val="single" w:sz="8" w:space="0" w:color="auto"/>
            </w:tcBorders>
            <w:vAlign w:val="center"/>
          </w:tcPr>
          <w:p w:rsidR="00896935" w:rsidRPr="0004283D" w:rsidRDefault="00896935" w:rsidP="00896935">
            <w:pPr>
              <w:spacing w:after="0" w:line="240" w:lineRule="auto"/>
              <w:rPr>
                <w:rFonts w:asciiTheme="majorHAnsi" w:eastAsia="Times New Roman" w:hAnsiTheme="majorHAnsi" w:cstheme="majorHAnsi"/>
                <w:b/>
                <w:bCs/>
                <w:i/>
                <w:color w:val="FF0000"/>
              </w:rPr>
            </w:pPr>
          </w:p>
        </w:tc>
        <w:tc>
          <w:tcPr>
            <w:tcW w:w="1200" w:type="dxa"/>
            <w:tcBorders>
              <w:top w:val="single" w:sz="8" w:space="0" w:color="auto"/>
              <w:left w:val="single" w:sz="8" w:space="0" w:color="auto"/>
              <w:bottom w:val="single" w:sz="8" w:space="0" w:color="auto"/>
              <w:right w:val="single" w:sz="8" w:space="0" w:color="auto"/>
            </w:tcBorders>
            <w:vAlign w:val="bottom"/>
          </w:tcPr>
          <w:p w:rsidR="00896935" w:rsidRPr="0004283D" w:rsidRDefault="00896935" w:rsidP="00896935">
            <w:pPr>
              <w:spacing w:after="0" w:line="240" w:lineRule="auto"/>
              <w:jc w:val="center"/>
              <w:rPr>
                <w:rFonts w:asciiTheme="majorHAnsi" w:eastAsia="Times New Roman" w:hAnsiTheme="majorHAnsi" w:cstheme="majorHAnsi"/>
                <w:i/>
                <w:color w:val="FF0000"/>
              </w:rPr>
            </w:pPr>
            <w:r w:rsidRPr="005F7E76">
              <w:rPr>
                <w:rFonts w:asciiTheme="majorHAnsi" w:eastAsia="Times New Roman" w:hAnsiTheme="majorHAnsi" w:cstheme="majorHAnsi"/>
                <w:i/>
              </w:rPr>
              <w:t>VI.</w:t>
            </w:r>
          </w:p>
        </w:tc>
        <w:tc>
          <w:tcPr>
            <w:tcW w:w="1029" w:type="dxa"/>
            <w:tcBorders>
              <w:top w:val="single" w:sz="8" w:space="0" w:color="auto"/>
              <w:left w:val="single" w:sz="8" w:space="0" w:color="auto"/>
              <w:bottom w:val="single" w:sz="8" w:space="0" w:color="auto"/>
              <w:right w:val="single" w:sz="8" w:space="0" w:color="auto"/>
            </w:tcBorders>
            <w:vAlign w:val="bottom"/>
          </w:tcPr>
          <w:p w:rsidR="00896935" w:rsidRPr="0004283D" w:rsidRDefault="00896935" w:rsidP="00D14C9B">
            <w:pPr>
              <w:spacing w:after="0" w:line="240" w:lineRule="auto"/>
              <w:jc w:val="center"/>
              <w:rPr>
                <w:rFonts w:asciiTheme="majorHAnsi" w:eastAsia="Times New Roman" w:hAnsiTheme="majorHAnsi" w:cstheme="majorHAnsi"/>
                <w:i/>
                <w:color w:val="FF0000"/>
              </w:rPr>
            </w:pPr>
            <w:r w:rsidRPr="005F7E76">
              <w:rPr>
                <w:rFonts w:asciiTheme="majorHAnsi" w:eastAsia="Times New Roman" w:hAnsiTheme="majorHAnsi" w:cstheme="majorHAnsi"/>
                <w:i/>
              </w:rPr>
              <w:t>1</w:t>
            </w:r>
            <w:r w:rsidR="005F7E76" w:rsidRPr="005F7E76">
              <w:rPr>
                <w:rFonts w:asciiTheme="majorHAnsi" w:eastAsia="Times New Roman" w:hAnsiTheme="majorHAnsi" w:cstheme="majorHAnsi"/>
                <w:i/>
              </w:rPr>
              <w:t>5</w:t>
            </w:r>
          </w:p>
        </w:tc>
        <w:tc>
          <w:tcPr>
            <w:tcW w:w="1253" w:type="dxa"/>
            <w:tcBorders>
              <w:top w:val="single" w:sz="8" w:space="0" w:color="auto"/>
              <w:left w:val="single" w:sz="8" w:space="0" w:color="auto"/>
              <w:bottom w:val="single" w:sz="8" w:space="0" w:color="auto"/>
              <w:right w:val="single" w:sz="8" w:space="0" w:color="auto"/>
            </w:tcBorders>
            <w:vAlign w:val="bottom"/>
          </w:tcPr>
          <w:p w:rsidR="00896935" w:rsidRPr="005F7E76" w:rsidRDefault="005F7E76" w:rsidP="00896935">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7</w:t>
            </w:r>
          </w:p>
        </w:tc>
        <w:tc>
          <w:tcPr>
            <w:tcW w:w="1038" w:type="dxa"/>
            <w:tcBorders>
              <w:top w:val="single" w:sz="8" w:space="0" w:color="auto"/>
              <w:left w:val="single" w:sz="8" w:space="0" w:color="auto"/>
              <w:bottom w:val="single" w:sz="8" w:space="0" w:color="auto"/>
              <w:right w:val="single" w:sz="8" w:space="0" w:color="auto"/>
            </w:tcBorders>
            <w:vAlign w:val="bottom"/>
          </w:tcPr>
          <w:p w:rsidR="00896935" w:rsidRPr="005F7E76" w:rsidRDefault="005F7E76" w:rsidP="00896935">
            <w:pPr>
              <w:spacing w:after="0" w:line="240" w:lineRule="auto"/>
              <w:jc w:val="center"/>
              <w:rPr>
                <w:rFonts w:asciiTheme="majorHAnsi" w:eastAsia="Times New Roman" w:hAnsiTheme="majorHAnsi" w:cstheme="majorHAnsi"/>
                <w:i/>
              </w:rPr>
            </w:pPr>
            <w:r>
              <w:rPr>
                <w:rFonts w:asciiTheme="majorHAnsi" w:eastAsia="Times New Roman" w:hAnsiTheme="majorHAnsi" w:cstheme="majorHAnsi"/>
                <w:i/>
              </w:rPr>
              <w:t>8</w:t>
            </w:r>
          </w:p>
        </w:tc>
        <w:tc>
          <w:tcPr>
            <w:tcW w:w="4961" w:type="dxa"/>
            <w:tcBorders>
              <w:top w:val="single" w:sz="8" w:space="0" w:color="auto"/>
              <w:left w:val="single" w:sz="8" w:space="0" w:color="auto"/>
              <w:bottom w:val="single" w:sz="8" w:space="0" w:color="auto"/>
              <w:right w:val="single" w:sz="8" w:space="0" w:color="auto"/>
            </w:tcBorders>
            <w:vAlign w:val="bottom"/>
          </w:tcPr>
          <w:p w:rsidR="00896935" w:rsidRPr="0004283D" w:rsidRDefault="0087695F" w:rsidP="005F7E76">
            <w:pPr>
              <w:spacing w:after="0" w:line="240" w:lineRule="auto"/>
              <w:jc w:val="center"/>
              <w:rPr>
                <w:rFonts w:asciiTheme="majorHAnsi" w:eastAsia="Times New Roman" w:hAnsiTheme="majorHAnsi" w:cstheme="majorHAnsi"/>
                <w:i/>
                <w:color w:val="FF0000"/>
              </w:rPr>
            </w:pPr>
            <w:r w:rsidRPr="0004283D">
              <w:rPr>
                <w:rFonts w:asciiTheme="majorHAnsi" w:eastAsia="Times New Roman" w:hAnsiTheme="majorHAnsi" w:cstheme="majorHAnsi"/>
                <w:i/>
                <w:color w:val="FF0000"/>
              </w:rPr>
              <w:t xml:space="preserve"> </w:t>
            </w:r>
            <w:r w:rsidRPr="0066488C">
              <w:rPr>
                <w:rFonts w:asciiTheme="majorHAnsi" w:eastAsia="Times New Roman" w:hAnsiTheme="majorHAnsi" w:cstheme="majorHAnsi"/>
                <w:i/>
              </w:rPr>
              <w:t xml:space="preserve">22. </w:t>
            </w:r>
            <w:r w:rsidR="00896935" w:rsidRPr="0066488C">
              <w:rPr>
                <w:rFonts w:asciiTheme="majorHAnsi" w:eastAsia="Times New Roman" w:hAnsiTheme="majorHAnsi" w:cstheme="majorHAnsi"/>
                <w:i/>
              </w:rPr>
              <w:t>6. 202</w:t>
            </w:r>
            <w:r w:rsidR="0066488C" w:rsidRPr="0066488C">
              <w:rPr>
                <w:rFonts w:asciiTheme="majorHAnsi" w:eastAsia="Times New Roman" w:hAnsiTheme="majorHAnsi" w:cstheme="majorHAnsi"/>
                <w:i/>
              </w:rPr>
              <w:t>4</w:t>
            </w:r>
            <w:r w:rsidR="00896935" w:rsidRPr="0066488C">
              <w:rPr>
                <w:rFonts w:asciiTheme="majorHAnsi" w:eastAsia="Times New Roman" w:hAnsiTheme="majorHAnsi" w:cstheme="majorHAnsi"/>
                <w:i/>
              </w:rPr>
              <w:t>.</w:t>
            </w:r>
            <w:r w:rsidR="005F7E76">
              <w:rPr>
                <w:rFonts w:asciiTheme="majorHAnsi" w:eastAsia="Times New Roman" w:hAnsiTheme="majorHAnsi" w:cstheme="majorHAnsi"/>
                <w:i/>
              </w:rPr>
              <w:t xml:space="preserve"> Dan  antifašističke borbe </w:t>
            </w:r>
          </w:p>
        </w:tc>
      </w:tr>
      <w:tr w:rsidR="00896935" w:rsidRPr="0004283D" w:rsidTr="000E79AD">
        <w:trPr>
          <w:trHeight w:val="360"/>
        </w:trPr>
        <w:tc>
          <w:tcPr>
            <w:tcW w:w="1292" w:type="dxa"/>
            <w:vMerge/>
            <w:tcBorders>
              <w:top w:val="single" w:sz="8" w:space="0" w:color="auto"/>
              <w:left w:val="single" w:sz="8" w:space="0" w:color="auto"/>
              <w:bottom w:val="single" w:sz="8" w:space="0" w:color="auto"/>
              <w:right w:val="single" w:sz="8" w:space="0" w:color="auto"/>
            </w:tcBorders>
            <w:vAlign w:val="center"/>
          </w:tcPr>
          <w:p w:rsidR="00896935" w:rsidRPr="0004283D" w:rsidRDefault="00896935" w:rsidP="00896935">
            <w:pPr>
              <w:spacing w:after="0" w:line="240" w:lineRule="auto"/>
              <w:rPr>
                <w:rFonts w:asciiTheme="majorHAnsi" w:eastAsia="Times New Roman" w:hAnsiTheme="majorHAnsi" w:cstheme="majorHAnsi"/>
                <w:b/>
                <w:bCs/>
                <w:i/>
                <w:color w:val="FF0000"/>
              </w:rPr>
            </w:pPr>
          </w:p>
        </w:tc>
        <w:tc>
          <w:tcPr>
            <w:tcW w:w="1200" w:type="dxa"/>
            <w:tcBorders>
              <w:top w:val="single" w:sz="8" w:space="0" w:color="auto"/>
              <w:left w:val="single" w:sz="8" w:space="0" w:color="auto"/>
              <w:bottom w:val="single" w:sz="8" w:space="0" w:color="auto"/>
              <w:right w:val="single" w:sz="8" w:space="0" w:color="auto"/>
            </w:tcBorders>
            <w:vAlign w:val="bottom"/>
          </w:tcPr>
          <w:p w:rsidR="00896935" w:rsidRPr="005F7E76" w:rsidRDefault="00896935" w:rsidP="00896935">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VII.</w:t>
            </w:r>
          </w:p>
        </w:tc>
        <w:tc>
          <w:tcPr>
            <w:tcW w:w="1029" w:type="dxa"/>
            <w:tcBorders>
              <w:top w:val="single" w:sz="8" w:space="0" w:color="auto"/>
              <w:left w:val="single" w:sz="8" w:space="0" w:color="auto"/>
              <w:bottom w:val="single" w:sz="8" w:space="0" w:color="auto"/>
              <w:right w:val="single" w:sz="8" w:space="0" w:color="auto"/>
            </w:tcBorders>
            <w:vAlign w:val="bottom"/>
          </w:tcPr>
          <w:p w:rsidR="00896935" w:rsidRPr="005F7E76" w:rsidRDefault="00896935" w:rsidP="00896935">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0</w:t>
            </w:r>
          </w:p>
        </w:tc>
        <w:tc>
          <w:tcPr>
            <w:tcW w:w="1253" w:type="dxa"/>
            <w:tcBorders>
              <w:top w:val="single" w:sz="8" w:space="0" w:color="auto"/>
              <w:left w:val="single" w:sz="8" w:space="0" w:color="auto"/>
              <w:bottom w:val="single" w:sz="8" w:space="0" w:color="auto"/>
              <w:right w:val="single" w:sz="8" w:space="0" w:color="auto"/>
            </w:tcBorders>
            <w:vAlign w:val="bottom"/>
          </w:tcPr>
          <w:p w:rsidR="00896935" w:rsidRPr="005F7E76" w:rsidRDefault="00896935" w:rsidP="00896935">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0</w:t>
            </w:r>
          </w:p>
        </w:tc>
        <w:tc>
          <w:tcPr>
            <w:tcW w:w="1038" w:type="dxa"/>
            <w:tcBorders>
              <w:top w:val="single" w:sz="8" w:space="0" w:color="auto"/>
              <w:left w:val="single" w:sz="8" w:space="0" w:color="auto"/>
              <w:bottom w:val="single" w:sz="8" w:space="0" w:color="auto"/>
              <w:right w:val="single" w:sz="8" w:space="0" w:color="auto"/>
            </w:tcBorders>
            <w:vAlign w:val="bottom"/>
          </w:tcPr>
          <w:p w:rsidR="00896935" w:rsidRPr="005F7E76" w:rsidRDefault="00896935" w:rsidP="00896935">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31</w:t>
            </w:r>
          </w:p>
        </w:tc>
        <w:tc>
          <w:tcPr>
            <w:tcW w:w="4961" w:type="dxa"/>
            <w:vMerge w:val="restart"/>
            <w:tcBorders>
              <w:top w:val="single" w:sz="8" w:space="0" w:color="auto"/>
              <w:left w:val="single" w:sz="8" w:space="0" w:color="auto"/>
              <w:bottom w:val="single" w:sz="8" w:space="0" w:color="auto"/>
              <w:right w:val="single" w:sz="8" w:space="0" w:color="auto"/>
            </w:tcBorders>
            <w:vAlign w:val="center"/>
          </w:tcPr>
          <w:p w:rsidR="00896935" w:rsidRPr="0004283D" w:rsidRDefault="00896935" w:rsidP="00D14C9B">
            <w:pPr>
              <w:spacing w:after="0" w:line="240" w:lineRule="auto"/>
              <w:jc w:val="center"/>
              <w:rPr>
                <w:rFonts w:asciiTheme="majorHAnsi" w:eastAsia="Times New Roman" w:hAnsiTheme="majorHAnsi" w:cstheme="majorHAnsi"/>
                <w:b/>
                <w:i/>
                <w:color w:val="FF0000"/>
              </w:rPr>
            </w:pPr>
            <w:r w:rsidRPr="0066488C">
              <w:rPr>
                <w:rFonts w:asciiTheme="majorHAnsi" w:eastAsia="Times New Roman" w:hAnsiTheme="majorHAnsi" w:cstheme="majorHAnsi"/>
                <w:b/>
                <w:i/>
              </w:rPr>
              <w:t xml:space="preserve">Ljetni odmor učenika od </w:t>
            </w:r>
            <w:r w:rsidR="0066488C" w:rsidRPr="0066488C">
              <w:rPr>
                <w:rFonts w:asciiTheme="majorHAnsi" w:eastAsia="Times New Roman" w:hAnsiTheme="majorHAnsi" w:cstheme="majorHAnsi"/>
                <w:b/>
                <w:i/>
              </w:rPr>
              <w:t>24</w:t>
            </w:r>
            <w:r w:rsidR="0087695F" w:rsidRPr="0066488C">
              <w:rPr>
                <w:rFonts w:asciiTheme="majorHAnsi" w:eastAsia="Times New Roman" w:hAnsiTheme="majorHAnsi" w:cstheme="majorHAnsi"/>
                <w:b/>
                <w:i/>
              </w:rPr>
              <w:t xml:space="preserve">. </w:t>
            </w:r>
            <w:r w:rsidRPr="0066488C">
              <w:rPr>
                <w:rFonts w:asciiTheme="majorHAnsi" w:eastAsia="Times New Roman" w:hAnsiTheme="majorHAnsi" w:cstheme="majorHAnsi"/>
                <w:b/>
                <w:i/>
              </w:rPr>
              <w:t>6.</w:t>
            </w:r>
            <w:r w:rsidR="00FC1652" w:rsidRPr="0066488C">
              <w:rPr>
                <w:rFonts w:asciiTheme="majorHAnsi" w:eastAsia="Times New Roman" w:hAnsiTheme="majorHAnsi" w:cstheme="majorHAnsi"/>
                <w:b/>
                <w:i/>
              </w:rPr>
              <w:t xml:space="preserve"> </w:t>
            </w:r>
            <w:r w:rsidRPr="0066488C">
              <w:rPr>
                <w:rFonts w:asciiTheme="majorHAnsi" w:eastAsia="Times New Roman" w:hAnsiTheme="majorHAnsi" w:cstheme="majorHAnsi"/>
                <w:b/>
                <w:i/>
              </w:rPr>
              <w:t>202</w:t>
            </w:r>
            <w:r w:rsidR="0066488C" w:rsidRPr="0066488C">
              <w:rPr>
                <w:rFonts w:asciiTheme="majorHAnsi" w:eastAsia="Times New Roman" w:hAnsiTheme="majorHAnsi" w:cstheme="majorHAnsi"/>
                <w:b/>
                <w:i/>
              </w:rPr>
              <w:t>4</w:t>
            </w:r>
            <w:r w:rsidR="002A7C74" w:rsidRPr="0066488C">
              <w:rPr>
                <w:rFonts w:asciiTheme="majorHAnsi" w:eastAsia="Times New Roman" w:hAnsiTheme="majorHAnsi" w:cstheme="majorHAnsi"/>
                <w:b/>
                <w:i/>
              </w:rPr>
              <w:t>.</w:t>
            </w:r>
          </w:p>
        </w:tc>
      </w:tr>
      <w:tr w:rsidR="00896935" w:rsidRPr="0004283D" w:rsidTr="000E79AD">
        <w:trPr>
          <w:trHeight w:val="360"/>
        </w:trPr>
        <w:tc>
          <w:tcPr>
            <w:tcW w:w="1292" w:type="dxa"/>
            <w:vMerge/>
            <w:tcBorders>
              <w:top w:val="single" w:sz="8" w:space="0" w:color="auto"/>
              <w:left w:val="single" w:sz="8" w:space="0" w:color="auto"/>
              <w:bottom w:val="single" w:sz="8" w:space="0" w:color="auto"/>
              <w:right w:val="single" w:sz="8" w:space="0" w:color="auto"/>
            </w:tcBorders>
            <w:vAlign w:val="center"/>
          </w:tcPr>
          <w:p w:rsidR="00896935" w:rsidRPr="0004283D" w:rsidRDefault="00896935" w:rsidP="00896935">
            <w:pPr>
              <w:spacing w:after="0" w:line="240" w:lineRule="auto"/>
              <w:rPr>
                <w:rFonts w:asciiTheme="majorHAnsi" w:eastAsia="Times New Roman" w:hAnsiTheme="majorHAnsi" w:cstheme="majorHAnsi"/>
                <w:b/>
                <w:bCs/>
                <w:i/>
                <w:color w:val="FF0000"/>
              </w:rPr>
            </w:pPr>
          </w:p>
        </w:tc>
        <w:tc>
          <w:tcPr>
            <w:tcW w:w="1200" w:type="dxa"/>
            <w:tcBorders>
              <w:top w:val="single" w:sz="8" w:space="0" w:color="auto"/>
              <w:left w:val="single" w:sz="8" w:space="0" w:color="auto"/>
              <w:bottom w:val="single" w:sz="8" w:space="0" w:color="auto"/>
              <w:right w:val="single" w:sz="8" w:space="0" w:color="auto"/>
            </w:tcBorders>
            <w:vAlign w:val="bottom"/>
          </w:tcPr>
          <w:p w:rsidR="00896935" w:rsidRPr="005F7E76" w:rsidRDefault="00896935" w:rsidP="00896935">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VIII.</w:t>
            </w:r>
          </w:p>
        </w:tc>
        <w:tc>
          <w:tcPr>
            <w:tcW w:w="1029" w:type="dxa"/>
            <w:tcBorders>
              <w:top w:val="single" w:sz="8" w:space="0" w:color="auto"/>
              <w:left w:val="single" w:sz="8" w:space="0" w:color="auto"/>
              <w:bottom w:val="single" w:sz="8" w:space="0" w:color="auto"/>
              <w:right w:val="single" w:sz="8" w:space="0" w:color="auto"/>
            </w:tcBorders>
            <w:vAlign w:val="bottom"/>
          </w:tcPr>
          <w:p w:rsidR="00896935" w:rsidRPr="005F7E76" w:rsidRDefault="00896935" w:rsidP="00896935">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0</w:t>
            </w:r>
          </w:p>
        </w:tc>
        <w:tc>
          <w:tcPr>
            <w:tcW w:w="1253" w:type="dxa"/>
            <w:tcBorders>
              <w:top w:val="single" w:sz="8" w:space="0" w:color="auto"/>
              <w:left w:val="single" w:sz="8" w:space="0" w:color="auto"/>
              <w:bottom w:val="single" w:sz="8" w:space="0" w:color="auto"/>
              <w:right w:val="single" w:sz="8" w:space="0" w:color="auto"/>
            </w:tcBorders>
            <w:vAlign w:val="bottom"/>
          </w:tcPr>
          <w:p w:rsidR="00896935" w:rsidRPr="005F7E76" w:rsidRDefault="00896935" w:rsidP="00896935">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0</w:t>
            </w:r>
          </w:p>
        </w:tc>
        <w:tc>
          <w:tcPr>
            <w:tcW w:w="1038" w:type="dxa"/>
            <w:tcBorders>
              <w:top w:val="single" w:sz="8" w:space="0" w:color="auto"/>
              <w:left w:val="single" w:sz="8" w:space="0" w:color="auto"/>
              <w:bottom w:val="single" w:sz="8" w:space="0" w:color="auto"/>
              <w:right w:val="single" w:sz="8" w:space="0" w:color="auto"/>
            </w:tcBorders>
            <w:vAlign w:val="bottom"/>
          </w:tcPr>
          <w:p w:rsidR="00896935" w:rsidRPr="005F7E76" w:rsidRDefault="00896935" w:rsidP="00896935">
            <w:pPr>
              <w:spacing w:after="0" w:line="240" w:lineRule="auto"/>
              <w:jc w:val="center"/>
              <w:rPr>
                <w:rFonts w:asciiTheme="majorHAnsi" w:eastAsia="Times New Roman" w:hAnsiTheme="majorHAnsi" w:cstheme="majorHAnsi"/>
                <w:i/>
              </w:rPr>
            </w:pPr>
            <w:r w:rsidRPr="005F7E76">
              <w:rPr>
                <w:rFonts w:asciiTheme="majorHAnsi" w:eastAsia="Times New Roman" w:hAnsiTheme="majorHAnsi" w:cstheme="majorHAnsi"/>
                <w:i/>
              </w:rPr>
              <w:t>31</w:t>
            </w:r>
          </w:p>
        </w:tc>
        <w:tc>
          <w:tcPr>
            <w:tcW w:w="4961" w:type="dxa"/>
            <w:vMerge/>
            <w:tcBorders>
              <w:top w:val="single" w:sz="8" w:space="0" w:color="auto"/>
              <w:left w:val="single" w:sz="8" w:space="0" w:color="auto"/>
              <w:bottom w:val="single" w:sz="8" w:space="0" w:color="auto"/>
              <w:right w:val="single" w:sz="8" w:space="0" w:color="auto"/>
            </w:tcBorders>
            <w:vAlign w:val="center"/>
          </w:tcPr>
          <w:p w:rsidR="00896935" w:rsidRPr="0004283D" w:rsidRDefault="00896935" w:rsidP="00896935">
            <w:pPr>
              <w:spacing w:after="0" w:line="240" w:lineRule="auto"/>
              <w:rPr>
                <w:rFonts w:asciiTheme="majorHAnsi" w:eastAsia="Times New Roman" w:hAnsiTheme="majorHAnsi" w:cstheme="majorHAnsi"/>
                <w:b/>
                <w:i/>
                <w:color w:val="FF0000"/>
              </w:rPr>
            </w:pPr>
          </w:p>
        </w:tc>
      </w:tr>
      <w:tr w:rsidR="00896935" w:rsidRPr="0004283D" w:rsidTr="000E79AD">
        <w:trPr>
          <w:trHeight w:val="360"/>
        </w:trPr>
        <w:tc>
          <w:tcPr>
            <w:tcW w:w="1292" w:type="dxa"/>
            <w:tcBorders>
              <w:top w:val="single" w:sz="8" w:space="0" w:color="auto"/>
              <w:left w:val="single" w:sz="8" w:space="0" w:color="auto"/>
              <w:bottom w:val="single" w:sz="8" w:space="0" w:color="auto"/>
              <w:right w:val="single" w:sz="8" w:space="0" w:color="auto"/>
            </w:tcBorders>
            <w:vAlign w:val="center"/>
          </w:tcPr>
          <w:p w:rsidR="00896935" w:rsidRPr="0004283D" w:rsidRDefault="00896935" w:rsidP="00896935">
            <w:pPr>
              <w:spacing w:after="0" w:line="240" w:lineRule="auto"/>
              <w:rPr>
                <w:rFonts w:asciiTheme="majorHAnsi" w:eastAsia="Times New Roman" w:hAnsiTheme="majorHAnsi" w:cstheme="majorHAnsi"/>
                <w:b/>
                <w:bCs/>
                <w:i/>
                <w:color w:val="FF0000"/>
              </w:rPr>
            </w:pPr>
          </w:p>
        </w:tc>
        <w:tc>
          <w:tcPr>
            <w:tcW w:w="1200" w:type="dxa"/>
            <w:tcBorders>
              <w:top w:val="single" w:sz="8" w:space="0" w:color="auto"/>
              <w:left w:val="single" w:sz="8" w:space="0" w:color="auto"/>
              <w:bottom w:val="single" w:sz="8" w:space="0" w:color="auto"/>
              <w:right w:val="single" w:sz="8" w:space="0" w:color="auto"/>
            </w:tcBorders>
            <w:vAlign w:val="bottom"/>
          </w:tcPr>
          <w:p w:rsidR="00896935" w:rsidRPr="0004283D" w:rsidRDefault="00896935" w:rsidP="00896935">
            <w:pPr>
              <w:spacing w:after="0" w:line="240" w:lineRule="auto"/>
              <w:jc w:val="center"/>
              <w:rPr>
                <w:rFonts w:asciiTheme="majorHAnsi" w:eastAsia="Times New Roman" w:hAnsiTheme="majorHAnsi" w:cstheme="majorHAnsi"/>
                <w:i/>
                <w:color w:val="FF0000"/>
              </w:rPr>
            </w:pPr>
          </w:p>
        </w:tc>
        <w:tc>
          <w:tcPr>
            <w:tcW w:w="1029" w:type="dxa"/>
            <w:tcBorders>
              <w:top w:val="single" w:sz="8" w:space="0" w:color="auto"/>
              <w:left w:val="single" w:sz="8" w:space="0" w:color="auto"/>
              <w:bottom w:val="single" w:sz="8" w:space="0" w:color="auto"/>
              <w:right w:val="single" w:sz="8" w:space="0" w:color="auto"/>
            </w:tcBorders>
            <w:vAlign w:val="bottom"/>
          </w:tcPr>
          <w:p w:rsidR="00896935" w:rsidRPr="0004283D" w:rsidRDefault="00896935" w:rsidP="00E719D1">
            <w:pPr>
              <w:spacing w:after="0" w:line="240" w:lineRule="auto"/>
              <w:jc w:val="center"/>
              <w:rPr>
                <w:rFonts w:asciiTheme="majorHAnsi" w:eastAsia="Times New Roman" w:hAnsiTheme="majorHAnsi" w:cstheme="majorHAnsi"/>
                <w:b/>
                <w:i/>
                <w:color w:val="FF0000"/>
              </w:rPr>
            </w:pPr>
            <w:r w:rsidRPr="00DA0CA5">
              <w:rPr>
                <w:rFonts w:asciiTheme="majorHAnsi" w:eastAsia="Times New Roman" w:hAnsiTheme="majorHAnsi" w:cstheme="majorHAnsi"/>
                <w:b/>
                <w:i/>
              </w:rPr>
              <w:t>10</w:t>
            </w:r>
            <w:r w:rsidR="00DA0CA5" w:rsidRPr="00DA0CA5">
              <w:rPr>
                <w:rFonts w:asciiTheme="majorHAnsi" w:eastAsia="Times New Roman" w:hAnsiTheme="majorHAnsi" w:cstheme="majorHAnsi"/>
                <w:b/>
                <w:i/>
              </w:rPr>
              <w:t>5</w:t>
            </w:r>
          </w:p>
        </w:tc>
        <w:tc>
          <w:tcPr>
            <w:tcW w:w="1253" w:type="dxa"/>
            <w:tcBorders>
              <w:top w:val="single" w:sz="8" w:space="0" w:color="auto"/>
              <w:left w:val="single" w:sz="8" w:space="0" w:color="auto"/>
              <w:bottom w:val="single" w:sz="8" w:space="0" w:color="auto"/>
              <w:right w:val="single" w:sz="8" w:space="0" w:color="auto"/>
            </w:tcBorders>
            <w:vAlign w:val="bottom"/>
          </w:tcPr>
          <w:p w:rsidR="00896935" w:rsidRPr="0004283D" w:rsidRDefault="00DA0CA5" w:rsidP="00896935">
            <w:pPr>
              <w:spacing w:after="0" w:line="240" w:lineRule="auto"/>
              <w:jc w:val="center"/>
              <w:rPr>
                <w:rFonts w:asciiTheme="majorHAnsi" w:eastAsia="Times New Roman" w:hAnsiTheme="majorHAnsi" w:cstheme="majorHAnsi"/>
                <w:b/>
                <w:i/>
                <w:color w:val="FF0000"/>
              </w:rPr>
            </w:pPr>
            <w:r w:rsidRPr="00DA0CA5">
              <w:rPr>
                <w:rFonts w:asciiTheme="majorHAnsi" w:eastAsia="Times New Roman" w:hAnsiTheme="majorHAnsi" w:cstheme="majorHAnsi"/>
                <w:b/>
                <w:i/>
              </w:rPr>
              <w:t>44</w:t>
            </w:r>
          </w:p>
        </w:tc>
        <w:tc>
          <w:tcPr>
            <w:tcW w:w="1038" w:type="dxa"/>
            <w:tcBorders>
              <w:top w:val="single" w:sz="8" w:space="0" w:color="auto"/>
              <w:left w:val="single" w:sz="8" w:space="0" w:color="auto"/>
              <w:bottom w:val="single" w:sz="8" w:space="0" w:color="auto"/>
              <w:right w:val="single" w:sz="8" w:space="0" w:color="auto"/>
            </w:tcBorders>
            <w:vAlign w:val="bottom"/>
          </w:tcPr>
          <w:p w:rsidR="00896935" w:rsidRPr="0004283D" w:rsidRDefault="00DA0CA5" w:rsidP="00896935">
            <w:pPr>
              <w:spacing w:after="0" w:line="240" w:lineRule="auto"/>
              <w:jc w:val="center"/>
              <w:rPr>
                <w:rFonts w:asciiTheme="majorHAnsi" w:eastAsia="Times New Roman" w:hAnsiTheme="majorHAnsi" w:cstheme="majorHAnsi"/>
                <w:b/>
                <w:i/>
                <w:color w:val="FF0000"/>
              </w:rPr>
            </w:pPr>
            <w:r w:rsidRPr="00DA0CA5">
              <w:rPr>
                <w:rFonts w:asciiTheme="majorHAnsi" w:eastAsia="Times New Roman" w:hAnsiTheme="majorHAnsi" w:cstheme="majorHAnsi"/>
                <w:b/>
                <w:i/>
              </w:rPr>
              <w:t>93</w:t>
            </w:r>
          </w:p>
        </w:tc>
        <w:tc>
          <w:tcPr>
            <w:tcW w:w="4961" w:type="dxa"/>
            <w:tcBorders>
              <w:top w:val="single" w:sz="8" w:space="0" w:color="auto"/>
              <w:left w:val="single" w:sz="8" w:space="0" w:color="auto"/>
              <w:bottom w:val="single" w:sz="8" w:space="0" w:color="auto"/>
              <w:right w:val="single" w:sz="8" w:space="0" w:color="auto"/>
            </w:tcBorders>
            <w:vAlign w:val="center"/>
          </w:tcPr>
          <w:p w:rsidR="00896935" w:rsidRPr="0004283D" w:rsidRDefault="00896935" w:rsidP="00896935">
            <w:pPr>
              <w:spacing w:after="0" w:line="240" w:lineRule="auto"/>
              <w:rPr>
                <w:rFonts w:asciiTheme="majorHAnsi" w:eastAsia="Times New Roman" w:hAnsiTheme="majorHAnsi" w:cstheme="majorHAnsi"/>
                <w:b/>
                <w:i/>
                <w:color w:val="FF0000"/>
              </w:rPr>
            </w:pPr>
          </w:p>
        </w:tc>
      </w:tr>
      <w:tr w:rsidR="00896935" w:rsidRPr="0004283D" w:rsidTr="000E79AD">
        <w:trPr>
          <w:trHeight w:val="360"/>
        </w:trPr>
        <w:tc>
          <w:tcPr>
            <w:tcW w:w="1292" w:type="dxa"/>
            <w:tcBorders>
              <w:top w:val="single" w:sz="8" w:space="0" w:color="auto"/>
              <w:left w:val="single" w:sz="8" w:space="0" w:color="auto"/>
              <w:bottom w:val="single" w:sz="8" w:space="0" w:color="auto"/>
              <w:right w:val="single" w:sz="8" w:space="0" w:color="auto"/>
            </w:tcBorders>
            <w:vAlign w:val="center"/>
          </w:tcPr>
          <w:p w:rsidR="00896935" w:rsidRPr="0004283D" w:rsidRDefault="00896935" w:rsidP="00896935">
            <w:pPr>
              <w:spacing w:after="0" w:line="240" w:lineRule="auto"/>
              <w:rPr>
                <w:rFonts w:asciiTheme="majorHAnsi" w:eastAsia="Times New Roman" w:hAnsiTheme="majorHAnsi" w:cstheme="majorHAnsi"/>
                <w:b/>
                <w:bCs/>
                <w:i/>
                <w:color w:val="FF0000"/>
              </w:rPr>
            </w:pPr>
          </w:p>
        </w:tc>
        <w:tc>
          <w:tcPr>
            <w:tcW w:w="1200" w:type="dxa"/>
            <w:tcBorders>
              <w:top w:val="single" w:sz="8" w:space="0" w:color="auto"/>
              <w:left w:val="single" w:sz="8" w:space="0" w:color="auto"/>
              <w:bottom w:val="single" w:sz="8" w:space="0" w:color="auto"/>
              <w:right w:val="single" w:sz="8" w:space="0" w:color="auto"/>
            </w:tcBorders>
            <w:vAlign w:val="bottom"/>
          </w:tcPr>
          <w:p w:rsidR="00896935" w:rsidRPr="0004283D" w:rsidRDefault="00896935" w:rsidP="00896935">
            <w:pPr>
              <w:spacing w:after="0" w:line="240" w:lineRule="auto"/>
              <w:jc w:val="center"/>
              <w:rPr>
                <w:rFonts w:asciiTheme="majorHAnsi" w:eastAsia="Times New Roman" w:hAnsiTheme="majorHAnsi" w:cstheme="majorHAnsi"/>
                <w:i/>
                <w:color w:val="FF0000"/>
              </w:rPr>
            </w:pPr>
          </w:p>
        </w:tc>
        <w:tc>
          <w:tcPr>
            <w:tcW w:w="1029" w:type="dxa"/>
            <w:tcBorders>
              <w:top w:val="single" w:sz="8" w:space="0" w:color="auto"/>
              <w:left w:val="single" w:sz="8" w:space="0" w:color="auto"/>
              <w:bottom w:val="single" w:sz="8" w:space="0" w:color="auto"/>
              <w:right w:val="single" w:sz="8" w:space="0" w:color="auto"/>
            </w:tcBorders>
            <w:vAlign w:val="bottom"/>
          </w:tcPr>
          <w:p w:rsidR="00896935" w:rsidRPr="00DA0CA5" w:rsidRDefault="00DA0CA5" w:rsidP="00E719D1">
            <w:pPr>
              <w:spacing w:after="0" w:line="240" w:lineRule="auto"/>
              <w:jc w:val="center"/>
              <w:rPr>
                <w:rFonts w:asciiTheme="majorHAnsi" w:eastAsia="Times New Roman" w:hAnsiTheme="majorHAnsi" w:cstheme="majorHAnsi"/>
                <w:i/>
              </w:rPr>
            </w:pPr>
            <w:r w:rsidRPr="00DA0CA5">
              <w:rPr>
                <w:rFonts w:asciiTheme="majorHAnsi" w:eastAsia="Times New Roman" w:hAnsiTheme="majorHAnsi" w:cstheme="majorHAnsi"/>
                <w:i/>
              </w:rPr>
              <w:t>182</w:t>
            </w:r>
          </w:p>
        </w:tc>
        <w:tc>
          <w:tcPr>
            <w:tcW w:w="1253" w:type="dxa"/>
            <w:tcBorders>
              <w:top w:val="single" w:sz="8" w:space="0" w:color="auto"/>
              <w:left w:val="single" w:sz="8" w:space="0" w:color="auto"/>
              <w:bottom w:val="single" w:sz="8" w:space="0" w:color="auto"/>
              <w:right w:val="single" w:sz="8" w:space="0" w:color="auto"/>
            </w:tcBorders>
            <w:vAlign w:val="bottom"/>
          </w:tcPr>
          <w:p w:rsidR="00896935" w:rsidRPr="00DA0CA5" w:rsidRDefault="00DA0CA5" w:rsidP="00896935">
            <w:pPr>
              <w:spacing w:after="0" w:line="240" w:lineRule="auto"/>
              <w:jc w:val="center"/>
              <w:rPr>
                <w:rFonts w:asciiTheme="majorHAnsi" w:eastAsia="Times New Roman" w:hAnsiTheme="majorHAnsi" w:cstheme="majorHAnsi"/>
                <w:i/>
              </w:rPr>
            </w:pPr>
            <w:r w:rsidRPr="00DA0CA5">
              <w:rPr>
                <w:rFonts w:asciiTheme="majorHAnsi" w:eastAsia="Times New Roman" w:hAnsiTheme="majorHAnsi" w:cstheme="majorHAnsi"/>
                <w:i/>
              </w:rPr>
              <w:t>76</w:t>
            </w:r>
          </w:p>
        </w:tc>
        <w:tc>
          <w:tcPr>
            <w:tcW w:w="1038" w:type="dxa"/>
            <w:tcBorders>
              <w:top w:val="single" w:sz="8" w:space="0" w:color="auto"/>
              <w:left w:val="single" w:sz="8" w:space="0" w:color="auto"/>
              <w:bottom w:val="single" w:sz="8" w:space="0" w:color="auto"/>
              <w:right w:val="single" w:sz="8" w:space="0" w:color="auto"/>
            </w:tcBorders>
            <w:vAlign w:val="bottom"/>
          </w:tcPr>
          <w:p w:rsidR="00896935" w:rsidRPr="00DA0CA5" w:rsidRDefault="00DA0CA5" w:rsidP="00215128">
            <w:pPr>
              <w:spacing w:after="0" w:line="240" w:lineRule="auto"/>
              <w:jc w:val="center"/>
              <w:rPr>
                <w:rFonts w:asciiTheme="majorHAnsi" w:eastAsia="Times New Roman" w:hAnsiTheme="majorHAnsi" w:cstheme="majorHAnsi"/>
                <w:i/>
              </w:rPr>
            </w:pPr>
            <w:r w:rsidRPr="00DA0CA5">
              <w:rPr>
                <w:rFonts w:asciiTheme="majorHAnsi" w:eastAsia="Times New Roman" w:hAnsiTheme="majorHAnsi" w:cstheme="majorHAnsi"/>
                <w:i/>
              </w:rPr>
              <w:t>104</w:t>
            </w:r>
          </w:p>
        </w:tc>
        <w:tc>
          <w:tcPr>
            <w:tcW w:w="4961" w:type="dxa"/>
            <w:tcBorders>
              <w:top w:val="single" w:sz="8" w:space="0" w:color="auto"/>
              <w:left w:val="single" w:sz="8" w:space="0" w:color="auto"/>
              <w:bottom w:val="single" w:sz="8" w:space="0" w:color="auto"/>
              <w:right w:val="single" w:sz="8" w:space="0" w:color="auto"/>
            </w:tcBorders>
            <w:vAlign w:val="center"/>
          </w:tcPr>
          <w:p w:rsidR="00896935" w:rsidRPr="0004283D" w:rsidRDefault="00896935" w:rsidP="00896935">
            <w:pPr>
              <w:spacing w:after="0" w:line="240" w:lineRule="auto"/>
              <w:rPr>
                <w:rFonts w:asciiTheme="majorHAnsi" w:eastAsia="Times New Roman" w:hAnsiTheme="majorHAnsi" w:cstheme="majorHAnsi"/>
                <w:b/>
                <w:i/>
                <w:color w:val="FF0000"/>
              </w:rPr>
            </w:pPr>
          </w:p>
        </w:tc>
      </w:tr>
    </w:tbl>
    <w:p w:rsidR="00896935" w:rsidRPr="00256B2C" w:rsidRDefault="00896935" w:rsidP="00896935">
      <w:pPr>
        <w:spacing w:after="0" w:line="240" w:lineRule="auto"/>
        <w:jc w:val="both"/>
        <w:rPr>
          <w:rFonts w:asciiTheme="majorHAnsi" w:eastAsia="Times New Roman" w:hAnsiTheme="majorHAnsi" w:cstheme="majorHAnsi"/>
          <w:b/>
          <w:bCs/>
        </w:rPr>
      </w:pPr>
    </w:p>
    <w:p w:rsidR="00537B4A" w:rsidRPr="00666E9D" w:rsidRDefault="00537B4A" w:rsidP="00537B4A">
      <w:pPr>
        <w:spacing w:after="0"/>
        <w:jc w:val="center"/>
        <w:rPr>
          <w:rFonts w:ascii="Times New Roman" w:hAnsi="Times New Roman" w:cs="Times New Roman"/>
        </w:rPr>
      </w:pPr>
      <w:r w:rsidRPr="00666E9D">
        <w:rPr>
          <w:rFonts w:ascii="Times New Roman" w:hAnsi="Times New Roman" w:cs="Times New Roman"/>
        </w:rPr>
        <w:t>1. studenog (srijeda) – Svi sveti</w:t>
      </w:r>
    </w:p>
    <w:p w:rsidR="00537B4A" w:rsidRPr="00666E9D" w:rsidRDefault="00537B4A" w:rsidP="00537B4A">
      <w:pPr>
        <w:spacing w:after="0"/>
        <w:jc w:val="center"/>
        <w:rPr>
          <w:rFonts w:ascii="Times New Roman" w:hAnsi="Times New Roman" w:cs="Times New Roman"/>
        </w:rPr>
      </w:pPr>
      <w:r w:rsidRPr="00666E9D">
        <w:rPr>
          <w:rFonts w:ascii="Times New Roman" w:hAnsi="Times New Roman" w:cs="Times New Roman"/>
        </w:rPr>
        <w:t>18. studenog (subota) – Dan sjećanja na žrtve Domovinskog rata i Dan sjećanja na žrtvu Vukovara i Škabrnje</w:t>
      </w:r>
    </w:p>
    <w:p w:rsidR="00537B4A" w:rsidRPr="00666E9D" w:rsidRDefault="00537B4A" w:rsidP="00537B4A">
      <w:pPr>
        <w:spacing w:after="0"/>
        <w:jc w:val="center"/>
        <w:rPr>
          <w:rFonts w:ascii="Times New Roman" w:hAnsi="Times New Roman" w:cs="Times New Roman"/>
        </w:rPr>
      </w:pPr>
      <w:r w:rsidRPr="00666E9D">
        <w:rPr>
          <w:rFonts w:ascii="Times New Roman" w:hAnsi="Times New Roman" w:cs="Times New Roman"/>
        </w:rPr>
        <w:t>25. prosinca (ponedjeljak) – Božić</w:t>
      </w:r>
    </w:p>
    <w:p w:rsidR="00537B4A" w:rsidRPr="00666E9D" w:rsidRDefault="00537B4A" w:rsidP="00537B4A">
      <w:pPr>
        <w:spacing w:after="0"/>
        <w:jc w:val="center"/>
        <w:rPr>
          <w:rFonts w:ascii="Times New Roman" w:hAnsi="Times New Roman" w:cs="Times New Roman"/>
        </w:rPr>
      </w:pPr>
      <w:r w:rsidRPr="00666E9D">
        <w:rPr>
          <w:rFonts w:ascii="Times New Roman" w:hAnsi="Times New Roman" w:cs="Times New Roman"/>
        </w:rPr>
        <w:t>26. prosinca (utorak) – Sveti Stjepan</w:t>
      </w:r>
    </w:p>
    <w:p w:rsidR="00537B4A" w:rsidRPr="00666E9D" w:rsidRDefault="00537B4A" w:rsidP="00537B4A">
      <w:pPr>
        <w:spacing w:after="0"/>
        <w:jc w:val="center"/>
        <w:rPr>
          <w:rFonts w:ascii="Times New Roman" w:hAnsi="Times New Roman" w:cs="Times New Roman"/>
        </w:rPr>
      </w:pPr>
      <w:r w:rsidRPr="00666E9D">
        <w:rPr>
          <w:rFonts w:ascii="Times New Roman" w:hAnsi="Times New Roman" w:cs="Times New Roman"/>
        </w:rPr>
        <w:t>1. siječnja (ponedjeljak) – Nova godina</w:t>
      </w:r>
    </w:p>
    <w:p w:rsidR="00537B4A" w:rsidRPr="00666E9D" w:rsidRDefault="00537B4A" w:rsidP="00537B4A">
      <w:pPr>
        <w:spacing w:after="0"/>
        <w:jc w:val="center"/>
        <w:rPr>
          <w:rFonts w:ascii="Times New Roman" w:hAnsi="Times New Roman" w:cs="Times New Roman"/>
        </w:rPr>
      </w:pPr>
      <w:r w:rsidRPr="00666E9D">
        <w:rPr>
          <w:rFonts w:ascii="Times New Roman" w:hAnsi="Times New Roman" w:cs="Times New Roman"/>
        </w:rPr>
        <w:t>6. siječnja (subota) –  Sveta tri kralja</w:t>
      </w:r>
    </w:p>
    <w:p w:rsidR="006C051E" w:rsidRDefault="006C051E" w:rsidP="006C051E">
      <w:pPr>
        <w:tabs>
          <w:tab w:val="left" w:pos="1320"/>
          <w:tab w:val="center" w:pos="5157"/>
        </w:tabs>
        <w:spacing w:after="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537B4A" w:rsidRPr="00666E9D">
        <w:rPr>
          <w:rFonts w:ascii="Times New Roman" w:hAnsi="Times New Roman" w:cs="Times New Roman"/>
        </w:rPr>
        <w:t>31. ožujka (nedjelja) – Uskrs</w:t>
      </w:r>
    </w:p>
    <w:p w:rsidR="00537B4A" w:rsidRPr="00666E9D" w:rsidRDefault="00537B4A" w:rsidP="00895C60">
      <w:pPr>
        <w:spacing w:after="0"/>
        <w:jc w:val="center"/>
        <w:rPr>
          <w:rFonts w:ascii="Times New Roman" w:hAnsi="Times New Roman" w:cs="Times New Roman"/>
        </w:rPr>
      </w:pPr>
      <w:r w:rsidRPr="00666E9D">
        <w:rPr>
          <w:rFonts w:ascii="Times New Roman" w:hAnsi="Times New Roman" w:cs="Times New Roman"/>
        </w:rPr>
        <w:t>1. travnja (ponedjeljak) – Uskrsni ponedjeljak</w:t>
      </w:r>
    </w:p>
    <w:p w:rsidR="00537B4A" w:rsidRPr="00666E9D" w:rsidRDefault="00537B4A" w:rsidP="00537B4A">
      <w:pPr>
        <w:spacing w:after="0"/>
        <w:jc w:val="center"/>
        <w:rPr>
          <w:rFonts w:ascii="Times New Roman" w:hAnsi="Times New Roman" w:cs="Times New Roman"/>
        </w:rPr>
      </w:pPr>
      <w:r w:rsidRPr="00666E9D">
        <w:rPr>
          <w:rFonts w:ascii="Times New Roman" w:hAnsi="Times New Roman" w:cs="Times New Roman"/>
        </w:rPr>
        <w:t>1. svibnja (srijeda) – Praznik rada</w:t>
      </w:r>
    </w:p>
    <w:p w:rsidR="00537B4A" w:rsidRPr="00666E9D" w:rsidRDefault="00537B4A" w:rsidP="00537B4A">
      <w:pPr>
        <w:spacing w:after="0"/>
        <w:jc w:val="center"/>
        <w:rPr>
          <w:rFonts w:ascii="Times New Roman" w:hAnsi="Times New Roman" w:cs="Times New Roman"/>
        </w:rPr>
      </w:pPr>
      <w:r w:rsidRPr="00666E9D">
        <w:rPr>
          <w:rFonts w:ascii="Times New Roman" w:hAnsi="Times New Roman" w:cs="Times New Roman"/>
        </w:rPr>
        <w:t>30. svibnja (četvrtak) – Dan državnosti</w:t>
      </w:r>
    </w:p>
    <w:p w:rsidR="00537B4A" w:rsidRPr="00666E9D" w:rsidRDefault="00537B4A" w:rsidP="00537B4A">
      <w:pPr>
        <w:spacing w:after="0"/>
        <w:jc w:val="center"/>
        <w:rPr>
          <w:rFonts w:ascii="Times New Roman" w:hAnsi="Times New Roman" w:cs="Times New Roman"/>
        </w:rPr>
      </w:pPr>
      <w:r w:rsidRPr="00666E9D">
        <w:rPr>
          <w:rFonts w:ascii="Times New Roman" w:hAnsi="Times New Roman" w:cs="Times New Roman"/>
        </w:rPr>
        <w:t>30. svibnja (četvrtak) – Tijelovo</w:t>
      </w:r>
    </w:p>
    <w:p w:rsidR="00537B4A" w:rsidRDefault="00537B4A" w:rsidP="00537B4A">
      <w:pPr>
        <w:spacing w:after="0"/>
        <w:jc w:val="center"/>
        <w:rPr>
          <w:rFonts w:ascii="Times New Roman" w:hAnsi="Times New Roman" w:cs="Times New Roman"/>
        </w:rPr>
      </w:pPr>
      <w:r w:rsidRPr="00666E9D">
        <w:rPr>
          <w:rFonts w:ascii="Times New Roman" w:hAnsi="Times New Roman" w:cs="Times New Roman"/>
        </w:rPr>
        <w:t>22. lipnja (subota) – Dan antifašističke borbe</w:t>
      </w:r>
    </w:p>
    <w:p w:rsidR="006C051E" w:rsidRDefault="006C051E" w:rsidP="00537B4A">
      <w:pPr>
        <w:spacing w:after="0"/>
        <w:jc w:val="center"/>
        <w:rPr>
          <w:rFonts w:ascii="Times New Roman" w:hAnsi="Times New Roman" w:cs="Times New Roman"/>
        </w:rPr>
      </w:pPr>
    </w:p>
    <w:p w:rsidR="006C051E" w:rsidRDefault="006C051E" w:rsidP="00537B4A">
      <w:pPr>
        <w:spacing w:after="0"/>
        <w:jc w:val="center"/>
        <w:rPr>
          <w:rFonts w:ascii="Times New Roman" w:hAnsi="Times New Roman" w:cs="Times New Roman"/>
        </w:rPr>
      </w:pPr>
    </w:p>
    <w:p w:rsidR="006C051E" w:rsidRDefault="006C051E" w:rsidP="00537B4A">
      <w:pPr>
        <w:spacing w:after="0"/>
        <w:jc w:val="center"/>
        <w:rPr>
          <w:rFonts w:ascii="Times New Roman" w:hAnsi="Times New Roman" w:cs="Times New Roman"/>
        </w:rPr>
      </w:pPr>
    </w:p>
    <w:p w:rsidR="006C051E" w:rsidRDefault="006C051E" w:rsidP="00537B4A">
      <w:pPr>
        <w:spacing w:after="0"/>
        <w:jc w:val="center"/>
        <w:rPr>
          <w:rFonts w:ascii="Times New Roman" w:hAnsi="Times New Roman" w:cs="Times New Roman"/>
        </w:rPr>
      </w:pPr>
    </w:p>
    <w:p w:rsidR="006C051E" w:rsidRDefault="006C051E" w:rsidP="00537B4A">
      <w:pPr>
        <w:spacing w:after="0"/>
        <w:jc w:val="center"/>
        <w:rPr>
          <w:rFonts w:ascii="Times New Roman" w:hAnsi="Times New Roman" w:cs="Times New Roman"/>
        </w:rPr>
      </w:pPr>
    </w:p>
    <w:p w:rsidR="006C051E" w:rsidRDefault="006C051E" w:rsidP="00537B4A">
      <w:pPr>
        <w:spacing w:after="0"/>
        <w:jc w:val="center"/>
        <w:rPr>
          <w:rFonts w:ascii="Times New Roman" w:hAnsi="Times New Roman" w:cs="Times New Roman"/>
        </w:rPr>
      </w:pPr>
    </w:p>
    <w:p w:rsidR="006C051E" w:rsidRDefault="006C051E" w:rsidP="00537B4A">
      <w:pPr>
        <w:spacing w:after="0"/>
        <w:jc w:val="center"/>
        <w:rPr>
          <w:rFonts w:ascii="Times New Roman" w:hAnsi="Times New Roman" w:cs="Times New Roman"/>
        </w:rPr>
      </w:pPr>
    </w:p>
    <w:p w:rsidR="006C051E" w:rsidRDefault="006C051E" w:rsidP="00537B4A">
      <w:pPr>
        <w:spacing w:after="0"/>
        <w:jc w:val="center"/>
        <w:rPr>
          <w:rFonts w:ascii="Times New Roman" w:hAnsi="Times New Roman" w:cs="Times New Roman"/>
        </w:rPr>
      </w:pPr>
    </w:p>
    <w:p w:rsidR="006C051E" w:rsidRDefault="006C051E" w:rsidP="00537B4A">
      <w:pPr>
        <w:spacing w:after="0"/>
        <w:jc w:val="center"/>
        <w:rPr>
          <w:rFonts w:ascii="Times New Roman" w:hAnsi="Times New Roman" w:cs="Times New Roman"/>
        </w:rPr>
      </w:pPr>
    </w:p>
    <w:p w:rsidR="006C051E" w:rsidRDefault="006C051E" w:rsidP="00537B4A">
      <w:pPr>
        <w:spacing w:after="0"/>
        <w:jc w:val="center"/>
        <w:rPr>
          <w:rFonts w:ascii="Times New Roman" w:hAnsi="Times New Roman" w:cs="Times New Roman"/>
        </w:rPr>
      </w:pPr>
    </w:p>
    <w:p w:rsidR="006C051E" w:rsidRDefault="006C051E" w:rsidP="00537B4A">
      <w:pPr>
        <w:spacing w:after="0"/>
        <w:jc w:val="center"/>
        <w:rPr>
          <w:rFonts w:ascii="Times New Roman" w:hAnsi="Times New Roman" w:cs="Times New Roman"/>
        </w:rPr>
      </w:pPr>
    </w:p>
    <w:p w:rsidR="006C051E" w:rsidRDefault="006C051E" w:rsidP="00537B4A">
      <w:pPr>
        <w:spacing w:after="0"/>
        <w:jc w:val="center"/>
        <w:rPr>
          <w:rFonts w:ascii="Times New Roman" w:hAnsi="Times New Roman" w:cs="Times New Roman"/>
        </w:rPr>
      </w:pPr>
    </w:p>
    <w:p w:rsidR="006C051E" w:rsidRDefault="006C051E" w:rsidP="00537B4A">
      <w:pPr>
        <w:spacing w:after="0"/>
        <w:jc w:val="center"/>
        <w:rPr>
          <w:rFonts w:ascii="Times New Roman" w:hAnsi="Times New Roman" w:cs="Times New Roman"/>
        </w:rPr>
      </w:pPr>
    </w:p>
    <w:p w:rsidR="006C051E" w:rsidRDefault="006C051E" w:rsidP="00537B4A">
      <w:pPr>
        <w:spacing w:after="0"/>
        <w:jc w:val="center"/>
        <w:rPr>
          <w:rFonts w:ascii="Times New Roman" w:hAnsi="Times New Roman" w:cs="Times New Roman"/>
        </w:rPr>
      </w:pPr>
    </w:p>
    <w:p w:rsidR="006C051E" w:rsidRDefault="006C051E" w:rsidP="00537B4A">
      <w:pPr>
        <w:spacing w:after="0"/>
        <w:jc w:val="center"/>
        <w:rPr>
          <w:rFonts w:ascii="Times New Roman" w:hAnsi="Times New Roman" w:cs="Times New Roman"/>
        </w:rPr>
      </w:pPr>
    </w:p>
    <w:p w:rsidR="006C051E" w:rsidRDefault="006C051E" w:rsidP="00537B4A">
      <w:pPr>
        <w:spacing w:after="0"/>
        <w:jc w:val="center"/>
        <w:rPr>
          <w:rFonts w:ascii="Times New Roman" w:hAnsi="Times New Roman" w:cs="Times New Roman"/>
        </w:rPr>
      </w:pPr>
    </w:p>
    <w:p w:rsidR="00895C60" w:rsidRDefault="00895C60" w:rsidP="00537B4A">
      <w:pPr>
        <w:spacing w:after="0"/>
        <w:jc w:val="center"/>
        <w:rPr>
          <w:rFonts w:ascii="Times New Roman" w:hAnsi="Times New Roman" w:cs="Times New Roman"/>
        </w:rPr>
      </w:pPr>
    </w:p>
    <w:p w:rsidR="006C051E" w:rsidRDefault="006C051E" w:rsidP="00537B4A">
      <w:pPr>
        <w:spacing w:after="0"/>
        <w:jc w:val="center"/>
        <w:rPr>
          <w:rFonts w:ascii="Times New Roman" w:hAnsi="Times New Roman" w:cs="Times New Roman"/>
        </w:rPr>
      </w:pPr>
    </w:p>
    <w:p w:rsidR="00895C60" w:rsidRDefault="00895C60" w:rsidP="00537B4A">
      <w:pPr>
        <w:spacing w:after="0"/>
        <w:jc w:val="center"/>
        <w:rPr>
          <w:rFonts w:ascii="Times New Roman" w:hAnsi="Times New Roman" w:cs="Times New Roman"/>
        </w:rPr>
      </w:pPr>
    </w:p>
    <w:p w:rsidR="00EC569C" w:rsidRDefault="00EC569C" w:rsidP="00537B4A">
      <w:pPr>
        <w:spacing w:after="0"/>
        <w:jc w:val="center"/>
        <w:rPr>
          <w:rFonts w:ascii="Times New Roman" w:hAnsi="Times New Roman" w:cs="Times New Roman"/>
        </w:rPr>
      </w:pPr>
    </w:p>
    <w:p w:rsidR="00EC569C" w:rsidRDefault="00EC569C" w:rsidP="00537B4A">
      <w:pPr>
        <w:spacing w:after="0"/>
        <w:jc w:val="center"/>
        <w:rPr>
          <w:rFonts w:ascii="Times New Roman" w:hAnsi="Times New Roman" w:cs="Times New Roman"/>
        </w:rPr>
      </w:pPr>
    </w:p>
    <w:p w:rsidR="00EC569C" w:rsidRDefault="00EC569C" w:rsidP="00537B4A">
      <w:pPr>
        <w:spacing w:after="0"/>
        <w:jc w:val="center"/>
        <w:rPr>
          <w:rFonts w:ascii="Times New Roman" w:hAnsi="Times New Roman" w:cs="Times New Roman"/>
        </w:rPr>
      </w:pPr>
    </w:p>
    <w:p w:rsidR="00EC569C" w:rsidRPr="00666E9D" w:rsidRDefault="00EC569C" w:rsidP="00537B4A">
      <w:pPr>
        <w:spacing w:after="0"/>
        <w:jc w:val="center"/>
        <w:rPr>
          <w:rFonts w:ascii="Times New Roman" w:hAnsi="Times New Roman" w:cs="Times New Roman"/>
        </w:rPr>
      </w:pPr>
    </w:p>
    <w:p w:rsidR="0004283D" w:rsidRDefault="0004283D" w:rsidP="00537B4A">
      <w:pPr>
        <w:pStyle w:val="Odlomakpopisa"/>
        <w:shd w:val="clear" w:color="auto" w:fill="FFFFFF" w:themeFill="background1"/>
        <w:tabs>
          <w:tab w:val="left" w:pos="1440"/>
        </w:tabs>
        <w:spacing w:after="0" w:line="240" w:lineRule="auto"/>
        <w:ind w:left="1440"/>
        <w:jc w:val="center"/>
        <w:rPr>
          <w:rFonts w:asciiTheme="majorHAnsi" w:eastAsia="Times New Roman" w:hAnsiTheme="majorHAnsi" w:cstheme="majorHAnsi"/>
          <w:b/>
          <w:bCs/>
          <w:color w:val="FF0000"/>
        </w:rPr>
      </w:pPr>
    </w:p>
    <w:p w:rsidR="0004283D" w:rsidRPr="0004283D" w:rsidRDefault="0004283D" w:rsidP="00537B4A">
      <w:pPr>
        <w:pStyle w:val="Odlomakpopisa"/>
        <w:shd w:val="clear" w:color="auto" w:fill="FFFFFF" w:themeFill="background1"/>
        <w:tabs>
          <w:tab w:val="left" w:pos="1440"/>
        </w:tabs>
        <w:spacing w:after="0" w:line="240" w:lineRule="auto"/>
        <w:ind w:left="1440"/>
        <w:jc w:val="center"/>
        <w:rPr>
          <w:rFonts w:asciiTheme="majorHAnsi" w:eastAsia="Times New Roman" w:hAnsiTheme="majorHAnsi" w:cstheme="majorHAnsi"/>
          <w:b/>
          <w:bCs/>
          <w:color w:val="FF0000"/>
        </w:rPr>
      </w:pPr>
    </w:p>
    <w:p w:rsidR="005D50B2" w:rsidRDefault="005D50B2" w:rsidP="00537B4A">
      <w:pPr>
        <w:spacing w:after="0" w:line="240" w:lineRule="auto"/>
        <w:jc w:val="center"/>
        <w:rPr>
          <w:rFonts w:asciiTheme="majorHAnsi" w:eastAsia="Times New Roman" w:hAnsiTheme="majorHAnsi" w:cstheme="majorHAnsi"/>
        </w:rPr>
      </w:pPr>
    </w:p>
    <w:p w:rsidR="006C051E" w:rsidRDefault="006C051E" w:rsidP="00537B4A">
      <w:pPr>
        <w:spacing w:after="0" w:line="240" w:lineRule="auto"/>
        <w:jc w:val="center"/>
        <w:rPr>
          <w:rFonts w:asciiTheme="majorHAnsi" w:eastAsia="Times New Roman" w:hAnsiTheme="majorHAnsi" w:cstheme="majorHAnsi"/>
        </w:rPr>
      </w:pPr>
    </w:p>
    <w:p w:rsidR="006C051E" w:rsidRDefault="006C051E" w:rsidP="00537B4A">
      <w:pPr>
        <w:spacing w:after="0" w:line="240" w:lineRule="auto"/>
        <w:jc w:val="center"/>
        <w:rPr>
          <w:rFonts w:asciiTheme="majorHAnsi" w:eastAsia="Times New Roman" w:hAnsiTheme="majorHAnsi" w:cstheme="majorHAnsi"/>
        </w:rPr>
      </w:pPr>
    </w:p>
    <w:p w:rsidR="006C051E" w:rsidRDefault="006C051E" w:rsidP="00537B4A">
      <w:pPr>
        <w:spacing w:after="0" w:line="240" w:lineRule="auto"/>
        <w:jc w:val="center"/>
        <w:rPr>
          <w:rFonts w:asciiTheme="majorHAnsi" w:eastAsia="Times New Roman" w:hAnsiTheme="majorHAnsi" w:cstheme="majorHAnsi"/>
        </w:rPr>
      </w:pPr>
    </w:p>
    <w:p w:rsidR="006C051E" w:rsidRDefault="006C051E" w:rsidP="00537B4A">
      <w:pPr>
        <w:spacing w:after="0" w:line="240" w:lineRule="auto"/>
        <w:jc w:val="center"/>
        <w:rPr>
          <w:rFonts w:asciiTheme="majorHAnsi" w:eastAsia="Times New Roman" w:hAnsiTheme="majorHAnsi" w:cstheme="majorHAnsi"/>
        </w:rPr>
      </w:pPr>
    </w:p>
    <w:p w:rsidR="005F7E76" w:rsidRDefault="005F7E76" w:rsidP="00537B4A">
      <w:pPr>
        <w:spacing w:after="0" w:line="240" w:lineRule="auto"/>
        <w:jc w:val="center"/>
        <w:rPr>
          <w:rFonts w:asciiTheme="majorHAnsi" w:eastAsia="Times New Roman" w:hAnsiTheme="majorHAnsi" w:cstheme="majorHAnsi"/>
        </w:rPr>
      </w:pPr>
    </w:p>
    <w:p w:rsidR="005F7E76" w:rsidRDefault="005F7E76" w:rsidP="00537B4A">
      <w:pPr>
        <w:spacing w:after="0" w:line="240" w:lineRule="auto"/>
        <w:jc w:val="center"/>
        <w:rPr>
          <w:rFonts w:asciiTheme="majorHAnsi" w:eastAsia="Times New Roman" w:hAnsiTheme="majorHAnsi" w:cstheme="majorHAnsi"/>
        </w:rPr>
      </w:pPr>
    </w:p>
    <w:p w:rsidR="00C43250" w:rsidRPr="00256B2C" w:rsidRDefault="00C43250" w:rsidP="00537B4A">
      <w:pPr>
        <w:spacing w:after="0" w:line="240" w:lineRule="auto"/>
        <w:jc w:val="center"/>
        <w:rPr>
          <w:rFonts w:asciiTheme="majorHAnsi" w:eastAsia="Times New Roman" w:hAnsiTheme="majorHAnsi" w:cstheme="majorHAnsi"/>
        </w:rPr>
      </w:pPr>
    </w:p>
    <w:p w:rsidR="00896935" w:rsidRPr="0052486B" w:rsidRDefault="00B72C28" w:rsidP="00B72C28">
      <w:pPr>
        <w:tabs>
          <w:tab w:val="left" w:pos="360"/>
        </w:tabs>
        <w:spacing w:after="0" w:line="240" w:lineRule="auto"/>
        <w:contextualSpacing/>
        <w:jc w:val="both"/>
        <w:rPr>
          <w:rFonts w:asciiTheme="majorHAnsi" w:eastAsia="Times New Roman" w:hAnsiTheme="majorHAnsi" w:cstheme="majorHAnsi"/>
          <w:b/>
          <w:bCs/>
          <w:color w:val="5B9BD5" w:themeColor="accent1"/>
        </w:rPr>
      </w:pPr>
      <w:r w:rsidRPr="0052486B">
        <w:rPr>
          <w:rFonts w:asciiTheme="majorHAnsi" w:eastAsia="Times New Roman" w:hAnsiTheme="majorHAnsi" w:cstheme="majorHAnsi"/>
          <w:b/>
          <w:bCs/>
          <w:color w:val="5B9BD5" w:themeColor="accent1"/>
        </w:rPr>
        <w:lastRenderedPageBreak/>
        <w:t>3.3.</w:t>
      </w:r>
      <w:r w:rsidR="00070D55" w:rsidRPr="0052486B">
        <w:rPr>
          <w:rFonts w:asciiTheme="majorHAnsi" w:eastAsia="Times New Roman" w:hAnsiTheme="majorHAnsi" w:cstheme="majorHAnsi"/>
          <w:b/>
          <w:bCs/>
          <w:color w:val="5B9BD5" w:themeColor="accent1"/>
        </w:rPr>
        <w:t>P</w:t>
      </w:r>
      <w:r w:rsidR="00896935" w:rsidRPr="0052486B">
        <w:rPr>
          <w:rFonts w:asciiTheme="majorHAnsi" w:eastAsia="Times New Roman" w:hAnsiTheme="majorHAnsi" w:cstheme="majorHAnsi"/>
          <w:b/>
          <w:bCs/>
          <w:color w:val="5B9BD5" w:themeColor="accent1"/>
        </w:rPr>
        <w:t>odaci o broju učenika i razrednih odjela</w:t>
      </w:r>
    </w:p>
    <w:p w:rsidR="00896935" w:rsidRPr="00256B2C" w:rsidRDefault="00896935" w:rsidP="00896935">
      <w:pPr>
        <w:tabs>
          <w:tab w:val="left" w:pos="3240"/>
        </w:tabs>
        <w:spacing w:after="0" w:line="240" w:lineRule="auto"/>
        <w:jc w:val="both"/>
        <w:rPr>
          <w:rFonts w:asciiTheme="majorHAnsi" w:eastAsia="Times New Roman" w:hAnsiTheme="majorHAnsi" w:cstheme="majorHAnsi"/>
        </w:rPr>
      </w:pPr>
    </w:p>
    <w:p w:rsidR="00896935" w:rsidRDefault="00896935" w:rsidP="00896935">
      <w:pPr>
        <w:spacing w:after="0" w:line="240" w:lineRule="auto"/>
        <w:rPr>
          <w:rFonts w:asciiTheme="majorHAnsi" w:eastAsia="Times New Roman" w:hAnsiTheme="majorHAnsi" w:cstheme="majorHAnsi"/>
          <w:b/>
        </w:rPr>
      </w:pPr>
    </w:p>
    <w:p w:rsidR="0004283D" w:rsidRPr="00256B2C" w:rsidRDefault="0004283D" w:rsidP="00896935">
      <w:pPr>
        <w:spacing w:after="0" w:line="240" w:lineRule="auto"/>
        <w:rPr>
          <w:rFonts w:asciiTheme="majorHAnsi" w:eastAsia="Times New Roman" w:hAnsiTheme="majorHAnsi" w:cstheme="majorHAnsi"/>
          <w:b/>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tbl>
      <w:tblPr>
        <w:tblpPr w:leftFromText="180" w:rightFromText="180" w:vertAnchor="page" w:horzAnchor="margin" w:tblpY="2425"/>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83"/>
        <w:gridCol w:w="847"/>
        <w:gridCol w:w="851"/>
        <w:gridCol w:w="949"/>
        <w:gridCol w:w="1071"/>
        <w:gridCol w:w="960"/>
        <w:gridCol w:w="850"/>
        <w:gridCol w:w="2409"/>
      </w:tblGrid>
      <w:tr w:rsidR="006C051E" w:rsidRPr="00256B2C" w:rsidTr="006C051E">
        <w:trPr>
          <w:trHeight w:val="347"/>
        </w:trPr>
        <w:tc>
          <w:tcPr>
            <w:tcW w:w="1558" w:type="dxa"/>
            <w:gridSpan w:val="2"/>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6C051E" w:rsidRPr="00256B2C" w:rsidRDefault="006C051E" w:rsidP="006C051E">
            <w:pPr>
              <w:spacing w:after="0" w:line="240" w:lineRule="auto"/>
              <w:jc w:val="center"/>
              <w:rPr>
                <w:rFonts w:asciiTheme="majorHAnsi" w:eastAsia="Times New Roman" w:hAnsiTheme="majorHAnsi" w:cstheme="majorHAnsi"/>
                <w:b/>
              </w:rPr>
            </w:pPr>
            <w:r w:rsidRPr="00256B2C">
              <w:rPr>
                <w:rFonts w:asciiTheme="majorHAnsi" w:eastAsia="Times New Roman" w:hAnsiTheme="majorHAnsi" w:cstheme="majorHAnsi"/>
                <w:b/>
                <w:bCs/>
              </w:rPr>
              <w:t>Razred</w:t>
            </w:r>
          </w:p>
        </w:tc>
        <w:tc>
          <w:tcPr>
            <w:tcW w:w="847"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6C051E" w:rsidRPr="00256B2C" w:rsidRDefault="006C051E" w:rsidP="006C051E">
            <w:pPr>
              <w:spacing w:after="0" w:line="240" w:lineRule="auto"/>
              <w:ind w:left="-99" w:right="-132"/>
              <w:jc w:val="center"/>
              <w:rPr>
                <w:rFonts w:asciiTheme="majorHAnsi" w:eastAsia="Times New Roman" w:hAnsiTheme="majorHAnsi" w:cstheme="majorHAnsi"/>
                <w:b/>
              </w:rPr>
            </w:pPr>
            <w:r w:rsidRPr="00256B2C">
              <w:rPr>
                <w:rFonts w:asciiTheme="majorHAnsi" w:eastAsia="Times New Roman" w:hAnsiTheme="majorHAnsi" w:cstheme="majorHAnsi"/>
                <w:b/>
                <w:bCs/>
              </w:rPr>
              <w:t>učenika</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6C051E" w:rsidRPr="00256B2C" w:rsidRDefault="006C051E" w:rsidP="006C051E">
            <w:pPr>
              <w:spacing w:after="0" w:line="240" w:lineRule="auto"/>
              <w:ind w:left="-128" w:right="-25"/>
              <w:jc w:val="center"/>
              <w:rPr>
                <w:rFonts w:asciiTheme="majorHAnsi" w:eastAsia="Times New Roman" w:hAnsiTheme="majorHAnsi" w:cstheme="majorHAnsi"/>
                <w:b/>
                <w:bCs/>
              </w:rPr>
            </w:pPr>
            <w:r w:rsidRPr="00256B2C">
              <w:rPr>
                <w:rFonts w:asciiTheme="majorHAnsi" w:eastAsia="Times New Roman" w:hAnsiTheme="majorHAnsi" w:cstheme="majorHAnsi"/>
                <w:b/>
                <w:bCs/>
              </w:rPr>
              <w:t>djevoj-</w:t>
            </w:r>
          </w:p>
          <w:p w:rsidR="006C051E" w:rsidRPr="00256B2C" w:rsidRDefault="006C051E" w:rsidP="006C051E">
            <w:pPr>
              <w:spacing w:after="0" w:line="240" w:lineRule="auto"/>
              <w:ind w:left="-128" w:right="-25"/>
              <w:jc w:val="center"/>
              <w:rPr>
                <w:rFonts w:asciiTheme="majorHAnsi" w:eastAsia="Times New Roman" w:hAnsiTheme="majorHAnsi" w:cstheme="majorHAnsi"/>
                <w:b/>
                <w:bCs/>
              </w:rPr>
            </w:pPr>
            <w:r w:rsidRPr="00256B2C">
              <w:rPr>
                <w:rFonts w:asciiTheme="majorHAnsi" w:eastAsia="Times New Roman" w:hAnsiTheme="majorHAnsi" w:cstheme="majorHAnsi"/>
                <w:b/>
                <w:bCs/>
              </w:rPr>
              <w:t>čica</w:t>
            </w:r>
          </w:p>
        </w:tc>
        <w:tc>
          <w:tcPr>
            <w:tcW w:w="949"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6C051E" w:rsidRPr="00256B2C" w:rsidRDefault="006C051E" w:rsidP="006C051E">
            <w:pPr>
              <w:spacing w:after="0" w:line="240" w:lineRule="auto"/>
              <w:ind w:left="-115" w:right="-42"/>
              <w:jc w:val="center"/>
              <w:rPr>
                <w:rFonts w:asciiTheme="majorHAnsi" w:eastAsia="Times New Roman" w:hAnsiTheme="majorHAnsi" w:cstheme="majorHAnsi"/>
                <w:b/>
                <w:bCs/>
              </w:rPr>
            </w:pPr>
            <w:r w:rsidRPr="00256B2C">
              <w:rPr>
                <w:rFonts w:asciiTheme="majorHAnsi" w:eastAsia="Times New Roman" w:hAnsiTheme="majorHAnsi" w:cstheme="majorHAnsi"/>
                <w:b/>
                <w:bCs/>
              </w:rPr>
              <w:t>Produženi boravak</w:t>
            </w:r>
          </w:p>
        </w:tc>
        <w:tc>
          <w:tcPr>
            <w:tcW w:w="1071"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6C051E" w:rsidRPr="00256B2C" w:rsidRDefault="006C051E" w:rsidP="006C051E">
            <w:pPr>
              <w:spacing w:after="0" w:line="240" w:lineRule="auto"/>
              <w:ind w:left="-115" w:right="-42"/>
              <w:jc w:val="center"/>
              <w:rPr>
                <w:rFonts w:asciiTheme="majorHAnsi" w:eastAsia="Times New Roman" w:hAnsiTheme="majorHAnsi" w:cstheme="majorHAnsi"/>
                <w:b/>
                <w:bCs/>
              </w:rPr>
            </w:pPr>
            <w:r w:rsidRPr="00256B2C">
              <w:rPr>
                <w:rFonts w:asciiTheme="majorHAnsi" w:eastAsia="Times New Roman" w:hAnsiTheme="majorHAnsi" w:cstheme="majorHAnsi"/>
                <w:b/>
                <w:bCs/>
              </w:rPr>
              <w:t>Školska marenda</w:t>
            </w:r>
          </w:p>
        </w:tc>
        <w:tc>
          <w:tcPr>
            <w:tcW w:w="181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6C051E" w:rsidRPr="00256B2C" w:rsidRDefault="006C051E" w:rsidP="006C051E">
            <w:pPr>
              <w:spacing w:after="0" w:line="240" w:lineRule="auto"/>
              <w:jc w:val="center"/>
              <w:rPr>
                <w:rFonts w:asciiTheme="majorHAnsi" w:eastAsia="Times New Roman" w:hAnsiTheme="majorHAnsi" w:cstheme="majorHAnsi"/>
                <w:b/>
                <w:bCs/>
              </w:rPr>
            </w:pPr>
            <w:r w:rsidRPr="00256B2C">
              <w:rPr>
                <w:rFonts w:asciiTheme="majorHAnsi" w:eastAsia="Times New Roman" w:hAnsiTheme="majorHAnsi" w:cstheme="majorHAnsi"/>
                <w:b/>
                <w:bCs/>
              </w:rPr>
              <w:t>Putnika</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6C051E" w:rsidRPr="00256B2C" w:rsidRDefault="006C051E" w:rsidP="006C051E">
            <w:pPr>
              <w:spacing w:after="0" w:line="240" w:lineRule="auto"/>
              <w:jc w:val="center"/>
              <w:rPr>
                <w:rFonts w:asciiTheme="majorHAnsi" w:eastAsia="Times New Roman" w:hAnsiTheme="majorHAnsi" w:cstheme="majorHAnsi"/>
                <w:b/>
                <w:bCs/>
              </w:rPr>
            </w:pPr>
            <w:r w:rsidRPr="00256B2C">
              <w:rPr>
                <w:rFonts w:asciiTheme="majorHAnsi" w:eastAsia="Times New Roman" w:hAnsiTheme="majorHAnsi" w:cstheme="majorHAnsi"/>
                <w:b/>
                <w:bCs/>
              </w:rPr>
              <w:t>Ime i prezime</w:t>
            </w:r>
          </w:p>
          <w:p w:rsidR="006C051E" w:rsidRPr="00256B2C" w:rsidRDefault="006C051E" w:rsidP="006C051E">
            <w:pPr>
              <w:spacing w:after="0" w:line="240" w:lineRule="auto"/>
              <w:jc w:val="center"/>
              <w:rPr>
                <w:rFonts w:asciiTheme="majorHAnsi" w:eastAsia="Times New Roman" w:hAnsiTheme="majorHAnsi" w:cstheme="majorHAnsi"/>
                <w:b/>
                <w:bCs/>
              </w:rPr>
            </w:pPr>
            <w:r w:rsidRPr="00256B2C">
              <w:rPr>
                <w:rFonts w:asciiTheme="majorHAnsi" w:eastAsia="Times New Roman" w:hAnsiTheme="majorHAnsi" w:cstheme="majorHAnsi"/>
                <w:b/>
                <w:bCs/>
              </w:rPr>
              <w:t>razrednika</w:t>
            </w:r>
          </w:p>
          <w:p w:rsidR="006C051E" w:rsidRPr="00256B2C" w:rsidRDefault="006C051E" w:rsidP="006C051E">
            <w:pPr>
              <w:spacing w:after="0" w:line="240" w:lineRule="auto"/>
              <w:jc w:val="center"/>
              <w:rPr>
                <w:rFonts w:asciiTheme="majorHAnsi" w:eastAsia="Times New Roman" w:hAnsiTheme="majorHAnsi" w:cstheme="majorHAnsi"/>
                <w:b/>
                <w:bCs/>
              </w:rPr>
            </w:pPr>
          </w:p>
        </w:tc>
      </w:tr>
      <w:tr w:rsidR="006C051E" w:rsidRPr="00256B2C" w:rsidTr="006C051E">
        <w:trPr>
          <w:trHeight w:val="344"/>
        </w:trPr>
        <w:tc>
          <w:tcPr>
            <w:tcW w:w="1558" w:type="dxa"/>
            <w:gridSpan w:val="2"/>
            <w:vMerge/>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rPr>
                <w:rFonts w:asciiTheme="majorHAnsi" w:eastAsia="Times New Roman" w:hAnsiTheme="majorHAnsi" w:cstheme="majorHAnsi"/>
                <w:b/>
              </w:rPr>
            </w:pPr>
          </w:p>
        </w:tc>
        <w:tc>
          <w:tcPr>
            <w:tcW w:w="847" w:type="dxa"/>
            <w:vMerge/>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rPr>
                <w:rFonts w:asciiTheme="majorHAnsi" w:eastAsia="Times New Roman" w:hAnsiTheme="majorHAnsi" w:cstheme="majorHAnsi"/>
                <w:b/>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rPr>
                <w:rFonts w:asciiTheme="majorHAnsi" w:eastAsia="Times New Roman" w:hAnsiTheme="majorHAnsi" w:cstheme="majorHAnsi"/>
                <w:b/>
                <w:bCs/>
              </w:rPr>
            </w:pPr>
          </w:p>
        </w:tc>
        <w:tc>
          <w:tcPr>
            <w:tcW w:w="949" w:type="dxa"/>
            <w:vMerge/>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rPr>
                <w:rFonts w:asciiTheme="majorHAnsi" w:eastAsia="Times New Roman" w:hAnsiTheme="majorHAnsi" w:cstheme="majorHAnsi"/>
                <w:b/>
                <w:bCs/>
              </w:rPr>
            </w:pPr>
          </w:p>
        </w:tc>
        <w:tc>
          <w:tcPr>
            <w:tcW w:w="1071" w:type="dxa"/>
            <w:vMerge/>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rPr>
                <w:rFonts w:asciiTheme="majorHAnsi" w:eastAsia="Times New Roman" w:hAnsiTheme="majorHAnsi" w:cstheme="majorHAnsi"/>
                <w:b/>
                <w:bCs/>
              </w:rPr>
            </w:pPr>
          </w:p>
        </w:tc>
        <w:tc>
          <w:tcPr>
            <w:tcW w:w="96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6C051E" w:rsidRPr="00256B2C" w:rsidRDefault="006C051E" w:rsidP="006C051E">
            <w:pPr>
              <w:spacing w:after="0" w:line="240" w:lineRule="auto"/>
              <w:ind w:left="-57" w:right="-91"/>
              <w:jc w:val="center"/>
              <w:rPr>
                <w:rFonts w:asciiTheme="majorHAnsi" w:eastAsia="Times New Roman" w:hAnsiTheme="majorHAnsi" w:cstheme="majorHAnsi"/>
                <w:b/>
                <w:bCs/>
              </w:rPr>
            </w:pPr>
            <w:r>
              <w:rPr>
                <w:rFonts w:asciiTheme="majorHAnsi" w:eastAsia="Times New Roman" w:hAnsiTheme="majorHAnsi" w:cstheme="majorHAnsi"/>
                <w:b/>
                <w:bCs/>
              </w:rPr>
              <w:t xml:space="preserve">3 </w:t>
            </w:r>
            <w:r w:rsidRPr="00256B2C">
              <w:rPr>
                <w:rFonts w:asciiTheme="majorHAnsi" w:eastAsia="Times New Roman" w:hAnsiTheme="majorHAnsi" w:cstheme="majorHAnsi"/>
                <w:b/>
                <w:bCs/>
              </w:rPr>
              <w:t>km</w:t>
            </w:r>
            <w:r>
              <w:rPr>
                <w:rFonts w:asciiTheme="majorHAnsi" w:eastAsia="Times New Roman" w:hAnsiTheme="majorHAnsi" w:cstheme="majorHAnsi"/>
                <w:b/>
                <w:bCs/>
              </w:rPr>
              <w:t xml:space="preserve"> i više</w:t>
            </w:r>
          </w:p>
        </w:tc>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6C051E" w:rsidRPr="00256B2C" w:rsidRDefault="006C051E" w:rsidP="006C051E">
            <w:pPr>
              <w:spacing w:after="0" w:line="240" w:lineRule="auto"/>
              <w:ind w:left="-108" w:right="-108"/>
              <w:jc w:val="center"/>
              <w:rPr>
                <w:rFonts w:asciiTheme="majorHAnsi" w:eastAsia="Times New Roman" w:hAnsiTheme="majorHAnsi" w:cstheme="majorHAnsi"/>
                <w:b/>
                <w:bCs/>
              </w:rPr>
            </w:pPr>
          </w:p>
        </w:tc>
        <w:tc>
          <w:tcPr>
            <w:tcW w:w="2409" w:type="dxa"/>
            <w:vMerge/>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rPr>
                <w:rFonts w:asciiTheme="majorHAnsi" w:eastAsia="Times New Roman" w:hAnsiTheme="majorHAnsi" w:cstheme="majorHAnsi"/>
                <w:b/>
                <w:bCs/>
              </w:rPr>
            </w:pPr>
          </w:p>
        </w:tc>
      </w:tr>
      <w:tr w:rsidR="006C051E" w:rsidRPr="00256B2C" w:rsidTr="006C051E">
        <w:trPr>
          <w:trHeight w:val="312"/>
        </w:trPr>
        <w:tc>
          <w:tcPr>
            <w:tcW w:w="1558" w:type="dxa"/>
            <w:gridSpan w:val="2"/>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ind w:left="-96" w:right="-66"/>
              <w:jc w:val="center"/>
              <w:rPr>
                <w:rFonts w:asciiTheme="majorHAnsi" w:eastAsia="Times New Roman" w:hAnsiTheme="majorHAnsi" w:cstheme="majorHAnsi"/>
                <w:b/>
                <w:bCs/>
              </w:rPr>
            </w:pPr>
            <w:r w:rsidRPr="00256B2C">
              <w:rPr>
                <w:rFonts w:asciiTheme="majorHAnsi" w:eastAsia="Times New Roman" w:hAnsiTheme="majorHAnsi" w:cstheme="majorHAnsi"/>
                <w:b/>
                <w:bCs/>
              </w:rPr>
              <w:t>I.a</w:t>
            </w:r>
          </w:p>
        </w:tc>
        <w:tc>
          <w:tcPr>
            <w:tcW w:w="847"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12</w:t>
            </w:r>
          </w:p>
        </w:tc>
        <w:tc>
          <w:tcPr>
            <w:tcW w:w="85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3</w:t>
            </w:r>
          </w:p>
        </w:tc>
        <w:tc>
          <w:tcPr>
            <w:tcW w:w="949" w:type="dxa"/>
            <w:tcBorders>
              <w:top w:val="single" w:sz="4" w:space="0" w:color="auto"/>
              <w:left w:val="single" w:sz="4" w:space="0" w:color="auto"/>
              <w:bottom w:val="single" w:sz="4" w:space="0" w:color="auto"/>
              <w:right w:val="single" w:sz="4" w:space="0" w:color="auto"/>
            </w:tcBorders>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11</w:t>
            </w:r>
          </w:p>
        </w:tc>
        <w:tc>
          <w:tcPr>
            <w:tcW w:w="107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12</w:t>
            </w:r>
          </w:p>
        </w:tc>
        <w:tc>
          <w:tcPr>
            <w:tcW w:w="960"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color w:val="FF0000"/>
              </w:rPr>
            </w:pPr>
            <w:r w:rsidRPr="007B1BCC">
              <w:rPr>
                <w:rFonts w:asciiTheme="majorHAnsi" w:eastAsia="Times New Roman" w:hAnsiTheme="majorHAnsi" w:cstheme="majorHAnsi"/>
                <w:bCs/>
                <w:i/>
              </w:rPr>
              <w:t>2</w:t>
            </w:r>
          </w:p>
        </w:tc>
        <w:tc>
          <w:tcPr>
            <w:tcW w:w="850" w:type="dxa"/>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jc w:val="center"/>
              <w:rPr>
                <w:rFonts w:asciiTheme="majorHAnsi" w:eastAsia="Times New Roman" w:hAnsiTheme="majorHAnsi" w:cstheme="majorHAnsi"/>
                <w:bCs/>
                <w:i/>
              </w:rPr>
            </w:pPr>
          </w:p>
        </w:tc>
        <w:tc>
          <w:tcPr>
            <w:tcW w:w="2409" w:type="dxa"/>
            <w:tcBorders>
              <w:top w:val="single" w:sz="4" w:space="0" w:color="auto"/>
              <w:left w:val="single" w:sz="4" w:space="0" w:color="auto"/>
              <w:bottom w:val="single" w:sz="4" w:space="0" w:color="auto"/>
              <w:right w:val="single" w:sz="4" w:space="0" w:color="auto"/>
            </w:tcBorders>
            <w:vAlign w:val="center"/>
          </w:tcPr>
          <w:p w:rsidR="006C051E" w:rsidRPr="00B75034" w:rsidRDefault="006C051E" w:rsidP="006C051E">
            <w:pPr>
              <w:spacing w:after="0" w:line="240" w:lineRule="auto"/>
              <w:rPr>
                <w:rFonts w:asciiTheme="majorHAnsi" w:eastAsia="Times New Roman" w:hAnsiTheme="majorHAnsi" w:cstheme="majorHAnsi"/>
                <w:i/>
              </w:rPr>
            </w:pPr>
            <w:r>
              <w:rPr>
                <w:rFonts w:asciiTheme="majorHAnsi" w:eastAsia="Times New Roman" w:hAnsiTheme="majorHAnsi" w:cstheme="majorHAnsi"/>
                <w:i/>
              </w:rPr>
              <w:t>Dubravka Lerch</w:t>
            </w:r>
          </w:p>
        </w:tc>
      </w:tr>
      <w:tr w:rsidR="006C051E" w:rsidRPr="00256B2C" w:rsidTr="006C051E">
        <w:trPr>
          <w:trHeight w:val="312"/>
        </w:trPr>
        <w:tc>
          <w:tcPr>
            <w:tcW w:w="1558" w:type="dxa"/>
            <w:gridSpan w:val="2"/>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ind w:left="-96" w:right="-66"/>
              <w:jc w:val="center"/>
              <w:rPr>
                <w:rFonts w:asciiTheme="majorHAnsi" w:eastAsia="Times New Roman" w:hAnsiTheme="majorHAnsi" w:cstheme="majorHAnsi"/>
                <w:b/>
                <w:bCs/>
              </w:rPr>
            </w:pPr>
            <w:r w:rsidRPr="00256B2C">
              <w:rPr>
                <w:rFonts w:asciiTheme="majorHAnsi" w:eastAsia="Times New Roman" w:hAnsiTheme="majorHAnsi" w:cstheme="majorHAnsi"/>
                <w:b/>
                <w:bCs/>
              </w:rPr>
              <w:t>I.b</w:t>
            </w:r>
          </w:p>
        </w:tc>
        <w:tc>
          <w:tcPr>
            <w:tcW w:w="847"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13</w:t>
            </w:r>
          </w:p>
        </w:tc>
        <w:tc>
          <w:tcPr>
            <w:tcW w:w="85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3</w:t>
            </w:r>
          </w:p>
        </w:tc>
        <w:tc>
          <w:tcPr>
            <w:tcW w:w="949" w:type="dxa"/>
            <w:tcBorders>
              <w:top w:val="single" w:sz="4" w:space="0" w:color="auto"/>
              <w:left w:val="single" w:sz="4" w:space="0" w:color="auto"/>
              <w:bottom w:val="single" w:sz="4" w:space="0" w:color="auto"/>
              <w:right w:val="single" w:sz="4" w:space="0" w:color="auto"/>
            </w:tcBorders>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10</w:t>
            </w:r>
          </w:p>
        </w:tc>
        <w:tc>
          <w:tcPr>
            <w:tcW w:w="107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13</w:t>
            </w:r>
          </w:p>
        </w:tc>
        <w:tc>
          <w:tcPr>
            <w:tcW w:w="960"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color w:val="FF0000"/>
              </w:rPr>
            </w:pPr>
            <w:r w:rsidRPr="007B1BCC">
              <w:rPr>
                <w:rFonts w:asciiTheme="majorHAnsi" w:eastAsia="Times New Roman" w:hAnsiTheme="majorHAnsi" w:cstheme="majorHAnsi"/>
                <w:bCs/>
                <w:i/>
              </w:rPr>
              <w:t>4</w:t>
            </w:r>
          </w:p>
        </w:tc>
        <w:tc>
          <w:tcPr>
            <w:tcW w:w="850" w:type="dxa"/>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jc w:val="center"/>
              <w:rPr>
                <w:rFonts w:asciiTheme="majorHAnsi" w:eastAsia="Times New Roman" w:hAnsiTheme="majorHAnsi" w:cstheme="majorHAnsi"/>
                <w:bCs/>
                <w:i/>
              </w:rPr>
            </w:pPr>
          </w:p>
        </w:tc>
        <w:tc>
          <w:tcPr>
            <w:tcW w:w="2409" w:type="dxa"/>
            <w:tcBorders>
              <w:top w:val="single" w:sz="4" w:space="0" w:color="auto"/>
              <w:left w:val="single" w:sz="4" w:space="0" w:color="auto"/>
              <w:bottom w:val="single" w:sz="4" w:space="0" w:color="auto"/>
              <w:right w:val="single" w:sz="4" w:space="0" w:color="auto"/>
            </w:tcBorders>
            <w:vAlign w:val="center"/>
          </w:tcPr>
          <w:p w:rsidR="006C051E" w:rsidRPr="00D0118D" w:rsidRDefault="006C051E" w:rsidP="006C051E">
            <w:pPr>
              <w:spacing w:after="0" w:line="240" w:lineRule="auto"/>
              <w:rPr>
                <w:rFonts w:asciiTheme="majorHAnsi" w:eastAsia="Times New Roman" w:hAnsiTheme="majorHAnsi" w:cstheme="majorHAnsi"/>
                <w:i/>
              </w:rPr>
            </w:pPr>
            <w:r>
              <w:rPr>
                <w:rFonts w:asciiTheme="majorHAnsi" w:eastAsia="Times New Roman" w:hAnsiTheme="majorHAnsi" w:cstheme="majorHAnsi"/>
                <w:i/>
              </w:rPr>
              <w:t>Denize Korić</w:t>
            </w:r>
          </w:p>
        </w:tc>
      </w:tr>
      <w:tr w:rsidR="006C051E" w:rsidRPr="00256B2C" w:rsidTr="006C051E">
        <w:trPr>
          <w:trHeight w:val="312"/>
        </w:trPr>
        <w:tc>
          <w:tcPr>
            <w:tcW w:w="1558" w:type="dxa"/>
            <w:gridSpan w:val="2"/>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ind w:left="-96" w:right="-66"/>
              <w:jc w:val="center"/>
              <w:rPr>
                <w:rFonts w:asciiTheme="majorHAnsi" w:eastAsia="Times New Roman" w:hAnsiTheme="majorHAnsi" w:cstheme="majorHAnsi"/>
                <w:b/>
                <w:bCs/>
              </w:rPr>
            </w:pPr>
            <w:r w:rsidRPr="00256B2C">
              <w:rPr>
                <w:rFonts w:asciiTheme="majorHAnsi" w:eastAsia="Times New Roman" w:hAnsiTheme="majorHAnsi" w:cstheme="majorHAnsi"/>
                <w:b/>
                <w:bCs/>
              </w:rPr>
              <w:t>II.a</w:t>
            </w:r>
          </w:p>
        </w:tc>
        <w:tc>
          <w:tcPr>
            <w:tcW w:w="847"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11</w:t>
            </w:r>
          </w:p>
        </w:tc>
        <w:tc>
          <w:tcPr>
            <w:tcW w:w="85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7</w:t>
            </w:r>
          </w:p>
        </w:tc>
        <w:tc>
          <w:tcPr>
            <w:tcW w:w="949" w:type="dxa"/>
            <w:tcBorders>
              <w:top w:val="single" w:sz="4" w:space="0" w:color="auto"/>
              <w:left w:val="single" w:sz="4" w:space="0" w:color="auto"/>
              <w:bottom w:val="single" w:sz="4" w:space="0" w:color="auto"/>
              <w:right w:val="single" w:sz="4" w:space="0" w:color="auto"/>
            </w:tcBorders>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6</w:t>
            </w:r>
          </w:p>
        </w:tc>
        <w:tc>
          <w:tcPr>
            <w:tcW w:w="107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11</w:t>
            </w:r>
          </w:p>
        </w:tc>
        <w:tc>
          <w:tcPr>
            <w:tcW w:w="960"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color w:val="FF0000"/>
              </w:rPr>
            </w:pPr>
            <w:r w:rsidRPr="007B1BCC">
              <w:rPr>
                <w:rFonts w:asciiTheme="majorHAnsi" w:eastAsia="Times New Roman" w:hAnsiTheme="majorHAnsi" w:cstheme="majorHAnsi"/>
                <w:bCs/>
                <w:i/>
              </w:rPr>
              <w:t>4</w:t>
            </w:r>
          </w:p>
        </w:tc>
        <w:tc>
          <w:tcPr>
            <w:tcW w:w="850" w:type="dxa"/>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jc w:val="center"/>
              <w:rPr>
                <w:rFonts w:asciiTheme="majorHAnsi" w:eastAsia="Times New Roman" w:hAnsiTheme="majorHAnsi" w:cstheme="majorHAnsi"/>
                <w:bCs/>
                <w:i/>
              </w:rPr>
            </w:pPr>
          </w:p>
        </w:tc>
        <w:tc>
          <w:tcPr>
            <w:tcW w:w="2409" w:type="dxa"/>
            <w:tcBorders>
              <w:top w:val="single" w:sz="4" w:space="0" w:color="auto"/>
              <w:left w:val="single" w:sz="4" w:space="0" w:color="auto"/>
              <w:bottom w:val="single" w:sz="4" w:space="0" w:color="auto"/>
              <w:right w:val="single" w:sz="4" w:space="0" w:color="auto"/>
            </w:tcBorders>
            <w:vAlign w:val="center"/>
          </w:tcPr>
          <w:p w:rsidR="006C051E" w:rsidRPr="00B75034" w:rsidRDefault="006C051E" w:rsidP="006C051E">
            <w:pPr>
              <w:spacing w:after="0" w:line="240" w:lineRule="auto"/>
              <w:rPr>
                <w:rFonts w:asciiTheme="majorHAnsi" w:eastAsia="Times New Roman" w:hAnsiTheme="majorHAnsi" w:cstheme="majorHAnsi"/>
                <w:i/>
              </w:rPr>
            </w:pPr>
            <w:r w:rsidRPr="00B75034">
              <w:rPr>
                <w:rFonts w:asciiTheme="majorHAnsi" w:eastAsia="Times New Roman" w:hAnsiTheme="majorHAnsi" w:cstheme="majorHAnsi"/>
                <w:i/>
              </w:rPr>
              <w:t>Mira Biondić</w:t>
            </w:r>
          </w:p>
        </w:tc>
      </w:tr>
      <w:tr w:rsidR="006C051E" w:rsidRPr="00256B2C" w:rsidTr="006C051E">
        <w:trPr>
          <w:trHeight w:val="312"/>
        </w:trPr>
        <w:tc>
          <w:tcPr>
            <w:tcW w:w="1558" w:type="dxa"/>
            <w:gridSpan w:val="2"/>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ind w:left="-96" w:right="-66"/>
              <w:jc w:val="center"/>
              <w:rPr>
                <w:rFonts w:asciiTheme="majorHAnsi" w:eastAsia="Times New Roman" w:hAnsiTheme="majorHAnsi" w:cstheme="majorHAnsi"/>
                <w:b/>
                <w:bCs/>
              </w:rPr>
            </w:pPr>
            <w:r w:rsidRPr="00256B2C">
              <w:rPr>
                <w:rFonts w:asciiTheme="majorHAnsi" w:eastAsia="Times New Roman" w:hAnsiTheme="majorHAnsi" w:cstheme="majorHAnsi"/>
                <w:b/>
                <w:bCs/>
              </w:rPr>
              <w:t>II.b</w:t>
            </w:r>
          </w:p>
        </w:tc>
        <w:tc>
          <w:tcPr>
            <w:tcW w:w="847"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11</w:t>
            </w:r>
          </w:p>
        </w:tc>
        <w:tc>
          <w:tcPr>
            <w:tcW w:w="85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7</w:t>
            </w:r>
          </w:p>
        </w:tc>
        <w:tc>
          <w:tcPr>
            <w:tcW w:w="949" w:type="dxa"/>
            <w:tcBorders>
              <w:top w:val="single" w:sz="4" w:space="0" w:color="auto"/>
              <w:left w:val="single" w:sz="4" w:space="0" w:color="auto"/>
              <w:bottom w:val="single" w:sz="4" w:space="0" w:color="auto"/>
              <w:right w:val="single" w:sz="4" w:space="0" w:color="auto"/>
            </w:tcBorders>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11</w:t>
            </w:r>
          </w:p>
        </w:tc>
        <w:tc>
          <w:tcPr>
            <w:tcW w:w="107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11</w:t>
            </w:r>
          </w:p>
        </w:tc>
        <w:tc>
          <w:tcPr>
            <w:tcW w:w="960"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color w:val="FF0000"/>
              </w:rPr>
            </w:pPr>
            <w:r w:rsidRPr="007B1BCC">
              <w:rPr>
                <w:rFonts w:asciiTheme="majorHAnsi" w:eastAsia="Times New Roman" w:hAnsiTheme="majorHAnsi" w:cstheme="majorHAnsi"/>
                <w:bCs/>
                <w:i/>
              </w:rPr>
              <w:t>4</w:t>
            </w:r>
          </w:p>
        </w:tc>
        <w:tc>
          <w:tcPr>
            <w:tcW w:w="850" w:type="dxa"/>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jc w:val="center"/>
              <w:rPr>
                <w:rFonts w:asciiTheme="majorHAnsi" w:eastAsia="Times New Roman" w:hAnsiTheme="majorHAnsi" w:cstheme="majorHAnsi"/>
                <w:bCs/>
                <w:i/>
              </w:rPr>
            </w:pPr>
          </w:p>
        </w:tc>
        <w:tc>
          <w:tcPr>
            <w:tcW w:w="2409" w:type="dxa"/>
            <w:tcBorders>
              <w:top w:val="single" w:sz="4" w:space="0" w:color="auto"/>
              <w:left w:val="single" w:sz="4" w:space="0" w:color="auto"/>
              <w:bottom w:val="single" w:sz="4" w:space="0" w:color="auto"/>
              <w:right w:val="single" w:sz="4" w:space="0" w:color="auto"/>
            </w:tcBorders>
            <w:vAlign w:val="center"/>
          </w:tcPr>
          <w:p w:rsidR="006C051E" w:rsidRPr="00D0118D" w:rsidRDefault="006C051E" w:rsidP="006C051E">
            <w:pPr>
              <w:spacing w:after="0" w:line="240" w:lineRule="auto"/>
              <w:rPr>
                <w:rFonts w:asciiTheme="majorHAnsi" w:eastAsia="Times New Roman" w:hAnsiTheme="majorHAnsi" w:cstheme="majorHAnsi"/>
                <w:i/>
              </w:rPr>
            </w:pPr>
            <w:r w:rsidRPr="00D0118D">
              <w:rPr>
                <w:rFonts w:asciiTheme="majorHAnsi" w:eastAsia="Times New Roman" w:hAnsiTheme="majorHAnsi" w:cstheme="majorHAnsi"/>
                <w:i/>
              </w:rPr>
              <w:t>Bojana Kružić</w:t>
            </w:r>
          </w:p>
        </w:tc>
      </w:tr>
      <w:tr w:rsidR="006C051E" w:rsidRPr="00256B2C" w:rsidTr="006C051E">
        <w:trPr>
          <w:trHeight w:val="312"/>
        </w:trPr>
        <w:tc>
          <w:tcPr>
            <w:tcW w:w="1558" w:type="dxa"/>
            <w:gridSpan w:val="2"/>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b/>
                <w:bCs/>
              </w:rPr>
              <w:t>III.a</w:t>
            </w:r>
          </w:p>
        </w:tc>
        <w:tc>
          <w:tcPr>
            <w:tcW w:w="847"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 xml:space="preserve">11 </w:t>
            </w:r>
          </w:p>
        </w:tc>
        <w:tc>
          <w:tcPr>
            <w:tcW w:w="85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5</w:t>
            </w:r>
          </w:p>
        </w:tc>
        <w:tc>
          <w:tcPr>
            <w:tcW w:w="949" w:type="dxa"/>
            <w:tcBorders>
              <w:top w:val="single" w:sz="4" w:space="0" w:color="auto"/>
              <w:left w:val="single" w:sz="4" w:space="0" w:color="auto"/>
              <w:bottom w:val="single" w:sz="4" w:space="0" w:color="auto"/>
              <w:right w:val="single" w:sz="4" w:space="0" w:color="auto"/>
            </w:tcBorders>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10</w:t>
            </w:r>
          </w:p>
        </w:tc>
        <w:tc>
          <w:tcPr>
            <w:tcW w:w="107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 xml:space="preserve">11 </w:t>
            </w:r>
          </w:p>
        </w:tc>
        <w:tc>
          <w:tcPr>
            <w:tcW w:w="960"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color w:val="FF0000"/>
              </w:rPr>
            </w:pPr>
            <w:r w:rsidRPr="007B1BCC">
              <w:rPr>
                <w:rFonts w:asciiTheme="majorHAnsi" w:eastAsia="Times New Roman" w:hAnsiTheme="majorHAnsi" w:cstheme="majorHAnsi"/>
                <w:bCs/>
                <w:i/>
              </w:rPr>
              <w:t>3</w:t>
            </w:r>
          </w:p>
        </w:tc>
        <w:tc>
          <w:tcPr>
            <w:tcW w:w="850" w:type="dxa"/>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jc w:val="center"/>
              <w:rPr>
                <w:rFonts w:asciiTheme="majorHAnsi" w:eastAsia="Times New Roman" w:hAnsiTheme="majorHAnsi" w:cstheme="majorHAnsi"/>
                <w:bCs/>
                <w:i/>
              </w:rPr>
            </w:pPr>
          </w:p>
        </w:tc>
        <w:tc>
          <w:tcPr>
            <w:tcW w:w="2409" w:type="dxa"/>
            <w:tcBorders>
              <w:top w:val="single" w:sz="4" w:space="0" w:color="auto"/>
              <w:left w:val="single" w:sz="4" w:space="0" w:color="auto"/>
              <w:bottom w:val="single" w:sz="4" w:space="0" w:color="auto"/>
              <w:right w:val="single" w:sz="4" w:space="0" w:color="auto"/>
            </w:tcBorders>
            <w:vAlign w:val="center"/>
          </w:tcPr>
          <w:p w:rsidR="006C051E" w:rsidRPr="00D0118D" w:rsidRDefault="006C051E" w:rsidP="006C051E">
            <w:pPr>
              <w:spacing w:after="0" w:line="240" w:lineRule="auto"/>
              <w:rPr>
                <w:rFonts w:asciiTheme="majorHAnsi" w:eastAsia="Times New Roman" w:hAnsiTheme="majorHAnsi" w:cstheme="majorHAnsi"/>
                <w:i/>
              </w:rPr>
            </w:pPr>
            <w:r>
              <w:rPr>
                <w:rFonts w:asciiTheme="majorHAnsi" w:eastAsia="Times New Roman" w:hAnsiTheme="majorHAnsi" w:cstheme="majorHAnsi"/>
                <w:i/>
              </w:rPr>
              <w:t>Nikolina Kosanović</w:t>
            </w:r>
          </w:p>
        </w:tc>
      </w:tr>
      <w:tr w:rsidR="006C051E" w:rsidRPr="00256B2C" w:rsidTr="006C051E">
        <w:trPr>
          <w:trHeight w:val="312"/>
        </w:trPr>
        <w:tc>
          <w:tcPr>
            <w:tcW w:w="1558" w:type="dxa"/>
            <w:gridSpan w:val="2"/>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jc w:val="center"/>
              <w:rPr>
                <w:rFonts w:asciiTheme="majorHAnsi" w:eastAsia="Times New Roman" w:hAnsiTheme="majorHAnsi" w:cstheme="majorHAnsi"/>
                <w:b/>
                <w:bCs/>
              </w:rPr>
            </w:pPr>
            <w:r w:rsidRPr="00256B2C">
              <w:rPr>
                <w:rFonts w:asciiTheme="majorHAnsi" w:eastAsia="Times New Roman" w:hAnsiTheme="majorHAnsi" w:cstheme="majorHAnsi"/>
                <w:b/>
                <w:bCs/>
              </w:rPr>
              <w:t>III.b</w:t>
            </w:r>
          </w:p>
        </w:tc>
        <w:tc>
          <w:tcPr>
            <w:tcW w:w="847"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10</w:t>
            </w:r>
          </w:p>
        </w:tc>
        <w:tc>
          <w:tcPr>
            <w:tcW w:w="85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6</w:t>
            </w:r>
          </w:p>
        </w:tc>
        <w:tc>
          <w:tcPr>
            <w:tcW w:w="949" w:type="dxa"/>
            <w:tcBorders>
              <w:top w:val="single" w:sz="4" w:space="0" w:color="auto"/>
              <w:left w:val="single" w:sz="4" w:space="0" w:color="auto"/>
              <w:bottom w:val="single" w:sz="4" w:space="0" w:color="auto"/>
              <w:right w:val="single" w:sz="4" w:space="0" w:color="auto"/>
            </w:tcBorders>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4</w:t>
            </w:r>
          </w:p>
        </w:tc>
        <w:tc>
          <w:tcPr>
            <w:tcW w:w="107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10</w:t>
            </w:r>
          </w:p>
        </w:tc>
        <w:tc>
          <w:tcPr>
            <w:tcW w:w="960"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color w:val="FF0000"/>
              </w:rPr>
            </w:pPr>
            <w:r w:rsidRPr="007B1BCC">
              <w:rPr>
                <w:rFonts w:asciiTheme="majorHAnsi" w:eastAsia="Times New Roman" w:hAnsiTheme="majorHAnsi" w:cstheme="majorHAnsi"/>
                <w:bCs/>
                <w:i/>
              </w:rPr>
              <w:t>3</w:t>
            </w:r>
          </w:p>
        </w:tc>
        <w:tc>
          <w:tcPr>
            <w:tcW w:w="850" w:type="dxa"/>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jc w:val="center"/>
              <w:rPr>
                <w:rFonts w:asciiTheme="majorHAnsi" w:eastAsia="Times New Roman" w:hAnsiTheme="majorHAnsi" w:cstheme="majorHAnsi"/>
                <w:bCs/>
                <w:i/>
              </w:rPr>
            </w:pPr>
          </w:p>
        </w:tc>
        <w:tc>
          <w:tcPr>
            <w:tcW w:w="2409" w:type="dxa"/>
            <w:tcBorders>
              <w:top w:val="single" w:sz="4" w:space="0" w:color="auto"/>
              <w:left w:val="single" w:sz="4" w:space="0" w:color="auto"/>
              <w:bottom w:val="single" w:sz="4" w:space="0" w:color="auto"/>
              <w:right w:val="single" w:sz="4" w:space="0" w:color="auto"/>
            </w:tcBorders>
            <w:vAlign w:val="center"/>
          </w:tcPr>
          <w:p w:rsidR="006C051E" w:rsidRPr="00D0118D" w:rsidRDefault="006C051E" w:rsidP="006C051E">
            <w:pPr>
              <w:spacing w:after="0" w:line="240" w:lineRule="auto"/>
              <w:rPr>
                <w:rFonts w:asciiTheme="majorHAnsi" w:eastAsia="Times New Roman" w:hAnsiTheme="majorHAnsi" w:cstheme="majorHAnsi"/>
                <w:i/>
              </w:rPr>
            </w:pPr>
            <w:r w:rsidRPr="00D0118D">
              <w:rPr>
                <w:rFonts w:asciiTheme="majorHAnsi" w:eastAsia="Times New Roman" w:hAnsiTheme="majorHAnsi" w:cstheme="majorHAnsi"/>
                <w:i/>
              </w:rPr>
              <w:t>Maja Bubaš</w:t>
            </w:r>
          </w:p>
        </w:tc>
      </w:tr>
      <w:tr w:rsidR="006C051E" w:rsidRPr="00256B2C" w:rsidTr="006C051E">
        <w:trPr>
          <w:trHeight w:val="312"/>
        </w:trPr>
        <w:tc>
          <w:tcPr>
            <w:tcW w:w="1558" w:type="dxa"/>
            <w:gridSpan w:val="2"/>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jc w:val="center"/>
              <w:rPr>
                <w:rFonts w:asciiTheme="majorHAnsi" w:eastAsia="Times New Roman" w:hAnsiTheme="majorHAnsi" w:cstheme="majorHAnsi"/>
                <w:b/>
                <w:bCs/>
              </w:rPr>
            </w:pPr>
            <w:r w:rsidRPr="00256B2C">
              <w:rPr>
                <w:rFonts w:asciiTheme="majorHAnsi" w:eastAsia="Times New Roman" w:hAnsiTheme="majorHAnsi" w:cstheme="majorHAnsi"/>
                <w:b/>
                <w:bCs/>
              </w:rPr>
              <w:t>IV.a</w:t>
            </w:r>
          </w:p>
        </w:tc>
        <w:tc>
          <w:tcPr>
            <w:tcW w:w="847"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12</w:t>
            </w:r>
          </w:p>
        </w:tc>
        <w:tc>
          <w:tcPr>
            <w:tcW w:w="85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8</w:t>
            </w:r>
          </w:p>
        </w:tc>
        <w:tc>
          <w:tcPr>
            <w:tcW w:w="949" w:type="dxa"/>
            <w:tcBorders>
              <w:top w:val="single" w:sz="4" w:space="0" w:color="auto"/>
              <w:left w:val="single" w:sz="4" w:space="0" w:color="auto"/>
              <w:bottom w:val="single" w:sz="4" w:space="0" w:color="auto"/>
              <w:right w:val="single" w:sz="4" w:space="0" w:color="auto"/>
            </w:tcBorders>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0</w:t>
            </w:r>
          </w:p>
        </w:tc>
        <w:tc>
          <w:tcPr>
            <w:tcW w:w="107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12</w:t>
            </w:r>
          </w:p>
        </w:tc>
        <w:tc>
          <w:tcPr>
            <w:tcW w:w="960"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color w:val="FF0000"/>
              </w:rPr>
            </w:pPr>
            <w:r w:rsidRPr="00C406A6">
              <w:rPr>
                <w:rFonts w:asciiTheme="majorHAnsi" w:eastAsia="Times New Roman" w:hAnsiTheme="majorHAnsi" w:cstheme="majorHAnsi"/>
                <w:bCs/>
                <w:i/>
              </w:rPr>
              <w:t>2</w:t>
            </w:r>
          </w:p>
        </w:tc>
        <w:tc>
          <w:tcPr>
            <w:tcW w:w="850" w:type="dxa"/>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jc w:val="center"/>
              <w:rPr>
                <w:rFonts w:asciiTheme="majorHAnsi" w:eastAsia="Times New Roman" w:hAnsiTheme="majorHAnsi" w:cstheme="majorHAnsi"/>
                <w:bCs/>
                <w:i/>
              </w:rPr>
            </w:pPr>
          </w:p>
        </w:tc>
        <w:tc>
          <w:tcPr>
            <w:tcW w:w="2409" w:type="dxa"/>
            <w:tcBorders>
              <w:top w:val="single" w:sz="4" w:space="0" w:color="auto"/>
              <w:left w:val="single" w:sz="4" w:space="0" w:color="auto"/>
              <w:bottom w:val="single" w:sz="4" w:space="0" w:color="auto"/>
              <w:right w:val="single" w:sz="4" w:space="0" w:color="auto"/>
            </w:tcBorders>
            <w:vAlign w:val="center"/>
          </w:tcPr>
          <w:p w:rsidR="006C051E" w:rsidRPr="00D0118D" w:rsidRDefault="006C051E" w:rsidP="006C051E">
            <w:pPr>
              <w:spacing w:after="0" w:line="240" w:lineRule="auto"/>
              <w:rPr>
                <w:rFonts w:asciiTheme="majorHAnsi" w:eastAsia="Times New Roman" w:hAnsiTheme="majorHAnsi" w:cstheme="majorHAnsi"/>
                <w:i/>
              </w:rPr>
            </w:pPr>
            <w:r w:rsidRPr="00D0118D">
              <w:rPr>
                <w:rFonts w:asciiTheme="majorHAnsi" w:eastAsia="Times New Roman" w:hAnsiTheme="majorHAnsi" w:cstheme="majorHAnsi"/>
                <w:i/>
              </w:rPr>
              <w:t>Dejan Tijan</w:t>
            </w:r>
          </w:p>
        </w:tc>
      </w:tr>
      <w:tr w:rsidR="006C051E" w:rsidRPr="00256B2C" w:rsidTr="006C051E">
        <w:trPr>
          <w:trHeight w:val="312"/>
        </w:trPr>
        <w:tc>
          <w:tcPr>
            <w:tcW w:w="1558" w:type="dxa"/>
            <w:gridSpan w:val="2"/>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jc w:val="center"/>
              <w:rPr>
                <w:rFonts w:asciiTheme="majorHAnsi" w:eastAsia="Times New Roman" w:hAnsiTheme="majorHAnsi" w:cstheme="majorHAnsi"/>
                <w:b/>
                <w:bCs/>
              </w:rPr>
            </w:pPr>
            <w:r w:rsidRPr="00256B2C">
              <w:rPr>
                <w:rFonts w:asciiTheme="majorHAnsi" w:eastAsia="Times New Roman" w:hAnsiTheme="majorHAnsi" w:cstheme="majorHAnsi"/>
                <w:b/>
                <w:bCs/>
              </w:rPr>
              <w:t>IV.b</w:t>
            </w:r>
          </w:p>
        </w:tc>
        <w:tc>
          <w:tcPr>
            <w:tcW w:w="847"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12</w:t>
            </w:r>
          </w:p>
        </w:tc>
        <w:tc>
          <w:tcPr>
            <w:tcW w:w="85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5</w:t>
            </w:r>
          </w:p>
        </w:tc>
        <w:tc>
          <w:tcPr>
            <w:tcW w:w="949" w:type="dxa"/>
            <w:tcBorders>
              <w:top w:val="single" w:sz="4" w:space="0" w:color="auto"/>
              <w:left w:val="single" w:sz="4" w:space="0" w:color="auto"/>
              <w:bottom w:val="single" w:sz="4" w:space="0" w:color="auto"/>
              <w:right w:val="single" w:sz="4" w:space="0" w:color="auto"/>
            </w:tcBorders>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0</w:t>
            </w:r>
          </w:p>
        </w:tc>
        <w:tc>
          <w:tcPr>
            <w:tcW w:w="107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12</w:t>
            </w:r>
          </w:p>
        </w:tc>
        <w:tc>
          <w:tcPr>
            <w:tcW w:w="960" w:type="dxa"/>
            <w:tcBorders>
              <w:top w:val="single" w:sz="4" w:space="0" w:color="auto"/>
              <w:left w:val="single" w:sz="4" w:space="0" w:color="auto"/>
              <w:bottom w:val="single" w:sz="4" w:space="0" w:color="auto"/>
              <w:right w:val="single" w:sz="4" w:space="0" w:color="auto"/>
            </w:tcBorders>
            <w:vAlign w:val="center"/>
          </w:tcPr>
          <w:p w:rsidR="006C051E" w:rsidRPr="0063021C" w:rsidRDefault="006C051E" w:rsidP="006C051E">
            <w:pPr>
              <w:spacing w:after="0" w:line="240" w:lineRule="auto"/>
              <w:jc w:val="center"/>
              <w:rPr>
                <w:rFonts w:asciiTheme="majorHAnsi" w:eastAsia="Times New Roman" w:hAnsiTheme="majorHAnsi" w:cstheme="majorHAnsi"/>
                <w:bCs/>
                <w:i/>
              </w:rPr>
            </w:pPr>
            <w:r w:rsidRPr="0063021C">
              <w:rPr>
                <w:rFonts w:asciiTheme="majorHAnsi" w:eastAsia="Times New Roman" w:hAnsiTheme="majorHAnsi" w:cstheme="majorHAnsi"/>
                <w:bCs/>
                <w:i/>
              </w:rPr>
              <w:t>3</w:t>
            </w:r>
          </w:p>
        </w:tc>
        <w:tc>
          <w:tcPr>
            <w:tcW w:w="850" w:type="dxa"/>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jc w:val="center"/>
              <w:rPr>
                <w:rFonts w:asciiTheme="majorHAnsi" w:eastAsia="Times New Roman" w:hAnsiTheme="majorHAnsi" w:cstheme="majorHAnsi"/>
                <w:bCs/>
                <w:i/>
              </w:rPr>
            </w:pPr>
          </w:p>
        </w:tc>
        <w:tc>
          <w:tcPr>
            <w:tcW w:w="2409" w:type="dxa"/>
            <w:tcBorders>
              <w:top w:val="single" w:sz="4" w:space="0" w:color="auto"/>
              <w:left w:val="single" w:sz="4" w:space="0" w:color="auto"/>
              <w:bottom w:val="single" w:sz="4" w:space="0" w:color="auto"/>
              <w:right w:val="single" w:sz="4" w:space="0" w:color="auto"/>
            </w:tcBorders>
            <w:vAlign w:val="center"/>
          </w:tcPr>
          <w:p w:rsidR="006C051E" w:rsidRPr="00D0118D" w:rsidRDefault="006C051E" w:rsidP="006C051E">
            <w:pPr>
              <w:spacing w:after="0" w:line="240" w:lineRule="auto"/>
              <w:rPr>
                <w:rFonts w:asciiTheme="majorHAnsi" w:eastAsia="Times New Roman" w:hAnsiTheme="majorHAnsi" w:cstheme="majorHAnsi"/>
                <w:i/>
              </w:rPr>
            </w:pPr>
            <w:r w:rsidRPr="00D0118D">
              <w:rPr>
                <w:rFonts w:asciiTheme="majorHAnsi" w:eastAsia="Times New Roman" w:hAnsiTheme="majorHAnsi" w:cstheme="majorHAnsi"/>
                <w:i/>
              </w:rPr>
              <w:t>Sunčica Vučković</w:t>
            </w:r>
          </w:p>
        </w:tc>
      </w:tr>
      <w:tr w:rsidR="006C051E" w:rsidRPr="00256B2C" w:rsidTr="006C051E">
        <w:trPr>
          <w:trHeight w:val="312"/>
        </w:trPr>
        <w:tc>
          <w:tcPr>
            <w:tcW w:w="1558" w:type="dxa"/>
            <w:gridSpan w:val="2"/>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jc w:val="center"/>
              <w:rPr>
                <w:rFonts w:asciiTheme="majorHAnsi" w:eastAsia="Times New Roman" w:hAnsiTheme="majorHAnsi" w:cstheme="majorHAnsi"/>
                <w:b/>
                <w:bCs/>
              </w:rPr>
            </w:pPr>
            <w:r w:rsidRPr="00256B2C">
              <w:rPr>
                <w:rFonts w:asciiTheme="majorHAnsi" w:eastAsia="Times New Roman" w:hAnsiTheme="majorHAnsi" w:cstheme="majorHAnsi"/>
                <w:b/>
                <w:bCs/>
              </w:rPr>
              <w:t>UKUPNO I.–IV.</w:t>
            </w:r>
          </w:p>
        </w:tc>
        <w:tc>
          <w:tcPr>
            <w:tcW w:w="847"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
                <w:bCs/>
              </w:rPr>
            </w:pPr>
            <w:r w:rsidRPr="0041237F">
              <w:rPr>
                <w:rFonts w:asciiTheme="majorHAnsi" w:eastAsia="Times New Roman" w:hAnsiTheme="majorHAnsi" w:cstheme="majorHAnsi"/>
                <w:b/>
                <w:bCs/>
              </w:rPr>
              <w:t>92</w:t>
            </w:r>
          </w:p>
        </w:tc>
        <w:tc>
          <w:tcPr>
            <w:tcW w:w="85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
                <w:bCs/>
              </w:rPr>
            </w:pPr>
            <w:r w:rsidRPr="0041237F">
              <w:rPr>
                <w:rFonts w:asciiTheme="majorHAnsi" w:eastAsia="Times New Roman" w:hAnsiTheme="majorHAnsi" w:cstheme="majorHAnsi"/>
                <w:b/>
                <w:bCs/>
              </w:rPr>
              <w:t>44</w:t>
            </w:r>
          </w:p>
        </w:tc>
        <w:tc>
          <w:tcPr>
            <w:tcW w:w="949" w:type="dxa"/>
            <w:tcBorders>
              <w:top w:val="single" w:sz="4" w:space="0" w:color="auto"/>
              <w:left w:val="single" w:sz="4" w:space="0" w:color="auto"/>
              <w:bottom w:val="single" w:sz="4" w:space="0" w:color="auto"/>
              <w:right w:val="single" w:sz="4" w:space="0" w:color="auto"/>
            </w:tcBorders>
          </w:tcPr>
          <w:p w:rsidR="006C051E" w:rsidRPr="0041237F" w:rsidRDefault="006C051E" w:rsidP="006C051E">
            <w:pPr>
              <w:spacing w:after="0" w:line="240" w:lineRule="auto"/>
              <w:jc w:val="center"/>
              <w:rPr>
                <w:rFonts w:asciiTheme="majorHAnsi" w:eastAsia="Times New Roman" w:hAnsiTheme="majorHAnsi" w:cstheme="majorHAnsi"/>
                <w:b/>
                <w:bCs/>
              </w:rPr>
            </w:pPr>
            <w:r w:rsidRPr="0041237F">
              <w:rPr>
                <w:rFonts w:asciiTheme="majorHAnsi" w:eastAsia="Times New Roman" w:hAnsiTheme="majorHAnsi" w:cstheme="majorHAnsi"/>
                <w:b/>
                <w:bCs/>
              </w:rPr>
              <w:t>52</w:t>
            </w:r>
          </w:p>
        </w:tc>
        <w:tc>
          <w:tcPr>
            <w:tcW w:w="107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
                <w:bCs/>
              </w:rPr>
            </w:pPr>
            <w:r w:rsidRPr="0041237F">
              <w:rPr>
                <w:rFonts w:asciiTheme="majorHAnsi" w:eastAsia="Times New Roman" w:hAnsiTheme="majorHAnsi" w:cstheme="majorHAnsi"/>
                <w:b/>
                <w:bCs/>
              </w:rPr>
              <w:t>92</w:t>
            </w:r>
          </w:p>
        </w:tc>
        <w:tc>
          <w:tcPr>
            <w:tcW w:w="960" w:type="dxa"/>
            <w:tcBorders>
              <w:top w:val="single" w:sz="4" w:space="0" w:color="auto"/>
              <w:left w:val="single" w:sz="4" w:space="0" w:color="auto"/>
              <w:bottom w:val="single" w:sz="4" w:space="0" w:color="auto"/>
              <w:right w:val="single" w:sz="4" w:space="0" w:color="auto"/>
            </w:tcBorders>
            <w:vAlign w:val="center"/>
          </w:tcPr>
          <w:p w:rsidR="006C051E" w:rsidRPr="0063021C" w:rsidRDefault="006C051E" w:rsidP="006C051E">
            <w:pPr>
              <w:spacing w:after="0" w:line="240" w:lineRule="auto"/>
              <w:jc w:val="center"/>
              <w:rPr>
                <w:rFonts w:asciiTheme="majorHAnsi" w:eastAsia="Times New Roman" w:hAnsiTheme="majorHAnsi" w:cstheme="majorHAnsi"/>
                <w:b/>
                <w:bCs/>
              </w:rPr>
            </w:pPr>
            <w:r w:rsidRPr="0063021C">
              <w:rPr>
                <w:rFonts w:asciiTheme="majorHAnsi" w:eastAsia="Times New Roman" w:hAnsiTheme="majorHAnsi" w:cstheme="majorHAnsi"/>
                <w:b/>
                <w:bCs/>
              </w:rPr>
              <w:t>25</w:t>
            </w:r>
          </w:p>
        </w:tc>
        <w:tc>
          <w:tcPr>
            <w:tcW w:w="850" w:type="dxa"/>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jc w:val="center"/>
              <w:rPr>
                <w:rFonts w:asciiTheme="majorHAnsi" w:eastAsia="Times New Roman" w:hAnsiTheme="majorHAnsi" w:cstheme="majorHAnsi"/>
                <w:b/>
                <w:bCs/>
              </w:rPr>
            </w:pPr>
          </w:p>
        </w:tc>
        <w:tc>
          <w:tcPr>
            <w:tcW w:w="2409" w:type="dxa"/>
            <w:tcBorders>
              <w:top w:val="single" w:sz="4" w:space="0" w:color="auto"/>
              <w:left w:val="single" w:sz="4" w:space="0" w:color="auto"/>
              <w:bottom w:val="single" w:sz="4" w:space="0" w:color="auto"/>
              <w:right w:val="single" w:sz="4" w:space="0" w:color="auto"/>
            </w:tcBorders>
            <w:vAlign w:val="center"/>
          </w:tcPr>
          <w:p w:rsidR="006C051E" w:rsidRPr="00D0118D" w:rsidRDefault="006C051E" w:rsidP="006C051E">
            <w:pPr>
              <w:spacing w:after="0" w:line="240" w:lineRule="auto"/>
              <w:rPr>
                <w:rFonts w:asciiTheme="majorHAnsi" w:eastAsia="Times New Roman" w:hAnsiTheme="majorHAnsi" w:cstheme="majorHAnsi"/>
                <w:i/>
              </w:rPr>
            </w:pPr>
          </w:p>
        </w:tc>
      </w:tr>
      <w:tr w:rsidR="006C051E" w:rsidRPr="00256B2C" w:rsidTr="006C051E">
        <w:trPr>
          <w:trHeight w:val="312"/>
        </w:trPr>
        <w:tc>
          <w:tcPr>
            <w:tcW w:w="9495" w:type="dxa"/>
            <w:gridSpan w:val="9"/>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rPr>
                <w:rFonts w:asciiTheme="majorHAnsi" w:eastAsia="Times New Roman" w:hAnsiTheme="majorHAnsi" w:cstheme="majorHAnsi"/>
              </w:rPr>
            </w:pPr>
          </w:p>
        </w:tc>
      </w:tr>
      <w:tr w:rsidR="006C051E" w:rsidRPr="00256B2C" w:rsidTr="006C051E">
        <w:trPr>
          <w:trHeight w:val="312"/>
        </w:trPr>
        <w:tc>
          <w:tcPr>
            <w:tcW w:w="1558" w:type="dxa"/>
            <w:gridSpan w:val="2"/>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ind w:left="-96"/>
              <w:jc w:val="center"/>
              <w:rPr>
                <w:rFonts w:asciiTheme="majorHAnsi" w:eastAsia="Times New Roman" w:hAnsiTheme="majorHAnsi" w:cstheme="majorHAnsi"/>
                <w:b/>
                <w:bCs/>
              </w:rPr>
            </w:pPr>
            <w:r w:rsidRPr="00256B2C">
              <w:rPr>
                <w:rFonts w:asciiTheme="majorHAnsi" w:eastAsia="Times New Roman" w:hAnsiTheme="majorHAnsi" w:cstheme="majorHAnsi"/>
                <w:b/>
                <w:bCs/>
              </w:rPr>
              <w:t>V.a</w:t>
            </w:r>
          </w:p>
        </w:tc>
        <w:tc>
          <w:tcPr>
            <w:tcW w:w="847"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21</w:t>
            </w:r>
          </w:p>
        </w:tc>
        <w:tc>
          <w:tcPr>
            <w:tcW w:w="85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8</w:t>
            </w:r>
          </w:p>
        </w:tc>
        <w:tc>
          <w:tcPr>
            <w:tcW w:w="949" w:type="dxa"/>
            <w:tcBorders>
              <w:top w:val="single" w:sz="4" w:space="0" w:color="auto"/>
              <w:left w:val="single" w:sz="4" w:space="0" w:color="auto"/>
              <w:bottom w:val="single" w:sz="4" w:space="0" w:color="auto"/>
              <w:right w:val="single" w:sz="4" w:space="0" w:color="auto"/>
            </w:tcBorders>
            <w:shd w:val="pct10" w:color="auto" w:fill="auto"/>
          </w:tcPr>
          <w:p w:rsidR="006C051E" w:rsidRPr="0041237F" w:rsidRDefault="006C051E" w:rsidP="006C051E">
            <w:pPr>
              <w:spacing w:after="0" w:line="240" w:lineRule="auto"/>
              <w:jc w:val="center"/>
              <w:rPr>
                <w:rFonts w:asciiTheme="majorHAnsi" w:eastAsia="Times New Roman" w:hAnsiTheme="majorHAnsi" w:cstheme="majorHAnsi"/>
                <w:bCs/>
                <w:i/>
                <w:highlight w:val="green"/>
              </w:rPr>
            </w:pPr>
          </w:p>
        </w:tc>
        <w:tc>
          <w:tcPr>
            <w:tcW w:w="107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21</w:t>
            </w:r>
          </w:p>
        </w:tc>
        <w:tc>
          <w:tcPr>
            <w:tcW w:w="960"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color w:val="FF0000"/>
              </w:rPr>
            </w:pPr>
            <w:r w:rsidRPr="0063021C">
              <w:rPr>
                <w:rFonts w:asciiTheme="majorHAnsi" w:eastAsia="Times New Roman" w:hAnsiTheme="majorHAnsi" w:cstheme="majorHAnsi"/>
                <w:bCs/>
                <w:i/>
              </w:rPr>
              <w:t>10</w:t>
            </w:r>
          </w:p>
        </w:tc>
        <w:tc>
          <w:tcPr>
            <w:tcW w:w="850" w:type="dxa"/>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jc w:val="center"/>
              <w:rPr>
                <w:rFonts w:asciiTheme="majorHAnsi" w:eastAsia="Times New Roman" w:hAnsiTheme="majorHAnsi" w:cstheme="majorHAnsi"/>
                <w:bCs/>
                <w:i/>
              </w:rPr>
            </w:pPr>
          </w:p>
        </w:tc>
        <w:tc>
          <w:tcPr>
            <w:tcW w:w="2409" w:type="dxa"/>
            <w:tcBorders>
              <w:top w:val="single" w:sz="4" w:space="0" w:color="auto"/>
              <w:left w:val="single" w:sz="4" w:space="0" w:color="auto"/>
              <w:bottom w:val="single" w:sz="4" w:space="0" w:color="auto"/>
              <w:right w:val="single" w:sz="4" w:space="0" w:color="auto"/>
            </w:tcBorders>
            <w:vAlign w:val="center"/>
          </w:tcPr>
          <w:p w:rsidR="006C051E" w:rsidRPr="00D0118D" w:rsidRDefault="006C051E" w:rsidP="006C051E">
            <w:pPr>
              <w:spacing w:after="0" w:line="240" w:lineRule="auto"/>
              <w:rPr>
                <w:rFonts w:asciiTheme="majorHAnsi" w:eastAsia="Times New Roman" w:hAnsiTheme="majorHAnsi" w:cstheme="majorHAnsi"/>
                <w:i/>
              </w:rPr>
            </w:pPr>
            <w:r>
              <w:rPr>
                <w:rFonts w:asciiTheme="majorHAnsi" w:eastAsia="Times New Roman" w:hAnsiTheme="majorHAnsi" w:cstheme="majorHAnsi"/>
                <w:i/>
              </w:rPr>
              <w:t>Elizabeta Prelovac</w:t>
            </w:r>
          </w:p>
        </w:tc>
      </w:tr>
      <w:tr w:rsidR="006C051E" w:rsidRPr="00256B2C" w:rsidTr="006C051E">
        <w:trPr>
          <w:trHeight w:val="312"/>
        </w:trPr>
        <w:tc>
          <w:tcPr>
            <w:tcW w:w="1558" w:type="dxa"/>
            <w:gridSpan w:val="2"/>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ind w:left="-96"/>
              <w:jc w:val="center"/>
              <w:rPr>
                <w:rFonts w:asciiTheme="majorHAnsi" w:eastAsia="Times New Roman" w:hAnsiTheme="majorHAnsi" w:cstheme="majorHAnsi"/>
                <w:b/>
                <w:bCs/>
              </w:rPr>
            </w:pPr>
            <w:r w:rsidRPr="00256B2C">
              <w:rPr>
                <w:rFonts w:asciiTheme="majorHAnsi" w:eastAsia="Times New Roman" w:hAnsiTheme="majorHAnsi" w:cstheme="majorHAnsi"/>
                <w:b/>
                <w:bCs/>
              </w:rPr>
              <w:t>V. b</w:t>
            </w:r>
          </w:p>
        </w:tc>
        <w:tc>
          <w:tcPr>
            <w:tcW w:w="847"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24</w:t>
            </w:r>
          </w:p>
        </w:tc>
        <w:tc>
          <w:tcPr>
            <w:tcW w:w="85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12</w:t>
            </w:r>
          </w:p>
        </w:tc>
        <w:tc>
          <w:tcPr>
            <w:tcW w:w="949" w:type="dxa"/>
            <w:tcBorders>
              <w:top w:val="single" w:sz="4" w:space="0" w:color="auto"/>
              <w:left w:val="single" w:sz="4" w:space="0" w:color="auto"/>
              <w:bottom w:val="single" w:sz="4" w:space="0" w:color="auto"/>
              <w:right w:val="single" w:sz="4" w:space="0" w:color="auto"/>
            </w:tcBorders>
            <w:shd w:val="pct10" w:color="auto" w:fill="auto"/>
          </w:tcPr>
          <w:p w:rsidR="006C051E" w:rsidRPr="0041237F" w:rsidRDefault="006C051E" w:rsidP="006C051E">
            <w:pPr>
              <w:spacing w:after="0" w:line="240" w:lineRule="auto"/>
              <w:jc w:val="center"/>
              <w:rPr>
                <w:rFonts w:asciiTheme="majorHAnsi" w:eastAsia="Times New Roman" w:hAnsiTheme="majorHAnsi" w:cstheme="majorHAnsi"/>
                <w:bCs/>
                <w:i/>
                <w:highlight w:val="green"/>
              </w:rPr>
            </w:pPr>
          </w:p>
        </w:tc>
        <w:tc>
          <w:tcPr>
            <w:tcW w:w="107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24</w:t>
            </w:r>
          </w:p>
        </w:tc>
        <w:tc>
          <w:tcPr>
            <w:tcW w:w="960" w:type="dxa"/>
            <w:tcBorders>
              <w:top w:val="single" w:sz="4" w:space="0" w:color="auto"/>
              <w:left w:val="single" w:sz="4" w:space="0" w:color="auto"/>
              <w:bottom w:val="single" w:sz="4" w:space="0" w:color="auto"/>
              <w:right w:val="single" w:sz="4" w:space="0" w:color="auto"/>
            </w:tcBorders>
            <w:vAlign w:val="center"/>
          </w:tcPr>
          <w:p w:rsidR="006C051E" w:rsidRPr="0063021C" w:rsidRDefault="006C051E" w:rsidP="006C051E">
            <w:pPr>
              <w:spacing w:after="0" w:line="240" w:lineRule="auto"/>
              <w:jc w:val="center"/>
              <w:rPr>
                <w:rFonts w:asciiTheme="majorHAnsi" w:eastAsia="Times New Roman" w:hAnsiTheme="majorHAnsi" w:cstheme="majorHAnsi"/>
                <w:bCs/>
                <w:i/>
              </w:rPr>
            </w:pPr>
            <w:r w:rsidRPr="0063021C">
              <w:rPr>
                <w:rFonts w:asciiTheme="majorHAnsi" w:eastAsia="Times New Roman" w:hAnsiTheme="majorHAnsi" w:cstheme="majorHAnsi"/>
                <w:bCs/>
                <w:i/>
              </w:rPr>
              <w:t>15</w:t>
            </w:r>
          </w:p>
        </w:tc>
        <w:tc>
          <w:tcPr>
            <w:tcW w:w="850" w:type="dxa"/>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jc w:val="center"/>
              <w:rPr>
                <w:rFonts w:asciiTheme="majorHAnsi" w:eastAsia="Times New Roman" w:hAnsiTheme="majorHAnsi" w:cstheme="majorHAnsi"/>
                <w:bCs/>
                <w:i/>
              </w:rPr>
            </w:pPr>
          </w:p>
        </w:tc>
        <w:tc>
          <w:tcPr>
            <w:tcW w:w="2409" w:type="dxa"/>
            <w:tcBorders>
              <w:top w:val="single" w:sz="4" w:space="0" w:color="auto"/>
              <w:left w:val="single" w:sz="4" w:space="0" w:color="auto"/>
              <w:bottom w:val="single" w:sz="4" w:space="0" w:color="auto"/>
              <w:right w:val="single" w:sz="4" w:space="0" w:color="auto"/>
            </w:tcBorders>
            <w:vAlign w:val="center"/>
          </w:tcPr>
          <w:p w:rsidR="006C051E" w:rsidRPr="00D0118D" w:rsidRDefault="006C051E" w:rsidP="006C051E">
            <w:pPr>
              <w:spacing w:after="0" w:line="240" w:lineRule="auto"/>
              <w:rPr>
                <w:rFonts w:asciiTheme="majorHAnsi" w:eastAsia="Times New Roman" w:hAnsiTheme="majorHAnsi" w:cstheme="majorHAnsi"/>
                <w:i/>
              </w:rPr>
            </w:pPr>
            <w:r>
              <w:rPr>
                <w:rFonts w:asciiTheme="majorHAnsi" w:eastAsia="Times New Roman" w:hAnsiTheme="majorHAnsi" w:cstheme="majorHAnsi"/>
                <w:i/>
              </w:rPr>
              <w:t>Domagoj Jembrih</w:t>
            </w:r>
          </w:p>
        </w:tc>
      </w:tr>
      <w:tr w:rsidR="006C051E" w:rsidRPr="00256B2C" w:rsidTr="006C051E">
        <w:trPr>
          <w:trHeight w:val="312"/>
        </w:trPr>
        <w:tc>
          <w:tcPr>
            <w:tcW w:w="1558" w:type="dxa"/>
            <w:gridSpan w:val="2"/>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ind w:left="-96"/>
              <w:jc w:val="center"/>
              <w:rPr>
                <w:rFonts w:asciiTheme="majorHAnsi" w:eastAsia="Times New Roman" w:hAnsiTheme="majorHAnsi" w:cstheme="majorHAnsi"/>
                <w:b/>
                <w:bCs/>
              </w:rPr>
            </w:pPr>
            <w:r w:rsidRPr="00256B2C">
              <w:rPr>
                <w:rFonts w:asciiTheme="majorHAnsi" w:eastAsia="Times New Roman" w:hAnsiTheme="majorHAnsi" w:cstheme="majorHAnsi"/>
                <w:b/>
                <w:bCs/>
              </w:rPr>
              <w:t>VI. a</w:t>
            </w:r>
          </w:p>
        </w:tc>
        <w:tc>
          <w:tcPr>
            <w:tcW w:w="847"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18</w:t>
            </w:r>
          </w:p>
        </w:tc>
        <w:tc>
          <w:tcPr>
            <w:tcW w:w="85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10</w:t>
            </w:r>
          </w:p>
        </w:tc>
        <w:tc>
          <w:tcPr>
            <w:tcW w:w="949" w:type="dxa"/>
            <w:tcBorders>
              <w:top w:val="single" w:sz="4" w:space="0" w:color="auto"/>
              <w:left w:val="single" w:sz="4" w:space="0" w:color="auto"/>
              <w:bottom w:val="single" w:sz="4" w:space="0" w:color="auto"/>
              <w:right w:val="single" w:sz="4" w:space="0" w:color="auto"/>
            </w:tcBorders>
            <w:shd w:val="pct10" w:color="auto" w:fill="auto"/>
          </w:tcPr>
          <w:p w:rsidR="006C051E" w:rsidRPr="0041237F" w:rsidRDefault="006C051E" w:rsidP="006C051E">
            <w:pPr>
              <w:spacing w:after="0" w:line="240" w:lineRule="auto"/>
              <w:jc w:val="center"/>
              <w:rPr>
                <w:rFonts w:asciiTheme="majorHAnsi" w:eastAsia="Times New Roman" w:hAnsiTheme="majorHAnsi" w:cstheme="majorHAnsi"/>
                <w:bCs/>
                <w:i/>
                <w:highlight w:val="green"/>
              </w:rPr>
            </w:pPr>
          </w:p>
        </w:tc>
        <w:tc>
          <w:tcPr>
            <w:tcW w:w="107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18</w:t>
            </w:r>
          </w:p>
        </w:tc>
        <w:tc>
          <w:tcPr>
            <w:tcW w:w="960" w:type="dxa"/>
            <w:tcBorders>
              <w:top w:val="single" w:sz="4" w:space="0" w:color="auto"/>
              <w:left w:val="single" w:sz="4" w:space="0" w:color="auto"/>
              <w:bottom w:val="single" w:sz="4" w:space="0" w:color="auto"/>
              <w:right w:val="single" w:sz="4" w:space="0" w:color="auto"/>
            </w:tcBorders>
            <w:vAlign w:val="center"/>
          </w:tcPr>
          <w:p w:rsidR="006C051E" w:rsidRPr="0063021C" w:rsidRDefault="006C051E" w:rsidP="006C051E">
            <w:pPr>
              <w:spacing w:after="0" w:line="240" w:lineRule="auto"/>
              <w:jc w:val="center"/>
              <w:rPr>
                <w:rFonts w:asciiTheme="majorHAnsi" w:eastAsia="Times New Roman" w:hAnsiTheme="majorHAnsi" w:cstheme="majorHAnsi"/>
                <w:bCs/>
                <w:i/>
              </w:rPr>
            </w:pPr>
            <w:r w:rsidRPr="0063021C">
              <w:rPr>
                <w:rFonts w:asciiTheme="majorHAnsi" w:eastAsia="Times New Roman" w:hAnsiTheme="majorHAnsi" w:cstheme="majorHAnsi"/>
                <w:bCs/>
                <w:i/>
              </w:rPr>
              <w:t>6</w:t>
            </w:r>
          </w:p>
        </w:tc>
        <w:tc>
          <w:tcPr>
            <w:tcW w:w="850" w:type="dxa"/>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jc w:val="center"/>
              <w:rPr>
                <w:rFonts w:asciiTheme="majorHAnsi" w:eastAsia="Times New Roman" w:hAnsiTheme="majorHAnsi" w:cstheme="majorHAnsi"/>
                <w:bCs/>
                <w:i/>
              </w:rPr>
            </w:pPr>
          </w:p>
        </w:tc>
        <w:tc>
          <w:tcPr>
            <w:tcW w:w="2409" w:type="dxa"/>
            <w:tcBorders>
              <w:top w:val="single" w:sz="4" w:space="0" w:color="auto"/>
              <w:left w:val="single" w:sz="4" w:space="0" w:color="auto"/>
              <w:bottom w:val="single" w:sz="4" w:space="0" w:color="auto"/>
              <w:right w:val="single" w:sz="4" w:space="0" w:color="auto"/>
            </w:tcBorders>
            <w:vAlign w:val="center"/>
          </w:tcPr>
          <w:p w:rsidR="006C051E" w:rsidRPr="00D0118D" w:rsidRDefault="006C051E" w:rsidP="006C051E">
            <w:pPr>
              <w:spacing w:after="0" w:line="240" w:lineRule="auto"/>
              <w:rPr>
                <w:rFonts w:asciiTheme="majorHAnsi" w:eastAsia="Times New Roman" w:hAnsiTheme="majorHAnsi" w:cstheme="majorHAnsi"/>
                <w:i/>
              </w:rPr>
            </w:pPr>
            <w:r w:rsidRPr="00D0118D">
              <w:rPr>
                <w:rFonts w:asciiTheme="majorHAnsi" w:eastAsia="Times New Roman" w:hAnsiTheme="majorHAnsi" w:cstheme="majorHAnsi"/>
                <w:i/>
              </w:rPr>
              <w:t>Natalija Blažević Frlan</w:t>
            </w:r>
          </w:p>
        </w:tc>
      </w:tr>
      <w:tr w:rsidR="006C051E" w:rsidRPr="00256B2C" w:rsidTr="006C051E">
        <w:trPr>
          <w:trHeight w:val="312"/>
        </w:trPr>
        <w:tc>
          <w:tcPr>
            <w:tcW w:w="1558" w:type="dxa"/>
            <w:gridSpan w:val="2"/>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ind w:left="-96"/>
              <w:jc w:val="center"/>
              <w:rPr>
                <w:rFonts w:asciiTheme="majorHAnsi" w:eastAsia="Times New Roman" w:hAnsiTheme="majorHAnsi" w:cstheme="majorHAnsi"/>
                <w:b/>
                <w:bCs/>
              </w:rPr>
            </w:pPr>
            <w:r w:rsidRPr="00256B2C">
              <w:rPr>
                <w:rFonts w:asciiTheme="majorHAnsi" w:eastAsia="Times New Roman" w:hAnsiTheme="majorHAnsi" w:cstheme="majorHAnsi"/>
                <w:b/>
                <w:bCs/>
              </w:rPr>
              <w:t>VI. b</w:t>
            </w:r>
          </w:p>
        </w:tc>
        <w:tc>
          <w:tcPr>
            <w:tcW w:w="847"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21</w:t>
            </w:r>
          </w:p>
        </w:tc>
        <w:tc>
          <w:tcPr>
            <w:tcW w:w="85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7</w:t>
            </w:r>
          </w:p>
        </w:tc>
        <w:tc>
          <w:tcPr>
            <w:tcW w:w="949" w:type="dxa"/>
            <w:tcBorders>
              <w:top w:val="single" w:sz="4" w:space="0" w:color="auto"/>
              <w:left w:val="single" w:sz="4" w:space="0" w:color="auto"/>
              <w:bottom w:val="single" w:sz="4" w:space="0" w:color="auto"/>
              <w:right w:val="single" w:sz="4" w:space="0" w:color="auto"/>
            </w:tcBorders>
            <w:shd w:val="pct10" w:color="auto" w:fill="auto"/>
          </w:tcPr>
          <w:p w:rsidR="006C051E" w:rsidRPr="0041237F" w:rsidRDefault="006C051E" w:rsidP="006C051E">
            <w:pPr>
              <w:spacing w:after="0" w:line="240" w:lineRule="auto"/>
              <w:jc w:val="center"/>
              <w:rPr>
                <w:rFonts w:asciiTheme="majorHAnsi" w:eastAsia="Times New Roman" w:hAnsiTheme="majorHAnsi" w:cstheme="majorHAnsi"/>
                <w:bCs/>
                <w:i/>
                <w:highlight w:val="green"/>
              </w:rPr>
            </w:pPr>
          </w:p>
        </w:tc>
        <w:tc>
          <w:tcPr>
            <w:tcW w:w="107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21</w:t>
            </w:r>
          </w:p>
        </w:tc>
        <w:tc>
          <w:tcPr>
            <w:tcW w:w="960"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color w:val="FF0000"/>
              </w:rPr>
            </w:pPr>
            <w:r w:rsidRPr="0063021C">
              <w:rPr>
                <w:rFonts w:asciiTheme="majorHAnsi" w:eastAsia="Times New Roman" w:hAnsiTheme="majorHAnsi" w:cstheme="majorHAnsi"/>
                <w:bCs/>
                <w:i/>
              </w:rPr>
              <w:t>7</w:t>
            </w:r>
          </w:p>
        </w:tc>
        <w:tc>
          <w:tcPr>
            <w:tcW w:w="850" w:type="dxa"/>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jc w:val="center"/>
              <w:rPr>
                <w:rFonts w:asciiTheme="majorHAnsi" w:eastAsia="Times New Roman" w:hAnsiTheme="majorHAnsi" w:cstheme="majorHAnsi"/>
                <w:bCs/>
                <w:i/>
              </w:rPr>
            </w:pPr>
          </w:p>
        </w:tc>
        <w:tc>
          <w:tcPr>
            <w:tcW w:w="2409" w:type="dxa"/>
            <w:tcBorders>
              <w:top w:val="single" w:sz="4" w:space="0" w:color="auto"/>
              <w:left w:val="single" w:sz="4" w:space="0" w:color="auto"/>
              <w:bottom w:val="single" w:sz="4" w:space="0" w:color="auto"/>
              <w:right w:val="single" w:sz="4" w:space="0" w:color="auto"/>
            </w:tcBorders>
            <w:vAlign w:val="center"/>
          </w:tcPr>
          <w:p w:rsidR="006C051E" w:rsidRPr="00D0118D" w:rsidRDefault="006C051E" w:rsidP="006C051E">
            <w:pPr>
              <w:spacing w:after="0" w:line="240" w:lineRule="auto"/>
              <w:rPr>
                <w:rFonts w:asciiTheme="majorHAnsi" w:eastAsia="Times New Roman" w:hAnsiTheme="majorHAnsi" w:cstheme="majorHAnsi"/>
                <w:i/>
              </w:rPr>
            </w:pPr>
            <w:r w:rsidRPr="00D0118D">
              <w:rPr>
                <w:rFonts w:asciiTheme="majorHAnsi" w:eastAsia="Times New Roman" w:hAnsiTheme="majorHAnsi" w:cstheme="majorHAnsi"/>
                <w:i/>
              </w:rPr>
              <w:t>Ana Vrebac</w:t>
            </w:r>
          </w:p>
        </w:tc>
      </w:tr>
      <w:tr w:rsidR="006C051E" w:rsidRPr="00256B2C" w:rsidTr="006C051E">
        <w:trPr>
          <w:trHeight w:val="312"/>
        </w:trPr>
        <w:tc>
          <w:tcPr>
            <w:tcW w:w="1558" w:type="dxa"/>
            <w:gridSpan w:val="2"/>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ind w:left="-96"/>
              <w:jc w:val="center"/>
              <w:rPr>
                <w:rFonts w:asciiTheme="majorHAnsi" w:eastAsia="Times New Roman" w:hAnsiTheme="majorHAnsi" w:cstheme="majorHAnsi"/>
              </w:rPr>
            </w:pPr>
            <w:r w:rsidRPr="00256B2C">
              <w:rPr>
                <w:rFonts w:asciiTheme="majorHAnsi" w:eastAsia="Times New Roman" w:hAnsiTheme="majorHAnsi" w:cstheme="majorHAnsi"/>
                <w:b/>
                <w:bCs/>
              </w:rPr>
              <w:t>VII. a</w:t>
            </w:r>
          </w:p>
        </w:tc>
        <w:tc>
          <w:tcPr>
            <w:tcW w:w="847"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15</w:t>
            </w:r>
          </w:p>
        </w:tc>
        <w:tc>
          <w:tcPr>
            <w:tcW w:w="85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8</w:t>
            </w:r>
          </w:p>
        </w:tc>
        <w:tc>
          <w:tcPr>
            <w:tcW w:w="949" w:type="dxa"/>
            <w:tcBorders>
              <w:top w:val="single" w:sz="4" w:space="0" w:color="auto"/>
              <w:left w:val="single" w:sz="4" w:space="0" w:color="auto"/>
              <w:bottom w:val="single" w:sz="4" w:space="0" w:color="auto"/>
              <w:right w:val="single" w:sz="4" w:space="0" w:color="auto"/>
            </w:tcBorders>
            <w:shd w:val="pct10" w:color="auto" w:fill="auto"/>
          </w:tcPr>
          <w:p w:rsidR="006C051E" w:rsidRPr="0041237F" w:rsidRDefault="006C051E" w:rsidP="006C051E">
            <w:pPr>
              <w:spacing w:after="0" w:line="240" w:lineRule="auto"/>
              <w:jc w:val="center"/>
              <w:rPr>
                <w:rFonts w:asciiTheme="majorHAnsi" w:eastAsia="Times New Roman" w:hAnsiTheme="majorHAnsi" w:cstheme="majorHAnsi"/>
                <w:bCs/>
                <w:i/>
                <w:highlight w:val="green"/>
              </w:rPr>
            </w:pPr>
          </w:p>
        </w:tc>
        <w:tc>
          <w:tcPr>
            <w:tcW w:w="107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15</w:t>
            </w:r>
          </w:p>
        </w:tc>
        <w:tc>
          <w:tcPr>
            <w:tcW w:w="960"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color w:val="FF0000"/>
              </w:rPr>
            </w:pPr>
            <w:r w:rsidRPr="0063021C">
              <w:rPr>
                <w:rFonts w:asciiTheme="majorHAnsi" w:eastAsia="Times New Roman" w:hAnsiTheme="majorHAnsi" w:cstheme="majorHAnsi"/>
                <w:bCs/>
                <w:i/>
              </w:rPr>
              <w:t>2</w:t>
            </w:r>
          </w:p>
        </w:tc>
        <w:tc>
          <w:tcPr>
            <w:tcW w:w="850" w:type="dxa"/>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jc w:val="center"/>
              <w:rPr>
                <w:rFonts w:asciiTheme="majorHAnsi" w:eastAsia="Times New Roman" w:hAnsiTheme="majorHAnsi" w:cstheme="majorHAnsi"/>
                <w:bCs/>
                <w:i/>
              </w:rPr>
            </w:pPr>
          </w:p>
        </w:tc>
        <w:tc>
          <w:tcPr>
            <w:tcW w:w="2409" w:type="dxa"/>
            <w:tcBorders>
              <w:top w:val="single" w:sz="4" w:space="0" w:color="auto"/>
              <w:left w:val="single" w:sz="4" w:space="0" w:color="auto"/>
              <w:bottom w:val="single" w:sz="4" w:space="0" w:color="auto"/>
              <w:right w:val="single" w:sz="4" w:space="0" w:color="auto"/>
            </w:tcBorders>
            <w:vAlign w:val="center"/>
          </w:tcPr>
          <w:p w:rsidR="006C051E" w:rsidRPr="00D0118D" w:rsidRDefault="006C051E" w:rsidP="006C051E">
            <w:pPr>
              <w:spacing w:after="0" w:line="240" w:lineRule="auto"/>
              <w:rPr>
                <w:rFonts w:asciiTheme="majorHAnsi" w:eastAsia="Times New Roman" w:hAnsiTheme="majorHAnsi" w:cstheme="majorHAnsi"/>
                <w:i/>
              </w:rPr>
            </w:pPr>
            <w:r>
              <w:rPr>
                <w:rFonts w:asciiTheme="majorHAnsi" w:eastAsia="Times New Roman" w:hAnsiTheme="majorHAnsi" w:cstheme="majorHAnsi"/>
                <w:i/>
              </w:rPr>
              <w:t>Sanda Đanović</w:t>
            </w:r>
          </w:p>
        </w:tc>
      </w:tr>
      <w:tr w:rsidR="006C051E" w:rsidRPr="00256B2C" w:rsidTr="006C051E">
        <w:trPr>
          <w:trHeight w:val="312"/>
        </w:trPr>
        <w:tc>
          <w:tcPr>
            <w:tcW w:w="1558" w:type="dxa"/>
            <w:gridSpan w:val="2"/>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ind w:left="-96"/>
              <w:jc w:val="center"/>
              <w:rPr>
                <w:rFonts w:asciiTheme="majorHAnsi" w:eastAsia="Times New Roman" w:hAnsiTheme="majorHAnsi" w:cstheme="majorHAnsi"/>
              </w:rPr>
            </w:pPr>
            <w:r w:rsidRPr="00256B2C">
              <w:rPr>
                <w:rFonts w:asciiTheme="majorHAnsi" w:eastAsia="Times New Roman" w:hAnsiTheme="majorHAnsi" w:cstheme="majorHAnsi"/>
                <w:b/>
                <w:bCs/>
              </w:rPr>
              <w:t>VII. b</w:t>
            </w:r>
          </w:p>
        </w:tc>
        <w:tc>
          <w:tcPr>
            <w:tcW w:w="847"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11</w:t>
            </w:r>
          </w:p>
        </w:tc>
        <w:tc>
          <w:tcPr>
            <w:tcW w:w="85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5</w:t>
            </w:r>
          </w:p>
        </w:tc>
        <w:tc>
          <w:tcPr>
            <w:tcW w:w="949" w:type="dxa"/>
            <w:tcBorders>
              <w:top w:val="single" w:sz="4" w:space="0" w:color="auto"/>
              <w:left w:val="single" w:sz="4" w:space="0" w:color="auto"/>
              <w:bottom w:val="single" w:sz="4" w:space="0" w:color="auto"/>
              <w:right w:val="single" w:sz="4" w:space="0" w:color="auto"/>
            </w:tcBorders>
            <w:shd w:val="pct10" w:color="auto" w:fill="auto"/>
          </w:tcPr>
          <w:p w:rsidR="006C051E" w:rsidRPr="0041237F" w:rsidRDefault="006C051E" w:rsidP="006C051E">
            <w:pPr>
              <w:spacing w:after="0" w:line="240" w:lineRule="auto"/>
              <w:jc w:val="center"/>
              <w:rPr>
                <w:rFonts w:asciiTheme="majorHAnsi" w:eastAsia="Times New Roman" w:hAnsiTheme="majorHAnsi" w:cstheme="majorHAnsi"/>
                <w:bCs/>
                <w:i/>
                <w:highlight w:val="green"/>
              </w:rPr>
            </w:pPr>
          </w:p>
        </w:tc>
        <w:tc>
          <w:tcPr>
            <w:tcW w:w="107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11</w:t>
            </w:r>
          </w:p>
        </w:tc>
        <w:tc>
          <w:tcPr>
            <w:tcW w:w="960"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color w:val="FF0000"/>
              </w:rPr>
            </w:pPr>
            <w:r w:rsidRPr="0063021C">
              <w:rPr>
                <w:rFonts w:asciiTheme="majorHAnsi" w:eastAsia="Times New Roman" w:hAnsiTheme="majorHAnsi" w:cstheme="majorHAnsi"/>
                <w:bCs/>
                <w:i/>
              </w:rPr>
              <w:t>7</w:t>
            </w:r>
          </w:p>
        </w:tc>
        <w:tc>
          <w:tcPr>
            <w:tcW w:w="850" w:type="dxa"/>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jc w:val="center"/>
              <w:rPr>
                <w:rFonts w:asciiTheme="majorHAnsi" w:eastAsia="Times New Roman" w:hAnsiTheme="majorHAnsi" w:cstheme="majorHAnsi"/>
                <w:bCs/>
                <w:i/>
              </w:rPr>
            </w:pPr>
          </w:p>
        </w:tc>
        <w:tc>
          <w:tcPr>
            <w:tcW w:w="2409" w:type="dxa"/>
            <w:tcBorders>
              <w:top w:val="single" w:sz="4" w:space="0" w:color="auto"/>
              <w:left w:val="single" w:sz="4" w:space="0" w:color="auto"/>
              <w:bottom w:val="single" w:sz="4" w:space="0" w:color="auto"/>
              <w:right w:val="single" w:sz="4" w:space="0" w:color="auto"/>
            </w:tcBorders>
            <w:vAlign w:val="center"/>
          </w:tcPr>
          <w:p w:rsidR="006C051E" w:rsidRPr="00D0118D" w:rsidRDefault="006C051E" w:rsidP="006C051E">
            <w:pPr>
              <w:spacing w:after="0" w:line="240" w:lineRule="auto"/>
              <w:rPr>
                <w:rFonts w:asciiTheme="majorHAnsi" w:eastAsia="Times New Roman" w:hAnsiTheme="majorHAnsi" w:cstheme="majorHAnsi"/>
                <w:i/>
              </w:rPr>
            </w:pPr>
            <w:r w:rsidRPr="00D0118D">
              <w:rPr>
                <w:rFonts w:asciiTheme="majorHAnsi" w:eastAsia="Times New Roman" w:hAnsiTheme="majorHAnsi" w:cstheme="majorHAnsi"/>
                <w:i/>
              </w:rPr>
              <w:t>Ana Marinović</w:t>
            </w:r>
          </w:p>
        </w:tc>
      </w:tr>
      <w:tr w:rsidR="006C051E" w:rsidRPr="00256B2C" w:rsidTr="006C051E">
        <w:trPr>
          <w:trHeight w:val="312"/>
        </w:trPr>
        <w:tc>
          <w:tcPr>
            <w:tcW w:w="1558" w:type="dxa"/>
            <w:gridSpan w:val="2"/>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ind w:left="-96"/>
              <w:jc w:val="center"/>
              <w:rPr>
                <w:rFonts w:asciiTheme="majorHAnsi" w:eastAsia="Times New Roman" w:hAnsiTheme="majorHAnsi" w:cstheme="majorHAnsi"/>
              </w:rPr>
            </w:pPr>
            <w:r w:rsidRPr="00256B2C">
              <w:rPr>
                <w:rFonts w:asciiTheme="majorHAnsi" w:eastAsia="Times New Roman" w:hAnsiTheme="majorHAnsi" w:cstheme="majorHAnsi"/>
                <w:b/>
                <w:bCs/>
              </w:rPr>
              <w:t>VIII. a</w:t>
            </w:r>
          </w:p>
        </w:tc>
        <w:tc>
          <w:tcPr>
            <w:tcW w:w="847"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22</w:t>
            </w:r>
          </w:p>
        </w:tc>
        <w:tc>
          <w:tcPr>
            <w:tcW w:w="85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8</w:t>
            </w:r>
          </w:p>
        </w:tc>
        <w:tc>
          <w:tcPr>
            <w:tcW w:w="949" w:type="dxa"/>
            <w:tcBorders>
              <w:top w:val="single" w:sz="4" w:space="0" w:color="auto"/>
              <w:left w:val="single" w:sz="4" w:space="0" w:color="auto"/>
              <w:bottom w:val="single" w:sz="4" w:space="0" w:color="auto"/>
              <w:right w:val="single" w:sz="4" w:space="0" w:color="auto"/>
            </w:tcBorders>
            <w:shd w:val="pct10" w:color="auto" w:fill="auto"/>
          </w:tcPr>
          <w:p w:rsidR="006C051E" w:rsidRPr="0041237F" w:rsidRDefault="006C051E" w:rsidP="006C051E">
            <w:pPr>
              <w:spacing w:after="0" w:line="240" w:lineRule="auto"/>
              <w:jc w:val="center"/>
              <w:rPr>
                <w:rFonts w:asciiTheme="majorHAnsi" w:eastAsia="Times New Roman" w:hAnsiTheme="majorHAnsi" w:cstheme="majorHAnsi"/>
                <w:bCs/>
                <w:i/>
                <w:highlight w:val="green"/>
              </w:rPr>
            </w:pPr>
          </w:p>
        </w:tc>
        <w:tc>
          <w:tcPr>
            <w:tcW w:w="107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22</w:t>
            </w:r>
          </w:p>
        </w:tc>
        <w:tc>
          <w:tcPr>
            <w:tcW w:w="960"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color w:val="FF0000"/>
              </w:rPr>
            </w:pPr>
            <w:r w:rsidRPr="0063021C">
              <w:rPr>
                <w:rFonts w:asciiTheme="majorHAnsi" w:eastAsia="Times New Roman" w:hAnsiTheme="majorHAnsi" w:cstheme="majorHAnsi"/>
                <w:bCs/>
                <w:i/>
              </w:rPr>
              <w:t>7</w:t>
            </w:r>
          </w:p>
        </w:tc>
        <w:tc>
          <w:tcPr>
            <w:tcW w:w="850" w:type="dxa"/>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jc w:val="center"/>
              <w:rPr>
                <w:rFonts w:asciiTheme="majorHAnsi" w:eastAsia="Times New Roman" w:hAnsiTheme="majorHAnsi" w:cstheme="majorHAnsi"/>
                <w:bCs/>
                <w:i/>
              </w:rPr>
            </w:pPr>
          </w:p>
        </w:tc>
        <w:tc>
          <w:tcPr>
            <w:tcW w:w="2409" w:type="dxa"/>
            <w:tcBorders>
              <w:top w:val="single" w:sz="4" w:space="0" w:color="auto"/>
              <w:left w:val="single" w:sz="4" w:space="0" w:color="auto"/>
              <w:bottom w:val="single" w:sz="4" w:space="0" w:color="auto"/>
              <w:right w:val="single" w:sz="4" w:space="0" w:color="auto"/>
            </w:tcBorders>
            <w:vAlign w:val="center"/>
          </w:tcPr>
          <w:p w:rsidR="006C051E" w:rsidRPr="00D0118D" w:rsidRDefault="006C051E" w:rsidP="006C051E">
            <w:pPr>
              <w:spacing w:after="0" w:line="240" w:lineRule="auto"/>
              <w:rPr>
                <w:rFonts w:asciiTheme="majorHAnsi" w:eastAsia="Times New Roman" w:hAnsiTheme="majorHAnsi" w:cstheme="majorHAnsi"/>
                <w:i/>
              </w:rPr>
            </w:pPr>
            <w:r w:rsidRPr="00D0118D">
              <w:rPr>
                <w:rFonts w:asciiTheme="majorHAnsi" w:eastAsia="Times New Roman" w:hAnsiTheme="majorHAnsi" w:cstheme="majorHAnsi"/>
                <w:i/>
              </w:rPr>
              <w:t>Mirela Grbac</w:t>
            </w:r>
          </w:p>
        </w:tc>
      </w:tr>
      <w:tr w:rsidR="006C051E" w:rsidRPr="00256B2C" w:rsidTr="006C051E">
        <w:trPr>
          <w:trHeight w:val="312"/>
        </w:trPr>
        <w:tc>
          <w:tcPr>
            <w:tcW w:w="1558" w:type="dxa"/>
            <w:gridSpan w:val="2"/>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ind w:left="-96"/>
              <w:jc w:val="center"/>
              <w:rPr>
                <w:rFonts w:asciiTheme="majorHAnsi" w:eastAsia="Times New Roman" w:hAnsiTheme="majorHAnsi" w:cstheme="majorHAnsi"/>
                <w:b/>
                <w:bCs/>
              </w:rPr>
            </w:pPr>
            <w:r w:rsidRPr="00256B2C">
              <w:rPr>
                <w:rFonts w:asciiTheme="majorHAnsi" w:eastAsia="Times New Roman" w:hAnsiTheme="majorHAnsi" w:cstheme="majorHAnsi"/>
                <w:b/>
                <w:bCs/>
              </w:rPr>
              <w:t>VIII.b</w:t>
            </w:r>
          </w:p>
        </w:tc>
        <w:tc>
          <w:tcPr>
            <w:tcW w:w="847"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21</w:t>
            </w:r>
          </w:p>
        </w:tc>
        <w:tc>
          <w:tcPr>
            <w:tcW w:w="85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11</w:t>
            </w:r>
          </w:p>
        </w:tc>
        <w:tc>
          <w:tcPr>
            <w:tcW w:w="949" w:type="dxa"/>
            <w:tcBorders>
              <w:top w:val="single" w:sz="4" w:space="0" w:color="auto"/>
              <w:left w:val="single" w:sz="4" w:space="0" w:color="auto"/>
              <w:bottom w:val="single" w:sz="4" w:space="0" w:color="auto"/>
              <w:right w:val="single" w:sz="4" w:space="0" w:color="auto"/>
            </w:tcBorders>
            <w:shd w:val="pct10" w:color="auto" w:fill="auto"/>
          </w:tcPr>
          <w:p w:rsidR="006C051E" w:rsidRPr="0041237F" w:rsidRDefault="006C051E" w:rsidP="006C051E">
            <w:pPr>
              <w:spacing w:after="0" w:line="240" w:lineRule="auto"/>
              <w:jc w:val="center"/>
              <w:rPr>
                <w:rFonts w:asciiTheme="majorHAnsi" w:eastAsia="Times New Roman" w:hAnsiTheme="majorHAnsi" w:cstheme="majorHAnsi"/>
                <w:bCs/>
                <w:i/>
                <w:highlight w:val="green"/>
              </w:rPr>
            </w:pPr>
          </w:p>
        </w:tc>
        <w:tc>
          <w:tcPr>
            <w:tcW w:w="107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21</w:t>
            </w:r>
          </w:p>
        </w:tc>
        <w:tc>
          <w:tcPr>
            <w:tcW w:w="960"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color w:val="FF0000"/>
              </w:rPr>
            </w:pPr>
            <w:r w:rsidRPr="0063021C">
              <w:rPr>
                <w:rFonts w:asciiTheme="majorHAnsi" w:eastAsia="Times New Roman" w:hAnsiTheme="majorHAnsi" w:cstheme="majorHAnsi"/>
                <w:bCs/>
                <w:i/>
              </w:rPr>
              <w:t>8</w:t>
            </w:r>
          </w:p>
        </w:tc>
        <w:tc>
          <w:tcPr>
            <w:tcW w:w="850" w:type="dxa"/>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jc w:val="center"/>
              <w:rPr>
                <w:rFonts w:asciiTheme="majorHAnsi" w:eastAsia="Times New Roman" w:hAnsiTheme="majorHAnsi" w:cstheme="majorHAnsi"/>
                <w:bCs/>
                <w:i/>
              </w:rPr>
            </w:pPr>
          </w:p>
        </w:tc>
        <w:tc>
          <w:tcPr>
            <w:tcW w:w="2409" w:type="dxa"/>
            <w:tcBorders>
              <w:top w:val="single" w:sz="4" w:space="0" w:color="auto"/>
              <w:left w:val="single" w:sz="4" w:space="0" w:color="auto"/>
              <w:bottom w:val="single" w:sz="4" w:space="0" w:color="auto"/>
              <w:right w:val="single" w:sz="4" w:space="0" w:color="auto"/>
            </w:tcBorders>
            <w:vAlign w:val="center"/>
          </w:tcPr>
          <w:p w:rsidR="006C051E" w:rsidRPr="00D0118D" w:rsidRDefault="006C051E" w:rsidP="006C051E">
            <w:pPr>
              <w:spacing w:after="0" w:line="240" w:lineRule="auto"/>
              <w:rPr>
                <w:rFonts w:asciiTheme="majorHAnsi" w:eastAsia="Times New Roman" w:hAnsiTheme="majorHAnsi" w:cstheme="majorHAnsi"/>
                <w:i/>
              </w:rPr>
            </w:pPr>
            <w:r w:rsidRPr="00D0118D">
              <w:rPr>
                <w:rFonts w:asciiTheme="majorHAnsi" w:eastAsia="Times New Roman" w:hAnsiTheme="majorHAnsi" w:cstheme="majorHAnsi"/>
                <w:i/>
              </w:rPr>
              <w:t>Dragan Malnar</w:t>
            </w:r>
          </w:p>
        </w:tc>
      </w:tr>
      <w:tr w:rsidR="006C051E" w:rsidRPr="00256B2C" w:rsidTr="006C051E">
        <w:trPr>
          <w:trHeight w:val="284"/>
        </w:trPr>
        <w:tc>
          <w:tcPr>
            <w:tcW w:w="1558" w:type="dxa"/>
            <w:gridSpan w:val="2"/>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ind w:left="-96" w:right="-182"/>
              <w:rPr>
                <w:rFonts w:asciiTheme="majorHAnsi" w:eastAsia="Times New Roman" w:hAnsiTheme="majorHAnsi" w:cstheme="majorHAnsi"/>
                <w:b/>
                <w:bCs/>
              </w:rPr>
            </w:pPr>
            <w:r w:rsidRPr="00256B2C">
              <w:rPr>
                <w:rFonts w:asciiTheme="majorHAnsi" w:eastAsia="Times New Roman" w:hAnsiTheme="majorHAnsi" w:cstheme="majorHAnsi"/>
                <w:b/>
                <w:bCs/>
              </w:rPr>
              <w:t>UKUPNO V. – VIII.</w:t>
            </w:r>
          </w:p>
        </w:tc>
        <w:tc>
          <w:tcPr>
            <w:tcW w:w="847"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
                <w:bCs/>
              </w:rPr>
            </w:pPr>
            <w:r w:rsidRPr="0041237F">
              <w:rPr>
                <w:rFonts w:asciiTheme="majorHAnsi" w:eastAsia="Times New Roman" w:hAnsiTheme="majorHAnsi" w:cstheme="majorHAnsi"/>
                <w:b/>
                <w:bCs/>
              </w:rPr>
              <w:t>153</w:t>
            </w:r>
          </w:p>
        </w:tc>
        <w:tc>
          <w:tcPr>
            <w:tcW w:w="85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
                <w:bCs/>
              </w:rPr>
            </w:pPr>
            <w:r w:rsidRPr="0041237F">
              <w:rPr>
                <w:rFonts w:asciiTheme="majorHAnsi" w:eastAsia="Times New Roman" w:hAnsiTheme="majorHAnsi" w:cstheme="majorHAnsi"/>
                <w:b/>
                <w:bCs/>
              </w:rPr>
              <w:t>69</w:t>
            </w:r>
          </w:p>
        </w:tc>
        <w:tc>
          <w:tcPr>
            <w:tcW w:w="949" w:type="dxa"/>
            <w:tcBorders>
              <w:top w:val="single" w:sz="4" w:space="0" w:color="auto"/>
              <w:left w:val="single" w:sz="4" w:space="0" w:color="auto"/>
              <w:bottom w:val="single" w:sz="4" w:space="0" w:color="auto"/>
              <w:right w:val="single" w:sz="4" w:space="0" w:color="auto"/>
            </w:tcBorders>
          </w:tcPr>
          <w:p w:rsidR="006C051E" w:rsidRPr="0041237F" w:rsidRDefault="006C051E" w:rsidP="006C051E">
            <w:pPr>
              <w:spacing w:after="0" w:line="240" w:lineRule="auto"/>
              <w:jc w:val="center"/>
              <w:rPr>
                <w:rFonts w:asciiTheme="majorHAnsi" w:eastAsia="Times New Roman" w:hAnsiTheme="majorHAnsi" w:cstheme="majorHAnsi"/>
                <w:b/>
                <w:bCs/>
              </w:rPr>
            </w:pPr>
          </w:p>
        </w:tc>
        <w:tc>
          <w:tcPr>
            <w:tcW w:w="107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
                <w:bCs/>
              </w:rPr>
            </w:pPr>
            <w:r w:rsidRPr="0041237F">
              <w:rPr>
                <w:rFonts w:asciiTheme="majorHAnsi" w:eastAsia="Times New Roman" w:hAnsiTheme="majorHAnsi" w:cstheme="majorHAnsi"/>
                <w:b/>
                <w:bCs/>
              </w:rPr>
              <w:t>153</w:t>
            </w:r>
          </w:p>
        </w:tc>
        <w:tc>
          <w:tcPr>
            <w:tcW w:w="960"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
                <w:bCs/>
                <w:color w:val="FF0000"/>
              </w:rPr>
            </w:pPr>
            <w:r w:rsidRPr="0063021C">
              <w:rPr>
                <w:rFonts w:asciiTheme="majorHAnsi" w:eastAsia="Times New Roman" w:hAnsiTheme="majorHAnsi" w:cstheme="majorHAnsi"/>
                <w:b/>
                <w:bCs/>
              </w:rPr>
              <w:t>62</w:t>
            </w:r>
          </w:p>
        </w:tc>
        <w:tc>
          <w:tcPr>
            <w:tcW w:w="850" w:type="dxa"/>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jc w:val="center"/>
              <w:rPr>
                <w:rFonts w:asciiTheme="majorHAnsi" w:eastAsia="Times New Roman" w:hAnsiTheme="majorHAnsi" w:cstheme="majorHAnsi"/>
                <w:b/>
                <w:bCs/>
              </w:rPr>
            </w:pPr>
          </w:p>
        </w:tc>
        <w:tc>
          <w:tcPr>
            <w:tcW w:w="240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6C051E" w:rsidRPr="00256B2C" w:rsidRDefault="006C051E" w:rsidP="006C051E">
            <w:pPr>
              <w:spacing w:after="0" w:line="240" w:lineRule="auto"/>
              <w:rPr>
                <w:rFonts w:asciiTheme="majorHAnsi" w:eastAsia="Times New Roman" w:hAnsiTheme="majorHAnsi" w:cstheme="majorHAnsi"/>
                <w:i/>
              </w:rPr>
            </w:pPr>
          </w:p>
        </w:tc>
      </w:tr>
      <w:tr w:rsidR="006C051E" w:rsidRPr="00256B2C" w:rsidTr="006C051E">
        <w:trPr>
          <w:trHeight w:val="284"/>
        </w:trPr>
        <w:tc>
          <w:tcPr>
            <w:tcW w:w="9495" w:type="dxa"/>
            <w:gridSpan w:val="9"/>
            <w:tcBorders>
              <w:top w:val="single" w:sz="4" w:space="0" w:color="auto"/>
              <w:left w:val="single" w:sz="4" w:space="0" w:color="auto"/>
              <w:bottom w:val="single" w:sz="4" w:space="0" w:color="auto"/>
              <w:right w:val="single" w:sz="4" w:space="0" w:color="auto"/>
            </w:tcBorders>
            <w:vAlign w:val="center"/>
          </w:tcPr>
          <w:p w:rsidR="006C051E" w:rsidRPr="0063021C" w:rsidRDefault="006C051E" w:rsidP="006C051E">
            <w:pPr>
              <w:spacing w:after="0" w:line="240" w:lineRule="auto"/>
              <w:rPr>
                <w:rFonts w:asciiTheme="majorHAnsi" w:eastAsia="Times New Roman" w:hAnsiTheme="majorHAnsi" w:cstheme="majorHAnsi"/>
                <w:i/>
              </w:rPr>
            </w:pPr>
          </w:p>
        </w:tc>
      </w:tr>
      <w:tr w:rsidR="006C051E" w:rsidRPr="00256B2C" w:rsidTr="006C051E">
        <w:trPr>
          <w:trHeight w:val="284"/>
        </w:trPr>
        <w:tc>
          <w:tcPr>
            <w:tcW w:w="1558" w:type="dxa"/>
            <w:gridSpan w:val="2"/>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ind w:left="-96" w:right="-182"/>
              <w:jc w:val="center"/>
              <w:rPr>
                <w:rFonts w:asciiTheme="majorHAnsi" w:eastAsia="Times New Roman" w:hAnsiTheme="majorHAnsi" w:cstheme="majorHAnsi"/>
                <w:b/>
                <w:bCs/>
              </w:rPr>
            </w:pPr>
            <w:r w:rsidRPr="00256B2C">
              <w:rPr>
                <w:rFonts w:asciiTheme="majorHAnsi" w:eastAsia="Times New Roman" w:hAnsiTheme="majorHAnsi" w:cstheme="majorHAnsi"/>
                <w:b/>
                <w:bCs/>
              </w:rPr>
              <w:t>SVEUKUPNO</w:t>
            </w:r>
          </w:p>
        </w:tc>
        <w:tc>
          <w:tcPr>
            <w:tcW w:w="847"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
                <w:bCs/>
              </w:rPr>
            </w:pPr>
            <w:r w:rsidRPr="0041237F">
              <w:rPr>
                <w:rFonts w:asciiTheme="majorHAnsi" w:eastAsia="Times New Roman" w:hAnsiTheme="majorHAnsi" w:cstheme="majorHAnsi"/>
                <w:b/>
                <w:bCs/>
              </w:rPr>
              <w:t>245</w:t>
            </w:r>
          </w:p>
        </w:tc>
        <w:tc>
          <w:tcPr>
            <w:tcW w:w="85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
                <w:bCs/>
              </w:rPr>
            </w:pPr>
            <w:r w:rsidRPr="0041237F">
              <w:rPr>
                <w:rFonts w:asciiTheme="majorHAnsi" w:eastAsia="Times New Roman" w:hAnsiTheme="majorHAnsi" w:cstheme="majorHAnsi"/>
                <w:b/>
                <w:bCs/>
              </w:rPr>
              <w:t>113</w:t>
            </w:r>
          </w:p>
        </w:tc>
        <w:tc>
          <w:tcPr>
            <w:tcW w:w="949" w:type="dxa"/>
            <w:tcBorders>
              <w:top w:val="single" w:sz="4" w:space="0" w:color="auto"/>
              <w:left w:val="single" w:sz="4" w:space="0" w:color="auto"/>
              <w:bottom w:val="single" w:sz="4" w:space="0" w:color="auto"/>
              <w:right w:val="single" w:sz="4" w:space="0" w:color="auto"/>
            </w:tcBorders>
          </w:tcPr>
          <w:p w:rsidR="006C051E" w:rsidRPr="0041237F" w:rsidRDefault="006C051E" w:rsidP="006C051E">
            <w:pPr>
              <w:spacing w:after="0" w:line="240" w:lineRule="auto"/>
              <w:jc w:val="center"/>
              <w:rPr>
                <w:rFonts w:asciiTheme="majorHAnsi" w:eastAsia="Times New Roman" w:hAnsiTheme="majorHAnsi" w:cstheme="majorHAnsi"/>
                <w:b/>
                <w:bCs/>
              </w:rPr>
            </w:pPr>
          </w:p>
        </w:tc>
        <w:tc>
          <w:tcPr>
            <w:tcW w:w="1071" w:type="dxa"/>
            <w:tcBorders>
              <w:top w:val="single" w:sz="4" w:space="0" w:color="auto"/>
              <w:left w:val="single" w:sz="4" w:space="0" w:color="auto"/>
              <w:bottom w:val="single" w:sz="4" w:space="0" w:color="auto"/>
              <w:right w:val="single" w:sz="4" w:space="0" w:color="auto"/>
            </w:tcBorders>
          </w:tcPr>
          <w:p w:rsidR="006C051E" w:rsidRPr="0041237F" w:rsidRDefault="006C051E" w:rsidP="006C051E">
            <w:pPr>
              <w:spacing w:after="0" w:line="240" w:lineRule="auto"/>
              <w:jc w:val="center"/>
              <w:rPr>
                <w:rFonts w:asciiTheme="majorHAnsi" w:eastAsia="Times New Roman" w:hAnsiTheme="majorHAnsi" w:cstheme="majorHAnsi"/>
                <w:b/>
                <w:bCs/>
              </w:rPr>
            </w:pPr>
            <w:r w:rsidRPr="0041237F">
              <w:rPr>
                <w:rFonts w:asciiTheme="majorHAnsi" w:eastAsia="Times New Roman" w:hAnsiTheme="majorHAnsi" w:cstheme="majorHAnsi"/>
                <w:b/>
                <w:bCs/>
              </w:rPr>
              <w:t>245</w:t>
            </w:r>
          </w:p>
        </w:tc>
        <w:tc>
          <w:tcPr>
            <w:tcW w:w="960" w:type="dxa"/>
            <w:tcBorders>
              <w:top w:val="single" w:sz="4" w:space="0" w:color="auto"/>
              <w:left w:val="single" w:sz="4" w:space="0" w:color="auto"/>
              <w:bottom w:val="single" w:sz="4" w:space="0" w:color="auto"/>
              <w:right w:val="single" w:sz="4" w:space="0" w:color="auto"/>
            </w:tcBorders>
            <w:vAlign w:val="center"/>
          </w:tcPr>
          <w:p w:rsidR="006C051E" w:rsidRPr="0063021C" w:rsidRDefault="006C051E" w:rsidP="006C051E">
            <w:pPr>
              <w:spacing w:after="0" w:line="240" w:lineRule="auto"/>
              <w:jc w:val="center"/>
              <w:rPr>
                <w:rFonts w:asciiTheme="majorHAnsi" w:eastAsia="Times New Roman" w:hAnsiTheme="majorHAnsi" w:cstheme="majorHAnsi"/>
                <w:b/>
                <w:bCs/>
              </w:rPr>
            </w:pPr>
            <w:r w:rsidRPr="0063021C">
              <w:rPr>
                <w:rFonts w:asciiTheme="majorHAnsi" w:eastAsia="Times New Roman" w:hAnsiTheme="majorHAnsi" w:cstheme="majorHAnsi"/>
                <w:b/>
                <w:bCs/>
              </w:rPr>
              <w:t>87</w:t>
            </w:r>
          </w:p>
        </w:tc>
        <w:tc>
          <w:tcPr>
            <w:tcW w:w="850" w:type="dxa"/>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jc w:val="center"/>
              <w:rPr>
                <w:rFonts w:asciiTheme="majorHAnsi" w:eastAsia="Times New Roman" w:hAnsiTheme="majorHAnsi" w:cstheme="majorHAnsi"/>
                <w:b/>
                <w:bCs/>
              </w:rPr>
            </w:pPr>
          </w:p>
        </w:tc>
        <w:tc>
          <w:tcPr>
            <w:tcW w:w="240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6C051E" w:rsidRPr="00256B2C" w:rsidRDefault="006C051E" w:rsidP="006C051E">
            <w:pPr>
              <w:spacing w:after="0" w:line="240" w:lineRule="auto"/>
              <w:rPr>
                <w:rFonts w:asciiTheme="majorHAnsi" w:eastAsia="Times New Roman" w:hAnsiTheme="majorHAnsi" w:cstheme="majorHAnsi"/>
              </w:rPr>
            </w:pPr>
          </w:p>
        </w:tc>
      </w:tr>
      <w:tr w:rsidR="006C051E" w:rsidRPr="00256B2C" w:rsidTr="006C051E">
        <w:trPr>
          <w:trHeight w:val="284"/>
        </w:trPr>
        <w:tc>
          <w:tcPr>
            <w:tcW w:w="9495" w:type="dxa"/>
            <w:gridSpan w:val="9"/>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rPr>
                <w:rFonts w:asciiTheme="majorHAnsi" w:eastAsia="Times New Roman" w:hAnsiTheme="majorHAnsi" w:cstheme="majorHAnsi"/>
              </w:rPr>
            </w:pPr>
          </w:p>
        </w:tc>
      </w:tr>
      <w:tr w:rsidR="006C051E" w:rsidRPr="00256B2C" w:rsidTr="006C051E">
        <w:trPr>
          <w:trHeight w:val="284"/>
        </w:trPr>
        <w:tc>
          <w:tcPr>
            <w:tcW w:w="1558" w:type="dxa"/>
            <w:gridSpan w:val="2"/>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ind w:left="-96" w:right="-182"/>
              <w:jc w:val="center"/>
              <w:rPr>
                <w:rFonts w:asciiTheme="majorHAnsi" w:eastAsia="Times New Roman" w:hAnsiTheme="majorHAnsi" w:cstheme="majorHAnsi"/>
                <w:b/>
                <w:bCs/>
              </w:rPr>
            </w:pPr>
            <w:r>
              <w:rPr>
                <w:rFonts w:asciiTheme="majorHAnsi" w:eastAsia="Times New Roman" w:hAnsiTheme="majorHAnsi" w:cstheme="majorHAnsi"/>
                <w:b/>
                <w:bCs/>
              </w:rPr>
              <w:t>I+II</w:t>
            </w:r>
            <w:r w:rsidRPr="00256B2C">
              <w:rPr>
                <w:rFonts w:asciiTheme="majorHAnsi" w:eastAsia="Times New Roman" w:hAnsiTheme="majorHAnsi" w:cstheme="majorHAnsi"/>
                <w:b/>
                <w:bCs/>
              </w:rPr>
              <w:t>.Š</w:t>
            </w:r>
          </w:p>
        </w:tc>
        <w:tc>
          <w:tcPr>
            <w:tcW w:w="847"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10</w:t>
            </w:r>
          </w:p>
        </w:tc>
        <w:tc>
          <w:tcPr>
            <w:tcW w:w="85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w:t>
            </w:r>
          </w:p>
        </w:tc>
        <w:tc>
          <w:tcPr>
            <w:tcW w:w="949" w:type="dxa"/>
            <w:tcBorders>
              <w:top w:val="single" w:sz="4" w:space="0" w:color="auto"/>
              <w:left w:val="single" w:sz="4" w:space="0" w:color="auto"/>
              <w:bottom w:val="single" w:sz="4" w:space="0" w:color="auto"/>
              <w:right w:val="single" w:sz="4" w:space="0" w:color="auto"/>
            </w:tcBorders>
            <w:shd w:val="clear" w:color="auto" w:fill="E7E6E6" w:themeFill="background2"/>
          </w:tcPr>
          <w:p w:rsidR="006C051E" w:rsidRPr="0041237F" w:rsidRDefault="006C051E" w:rsidP="006C051E">
            <w:pPr>
              <w:spacing w:after="0" w:line="240" w:lineRule="auto"/>
              <w:jc w:val="center"/>
              <w:rPr>
                <w:rFonts w:asciiTheme="majorHAnsi" w:eastAsia="Times New Roman" w:hAnsiTheme="majorHAnsi" w:cstheme="majorHAnsi"/>
                <w:bCs/>
                <w:i/>
              </w:rPr>
            </w:pPr>
          </w:p>
        </w:tc>
        <w:tc>
          <w:tcPr>
            <w:tcW w:w="1071" w:type="dxa"/>
            <w:tcBorders>
              <w:top w:val="single" w:sz="4" w:space="0" w:color="auto"/>
              <w:left w:val="single" w:sz="4" w:space="0" w:color="auto"/>
              <w:bottom w:val="single" w:sz="4" w:space="0" w:color="auto"/>
              <w:right w:val="single" w:sz="4" w:space="0" w:color="auto"/>
            </w:tcBorders>
          </w:tcPr>
          <w:p w:rsidR="006C051E" w:rsidRPr="0041237F" w:rsidRDefault="006C051E" w:rsidP="006C051E">
            <w:pPr>
              <w:spacing w:after="0" w:line="240" w:lineRule="auto"/>
              <w:jc w:val="center"/>
              <w:rPr>
                <w:rFonts w:asciiTheme="majorHAnsi" w:eastAsia="Times New Roman" w:hAnsiTheme="majorHAnsi" w:cstheme="majorHAnsi"/>
                <w:bCs/>
                <w:i/>
              </w:rPr>
            </w:pP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6C051E" w:rsidRPr="0063021C" w:rsidRDefault="006C051E" w:rsidP="006C051E">
            <w:pPr>
              <w:spacing w:after="0" w:line="240" w:lineRule="auto"/>
              <w:jc w:val="center"/>
              <w:rPr>
                <w:rFonts w:asciiTheme="majorHAnsi" w:eastAsia="Times New Roman" w:hAnsiTheme="majorHAnsi" w:cstheme="majorHAnsi"/>
                <w:bCs/>
                <w:i/>
              </w:rPr>
            </w:pPr>
            <w:r w:rsidRPr="0063021C">
              <w:rPr>
                <w:rFonts w:asciiTheme="majorHAnsi" w:eastAsia="Times New Roman" w:hAnsiTheme="majorHAnsi" w:cstheme="majorHAnsi"/>
                <w:bCs/>
                <w:i/>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C051E" w:rsidRPr="00256B2C" w:rsidRDefault="006C051E" w:rsidP="006C051E">
            <w:pPr>
              <w:spacing w:after="0" w:line="240" w:lineRule="auto"/>
              <w:jc w:val="center"/>
              <w:rPr>
                <w:rFonts w:asciiTheme="majorHAnsi" w:eastAsia="Times New Roman" w:hAnsiTheme="majorHAnsi" w:cstheme="majorHAnsi"/>
                <w:bCs/>
                <w:i/>
              </w:rPr>
            </w:pPr>
          </w:p>
        </w:tc>
        <w:tc>
          <w:tcPr>
            <w:tcW w:w="2409" w:type="dxa"/>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rPr>
                <w:rFonts w:asciiTheme="majorHAnsi" w:eastAsia="Times New Roman" w:hAnsiTheme="majorHAnsi" w:cstheme="majorHAnsi"/>
                <w:i/>
              </w:rPr>
            </w:pPr>
            <w:r>
              <w:rPr>
                <w:rFonts w:asciiTheme="majorHAnsi" w:eastAsia="Times New Roman" w:hAnsiTheme="majorHAnsi" w:cstheme="majorHAnsi"/>
                <w:i/>
              </w:rPr>
              <w:t>Kristina Podnar</w:t>
            </w:r>
          </w:p>
        </w:tc>
      </w:tr>
      <w:tr w:rsidR="006C051E" w:rsidRPr="00256B2C" w:rsidTr="006C051E">
        <w:trPr>
          <w:trHeight w:val="284"/>
        </w:trPr>
        <w:tc>
          <w:tcPr>
            <w:tcW w:w="1558" w:type="dxa"/>
            <w:gridSpan w:val="2"/>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ind w:left="-96" w:right="-182"/>
              <w:jc w:val="center"/>
              <w:rPr>
                <w:rFonts w:asciiTheme="majorHAnsi" w:eastAsia="Times New Roman" w:hAnsiTheme="majorHAnsi" w:cstheme="majorHAnsi"/>
                <w:b/>
                <w:bCs/>
              </w:rPr>
            </w:pPr>
            <w:r>
              <w:rPr>
                <w:rFonts w:asciiTheme="majorHAnsi" w:eastAsia="Times New Roman" w:hAnsiTheme="majorHAnsi" w:cstheme="majorHAnsi"/>
                <w:b/>
                <w:bCs/>
              </w:rPr>
              <w:t>IV</w:t>
            </w:r>
            <w:r w:rsidRPr="00256B2C">
              <w:rPr>
                <w:rFonts w:asciiTheme="majorHAnsi" w:eastAsia="Times New Roman" w:hAnsiTheme="majorHAnsi" w:cstheme="majorHAnsi"/>
                <w:b/>
                <w:bCs/>
              </w:rPr>
              <w:t>.š</w:t>
            </w:r>
          </w:p>
        </w:tc>
        <w:tc>
          <w:tcPr>
            <w:tcW w:w="847"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6</w:t>
            </w:r>
          </w:p>
        </w:tc>
        <w:tc>
          <w:tcPr>
            <w:tcW w:w="85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w:t>
            </w:r>
          </w:p>
        </w:tc>
        <w:tc>
          <w:tcPr>
            <w:tcW w:w="949" w:type="dxa"/>
            <w:tcBorders>
              <w:top w:val="single" w:sz="4" w:space="0" w:color="auto"/>
              <w:left w:val="single" w:sz="4" w:space="0" w:color="auto"/>
              <w:bottom w:val="single" w:sz="4" w:space="0" w:color="auto"/>
              <w:right w:val="single" w:sz="4" w:space="0" w:color="auto"/>
            </w:tcBorders>
            <w:shd w:val="clear" w:color="auto" w:fill="E7E6E6" w:themeFill="background2"/>
          </w:tcPr>
          <w:p w:rsidR="006C051E" w:rsidRPr="0041237F" w:rsidRDefault="006C051E" w:rsidP="006C051E">
            <w:pPr>
              <w:spacing w:after="0" w:line="240" w:lineRule="auto"/>
              <w:jc w:val="center"/>
              <w:rPr>
                <w:rFonts w:asciiTheme="majorHAnsi" w:eastAsia="Times New Roman" w:hAnsiTheme="majorHAnsi" w:cstheme="majorHAnsi"/>
                <w:bCs/>
                <w:i/>
              </w:rPr>
            </w:pPr>
          </w:p>
        </w:tc>
        <w:tc>
          <w:tcPr>
            <w:tcW w:w="1071" w:type="dxa"/>
            <w:tcBorders>
              <w:top w:val="single" w:sz="4" w:space="0" w:color="auto"/>
              <w:left w:val="single" w:sz="4" w:space="0" w:color="auto"/>
              <w:bottom w:val="single" w:sz="4" w:space="0" w:color="auto"/>
              <w:right w:val="single" w:sz="4" w:space="0" w:color="auto"/>
            </w:tcBorders>
          </w:tcPr>
          <w:p w:rsidR="006C051E" w:rsidRPr="0041237F" w:rsidRDefault="006C051E" w:rsidP="006C051E">
            <w:pPr>
              <w:spacing w:after="0" w:line="240" w:lineRule="auto"/>
              <w:jc w:val="center"/>
              <w:rPr>
                <w:rFonts w:asciiTheme="majorHAnsi" w:eastAsia="Times New Roman" w:hAnsiTheme="majorHAnsi" w:cstheme="majorHAnsi"/>
                <w:bCs/>
                <w:i/>
              </w:rPr>
            </w:pP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6C051E" w:rsidRPr="0063021C" w:rsidRDefault="006C051E" w:rsidP="006C051E">
            <w:pPr>
              <w:spacing w:after="0" w:line="240" w:lineRule="auto"/>
              <w:jc w:val="center"/>
              <w:rPr>
                <w:rFonts w:asciiTheme="majorHAnsi" w:eastAsia="Times New Roman" w:hAnsiTheme="majorHAnsi" w:cstheme="majorHAnsi"/>
                <w:bCs/>
                <w:i/>
              </w:rPr>
            </w:pPr>
            <w:r w:rsidRPr="0063021C">
              <w:rPr>
                <w:rFonts w:asciiTheme="majorHAnsi" w:eastAsia="Times New Roman" w:hAnsiTheme="majorHAnsi" w:cstheme="majorHAnsi"/>
                <w:bCs/>
                <w:i/>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C051E" w:rsidRPr="00256B2C" w:rsidRDefault="006C051E" w:rsidP="006C051E">
            <w:pPr>
              <w:spacing w:after="0" w:line="240" w:lineRule="auto"/>
              <w:jc w:val="center"/>
              <w:rPr>
                <w:rFonts w:asciiTheme="majorHAnsi" w:eastAsia="Times New Roman" w:hAnsiTheme="majorHAnsi" w:cstheme="majorHAnsi"/>
                <w:bCs/>
                <w:i/>
              </w:rPr>
            </w:pPr>
          </w:p>
        </w:tc>
        <w:tc>
          <w:tcPr>
            <w:tcW w:w="2409" w:type="dxa"/>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rPr>
                <w:rFonts w:asciiTheme="majorHAnsi" w:eastAsia="Times New Roman" w:hAnsiTheme="majorHAnsi" w:cstheme="majorHAnsi"/>
                <w:bCs/>
                <w:i/>
              </w:rPr>
            </w:pPr>
            <w:r w:rsidRPr="00256B2C">
              <w:rPr>
                <w:rFonts w:asciiTheme="majorHAnsi" w:eastAsia="Times New Roman" w:hAnsiTheme="majorHAnsi" w:cstheme="majorHAnsi"/>
                <w:i/>
              </w:rPr>
              <w:t>Anami Rubeša Ljubisavljević</w:t>
            </w:r>
          </w:p>
        </w:tc>
      </w:tr>
      <w:tr w:rsidR="006C051E" w:rsidRPr="00256B2C" w:rsidTr="006C051E">
        <w:trPr>
          <w:trHeight w:val="284"/>
        </w:trPr>
        <w:tc>
          <w:tcPr>
            <w:tcW w:w="1558" w:type="dxa"/>
            <w:gridSpan w:val="2"/>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ind w:left="-96" w:right="-182"/>
              <w:rPr>
                <w:rFonts w:asciiTheme="majorHAnsi" w:eastAsia="Times New Roman" w:hAnsiTheme="majorHAnsi" w:cstheme="majorHAnsi"/>
                <w:b/>
                <w:bCs/>
              </w:rPr>
            </w:pPr>
          </w:p>
        </w:tc>
        <w:tc>
          <w:tcPr>
            <w:tcW w:w="847"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rPr>
            </w:pPr>
          </w:p>
        </w:tc>
        <w:tc>
          <w:tcPr>
            <w:tcW w:w="85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rPr>
            </w:pPr>
          </w:p>
        </w:tc>
        <w:tc>
          <w:tcPr>
            <w:tcW w:w="949" w:type="dxa"/>
            <w:tcBorders>
              <w:top w:val="single" w:sz="4" w:space="0" w:color="auto"/>
              <w:left w:val="single" w:sz="4" w:space="0" w:color="auto"/>
              <w:bottom w:val="single" w:sz="4" w:space="0" w:color="auto"/>
              <w:right w:val="single" w:sz="4" w:space="0" w:color="auto"/>
            </w:tcBorders>
            <w:shd w:val="clear" w:color="auto" w:fill="E7E6E6" w:themeFill="background2"/>
          </w:tcPr>
          <w:p w:rsidR="006C051E" w:rsidRPr="0041237F" w:rsidRDefault="006C051E" w:rsidP="006C051E">
            <w:pPr>
              <w:spacing w:after="0" w:line="240" w:lineRule="auto"/>
              <w:jc w:val="center"/>
              <w:rPr>
                <w:rFonts w:asciiTheme="majorHAnsi" w:eastAsia="Times New Roman" w:hAnsiTheme="majorHAnsi" w:cstheme="majorHAnsi"/>
                <w:bCs/>
              </w:rPr>
            </w:pPr>
          </w:p>
        </w:tc>
        <w:tc>
          <w:tcPr>
            <w:tcW w:w="1071" w:type="dxa"/>
            <w:tcBorders>
              <w:top w:val="single" w:sz="4" w:space="0" w:color="auto"/>
              <w:left w:val="single" w:sz="4" w:space="0" w:color="auto"/>
              <w:bottom w:val="single" w:sz="4" w:space="0" w:color="auto"/>
              <w:right w:val="single" w:sz="4" w:space="0" w:color="auto"/>
            </w:tcBorders>
          </w:tcPr>
          <w:p w:rsidR="006C051E" w:rsidRPr="0041237F" w:rsidRDefault="006C051E" w:rsidP="006C051E">
            <w:pPr>
              <w:spacing w:after="0" w:line="240" w:lineRule="auto"/>
              <w:jc w:val="center"/>
              <w:rPr>
                <w:rFonts w:asciiTheme="majorHAnsi" w:eastAsia="Times New Roman" w:hAnsiTheme="majorHAnsi" w:cstheme="majorHAnsi"/>
                <w:bCs/>
              </w:rPr>
            </w:pP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6C051E" w:rsidRPr="0063021C" w:rsidRDefault="006C051E" w:rsidP="006C051E">
            <w:pPr>
              <w:spacing w:after="0" w:line="240" w:lineRule="auto"/>
              <w:jc w:val="center"/>
              <w:rPr>
                <w:rFonts w:asciiTheme="majorHAnsi" w:eastAsia="Times New Roman" w:hAnsiTheme="majorHAnsi" w:cstheme="majorHAnsi"/>
                <w:bCs/>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C051E" w:rsidRPr="00256B2C" w:rsidRDefault="006C051E" w:rsidP="006C051E">
            <w:pPr>
              <w:spacing w:after="0" w:line="240" w:lineRule="auto"/>
              <w:jc w:val="center"/>
              <w:rPr>
                <w:rFonts w:asciiTheme="majorHAnsi" w:eastAsia="Times New Roman" w:hAnsiTheme="majorHAnsi" w:cstheme="majorHAnsi"/>
                <w:bCs/>
              </w:rPr>
            </w:pPr>
          </w:p>
        </w:tc>
        <w:tc>
          <w:tcPr>
            <w:tcW w:w="2409" w:type="dxa"/>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rPr>
                <w:rFonts w:asciiTheme="majorHAnsi" w:eastAsia="Times New Roman" w:hAnsiTheme="majorHAnsi" w:cstheme="majorHAnsi"/>
                <w:bCs/>
                <w:i/>
              </w:rPr>
            </w:pPr>
          </w:p>
        </w:tc>
      </w:tr>
      <w:tr w:rsidR="006C051E" w:rsidRPr="00256B2C" w:rsidTr="006C051E">
        <w:trPr>
          <w:trHeight w:val="284"/>
        </w:trPr>
        <w:tc>
          <w:tcPr>
            <w:tcW w:w="1558" w:type="dxa"/>
            <w:gridSpan w:val="2"/>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ind w:left="-96" w:right="-182"/>
              <w:jc w:val="center"/>
              <w:rPr>
                <w:rFonts w:asciiTheme="majorHAnsi" w:eastAsia="Times New Roman" w:hAnsiTheme="majorHAnsi" w:cstheme="majorHAnsi"/>
                <w:b/>
                <w:bCs/>
              </w:rPr>
            </w:pPr>
            <w:r w:rsidRPr="00256B2C">
              <w:rPr>
                <w:rFonts w:asciiTheme="majorHAnsi" w:eastAsia="Times New Roman" w:hAnsiTheme="majorHAnsi" w:cstheme="majorHAnsi"/>
                <w:b/>
                <w:bCs/>
              </w:rPr>
              <w:t>UKUPNO</w:t>
            </w:r>
          </w:p>
        </w:tc>
        <w:tc>
          <w:tcPr>
            <w:tcW w:w="847"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
                <w:bCs/>
              </w:rPr>
            </w:pPr>
            <w:r w:rsidRPr="0041237F">
              <w:rPr>
                <w:rFonts w:asciiTheme="majorHAnsi" w:eastAsia="Times New Roman" w:hAnsiTheme="majorHAnsi" w:cstheme="majorHAnsi"/>
                <w:b/>
                <w:bCs/>
              </w:rPr>
              <w:t>16</w:t>
            </w:r>
          </w:p>
        </w:tc>
        <w:tc>
          <w:tcPr>
            <w:tcW w:w="85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
                <w:bCs/>
              </w:rPr>
            </w:pPr>
            <w:r w:rsidRPr="0041237F">
              <w:rPr>
                <w:rFonts w:asciiTheme="majorHAnsi" w:eastAsia="Times New Roman" w:hAnsiTheme="majorHAnsi" w:cstheme="majorHAnsi"/>
                <w:b/>
                <w:bCs/>
              </w:rPr>
              <w:t>2</w:t>
            </w:r>
          </w:p>
        </w:tc>
        <w:tc>
          <w:tcPr>
            <w:tcW w:w="949" w:type="dxa"/>
            <w:tcBorders>
              <w:top w:val="single" w:sz="4" w:space="0" w:color="auto"/>
              <w:left w:val="single" w:sz="4" w:space="0" w:color="auto"/>
              <w:bottom w:val="single" w:sz="4" w:space="0" w:color="auto"/>
              <w:right w:val="single" w:sz="4" w:space="0" w:color="auto"/>
            </w:tcBorders>
            <w:shd w:val="clear" w:color="auto" w:fill="E7E6E6" w:themeFill="background2"/>
          </w:tcPr>
          <w:p w:rsidR="006C051E" w:rsidRPr="0041237F" w:rsidRDefault="006C051E" w:rsidP="006C051E">
            <w:pPr>
              <w:spacing w:after="0" w:line="240" w:lineRule="auto"/>
              <w:jc w:val="center"/>
              <w:rPr>
                <w:rFonts w:asciiTheme="majorHAnsi" w:eastAsia="Times New Roman" w:hAnsiTheme="majorHAnsi" w:cstheme="majorHAnsi"/>
                <w:b/>
                <w:bCs/>
              </w:rPr>
            </w:pPr>
          </w:p>
        </w:tc>
        <w:tc>
          <w:tcPr>
            <w:tcW w:w="1071" w:type="dxa"/>
            <w:tcBorders>
              <w:top w:val="single" w:sz="4" w:space="0" w:color="auto"/>
              <w:left w:val="single" w:sz="4" w:space="0" w:color="auto"/>
              <w:bottom w:val="single" w:sz="4" w:space="0" w:color="auto"/>
              <w:right w:val="single" w:sz="4" w:space="0" w:color="auto"/>
            </w:tcBorders>
          </w:tcPr>
          <w:p w:rsidR="006C051E" w:rsidRPr="0041237F" w:rsidRDefault="006C051E" w:rsidP="006C051E">
            <w:pPr>
              <w:spacing w:after="0" w:line="240" w:lineRule="auto"/>
              <w:jc w:val="center"/>
              <w:rPr>
                <w:rFonts w:asciiTheme="majorHAnsi" w:eastAsia="Times New Roman" w:hAnsiTheme="majorHAnsi" w:cstheme="majorHAnsi"/>
                <w:b/>
                <w:bCs/>
              </w:rPr>
            </w:pPr>
            <w:r w:rsidRPr="0041237F">
              <w:rPr>
                <w:rFonts w:asciiTheme="majorHAnsi" w:eastAsia="Times New Roman" w:hAnsiTheme="majorHAnsi" w:cstheme="majorHAnsi"/>
                <w:b/>
                <w:bCs/>
              </w:rPr>
              <w:t>16</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6C051E" w:rsidRPr="0063021C" w:rsidRDefault="006C051E" w:rsidP="006C051E">
            <w:pPr>
              <w:spacing w:after="0" w:line="240" w:lineRule="auto"/>
              <w:jc w:val="center"/>
              <w:rPr>
                <w:rFonts w:asciiTheme="majorHAnsi" w:eastAsia="Times New Roman" w:hAnsiTheme="majorHAnsi" w:cstheme="majorHAnsi"/>
                <w:b/>
                <w:bCs/>
              </w:rPr>
            </w:pPr>
            <w:r w:rsidRPr="0063021C">
              <w:rPr>
                <w:rFonts w:asciiTheme="majorHAnsi" w:eastAsia="Times New Roman" w:hAnsiTheme="majorHAnsi" w:cstheme="majorHAnsi"/>
                <w:b/>
                <w:bCs/>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C051E" w:rsidRPr="00D0118D" w:rsidRDefault="006C051E" w:rsidP="006C051E">
            <w:pPr>
              <w:spacing w:after="0" w:line="240" w:lineRule="auto"/>
              <w:jc w:val="center"/>
              <w:rPr>
                <w:rFonts w:asciiTheme="majorHAnsi" w:eastAsia="Times New Roman" w:hAnsiTheme="majorHAnsi" w:cstheme="majorHAnsi"/>
                <w:b/>
                <w:bCs/>
                <w:color w:val="FF0000"/>
              </w:rPr>
            </w:pPr>
          </w:p>
        </w:tc>
        <w:tc>
          <w:tcPr>
            <w:tcW w:w="240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6C051E" w:rsidRPr="00256B2C" w:rsidRDefault="006C051E" w:rsidP="006C051E">
            <w:pPr>
              <w:spacing w:after="0" w:line="240" w:lineRule="auto"/>
              <w:jc w:val="center"/>
              <w:rPr>
                <w:rFonts w:asciiTheme="majorHAnsi" w:eastAsia="Times New Roman" w:hAnsiTheme="majorHAnsi" w:cstheme="majorHAnsi"/>
                <w:b/>
                <w:bCs/>
              </w:rPr>
            </w:pPr>
          </w:p>
        </w:tc>
      </w:tr>
      <w:tr w:rsidR="006C051E" w:rsidRPr="00256B2C" w:rsidTr="006C051E">
        <w:trPr>
          <w:trHeight w:val="284"/>
        </w:trPr>
        <w:tc>
          <w:tcPr>
            <w:tcW w:w="9495" w:type="dxa"/>
            <w:gridSpan w:val="9"/>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rPr>
                <w:rFonts w:asciiTheme="majorHAnsi" w:eastAsia="Times New Roman" w:hAnsiTheme="majorHAnsi" w:cstheme="majorHAnsi"/>
                <w:b/>
                <w:bCs/>
              </w:rPr>
            </w:pPr>
            <w:r w:rsidRPr="0041237F">
              <w:rPr>
                <w:rFonts w:asciiTheme="majorHAnsi" w:eastAsia="Times New Roman" w:hAnsiTheme="majorHAnsi" w:cstheme="majorHAnsi"/>
                <w:b/>
                <w:bCs/>
              </w:rPr>
              <w:t xml:space="preserve">                              </w:t>
            </w:r>
          </w:p>
        </w:tc>
      </w:tr>
      <w:tr w:rsidR="006C051E" w:rsidRPr="00256B2C" w:rsidTr="006C051E">
        <w:trPr>
          <w:trHeight w:val="284"/>
        </w:trPr>
        <w:tc>
          <w:tcPr>
            <w:tcW w:w="1475" w:type="dxa"/>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ind w:left="-96" w:right="-182"/>
              <w:jc w:val="center"/>
              <w:rPr>
                <w:rFonts w:asciiTheme="majorHAnsi" w:eastAsia="Times New Roman" w:hAnsiTheme="majorHAnsi" w:cstheme="majorHAnsi"/>
                <w:b/>
                <w:bCs/>
              </w:rPr>
            </w:pPr>
            <w:r w:rsidRPr="00256B2C">
              <w:rPr>
                <w:rFonts w:asciiTheme="majorHAnsi" w:eastAsia="Times New Roman" w:hAnsiTheme="majorHAnsi" w:cstheme="majorHAnsi"/>
                <w:b/>
                <w:bCs/>
              </w:rPr>
              <w:t>I.</w:t>
            </w:r>
            <w:r>
              <w:rPr>
                <w:rFonts w:asciiTheme="majorHAnsi" w:eastAsia="Times New Roman" w:hAnsiTheme="majorHAnsi" w:cstheme="majorHAnsi"/>
                <w:b/>
                <w:bCs/>
              </w:rPr>
              <w:t>K</w:t>
            </w:r>
          </w:p>
        </w:tc>
        <w:tc>
          <w:tcPr>
            <w:tcW w:w="930" w:type="dxa"/>
            <w:gridSpan w:val="2"/>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w:t>
            </w:r>
          </w:p>
        </w:tc>
        <w:tc>
          <w:tcPr>
            <w:tcW w:w="85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w:t>
            </w:r>
          </w:p>
        </w:tc>
        <w:tc>
          <w:tcPr>
            <w:tcW w:w="949" w:type="dxa"/>
            <w:tcBorders>
              <w:top w:val="single" w:sz="4" w:space="0" w:color="auto"/>
              <w:left w:val="single" w:sz="4" w:space="0" w:color="auto"/>
              <w:bottom w:val="single" w:sz="4" w:space="0" w:color="auto"/>
              <w:right w:val="single" w:sz="4" w:space="0" w:color="auto"/>
            </w:tcBorders>
            <w:shd w:val="clear" w:color="auto" w:fill="E7E6E6" w:themeFill="background2"/>
          </w:tcPr>
          <w:p w:rsidR="006C051E" w:rsidRPr="0041237F" w:rsidRDefault="006C051E" w:rsidP="006C051E">
            <w:pPr>
              <w:spacing w:after="0" w:line="240" w:lineRule="auto"/>
              <w:jc w:val="center"/>
              <w:rPr>
                <w:rFonts w:asciiTheme="majorHAnsi" w:eastAsia="Times New Roman" w:hAnsiTheme="majorHAnsi" w:cstheme="majorHAnsi"/>
                <w:b/>
                <w:bCs/>
              </w:rPr>
            </w:pPr>
          </w:p>
        </w:tc>
        <w:tc>
          <w:tcPr>
            <w:tcW w:w="1071" w:type="dxa"/>
            <w:tcBorders>
              <w:top w:val="single" w:sz="4" w:space="0" w:color="auto"/>
              <w:left w:val="single" w:sz="4" w:space="0" w:color="auto"/>
              <w:bottom w:val="single" w:sz="4" w:space="0" w:color="auto"/>
              <w:right w:val="single" w:sz="4" w:space="0" w:color="auto"/>
            </w:tcBorders>
          </w:tcPr>
          <w:p w:rsidR="006C051E" w:rsidRPr="0041237F" w:rsidRDefault="006C051E" w:rsidP="006C051E">
            <w:pPr>
              <w:spacing w:after="0" w:line="240" w:lineRule="auto"/>
              <w:jc w:val="center"/>
              <w:rPr>
                <w:rFonts w:asciiTheme="majorHAnsi" w:eastAsia="Times New Roman" w:hAnsiTheme="majorHAnsi" w:cstheme="majorHAnsi"/>
                <w:b/>
                <w:bCs/>
              </w:rPr>
            </w:pPr>
            <w:r w:rsidRPr="0041237F">
              <w:rPr>
                <w:rFonts w:asciiTheme="majorHAnsi" w:eastAsia="Times New Roman" w:hAnsiTheme="majorHAnsi" w:cstheme="majorHAnsi"/>
                <w:b/>
                <w:bC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6C051E" w:rsidRPr="0041237F" w:rsidRDefault="006C051E" w:rsidP="006C051E">
            <w:pPr>
              <w:spacing w:after="0" w:line="240" w:lineRule="auto"/>
              <w:jc w:val="center"/>
              <w:rPr>
                <w:rFonts w:asciiTheme="majorHAnsi" w:eastAsia="Times New Roman" w:hAnsiTheme="majorHAnsi" w:cstheme="majorHAnsi"/>
                <w:b/>
                <w:bCs/>
                <w:color w:val="FF000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C051E" w:rsidRPr="00256B2C" w:rsidRDefault="006C051E" w:rsidP="006C051E">
            <w:pPr>
              <w:spacing w:after="0" w:line="240" w:lineRule="auto"/>
              <w:jc w:val="center"/>
              <w:rPr>
                <w:rFonts w:asciiTheme="majorHAnsi" w:eastAsia="Times New Roman" w:hAnsiTheme="majorHAnsi" w:cstheme="majorHAnsi"/>
                <w:b/>
                <w:bCs/>
              </w:rPr>
            </w:pPr>
          </w:p>
        </w:tc>
        <w:tc>
          <w:tcPr>
            <w:tcW w:w="2409" w:type="dxa"/>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rPr>
                <w:rFonts w:asciiTheme="majorHAnsi" w:eastAsia="Times New Roman" w:hAnsiTheme="majorHAnsi" w:cstheme="majorHAnsi"/>
                <w:bCs/>
                <w:i/>
              </w:rPr>
            </w:pPr>
            <w:r w:rsidRPr="00256B2C">
              <w:rPr>
                <w:rFonts w:asciiTheme="majorHAnsi" w:eastAsia="Times New Roman" w:hAnsiTheme="majorHAnsi" w:cstheme="majorHAnsi"/>
                <w:bCs/>
                <w:i/>
              </w:rPr>
              <w:t>Jelka Čače</w:t>
            </w:r>
          </w:p>
        </w:tc>
      </w:tr>
      <w:tr w:rsidR="006C051E" w:rsidRPr="00256B2C" w:rsidTr="006C051E">
        <w:trPr>
          <w:trHeight w:val="284"/>
        </w:trPr>
        <w:tc>
          <w:tcPr>
            <w:tcW w:w="1475" w:type="dxa"/>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ind w:left="-96" w:right="-182"/>
              <w:jc w:val="center"/>
              <w:rPr>
                <w:rFonts w:asciiTheme="majorHAnsi" w:eastAsia="Times New Roman" w:hAnsiTheme="majorHAnsi" w:cstheme="majorHAnsi"/>
                <w:b/>
                <w:bCs/>
              </w:rPr>
            </w:pPr>
            <w:r w:rsidRPr="00256B2C">
              <w:rPr>
                <w:rFonts w:asciiTheme="majorHAnsi" w:eastAsia="Times New Roman" w:hAnsiTheme="majorHAnsi" w:cstheme="majorHAnsi"/>
                <w:b/>
                <w:bCs/>
              </w:rPr>
              <w:t>II.</w:t>
            </w:r>
            <w:r>
              <w:rPr>
                <w:rFonts w:asciiTheme="majorHAnsi" w:eastAsia="Times New Roman" w:hAnsiTheme="majorHAnsi" w:cstheme="majorHAnsi"/>
                <w:b/>
                <w:bCs/>
              </w:rPr>
              <w:t>K</w:t>
            </w:r>
          </w:p>
        </w:tc>
        <w:tc>
          <w:tcPr>
            <w:tcW w:w="930" w:type="dxa"/>
            <w:gridSpan w:val="2"/>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p>
        </w:tc>
        <w:tc>
          <w:tcPr>
            <w:tcW w:w="85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p>
        </w:tc>
        <w:tc>
          <w:tcPr>
            <w:tcW w:w="949" w:type="dxa"/>
            <w:tcBorders>
              <w:top w:val="single" w:sz="4" w:space="0" w:color="auto"/>
              <w:left w:val="single" w:sz="4" w:space="0" w:color="auto"/>
              <w:bottom w:val="single" w:sz="4" w:space="0" w:color="auto"/>
              <w:right w:val="single" w:sz="4" w:space="0" w:color="auto"/>
            </w:tcBorders>
            <w:shd w:val="clear" w:color="auto" w:fill="E7E6E6" w:themeFill="background2"/>
          </w:tcPr>
          <w:p w:rsidR="006C051E" w:rsidRPr="0041237F" w:rsidRDefault="006C051E" w:rsidP="006C051E">
            <w:pPr>
              <w:spacing w:after="0" w:line="240" w:lineRule="auto"/>
              <w:jc w:val="center"/>
              <w:rPr>
                <w:rFonts w:asciiTheme="majorHAnsi" w:eastAsia="Times New Roman" w:hAnsiTheme="majorHAnsi" w:cstheme="majorHAnsi"/>
                <w:b/>
                <w:bCs/>
              </w:rPr>
            </w:pPr>
          </w:p>
        </w:tc>
        <w:tc>
          <w:tcPr>
            <w:tcW w:w="1071" w:type="dxa"/>
            <w:tcBorders>
              <w:top w:val="single" w:sz="4" w:space="0" w:color="auto"/>
              <w:left w:val="single" w:sz="4" w:space="0" w:color="auto"/>
              <w:bottom w:val="single" w:sz="4" w:space="0" w:color="auto"/>
              <w:right w:val="single" w:sz="4" w:space="0" w:color="auto"/>
            </w:tcBorders>
          </w:tcPr>
          <w:p w:rsidR="006C051E" w:rsidRPr="0041237F" w:rsidRDefault="006C051E" w:rsidP="006C051E">
            <w:pPr>
              <w:spacing w:after="0" w:line="240" w:lineRule="auto"/>
              <w:jc w:val="center"/>
              <w:rPr>
                <w:rFonts w:asciiTheme="majorHAnsi" w:eastAsia="Times New Roman" w:hAnsiTheme="majorHAnsi" w:cstheme="majorHAnsi"/>
                <w:b/>
                <w:bCs/>
              </w:rPr>
            </w:pP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6C051E" w:rsidRPr="0041237F" w:rsidRDefault="006C051E" w:rsidP="006C051E">
            <w:pPr>
              <w:spacing w:after="0" w:line="240" w:lineRule="auto"/>
              <w:jc w:val="center"/>
              <w:rPr>
                <w:rFonts w:asciiTheme="majorHAnsi" w:eastAsia="Times New Roman" w:hAnsiTheme="majorHAnsi" w:cstheme="majorHAnsi"/>
                <w:b/>
                <w:bCs/>
                <w:color w:val="FF000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C051E" w:rsidRPr="00256B2C" w:rsidRDefault="006C051E" w:rsidP="006C051E">
            <w:pPr>
              <w:spacing w:after="0" w:line="240" w:lineRule="auto"/>
              <w:jc w:val="center"/>
              <w:rPr>
                <w:rFonts w:asciiTheme="majorHAnsi" w:eastAsia="Times New Roman" w:hAnsiTheme="majorHAnsi" w:cstheme="majorHAnsi"/>
                <w:b/>
                <w:bCs/>
              </w:rPr>
            </w:pPr>
          </w:p>
        </w:tc>
        <w:tc>
          <w:tcPr>
            <w:tcW w:w="2409" w:type="dxa"/>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rPr>
                <w:rFonts w:asciiTheme="majorHAnsi" w:eastAsia="Times New Roman" w:hAnsiTheme="majorHAnsi" w:cstheme="majorHAnsi"/>
                <w:bCs/>
                <w:i/>
              </w:rPr>
            </w:pPr>
          </w:p>
        </w:tc>
      </w:tr>
      <w:tr w:rsidR="006C051E" w:rsidRPr="00256B2C" w:rsidTr="006C051E">
        <w:trPr>
          <w:trHeight w:val="284"/>
        </w:trPr>
        <w:tc>
          <w:tcPr>
            <w:tcW w:w="1475" w:type="dxa"/>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ind w:left="-96" w:right="-182"/>
              <w:jc w:val="center"/>
              <w:rPr>
                <w:rFonts w:asciiTheme="majorHAnsi" w:eastAsia="Times New Roman" w:hAnsiTheme="majorHAnsi" w:cstheme="majorHAnsi"/>
                <w:b/>
                <w:bCs/>
              </w:rPr>
            </w:pPr>
            <w:r w:rsidRPr="00256B2C">
              <w:rPr>
                <w:rFonts w:asciiTheme="majorHAnsi" w:eastAsia="Times New Roman" w:hAnsiTheme="majorHAnsi" w:cstheme="majorHAnsi"/>
                <w:b/>
                <w:bCs/>
              </w:rPr>
              <w:t>III.</w:t>
            </w:r>
            <w:r>
              <w:rPr>
                <w:rFonts w:asciiTheme="majorHAnsi" w:eastAsia="Times New Roman" w:hAnsiTheme="majorHAnsi" w:cstheme="majorHAnsi"/>
                <w:b/>
                <w:bCs/>
              </w:rPr>
              <w:t>K</w:t>
            </w:r>
          </w:p>
        </w:tc>
        <w:tc>
          <w:tcPr>
            <w:tcW w:w="930" w:type="dxa"/>
            <w:gridSpan w:val="2"/>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w:t>
            </w:r>
          </w:p>
        </w:tc>
        <w:tc>
          <w:tcPr>
            <w:tcW w:w="85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0</w:t>
            </w:r>
          </w:p>
        </w:tc>
        <w:tc>
          <w:tcPr>
            <w:tcW w:w="949" w:type="dxa"/>
            <w:tcBorders>
              <w:top w:val="single" w:sz="4" w:space="0" w:color="auto"/>
              <w:left w:val="single" w:sz="4" w:space="0" w:color="auto"/>
              <w:bottom w:val="single" w:sz="4" w:space="0" w:color="auto"/>
              <w:right w:val="single" w:sz="4" w:space="0" w:color="auto"/>
            </w:tcBorders>
            <w:shd w:val="clear" w:color="auto" w:fill="E7E6E6" w:themeFill="background2"/>
          </w:tcPr>
          <w:p w:rsidR="006C051E" w:rsidRPr="0041237F" w:rsidRDefault="006C051E" w:rsidP="006C051E">
            <w:pPr>
              <w:spacing w:after="0" w:line="240" w:lineRule="auto"/>
              <w:jc w:val="center"/>
              <w:rPr>
                <w:rFonts w:asciiTheme="majorHAnsi" w:eastAsia="Times New Roman" w:hAnsiTheme="majorHAnsi" w:cstheme="majorHAnsi"/>
                <w:b/>
                <w:bCs/>
              </w:rPr>
            </w:pPr>
          </w:p>
        </w:tc>
        <w:tc>
          <w:tcPr>
            <w:tcW w:w="1071" w:type="dxa"/>
            <w:tcBorders>
              <w:top w:val="single" w:sz="4" w:space="0" w:color="auto"/>
              <w:left w:val="single" w:sz="4" w:space="0" w:color="auto"/>
              <w:bottom w:val="single" w:sz="4" w:space="0" w:color="auto"/>
              <w:right w:val="single" w:sz="4" w:space="0" w:color="auto"/>
            </w:tcBorders>
          </w:tcPr>
          <w:p w:rsidR="006C051E" w:rsidRPr="0041237F" w:rsidRDefault="006C051E" w:rsidP="006C051E">
            <w:pPr>
              <w:spacing w:after="0" w:line="240" w:lineRule="auto"/>
              <w:jc w:val="center"/>
              <w:rPr>
                <w:rFonts w:asciiTheme="majorHAnsi" w:eastAsia="Times New Roman" w:hAnsiTheme="majorHAnsi" w:cstheme="majorHAnsi"/>
                <w:b/>
                <w:bCs/>
              </w:rPr>
            </w:pPr>
            <w:r w:rsidRPr="0041237F">
              <w:rPr>
                <w:rFonts w:asciiTheme="majorHAnsi" w:eastAsia="Times New Roman" w:hAnsiTheme="majorHAnsi" w:cstheme="majorHAnsi"/>
                <w:b/>
                <w:bC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6C051E" w:rsidRPr="0041237F" w:rsidRDefault="006C051E" w:rsidP="006C051E">
            <w:pPr>
              <w:spacing w:after="0" w:line="240" w:lineRule="auto"/>
              <w:jc w:val="center"/>
              <w:rPr>
                <w:rFonts w:asciiTheme="majorHAnsi" w:eastAsia="Times New Roman" w:hAnsiTheme="majorHAnsi" w:cstheme="majorHAnsi"/>
                <w:b/>
                <w:bCs/>
                <w:color w:val="FF000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C051E" w:rsidRPr="00256B2C" w:rsidRDefault="006C051E" w:rsidP="006C051E">
            <w:pPr>
              <w:spacing w:after="0" w:line="240" w:lineRule="auto"/>
              <w:jc w:val="center"/>
              <w:rPr>
                <w:rFonts w:asciiTheme="majorHAnsi" w:eastAsia="Times New Roman" w:hAnsiTheme="majorHAnsi" w:cstheme="majorHAnsi"/>
                <w:b/>
                <w:bCs/>
              </w:rPr>
            </w:pPr>
          </w:p>
        </w:tc>
        <w:tc>
          <w:tcPr>
            <w:tcW w:w="2409" w:type="dxa"/>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rPr>
                <w:rFonts w:asciiTheme="majorHAnsi" w:eastAsia="Times New Roman" w:hAnsiTheme="majorHAnsi" w:cstheme="majorHAnsi"/>
                <w:bCs/>
                <w:i/>
              </w:rPr>
            </w:pPr>
            <w:r w:rsidRPr="00256B2C">
              <w:rPr>
                <w:rFonts w:asciiTheme="majorHAnsi" w:eastAsia="Times New Roman" w:hAnsiTheme="majorHAnsi" w:cstheme="majorHAnsi"/>
                <w:bCs/>
                <w:i/>
              </w:rPr>
              <w:t>Jelka Čače</w:t>
            </w:r>
          </w:p>
        </w:tc>
      </w:tr>
      <w:tr w:rsidR="006C051E" w:rsidRPr="00256B2C" w:rsidTr="006C051E">
        <w:trPr>
          <w:trHeight w:val="284"/>
        </w:trPr>
        <w:tc>
          <w:tcPr>
            <w:tcW w:w="1475" w:type="dxa"/>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ind w:left="-96" w:right="-182"/>
              <w:jc w:val="center"/>
              <w:rPr>
                <w:rFonts w:asciiTheme="majorHAnsi" w:eastAsia="Times New Roman" w:hAnsiTheme="majorHAnsi" w:cstheme="majorHAnsi"/>
                <w:b/>
                <w:bCs/>
              </w:rPr>
            </w:pPr>
            <w:r w:rsidRPr="00256B2C">
              <w:rPr>
                <w:rFonts w:asciiTheme="majorHAnsi" w:eastAsia="Times New Roman" w:hAnsiTheme="majorHAnsi" w:cstheme="majorHAnsi"/>
                <w:b/>
                <w:bCs/>
              </w:rPr>
              <w:t>IV.</w:t>
            </w:r>
            <w:r>
              <w:rPr>
                <w:rFonts w:asciiTheme="majorHAnsi" w:eastAsia="Times New Roman" w:hAnsiTheme="majorHAnsi" w:cstheme="majorHAnsi"/>
                <w:b/>
                <w:bCs/>
              </w:rPr>
              <w:t>K</w:t>
            </w:r>
          </w:p>
        </w:tc>
        <w:tc>
          <w:tcPr>
            <w:tcW w:w="930" w:type="dxa"/>
            <w:gridSpan w:val="2"/>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2</w:t>
            </w:r>
          </w:p>
        </w:tc>
        <w:tc>
          <w:tcPr>
            <w:tcW w:w="85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r w:rsidRPr="0041237F">
              <w:rPr>
                <w:rFonts w:asciiTheme="majorHAnsi" w:eastAsia="Times New Roman" w:hAnsiTheme="majorHAnsi" w:cstheme="majorHAnsi"/>
                <w:bCs/>
                <w:i/>
              </w:rPr>
              <w:t>1</w:t>
            </w:r>
          </w:p>
        </w:tc>
        <w:tc>
          <w:tcPr>
            <w:tcW w:w="949" w:type="dxa"/>
            <w:tcBorders>
              <w:top w:val="single" w:sz="4" w:space="0" w:color="auto"/>
              <w:left w:val="single" w:sz="4" w:space="0" w:color="auto"/>
              <w:bottom w:val="single" w:sz="4" w:space="0" w:color="auto"/>
              <w:right w:val="single" w:sz="4" w:space="0" w:color="auto"/>
            </w:tcBorders>
            <w:shd w:val="clear" w:color="auto" w:fill="E7E6E6" w:themeFill="background2"/>
          </w:tcPr>
          <w:p w:rsidR="006C051E" w:rsidRPr="0041237F" w:rsidRDefault="006C051E" w:rsidP="006C051E">
            <w:pPr>
              <w:spacing w:after="0" w:line="240" w:lineRule="auto"/>
              <w:jc w:val="center"/>
              <w:rPr>
                <w:rFonts w:asciiTheme="majorHAnsi" w:eastAsia="Times New Roman" w:hAnsiTheme="majorHAnsi" w:cstheme="majorHAnsi"/>
                <w:b/>
                <w:bCs/>
              </w:rPr>
            </w:pPr>
          </w:p>
        </w:tc>
        <w:tc>
          <w:tcPr>
            <w:tcW w:w="1071" w:type="dxa"/>
            <w:tcBorders>
              <w:top w:val="single" w:sz="4" w:space="0" w:color="auto"/>
              <w:left w:val="single" w:sz="4" w:space="0" w:color="auto"/>
              <w:bottom w:val="single" w:sz="4" w:space="0" w:color="auto"/>
              <w:right w:val="single" w:sz="4" w:space="0" w:color="auto"/>
            </w:tcBorders>
          </w:tcPr>
          <w:p w:rsidR="006C051E" w:rsidRPr="0041237F" w:rsidRDefault="006C051E" w:rsidP="006C051E">
            <w:pPr>
              <w:spacing w:after="0" w:line="240" w:lineRule="auto"/>
              <w:jc w:val="center"/>
              <w:rPr>
                <w:rFonts w:asciiTheme="majorHAnsi" w:eastAsia="Times New Roman" w:hAnsiTheme="majorHAnsi" w:cstheme="majorHAnsi"/>
                <w:b/>
                <w:bCs/>
              </w:rPr>
            </w:pPr>
            <w:r w:rsidRPr="0041237F">
              <w:rPr>
                <w:rFonts w:asciiTheme="majorHAnsi" w:eastAsia="Times New Roman" w:hAnsiTheme="majorHAnsi" w:cstheme="majorHAnsi"/>
                <w:b/>
                <w:bC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6C051E" w:rsidRPr="0041237F" w:rsidRDefault="006C051E" w:rsidP="006C051E">
            <w:pPr>
              <w:spacing w:after="0" w:line="240" w:lineRule="auto"/>
              <w:jc w:val="center"/>
              <w:rPr>
                <w:rFonts w:asciiTheme="majorHAnsi" w:eastAsia="Times New Roman" w:hAnsiTheme="majorHAnsi" w:cstheme="majorHAnsi"/>
                <w:b/>
                <w:bCs/>
                <w:color w:val="FF000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C051E" w:rsidRPr="00256B2C" w:rsidRDefault="006C051E" w:rsidP="006C051E">
            <w:pPr>
              <w:spacing w:after="0" w:line="240" w:lineRule="auto"/>
              <w:jc w:val="center"/>
              <w:rPr>
                <w:rFonts w:asciiTheme="majorHAnsi" w:eastAsia="Times New Roman" w:hAnsiTheme="majorHAnsi" w:cstheme="majorHAnsi"/>
                <w:b/>
                <w:bCs/>
              </w:rPr>
            </w:pPr>
          </w:p>
        </w:tc>
        <w:tc>
          <w:tcPr>
            <w:tcW w:w="2409" w:type="dxa"/>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rPr>
                <w:rFonts w:asciiTheme="majorHAnsi" w:eastAsia="Times New Roman" w:hAnsiTheme="majorHAnsi" w:cstheme="majorHAnsi"/>
                <w:bCs/>
                <w:i/>
              </w:rPr>
            </w:pPr>
            <w:r w:rsidRPr="00256B2C">
              <w:rPr>
                <w:rFonts w:asciiTheme="majorHAnsi" w:eastAsia="Times New Roman" w:hAnsiTheme="majorHAnsi" w:cstheme="majorHAnsi"/>
                <w:bCs/>
                <w:i/>
              </w:rPr>
              <w:t>Jelka Čače</w:t>
            </w:r>
          </w:p>
        </w:tc>
      </w:tr>
      <w:tr w:rsidR="006C051E" w:rsidRPr="00256B2C" w:rsidTr="006C051E">
        <w:trPr>
          <w:trHeight w:val="284"/>
        </w:trPr>
        <w:tc>
          <w:tcPr>
            <w:tcW w:w="1475" w:type="dxa"/>
            <w:tcBorders>
              <w:top w:val="single" w:sz="4" w:space="0" w:color="auto"/>
              <w:left w:val="single" w:sz="4" w:space="0" w:color="auto"/>
              <w:bottom w:val="single" w:sz="4" w:space="0" w:color="auto"/>
              <w:right w:val="single" w:sz="4" w:space="0" w:color="auto"/>
            </w:tcBorders>
            <w:vAlign w:val="center"/>
          </w:tcPr>
          <w:p w:rsidR="006C051E" w:rsidRPr="00256B2C" w:rsidRDefault="006C051E" w:rsidP="006C051E">
            <w:pPr>
              <w:spacing w:after="0" w:line="240" w:lineRule="auto"/>
              <w:ind w:left="-96" w:right="-182"/>
              <w:jc w:val="center"/>
              <w:rPr>
                <w:rFonts w:asciiTheme="majorHAnsi" w:eastAsia="Times New Roman" w:hAnsiTheme="majorHAnsi" w:cstheme="majorHAnsi"/>
                <w:b/>
                <w:bCs/>
              </w:rPr>
            </w:pPr>
            <w:r w:rsidRPr="00256B2C">
              <w:rPr>
                <w:rFonts w:asciiTheme="majorHAnsi" w:eastAsia="Times New Roman" w:hAnsiTheme="majorHAnsi" w:cstheme="majorHAnsi"/>
                <w:b/>
                <w:bCs/>
              </w:rPr>
              <w:t>UKUPNO</w:t>
            </w:r>
          </w:p>
        </w:tc>
        <w:tc>
          <w:tcPr>
            <w:tcW w:w="930" w:type="dxa"/>
            <w:gridSpan w:val="2"/>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
                <w:bCs/>
              </w:rPr>
            </w:pPr>
            <w:r w:rsidRPr="0041237F">
              <w:rPr>
                <w:rFonts w:asciiTheme="majorHAnsi" w:eastAsia="Times New Roman" w:hAnsiTheme="majorHAnsi" w:cstheme="majorHAnsi"/>
                <w:b/>
                <w:bCs/>
              </w:rPr>
              <w:t>4</w:t>
            </w:r>
          </w:p>
        </w:tc>
        <w:tc>
          <w:tcPr>
            <w:tcW w:w="85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
                <w:bCs/>
              </w:rPr>
            </w:pPr>
            <w:r w:rsidRPr="0041237F">
              <w:rPr>
                <w:rFonts w:asciiTheme="majorHAnsi" w:eastAsia="Times New Roman" w:hAnsiTheme="majorHAnsi" w:cstheme="majorHAnsi"/>
                <w:b/>
                <w:bCs/>
              </w:rPr>
              <w:t>2</w:t>
            </w:r>
          </w:p>
        </w:tc>
        <w:tc>
          <w:tcPr>
            <w:tcW w:w="949" w:type="dxa"/>
            <w:tcBorders>
              <w:top w:val="single" w:sz="4" w:space="0" w:color="auto"/>
              <w:left w:val="single" w:sz="4" w:space="0" w:color="auto"/>
              <w:bottom w:val="single" w:sz="4" w:space="0" w:color="auto"/>
              <w:right w:val="single" w:sz="4" w:space="0" w:color="auto"/>
            </w:tcBorders>
            <w:shd w:val="clear" w:color="auto" w:fill="E7E6E6" w:themeFill="background2"/>
          </w:tcPr>
          <w:p w:rsidR="006C051E" w:rsidRPr="0041237F" w:rsidRDefault="006C051E" w:rsidP="006C051E">
            <w:pPr>
              <w:spacing w:after="0" w:line="240" w:lineRule="auto"/>
              <w:jc w:val="center"/>
              <w:rPr>
                <w:rFonts w:asciiTheme="majorHAnsi" w:eastAsia="Times New Roman" w:hAnsiTheme="majorHAnsi" w:cstheme="majorHAnsi"/>
                <w:b/>
                <w:bCs/>
              </w:rPr>
            </w:pPr>
          </w:p>
        </w:tc>
        <w:tc>
          <w:tcPr>
            <w:tcW w:w="1071" w:type="dxa"/>
            <w:tcBorders>
              <w:top w:val="single" w:sz="4" w:space="0" w:color="auto"/>
              <w:left w:val="single" w:sz="4" w:space="0" w:color="auto"/>
              <w:bottom w:val="single" w:sz="4" w:space="0" w:color="auto"/>
              <w:right w:val="single" w:sz="4" w:space="0" w:color="auto"/>
            </w:tcBorders>
          </w:tcPr>
          <w:p w:rsidR="006C051E" w:rsidRPr="0041237F" w:rsidRDefault="006C051E" w:rsidP="006C051E">
            <w:pPr>
              <w:spacing w:after="0" w:line="240" w:lineRule="auto"/>
              <w:jc w:val="center"/>
              <w:rPr>
                <w:rFonts w:asciiTheme="majorHAnsi" w:eastAsia="Times New Roman" w:hAnsiTheme="majorHAnsi" w:cstheme="majorHAnsi"/>
                <w:b/>
                <w:bCs/>
              </w:rPr>
            </w:pPr>
            <w:r w:rsidRPr="0041237F">
              <w:rPr>
                <w:rFonts w:asciiTheme="majorHAnsi" w:eastAsia="Times New Roman" w:hAnsiTheme="majorHAnsi" w:cstheme="majorHAnsi"/>
                <w:b/>
                <w:bCs/>
              </w:rPr>
              <w:t>4</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6C051E" w:rsidRPr="0041237F" w:rsidRDefault="006C051E" w:rsidP="006C051E">
            <w:pPr>
              <w:spacing w:after="0" w:line="240" w:lineRule="auto"/>
              <w:jc w:val="center"/>
              <w:rPr>
                <w:rFonts w:asciiTheme="majorHAnsi" w:eastAsia="Times New Roman" w:hAnsiTheme="majorHAnsi" w:cstheme="majorHAnsi"/>
                <w:b/>
                <w:bCs/>
                <w:color w:val="FF000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C051E" w:rsidRPr="00256B2C" w:rsidRDefault="006C051E" w:rsidP="006C051E">
            <w:pPr>
              <w:spacing w:after="0" w:line="240" w:lineRule="auto"/>
              <w:jc w:val="center"/>
              <w:rPr>
                <w:rFonts w:asciiTheme="majorHAnsi" w:eastAsia="Times New Roman" w:hAnsiTheme="majorHAnsi" w:cstheme="majorHAnsi"/>
                <w:b/>
                <w:bCs/>
              </w:rPr>
            </w:pPr>
          </w:p>
        </w:tc>
        <w:tc>
          <w:tcPr>
            <w:tcW w:w="240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6C051E" w:rsidRPr="00256B2C" w:rsidRDefault="006C051E" w:rsidP="006C051E">
            <w:pPr>
              <w:spacing w:after="0" w:line="240" w:lineRule="auto"/>
              <w:jc w:val="center"/>
              <w:rPr>
                <w:rFonts w:asciiTheme="majorHAnsi" w:eastAsia="Times New Roman" w:hAnsiTheme="majorHAnsi" w:cstheme="majorHAnsi"/>
                <w:bCs/>
                <w:i/>
              </w:rPr>
            </w:pPr>
          </w:p>
        </w:tc>
      </w:tr>
      <w:tr w:rsidR="006C051E" w:rsidRPr="00256B2C" w:rsidTr="006C051E">
        <w:trPr>
          <w:trHeight w:val="284"/>
        </w:trPr>
        <w:tc>
          <w:tcPr>
            <w:tcW w:w="9495" w:type="dxa"/>
            <w:gridSpan w:val="9"/>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Theme="majorHAnsi" w:eastAsia="Times New Roman" w:hAnsiTheme="majorHAnsi" w:cstheme="majorHAnsi"/>
                <w:bCs/>
                <w:i/>
              </w:rPr>
            </w:pPr>
          </w:p>
        </w:tc>
      </w:tr>
      <w:tr w:rsidR="006C051E" w:rsidRPr="00136E89" w:rsidTr="006C051E">
        <w:trPr>
          <w:trHeight w:val="284"/>
        </w:trPr>
        <w:tc>
          <w:tcPr>
            <w:tcW w:w="1475" w:type="dxa"/>
            <w:tcBorders>
              <w:top w:val="single" w:sz="4" w:space="0" w:color="auto"/>
              <w:left w:val="single" w:sz="4" w:space="0" w:color="auto"/>
              <w:bottom w:val="single" w:sz="4" w:space="0" w:color="auto"/>
              <w:right w:val="single" w:sz="4" w:space="0" w:color="auto"/>
            </w:tcBorders>
            <w:vAlign w:val="center"/>
          </w:tcPr>
          <w:p w:rsidR="006C051E" w:rsidRPr="00E91D11" w:rsidRDefault="006C051E" w:rsidP="006C051E">
            <w:pPr>
              <w:spacing w:after="0" w:line="240" w:lineRule="auto"/>
              <w:ind w:left="-96" w:right="-182"/>
              <w:jc w:val="center"/>
              <w:rPr>
                <w:rFonts w:ascii="Franklin Gothic Demi" w:eastAsia="Times New Roman" w:hAnsi="Franklin Gothic Demi" w:cstheme="majorHAnsi"/>
                <w:b/>
                <w:bCs/>
                <w:i/>
              </w:rPr>
            </w:pPr>
            <w:r w:rsidRPr="00E91D11">
              <w:rPr>
                <w:rFonts w:ascii="Franklin Gothic Demi" w:eastAsia="Times New Roman" w:hAnsi="Franklin Gothic Demi" w:cstheme="majorHAnsi"/>
                <w:b/>
                <w:bCs/>
                <w:i/>
              </w:rPr>
              <w:t>SVEUKUPNO</w:t>
            </w:r>
          </w:p>
        </w:tc>
        <w:tc>
          <w:tcPr>
            <w:tcW w:w="930" w:type="dxa"/>
            <w:gridSpan w:val="2"/>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Franklin Gothic Demi" w:eastAsia="Times New Roman" w:hAnsi="Franklin Gothic Demi" w:cstheme="majorHAnsi"/>
                <w:b/>
                <w:bCs/>
                <w:i/>
              </w:rPr>
            </w:pPr>
            <w:r w:rsidRPr="0041237F">
              <w:rPr>
                <w:rFonts w:ascii="Franklin Gothic Demi" w:eastAsia="Times New Roman" w:hAnsi="Franklin Gothic Demi" w:cstheme="majorHAnsi"/>
                <w:b/>
                <w:bCs/>
                <w:i/>
              </w:rPr>
              <w:t>265</w:t>
            </w:r>
          </w:p>
        </w:tc>
        <w:tc>
          <w:tcPr>
            <w:tcW w:w="851" w:type="dxa"/>
            <w:tcBorders>
              <w:top w:val="single" w:sz="4" w:space="0" w:color="auto"/>
              <w:left w:val="single" w:sz="4" w:space="0" w:color="auto"/>
              <w:bottom w:val="single" w:sz="4" w:space="0" w:color="auto"/>
              <w:right w:val="single" w:sz="4" w:space="0" w:color="auto"/>
            </w:tcBorders>
            <w:vAlign w:val="center"/>
          </w:tcPr>
          <w:p w:rsidR="006C051E" w:rsidRPr="0041237F" w:rsidRDefault="006C051E" w:rsidP="006C051E">
            <w:pPr>
              <w:spacing w:after="0" w:line="240" w:lineRule="auto"/>
              <w:jc w:val="center"/>
              <w:rPr>
                <w:rFonts w:ascii="Franklin Gothic Demi" w:eastAsia="Times New Roman" w:hAnsi="Franklin Gothic Demi" w:cstheme="majorHAnsi"/>
                <w:b/>
                <w:bCs/>
                <w:i/>
              </w:rPr>
            </w:pPr>
            <w:r w:rsidRPr="0041237F">
              <w:rPr>
                <w:rFonts w:ascii="Franklin Gothic Demi" w:eastAsia="Times New Roman" w:hAnsi="Franklin Gothic Demi" w:cstheme="majorHAnsi"/>
                <w:b/>
                <w:bCs/>
                <w:i/>
              </w:rPr>
              <w:t>117</w:t>
            </w:r>
          </w:p>
        </w:tc>
        <w:tc>
          <w:tcPr>
            <w:tcW w:w="949" w:type="dxa"/>
            <w:tcBorders>
              <w:top w:val="single" w:sz="4" w:space="0" w:color="auto"/>
              <w:left w:val="single" w:sz="4" w:space="0" w:color="auto"/>
              <w:bottom w:val="single" w:sz="4" w:space="0" w:color="auto"/>
              <w:right w:val="single" w:sz="4" w:space="0" w:color="auto"/>
            </w:tcBorders>
          </w:tcPr>
          <w:p w:rsidR="006C051E" w:rsidRPr="0041237F" w:rsidRDefault="006C051E" w:rsidP="006C051E">
            <w:pPr>
              <w:spacing w:after="0" w:line="240" w:lineRule="auto"/>
              <w:jc w:val="center"/>
              <w:rPr>
                <w:rFonts w:ascii="Franklin Gothic Demi" w:eastAsia="Times New Roman" w:hAnsi="Franklin Gothic Demi" w:cstheme="majorHAnsi"/>
                <w:b/>
                <w:bCs/>
                <w:i/>
              </w:rPr>
            </w:pPr>
            <w:r w:rsidRPr="0041237F">
              <w:rPr>
                <w:rFonts w:ascii="Franklin Gothic Demi" w:eastAsia="Times New Roman" w:hAnsi="Franklin Gothic Demi" w:cstheme="majorHAnsi"/>
                <w:b/>
                <w:bCs/>
                <w:i/>
              </w:rPr>
              <w:t>52</w:t>
            </w:r>
          </w:p>
        </w:tc>
        <w:tc>
          <w:tcPr>
            <w:tcW w:w="1071" w:type="dxa"/>
            <w:tcBorders>
              <w:top w:val="single" w:sz="4" w:space="0" w:color="auto"/>
              <w:left w:val="single" w:sz="4" w:space="0" w:color="auto"/>
              <w:bottom w:val="single" w:sz="4" w:space="0" w:color="auto"/>
              <w:right w:val="single" w:sz="4" w:space="0" w:color="auto"/>
            </w:tcBorders>
          </w:tcPr>
          <w:p w:rsidR="006C051E" w:rsidRPr="0041237F" w:rsidRDefault="006C051E" w:rsidP="006C051E">
            <w:pPr>
              <w:spacing w:after="0" w:line="240" w:lineRule="auto"/>
              <w:jc w:val="center"/>
              <w:rPr>
                <w:rFonts w:ascii="Franklin Gothic Demi" w:eastAsia="Times New Roman" w:hAnsi="Franklin Gothic Demi" w:cstheme="majorHAnsi"/>
                <w:b/>
                <w:bCs/>
                <w:i/>
              </w:rPr>
            </w:pPr>
            <w:r w:rsidRPr="0041237F">
              <w:rPr>
                <w:rFonts w:ascii="Franklin Gothic Demi" w:eastAsia="Times New Roman" w:hAnsi="Franklin Gothic Demi" w:cstheme="majorHAnsi"/>
                <w:b/>
                <w:bCs/>
                <w:i/>
              </w:rPr>
              <w:t>265</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6C051E" w:rsidRPr="0041237F" w:rsidRDefault="006C051E" w:rsidP="006C051E">
            <w:pPr>
              <w:spacing w:after="0" w:line="240" w:lineRule="auto"/>
              <w:jc w:val="center"/>
              <w:rPr>
                <w:rFonts w:ascii="Franklin Gothic Demi" w:eastAsia="Times New Roman" w:hAnsi="Franklin Gothic Demi" w:cstheme="majorHAnsi"/>
                <w:b/>
                <w:bCs/>
                <w:i/>
                <w:color w:val="FF0000"/>
              </w:rPr>
            </w:pPr>
            <w:r w:rsidRPr="0063021C">
              <w:rPr>
                <w:rFonts w:ascii="Franklin Gothic Demi" w:eastAsia="Times New Roman" w:hAnsi="Franklin Gothic Demi" w:cstheme="majorHAnsi"/>
                <w:b/>
                <w:bCs/>
                <w:i/>
              </w:rPr>
              <w:t>88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6C051E" w:rsidRPr="00A1299D" w:rsidRDefault="006C051E" w:rsidP="006C051E">
            <w:pPr>
              <w:spacing w:after="0" w:line="240" w:lineRule="auto"/>
              <w:jc w:val="center"/>
              <w:rPr>
                <w:rFonts w:ascii="Franklin Gothic Demi" w:eastAsia="Times New Roman" w:hAnsi="Franklin Gothic Demi" w:cstheme="majorHAnsi"/>
                <w:b/>
                <w:bCs/>
                <w:i/>
                <w:color w:val="FF0000"/>
              </w:rPr>
            </w:pPr>
          </w:p>
        </w:tc>
        <w:tc>
          <w:tcPr>
            <w:tcW w:w="240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6C051E" w:rsidRPr="00136E89" w:rsidRDefault="006C051E" w:rsidP="006C051E">
            <w:pPr>
              <w:spacing w:after="0" w:line="240" w:lineRule="auto"/>
              <w:jc w:val="center"/>
              <w:rPr>
                <w:rFonts w:ascii="Franklin Gothic Demi" w:eastAsia="Times New Roman" w:hAnsi="Franklin Gothic Demi" w:cstheme="majorHAnsi"/>
                <w:bCs/>
                <w:i/>
                <w:color w:val="FF0000"/>
              </w:rPr>
            </w:pPr>
          </w:p>
        </w:tc>
      </w:tr>
    </w:tbl>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04283D" w:rsidRDefault="0004283D" w:rsidP="000C3757">
      <w:pPr>
        <w:spacing w:after="0" w:line="240" w:lineRule="auto"/>
        <w:jc w:val="both"/>
        <w:rPr>
          <w:rFonts w:asciiTheme="majorHAnsi" w:eastAsia="Times New Roman" w:hAnsiTheme="majorHAnsi" w:cstheme="majorHAnsi"/>
          <w:b/>
          <w:color w:val="5B9BD5" w:themeColor="accent1"/>
        </w:rPr>
      </w:pPr>
    </w:p>
    <w:p w:rsidR="00896935" w:rsidRPr="000C3757" w:rsidRDefault="00896935" w:rsidP="000C3757">
      <w:pPr>
        <w:spacing w:after="0" w:line="240" w:lineRule="auto"/>
        <w:jc w:val="both"/>
        <w:rPr>
          <w:rFonts w:asciiTheme="majorHAnsi" w:eastAsia="Times New Roman" w:hAnsiTheme="majorHAnsi" w:cstheme="majorHAnsi"/>
          <w:b/>
          <w:color w:val="5B9BD5" w:themeColor="accent1"/>
        </w:rPr>
      </w:pPr>
      <w:r w:rsidRPr="000C3757">
        <w:rPr>
          <w:rFonts w:asciiTheme="majorHAnsi" w:eastAsia="Times New Roman" w:hAnsiTheme="majorHAnsi" w:cstheme="majorHAnsi"/>
          <w:b/>
          <w:color w:val="5B9BD5" w:themeColor="accent1"/>
        </w:rPr>
        <w:t>3.3.1. Primjereni oblik školovanja po razredim</w:t>
      </w:r>
      <w:r w:rsidR="00A44FDB" w:rsidRPr="000C3757">
        <w:rPr>
          <w:rFonts w:asciiTheme="majorHAnsi" w:eastAsia="Times New Roman" w:hAnsiTheme="majorHAnsi" w:cstheme="majorHAnsi"/>
          <w:b/>
          <w:color w:val="5B9BD5" w:themeColor="accent1"/>
        </w:rPr>
        <w:t xml:space="preserve">a i oblicima rada </w:t>
      </w:r>
    </w:p>
    <w:p w:rsidR="00896935" w:rsidRPr="00BB64D6" w:rsidRDefault="00896935" w:rsidP="00896935">
      <w:pPr>
        <w:spacing w:after="0" w:line="240" w:lineRule="auto"/>
        <w:jc w:val="both"/>
        <w:rPr>
          <w:rFonts w:asciiTheme="majorHAnsi" w:eastAsia="Times New Roman" w:hAnsiTheme="majorHAnsi" w:cstheme="majorHAnsi"/>
          <w:bCs/>
          <w:lang w:eastAsia="hr-HR"/>
        </w:rPr>
      </w:pPr>
      <w:r w:rsidRPr="00BB64D6">
        <w:rPr>
          <w:rFonts w:asciiTheme="majorHAnsi" w:eastAsia="Times New Roman" w:hAnsiTheme="majorHAnsi" w:cstheme="majorHAnsi"/>
          <w:bCs/>
          <w:lang w:eastAsia="hr-HR"/>
        </w:rPr>
        <w:t>Navesti broj učenika za koje je rješenjem određen primjereni oblik rada.</w:t>
      </w:r>
    </w:p>
    <w:p w:rsidR="00896935" w:rsidRPr="00BB64D6" w:rsidRDefault="00896935" w:rsidP="00896935">
      <w:pPr>
        <w:spacing w:after="0" w:line="240" w:lineRule="auto"/>
        <w:jc w:val="both"/>
        <w:rPr>
          <w:rFonts w:asciiTheme="majorHAnsi" w:eastAsia="Times New Roman" w:hAnsiTheme="majorHAnsi" w:cstheme="majorHAnsi"/>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2"/>
        <w:gridCol w:w="663"/>
        <w:gridCol w:w="670"/>
        <w:gridCol w:w="675"/>
        <w:gridCol w:w="671"/>
        <w:gridCol w:w="665"/>
        <w:gridCol w:w="666"/>
        <w:gridCol w:w="677"/>
        <w:gridCol w:w="775"/>
        <w:gridCol w:w="1060"/>
      </w:tblGrid>
      <w:tr w:rsidR="00896935" w:rsidRPr="00BB64D6" w:rsidTr="000E79AD">
        <w:trPr>
          <w:trHeight w:val="284"/>
        </w:trPr>
        <w:tc>
          <w:tcPr>
            <w:tcW w:w="3112" w:type="dxa"/>
            <w:vMerge w:val="restart"/>
            <w:tcBorders>
              <w:top w:val="single" w:sz="4" w:space="0" w:color="auto"/>
              <w:left w:val="single" w:sz="4" w:space="0" w:color="auto"/>
              <w:bottom w:val="single" w:sz="4" w:space="0" w:color="auto"/>
              <w:right w:val="single" w:sz="4" w:space="0" w:color="auto"/>
            </w:tcBorders>
            <w:vAlign w:val="center"/>
          </w:tcPr>
          <w:p w:rsidR="00896935" w:rsidRPr="00BB64D6" w:rsidRDefault="00896935" w:rsidP="00896935">
            <w:pPr>
              <w:tabs>
                <w:tab w:val="left" w:pos="3060"/>
                <w:tab w:val="left" w:pos="4680"/>
                <w:tab w:val="left" w:pos="7740"/>
              </w:tabs>
              <w:spacing w:after="0" w:line="240" w:lineRule="auto"/>
              <w:jc w:val="center"/>
              <w:rPr>
                <w:rFonts w:asciiTheme="majorHAnsi" w:eastAsia="Times New Roman" w:hAnsiTheme="majorHAnsi" w:cstheme="majorHAnsi"/>
                <w:b/>
              </w:rPr>
            </w:pPr>
            <w:r w:rsidRPr="00BB64D6">
              <w:rPr>
                <w:rFonts w:asciiTheme="majorHAnsi" w:eastAsia="Times New Roman" w:hAnsiTheme="majorHAnsi" w:cstheme="majorHAnsi"/>
                <w:b/>
              </w:rPr>
              <w:t>Rješenjem određen oblik rada</w:t>
            </w:r>
          </w:p>
        </w:tc>
        <w:tc>
          <w:tcPr>
            <w:tcW w:w="5462" w:type="dxa"/>
            <w:gridSpan w:val="8"/>
            <w:tcBorders>
              <w:top w:val="single" w:sz="4" w:space="0" w:color="auto"/>
              <w:left w:val="single" w:sz="4" w:space="0" w:color="auto"/>
              <w:bottom w:val="single" w:sz="4" w:space="0" w:color="auto"/>
              <w:right w:val="single" w:sz="4" w:space="0" w:color="auto"/>
            </w:tcBorders>
            <w:vAlign w:val="center"/>
          </w:tcPr>
          <w:p w:rsidR="00896935" w:rsidRPr="00BB64D6" w:rsidRDefault="00896935" w:rsidP="00896935">
            <w:pPr>
              <w:spacing w:after="0" w:line="240" w:lineRule="auto"/>
              <w:rPr>
                <w:rFonts w:asciiTheme="majorHAnsi" w:eastAsia="Times New Roman" w:hAnsiTheme="majorHAnsi" w:cstheme="majorHAnsi"/>
                <w:b/>
              </w:rPr>
            </w:pPr>
            <w:r w:rsidRPr="00BB64D6">
              <w:rPr>
                <w:rFonts w:asciiTheme="majorHAnsi" w:eastAsia="Times New Roman" w:hAnsiTheme="majorHAnsi" w:cstheme="majorHAnsi"/>
                <w:b/>
              </w:rPr>
              <w:t>Broj učenika s primjerenim oblikom školovanja po razredima</w:t>
            </w:r>
          </w:p>
          <w:p w:rsidR="00896935" w:rsidRPr="00BB64D6" w:rsidRDefault="00896935" w:rsidP="00896935">
            <w:pPr>
              <w:tabs>
                <w:tab w:val="left" w:pos="3060"/>
                <w:tab w:val="left" w:pos="4680"/>
                <w:tab w:val="left" w:pos="7740"/>
              </w:tabs>
              <w:spacing w:after="0" w:line="240" w:lineRule="auto"/>
              <w:jc w:val="center"/>
              <w:rPr>
                <w:rFonts w:asciiTheme="majorHAnsi" w:eastAsia="Times New Roman" w:hAnsiTheme="majorHAnsi" w:cstheme="majorHAnsi"/>
                <w:b/>
              </w:rPr>
            </w:pPr>
          </w:p>
        </w:tc>
        <w:tc>
          <w:tcPr>
            <w:tcW w:w="1060" w:type="dxa"/>
            <w:vMerge w:val="restart"/>
            <w:tcBorders>
              <w:top w:val="single" w:sz="4" w:space="0" w:color="auto"/>
              <w:left w:val="single" w:sz="4" w:space="0" w:color="auto"/>
              <w:bottom w:val="single" w:sz="4" w:space="0" w:color="auto"/>
              <w:right w:val="single" w:sz="4" w:space="0" w:color="auto"/>
            </w:tcBorders>
            <w:vAlign w:val="center"/>
          </w:tcPr>
          <w:p w:rsidR="00896935" w:rsidRPr="00BB64D6" w:rsidRDefault="00896935" w:rsidP="00896935">
            <w:pPr>
              <w:tabs>
                <w:tab w:val="left" w:pos="3060"/>
                <w:tab w:val="left" w:pos="4680"/>
                <w:tab w:val="left" w:pos="7740"/>
              </w:tabs>
              <w:spacing w:after="0" w:line="240" w:lineRule="auto"/>
              <w:rPr>
                <w:rFonts w:asciiTheme="majorHAnsi" w:eastAsia="Times New Roman" w:hAnsiTheme="majorHAnsi" w:cstheme="majorHAnsi"/>
                <w:b/>
              </w:rPr>
            </w:pPr>
            <w:r w:rsidRPr="00BB64D6">
              <w:rPr>
                <w:rFonts w:asciiTheme="majorHAnsi" w:eastAsia="Times New Roman" w:hAnsiTheme="majorHAnsi" w:cstheme="majorHAnsi"/>
                <w:b/>
              </w:rPr>
              <w:t>Ukupno</w:t>
            </w:r>
          </w:p>
        </w:tc>
      </w:tr>
      <w:tr w:rsidR="00896935" w:rsidRPr="00BB64D6" w:rsidTr="000E79AD">
        <w:trPr>
          <w:trHeight w:val="286"/>
        </w:trPr>
        <w:tc>
          <w:tcPr>
            <w:tcW w:w="3112" w:type="dxa"/>
            <w:vMerge/>
            <w:tcBorders>
              <w:top w:val="single" w:sz="4" w:space="0" w:color="auto"/>
              <w:left w:val="single" w:sz="4" w:space="0" w:color="auto"/>
              <w:bottom w:val="single" w:sz="4" w:space="0" w:color="auto"/>
              <w:right w:val="single" w:sz="4" w:space="0" w:color="auto"/>
            </w:tcBorders>
            <w:vAlign w:val="center"/>
          </w:tcPr>
          <w:p w:rsidR="00896935" w:rsidRPr="00BB64D6" w:rsidRDefault="00896935" w:rsidP="00896935">
            <w:pPr>
              <w:spacing w:after="0" w:line="240" w:lineRule="auto"/>
              <w:rPr>
                <w:rFonts w:asciiTheme="majorHAnsi" w:eastAsia="Times New Roman" w:hAnsiTheme="majorHAnsi" w:cstheme="majorHAnsi"/>
                <w:b/>
              </w:rPr>
            </w:pPr>
          </w:p>
        </w:tc>
        <w:tc>
          <w:tcPr>
            <w:tcW w:w="663" w:type="dxa"/>
            <w:tcBorders>
              <w:top w:val="single" w:sz="4" w:space="0" w:color="auto"/>
              <w:left w:val="single" w:sz="4" w:space="0" w:color="auto"/>
              <w:bottom w:val="single" w:sz="4" w:space="0" w:color="auto"/>
              <w:right w:val="single" w:sz="4" w:space="0" w:color="auto"/>
            </w:tcBorders>
            <w:vAlign w:val="center"/>
          </w:tcPr>
          <w:p w:rsidR="00896935" w:rsidRPr="00BB64D6" w:rsidRDefault="00896935" w:rsidP="00896935">
            <w:pPr>
              <w:tabs>
                <w:tab w:val="left" w:pos="3060"/>
                <w:tab w:val="left" w:pos="4680"/>
                <w:tab w:val="left" w:pos="7740"/>
              </w:tabs>
              <w:spacing w:after="0" w:line="240" w:lineRule="auto"/>
              <w:jc w:val="center"/>
              <w:rPr>
                <w:rFonts w:asciiTheme="majorHAnsi" w:eastAsia="Times New Roman" w:hAnsiTheme="majorHAnsi" w:cstheme="majorHAnsi"/>
                <w:b/>
              </w:rPr>
            </w:pPr>
            <w:r w:rsidRPr="00BB64D6">
              <w:rPr>
                <w:rFonts w:asciiTheme="majorHAnsi" w:eastAsia="Times New Roman" w:hAnsiTheme="majorHAnsi" w:cstheme="majorHAnsi"/>
                <w:b/>
              </w:rPr>
              <w:t>I.</w:t>
            </w:r>
          </w:p>
        </w:tc>
        <w:tc>
          <w:tcPr>
            <w:tcW w:w="670" w:type="dxa"/>
            <w:tcBorders>
              <w:top w:val="single" w:sz="4" w:space="0" w:color="auto"/>
              <w:left w:val="single" w:sz="4" w:space="0" w:color="auto"/>
              <w:bottom w:val="single" w:sz="4" w:space="0" w:color="auto"/>
              <w:right w:val="single" w:sz="4" w:space="0" w:color="auto"/>
            </w:tcBorders>
            <w:vAlign w:val="center"/>
          </w:tcPr>
          <w:p w:rsidR="00896935" w:rsidRPr="00BB64D6" w:rsidRDefault="00896935" w:rsidP="00896935">
            <w:pPr>
              <w:tabs>
                <w:tab w:val="left" w:pos="3060"/>
                <w:tab w:val="left" w:pos="4680"/>
                <w:tab w:val="left" w:pos="7740"/>
              </w:tabs>
              <w:spacing w:after="0" w:line="240" w:lineRule="auto"/>
              <w:jc w:val="center"/>
              <w:rPr>
                <w:rFonts w:asciiTheme="majorHAnsi" w:eastAsia="Times New Roman" w:hAnsiTheme="majorHAnsi" w:cstheme="majorHAnsi"/>
                <w:b/>
              </w:rPr>
            </w:pPr>
            <w:r w:rsidRPr="00BB64D6">
              <w:rPr>
                <w:rFonts w:asciiTheme="majorHAnsi" w:eastAsia="Times New Roman" w:hAnsiTheme="majorHAnsi" w:cstheme="majorHAnsi"/>
                <w:b/>
              </w:rPr>
              <w:t>II.</w:t>
            </w:r>
          </w:p>
        </w:tc>
        <w:tc>
          <w:tcPr>
            <w:tcW w:w="675" w:type="dxa"/>
            <w:tcBorders>
              <w:top w:val="single" w:sz="4" w:space="0" w:color="auto"/>
              <w:left w:val="single" w:sz="4" w:space="0" w:color="auto"/>
              <w:bottom w:val="single" w:sz="4" w:space="0" w:color="auto"/>
              <w:right w:val="single" w:sz="4" w:space="0" w:color="auto"/>
            </w:tcBorders>
            <w:vAlign w:val="center"/>
          </w:tcPr>
          <w:p w:rsidR="00896935" w:rsidRPr="00BB64D6" w:rsidRDefault="00896935" w:rsidP="00896935">
            <w:pPr>
              <w:tabs>
                <w:tab w:val="left" w:pos="3060"/>
                <w:tab w:val="left" w:pos="4680"/>
                <w:tab w:val="left" w:pos="7740"/>
              </w:tabs>
              <w:spacing w:after="0" w:line="240" w:lineRule="auto"/>
              <w:jc w:val="center"/>
              <w:rPr>
                <w:rFonts w:asciiTheme="majorHAnsi" w:eastAsia="Times New Roman" w:hAnsiTheme="majorHAnsi" w:cstheme="majorHAnsi"/>
                <w:b/>
              </w:rPr>
            </w:pPr>
            <w:r w:rsidRPr="00BB64D6">
              <w:rPr>
                <w:rFonts w:asciiTheme="majorHAnsi" w:eastAsia="Times New Roman" w:hAnsiTheme="majorHAnsi" w:cstheme="majorHAnsi"/>
                <w:b/>
              </w:rPr>
              <w:t>III.</w:t>
            </w:r>
          </w:p>
        </w:tc>
        <w:tc>
          <w:tcPr>
            <w:tcW w:w="671" w:type="dxa"/>
            <w:tcBorders>
              <w:top w:val="single" w:sz="4" w:space="0" w:color="auto"/>
              <w:left w:val="single" w:sz="4" w:space="0" w:color="auto"/>
              <w:bottom w:val="single" w:sz="4" w:space="0" w:color="auto"/>
              <w:right w:val="single" w:sz="4" w:space="0" w:color="auto"/>
            </w:tcBorders>
            <w:vAlign w:val="center"/>
          </w:tcPr>
          <w:p w:rsidR="00896935" w:rsidRPr="00BB64D6" w:rsidRDefault="00896935" w:rsidP="00896935">
            <w:pPr>
              <w:tabs>
                <w:tab w:val="left" w:pos="3060"/>
                <w:tab w:val="left" w:pos="4680"/>
                <w:tab w:val="left" w:pos="7740"/>
              </w:tabs>
              <w:spacing w:after="0" w:line="240" w:lineRule="auto"/>
              <w:jc w:val="center"/>
              <w:rPr>
                <w:rFonts w:asciiTheme="majorHAnsi" w:eastAsia="Times New Roman" w:hAnsiTheme="majorHAnsi" w:cstheme="majorHAnsi"/>
                <w:b/>
              </w:rPr>
            </w:pPr>
            <w:r w:rsidRPr="00BB64D6">
              <w:rPr>
                <w:rFonts w:asciiTheme="majorHAnsi" w:eastAsia="Times New Roman" w:hAnsiTheme="majorHAnsi" w:cstheme="majorHAnsi"/>
                <w:b/>
              </w:rPr>
              <w:t>IV.</w:t>
            </w:r>
          </w:p>
        </w:tc>
        <w:tc>
          <w:tcPr>
            <w:tcW w:w="665" w:type="dxa"/>
            <w:tcBorders>
              <w:top w:val="single" w:sz="4" w:space="0" w:color="auto"/>
              <w:left w:val="single" w:sz="4" w:space="0" w:color="auto"/>
              <w:bottom w:val="single" w:sz="4" w:space="0" w:color="auto"/>
              <w:right w:val="single" w:sz="4" w:space="0" w:color="auto"/>
            </w:tcBorders>
            <w:vAlign w:val="center"/>
          </w:tcPr>
          <w:p w:rsidR="00896935" w:rsidRPr="00BB64D6" w:rsidRDefault="00896935" w:rsidP="00896935">
            <w:pPr>
              <w:tabs>
                <w:tab w:val="left" w:pos="3060"/>
                <w:tab w:val="left" w:pos="4680"/>
                <w:tab w:val="left" w:pos="7740"/>
              </w:tabs>
              <w:spacing w:after="0" w:line="240" w:lineRule="auto"/>
              <w:jc w:val="center"/>
              <w:rPr>
                <w:rFonts w:asciiTheme="majorHAnsi" w:eastAsia="Times New Roman" w:hAnsiTheme="majorHAnsi" w:cstheme="majorHAnsi"/>
                <w:b/>
              </w:rPr>
            </w:pPr>
            <w:r w:rsidRPr="00BB64D6">
              <w:rPr>
                <w:rFonts w:asciiTheme="majorHAnsi" w:eastAsia="Times New Roman" w:hAnsiTheme="majorHAnsi" w:cstheme="majorHAnsi"/>
                <w:b/>
              </w:rPr>
              <w:t>V.</w:t>
            </w:r>
          </w:p>
        </w:tc>
        <w:tc>
          <w:tcPr>
            <w:tcW w:w="666" w:type="dxa"/>
            <w:tcBorders>
              <w:top w:val="single" w:sz="4" w:space="0" w:color="auto"/>
              <w:left w:val="single" w:sz="4" w:space="0" w:color="auto"/>
              <w:bottom w:val="single" w:sz="4" w:space="0" w:color="auto"/>
              <w:right w:val="single" w:sz="4" w:space="0" w:color="auto"/>
            </w:tcBorders>
            <w:vAlign w:val="center"/>
          </w:tcPr>
          <w:p w:rsidR="00896935" w:rsidRPr="00BB64D6" w:rsidRDefault="00896935" w:rsidP="00896935">
            <w:pPr>
              <w:tabs>
                <w:tab w:val="left" w:pos="3060"/>
                <w:tab w:val="left" w:pos="4680"/>
                <w:tab w:val="left" w:pos="7740"/>
              </w:tabs>
              <w:spacing w:after="0" w:line="240" w:lineRule="auto"/>
              <w:jc w:val="center"/>
              <w:rPr>
                <w:rFonts w:asciiTheme="majorHAnsi" w:eastAsia="Times New Roman" w:hAnsiTheme="majorHAnsi" w:cstheme="majorHAnsi"/>
                <w:b/>
              </w:rPr>
            </w:pPr>
            <w:r w:rsidRPr="00BB64D6">
              <w:rPr>
                <w:rFonts w:asciiTheme="majorHAnsi" w:eastAsia="Times New Roman" w:hAnsiTheme="majorHAnsi" w:cstheme="majorHAnsi"/>
                <w:b/>
              </w:rPr>
              <w:t>VI.</w:t>
            </w:r>
          </w:p>
        </w:tc>
        <w:tc>
          <w:tcPr>
            <w:tcW w:w="677" w:type="dxa"/>
            <w:tcBorders>
              <w:top w:val="single" w:sz="4" w:space="0" w:color="auto"/>
              <w:left w:val="single" w:sz="4" w:space="0" w:color="auto"/>
              <w:bottom w:val="single" w:sz="4" w:space="0" w:color="auto"/>
              <w:right w:val="single" w:sz="4" w:space="0" w:color="auto"/>
            </w:tcBorders>
            <w:vAlign w:val="center"/>
          </w:tcPr>
          <w:p w:rsidR="00896935" w:rsidRPr="00BB64D6" w:rsidRDefault="00896935" w:rsidP="00896935">
            <w:pPr>
              <w:tabs>
                <w:tab w:val="left" w:pos="3060"/>
                <w:tab w:val="left" w:pos="4680"/>
                <w:tab w:val="left" w:pos="7740"/>
              </w:tabs>
              <w:spacing w:after="0" w:line="240" w:lineRule="auto"/>
              <w:jc w:val="center"/>
              <w:rPr>
                <w:rFonts w:asciiTheme="majorHAnsi" w:eastAsia="Times New Roman" w:hAnsiTheme="majorHAnsi" w:cstheme="majorHAnsi"/>
                <w:b/>
              </w:rPr>
            </w:pPr>
            <w:r w:rsidRPr="00BB64D6">
              <w:rPr>
                <w:rFonts w:asciiTheme="majorHAnsi" w:eastAsia="Times New Roman" w:hAnsiTheme="majorHAnsi" w:cstheme="majorHAnsi"/>
                <w:b/>
              </w:rPr>
              <w:t>VII.</w:t>
            </w:r>
          </w:p>
        </w:tc>
        <w:tc>
          <w:tcPr>
            <w:tcW w:w="775" w:type="dxa"/>
            <w:tcBorders>
              <w:top w:val="single" w:sz="4" w:space="0" w:color="auto"/>
              <w:left w:val="single" w:sz="4" w:space="0" w:color="auto"/>
              <w:bottom w:val="single" w:sz="4" w:space="0" w:color="auto"/>
              <w:right w:val="single" w:sz="4" w:space="0" w:color="auto"/>
            </w:tcBorders>
            <w:vAlign w:val="center"/>
          </w:tcPr>
          <w:p w:rsidR="00896935" w:rsidRPr="00BB64D6" w:rsidRDefault="00896935" w:rsidP="00896935">
            <w:pPr>
              <w:tabs>
                <w:tab w:val="left" w:pos="3060"/>
                <w:tab w:val="left" w:pos="4680"/>
                <w:tab w:val="left" w:pos="7740"/>
              </w:tabs>
              <w:spacing w:after="0" w:line="240" w:lineRule="auto"/>
              <w:jc w:val="center"/>
              <w:rPr>
                <w:rFonts w:asciiTheme="majorHAnsi" w:eastAsia="Times New Roman" w:hAnsiTheme="majorHAnsi" w:cstheme="majorHAnsi"/>
                <w:b/>
              </w:rPr>
            </w:pPr>
            <w:r w:rsidRPr="00BB64D6">
              <w:rPr>
                <w:rFonts w:asciiTheme="majorHAnsi" w:eastAsia="Times New Roman" w:hAnsiTheme="majorHAnsi" w:cstheme="majorHAnsi"/>
                <w:b/>
              </w:rPr>
              <w:t>VIII.</w:t>
            </w:r>
          </w:p>
        </w:tc>
        <w:tc>
          <w:tcPr>
            <w:tcW w:w="1060" w:type="dxa"/>
            <w:vMerge/>
            <w:tcBorders>
              <w:top w:val="single" w:sz="4" w:space="0" w:color="auto"/>
              <w:left w:val="single" w:sz="4" w:space="0" w:color="auto"/>
              <w:bottom w:val="single" w:sz="4" w:space="0" w:color="auto"/>
              <w:right w:val="single" w:sz="4" w:space="0" w:color="auto"/>
            </w:tcBorders>
            <w:vAlign w:val="center"/>
          </w:tcPr>
          <w:p w:rsidR="00896935" w:rsidRPr="00BB64D6" w:rsidRDefault="00896935" w:rsidP="00896935">
            <w:pPr>
              <w:spacing w:after="0" w:line="240" w:lineRule="auto"/>
              <w:rPr>
                <w:rFonts w:asciiTheme="majorHAnsi" w:eastAsia="Times New Roman" w:hAnsiTheme="majorHAnsi" w:cstheme="majorHAnsi"/>
                <w:b/>
              </w:rPr>
            </w:pPr>
          </w:p>
        </w:tc>
      </w:tr>
      <w:tr w:rsidR="00896935" w:rsidRPr="00BB64D6" w:rsidTr="000E79AD">
        <w:trPr>
          <w:trHeight w:val="504"/>
        </w:trPr>
        <w:tc>
          <w:tcPr>
            <w:tcW w:w="3112" w:type="dxa"/>
            <w:tcBorders>
              <w:top w:val="single" w:sz="4" w:space="0" w:color="auto"/>
              <w:left w:val="single" w:sz="4" w:space="0" w:color="auto"/>
              <w:bottom w:val="single" w:sz="4" w:space="0" w:color="auto"/>
              <w:right w:val="single" w:sz="4" w:space="0" w:color="auto"/>
            </w:tcBorders>
            <w:vAlign w:val="center"/>
          </w:tcPr>
          <w:p w:rsidR="00896935" w:rsidRPr="00BB64D6" w:rsidRDefault="00896935" w:rsidP="00896935">
            <w:pPr>
              <w:tabs>
                <w:tab w:val="left" w:pos="3060"/>
                <w:tab w:val="left" w:pos="4680"/>
                <w:tab w:val="left" w:pos="7740"/>
              </w:tabs>
              <w:spacing w:after="0" w:line="240" w:lineRule="auto"/>
              <w:rPr>
                <w:rFonts w:asciiTheme="majorHAnsi" w:eastAsia="Times New Roman" w:hAnsiTheme="majorHAnsi" w:cstheme="majorHAnsi"/>
              </w:rPr>
            </w:pPr>
            <w:r w:rsidRPr="00BB64D6">
              <w:rPr>
                <w:rFonts w:asciiTheme="majorHAnsi" w:eastAsia="Times New Roman" w:hAnsiTheme="majorHAnsi" w:cstheme="majorHAnsi"/>
              </w:rPr>
              <w:t>Čl.4./čl./5.</w:t>
            </w:r>
            <w:r w:rsidR="00D86264">
              <w:rPr>
                <w:rFonts w:asciiTheme="majorHAnsi" w:eastAsia="Times New Roman" w:hAnsiTheme="majorHAnsi" w:cstheme="majorHAnsi"/>
              </w:rPr>
              <w:t xml:space="preserve"> </w:t>
            </w:r>
            <w:r w:rsidRPr="00BB64D6">
              <w:rPr>
                <w:rFonts w:asciiTheme="majorHAnsi" w:eastAsia="Times New Roman" w:hAnsiTheme="majorHAnsi" w:cstheme="majorHAnsi"/>
              </w:rPr>
              <w:t>-</w:t>
            </w:r>
            <w:r w:rsidR="00D86264">
              <w:rPr>
                <w:rFonts w:asciiTheme="majorHAnsi" w:eastAsia="Times New Roman" w:hAnsiTheme="majorHAnsi" w:cstheme="majorHAnsi"/>
              </w:rPr>
              <w:t xml:space="preserve"> </w:t>
            </w:r>
            <w:r w:rsidRPr="00BB64D6">
              <w:rPr>
                <w:rFonts w:asciiTheme="majorHAnsi" w:eastAsia="Times New Roman" w:hAnsiTheme="majorHAnsi" w:cstheme="majorHAnsi"/>
              </w:rPr>
              <w:t>redovit program uz individualizirane postupke</w:t>
            </w:r>
          </w:p>
        </w:tc>
        <w:tc>
          <w:tcPr>
            <w:tcW w:w="663" w:type="dxa"/>
            <w:tcBorders>
              <w:top w:val="single" w:sz="4" w:space="0" w:color="auto"/>
              <w:left w:val="single" w:sz="4" w:space="0" w:color="auto"/>
              <w:bottom w:val="single" w:sz="4" w:space="0" w:color="auto"/>
              <w:right w:val="single" w:sz="4" w:space="0" w:color="auto"/>
            </w:tcBorders>
          </w:tcPr>
          <w:p w:rsidR="00896935" w:rsidRPr="00BB64D6" w:rsidRDefault="00F71D14" w:rsidP="00896935">
            <w:pPr>
              <w:tabs>
                <w:tab w:val="left" w:pos="3060"/>
                <w:tab w:val="left" w:pos="4680"/>
                <w:tab w:val="left" w:pos="7740"/>
              </w:tabs>
              <w:spacing w:after="0" w:line="240" w:lineRule="auto"/>
              <w:jc w:val="center"/>
              <w:rPr>
                <w:rFonts w:asciiTheme="majorHAnsi" w:eastAsia="Times New Roman" w:hAnsiTheme="majorHAnsi" w:cstheme="majorHAnsi"/>
                <w:b/>
              </w:rPr>
            </w:pPr>
            <w:r w:rsidRPr="00BB64D6">
              <w:rPr>
                <w:rFonts w:asciiTheme="majorHAnsi" w:eastAsia="Times New Roman" w:hAnsiTheme="majorHAnsi" w:cstheme="majorHAnsi"/>
                <w:b/>
              </w:rPr>
              <w:t>4</w:t>
            </w:r>
          </w:p>
        </w:tc>
        <w:tc>
          <w:tcPr>
            <w:tcW w:w="670" w:type="dxa"/>
            <w:tcBorders>
              <w:top w:val="single" w:sz="4" w:space="0" w:color="auto"/>
              <w:left w:val="single" w:sz="4" w:space="0" w:color="auto"/>
              <w:bottom w:val="single" w:sz="4" w:space="0" w:color="auto"/>
              <w:right w:val="single" w:sz="4" w:space="0" w:color="auto"/>
            </w:tcBorders>
          </w:tcPr>
          <w:p w:rsidR="00896935" w:rsidRPr="00BB64D6" w:rsidRDefault="00F71D14" w:rsidP="00896935">
            <w:pPr>
              <w:tabs>
                <w:tab w:val="left" w:pos="3060"/>
                <w:tab w:val="left" w:pos="4680"/>
                <w:tab w:val="left" w:pos="7740"/>
              </w:tabs>
              <w:spacing w:after="0" w:line="240" w:lineRule="auto"/>
              <w:jc w:val="center"/>
              <w:rPr>
                <w:rFonts w:asciiTheme="majorHAnsi" w:eastAsia="Times New Roman" w:hAnsiTheme="majorHAnsi" w:cstheme="majorHAnsi"/>
                <w:b/>
              </w:rPr>
            </w:pPr>
            <w:r w:rsidRPr="00BB64D6">
              <w:rPr>
                <w:rFonts w:asciiTheme="majorHAnsi" w:eastAsia="Times New Roman" w:hAnsiTheme="majorHAnsi" w:cstheme="majorHAnsi"/>
                <w:b/>
              </w:rPr>
              <w:t>4</w:t>
            </w:r>
          </w:p>
        </w:tc>
        <w:tc>
          <w:tcPr>
            <w:tcW w:w="675" w:type="dxa"/>
            <w:tcBorders>
              <w:top w:val="single" w:sz="4" w:space="0" w:color="auto"/>
              <w:left w:val="single" w:sz="4" w:space="0" w:color="auto"/>
              <w:bottom w:val="single" w:sz="4" w:space="0" w:color="auto"/>
              <w:right w:val="single" w:sz="4" w:space="0" w:color="auto"/>
            </w:tcBorders>
          </w:tcPr>
          <w:p w:rsidR="00896935" w:rsidRPr="00BB64D6" w:rsidRDefault="00F71D14" w:rsidP="00896935">
            <w:pPr>
              <w:tabs>
                <w:tab w:val="left" w:pos="3060"/>
                <w:tab w:val="left" w:pos="4680"/>
                <w:tab w:val="left" w:pos="7740"/>
              </w:tabs>
              <w:spacing w:after="0" w:line="240" w:lineRule="auto"/>
              <w:jc w:val="center"/>
              <w:rPr>
                <w:rFonts w:asciiTheme="majorHAnsi" w:eastAsia="Times New Roman" w:hAnsiTheme="majorHAnsi" w:cstheme="majorHAnsi"/>
                <w:b/>
              </w:rPr>
            </w:pPr>
            <w:r w:rsidRPr="00BB64D6">
              <w:rPr>
                <w:rFonts w:asciiTheme="majorHAnsi" w:eastAsia="Times New Roman" w:hAnsiTheme="majorHAnsi" w:cstheme="majorHAnsi"/>
                <w:b/>
              </w:rPr>
              <w:t>5</w:t>
            </w:r>
          </w:p>
        </w:tc>
        <w:tc>
          <w:tcPr>
            <w:tcW w:w="671" w:type="dxa"/>
            <w:tcBorders>
              <w:top w:val="single" w:sz="4" w:space="0" w:color="auto"/>
              <w:left w:val="single" w:sz="4" w:space="0" w:color="auto"/>
              <w:bottom w:val="single" w:sz="4" w:space="0" w:color="auto"/>
              <w:right w:val="single" w:sz="4" w:space="0" w:color="auto"/>
            </w:tcBorders>
          </w:tcPr>
          <w:p w:rsidR="00896935" w:rsidRPr="00BB64D6" w:rsidRDefault="00F71D14" w:rsidP="00896935">
            <w:pPr>
              <w:tabs>
                <w:tab w:val="left" w:pos="3060"/>
                <w:tab w:val="left" w:pos="4680"/>
                <w:tab w:val="left" w:pos="7740"/>
              </w:tabs>
              <w:spacing w:after="0" w:line="240" w:lineRule="auto"/>
              <w:jc w:val="center"/>
              <w:rPr>
                <w:rFonts w:asciiTheme="majorHAnsi" w:eastAsia="Times New Roman" w:hAnsiTheme="majorHAnsi" w:cstheme="majorHAnsi"/>
                <w:b/>
              </w:rPr>
            </w:pPr>
            <w:r w:rsidRPr="00BB64D6">
              <w:rPr>
                <w:rFonts w:asciiTheme="majorHAnsi" w:eastAsia="Times New Roman" w:hAnsiTheme="majorHAnsi" w:cstheme="majorHAnsi"/>
                <w:b/>
              </w:rPr>
              <w:t>4</w:t>
            </w:r>
          </w:p>
        </w:tc>
        <w:tc>
          <w:tcPr>
            <w:tcW w:w="665" w:type="dxa"/>
            <w:tcBorders>
              <w:top w:val="single" w:sz="4" w:space="0" w:color="auto"/>
              <w:left w:val="single" w:sz="4" w:space="0" w:color="auto"/>
              <w:bottom w:val="single" w:sz="4" w:space="0" w:color="auto"/>
              <w:right w:val="single" w:sz="4" w:space="0" w:color="auto"/>
            </w:tcBorders>
          </w:tcPr>
          <w:p w:rsidR="00896935" w:rsidRPr="00BB64D6" w:rsidRDefault="00BB64D6" w:rsidP="00896935">
            <w:pPr>
              <w:tabs>
                <w:tab w:val="left" w:pos="3060"/>
                <w:tab w:val="left" w:pos="4680"/>
                <w:tab w:val="left" w:pos="7740"/>
              </w:tabs>
              <w:spacing w:after="0" w:line="240" w:lineRule="auto"/>
              <w:jc w:val="center"/>
              <w:rPr>
                <w:rFonts w:asciiTheme="majorHAnsi" w:eastAsia="Times New Roman" w:hAnsiTheme="majorHAnsi" w:cstheme="majorHAnsi"/>
                <w:b/>
              </w:rPr>
            </w:pPr>
            <w:r w:rsidRPr="00BB64D6">
              <w:rPr>
                <w:rFonts w:asciiTheme="majorHAnsi" w:eastAsia="Times New Roman" w:hAnsiTheme="majorHAnsi" w:cstheme="majorHAnsi"/>
                <w:b/>
              </w:rPr>
              <w:t>4</w:t>
            </w:r>
          </w:p>
        </w:tc>
        <w:tc>
          <w:tcPr>
            <w:tcW w:w="666" w:type="dxa"/>
            <w:tcBorders>
              <w:top w:val="single" w:sz="4" w:space="0" w:color="auto"/>
              <w:left w:val="single" w:sz="4" w:space="0" w:color="auto"/>
              <w:bottom w:val="single" w:sz="4" w:space="0" w:color="auto"/>
              <w:right w:val="single" w:sz="4" w:space="0" w:color="auto"/>
            </w:tcBorders>
          </w:tcPr>
          <w:p w:rsidR="00896935" w:rsidRPr="00BB64D6" w:rsidRDefault="00BB64D6" w:rsidP="00896935">
            <w:pPr>
              <w:tabs>
                <w:tab w:val="left" w:pos="3060"/>
                <w:tab w:val="left" w:pos="4680"/>
                <w:tab w:val="left" w:pos="7740"/>
              </w:tabs>
              <w:spacing w:after="0" w:line="240" w:lineRule="auto"/>
              <w:jc w:val="center"/>
              <w:rPr>
                <w:rFonts w:asciiTheme="majorHAnsi" w:eastAsia="Times New Roman" w:hAnsiTheme="majorHAnsi" w:cstheme="majorHAnsi"/>
                <w:b/>
              </w:rPr>
            </w:pPr>
            <w:r w:rsidRPr="00BB64D6">
              <w:rPr>
                <w:rFonts w:asciiTheme="majorHAnsi" w:eastAsia="Times New Roman" w:hAnsiTheme="majorHAnsi" w:cstheme="majorHAnsi"/>
                <w:b/>
              </w:rPr>
              <w:t>3</w:t>
            </w:r>
          </w:p>
        </w:tc>
        <w:tc>
          <w:tcPr>
            <w:tcW w:w="677" w:type="dxa"/>
            <w:tcBorders>
              <w:top w:val="single" w:sz="4" w:space="0" w:color="auto"/>
              <w:left w:val="single" w:sz="4" w:space="0" w:color="auto"/>
              <w:bottom w:val="single" w:sz="4" w:space="0" w:color="auto"/>
              <w:right w:val="single" w:sz="4" w:space="0" w:color="auto"/>
            </w:tcBorders>
          </w:tcPr>
          <w:p w:rsidR="00896935" w:rsidRPr="00BB64D6" w:rsidRDefault="00BB64D6" w:rsidP="00896935">
            <w:pPr>
              <w:tabs>
                <w:tab w:val="left" w:pos="3060"/>
                <w:tab w:val="left" w:pos="4680"/>
                <w:tab w:val="left" w:pos="7740"/>
              </w:tabs>
              <w:spacing w:after="0" w:line="240" w:lineRule="auto"/>
              <w:jc w:val="center"/>
              <w:rPr>
                <w:rFonts w:asciiTheme="majorHAnsi" w:eastAsia="Times New Roman" w:hAnsiTheme="majorHAnsi" w:cstheme="majorHAnsi"/>
                <w:b/>
              </w:rPr>
            </w:pPr>
            <w:r w:rsidRPr="00BB64D6">
              <w:rPr>
                <w:rFonts w:asciiTheme="majorHAnsi" w:eastAsia="Times New Roman" w:hAnsiTheme="majorHAnsi" w:cstheme="majorHAnsi"/>
                <w:b/>
              </w:rPr>
              <w:t>2</w:t>
            </w:r>
          </w:p>
        </w:tc>
        <w:tc>
          <w:tcPr>
            <w:tcW w:w="775" w:type="dxa"/>
            <w:tcBorders>
              <w:top w:val="single" w:sz="4" w:space="0" w:color="auto"/>
              <w:left w:val="single" w:sz="4" w:space="0" w:color="auto"/>
              <w:bottom w:val="single" w:sz="4" w:space="0" w:color="auto"/>
              <w:right w:val="single" w:sz="4" w:space="0" w:color="auto"/>
            </w:tcBorders>
          </w:tcPr>
          <w:p w:rsidR="00896935" w:rsidRPr="00BB64D6" w:rsidRDefault="00BB64D6" w:rsidP="00896935">
            <w:pPr>
              <w:tabs>
                <w:tab w:val="left" w:pos="3060"/>
                <w:tab w:val="left" w:pos="4680"/>
                <w:tab w:val="left" w:pos="7740"/>
              </w:tabs>
              <w:spacing w:after="0" w:line="240" w:lineRule="auto"/>
              <w:jc w:val="center"/>
              <w:rPr>
                <w:rFonts w:asciiTheme="majorHAnsi" w:eastAsia="Times New Roman" w:hAnsiTheme="majorHAnsi" w:cstheme="majorHAnsi"/>
                <w:b/>
              </w:rPr>
            </w:pPr>
            <w:r w:rsidRPr="00BB64D6">
              <w:rPr>
                <w:rFonts w:asciiTheme="majorHAnsi" w:eastAsia="Times New Roman" w:hAnsiTheme="majorHAnsi" w:cstheme="majorHAnsi"/>
                <w:b/>
              </w:rPr>
              <w:t>0</w:t>
            </w:r>
          </w:p>
        </w:tc>
        <w:tc>
          <w:tcPr>
            <w:tcW w:w="1060" w:type="dxa"/>
            <w:tcBorders>
              <w:top w:val="single" w:sz="4" w:space="0" w:color="auto"/>
              <w:left w:val="single" w:sz="4" w:space="0" w:color="auto"/>
              <w:bottom w:val="single" w:sz="4" w:space="0" w:color="auto"/>
              <w:right w:val="single" w:sz="4" w:space="0" w:color="auto"/>
            </w:tcBorders>
          </w:tcPr>
          <w:p w:rsidR="00896935" w:rsidRPr="00BB64D6" w:rsidRDefault="00BB64D6" w:rsidP="00896935">
            <w:pPr>
              <w:tabs>
                <w:tab w:val="left" w:pos="3060"/>
                <w:tab w:val="left" w:pos="4680"/>
                <w:tab w:val="left" w:pos="7740"/>
              </w:tabs>
              <w:spacing w:after="0" w:line="240" w:lineRule="auto"/>
              <w:jc w:val="center"/>
              <w:rPr>
                <w:rFonts w:asciiTheme="majorHAnsi" w:eastAsia="Times New Roman" w:hAnsiTheme="majorHAnsi" w:cstheme="majorHAnsi"/>
                <w:b/>
              </w:rPr>
            </w:pPr>
            <w:r w:rsidRPr="00BB64D6">
              <w:rPr>
                <w:rFonts w:asciiTheme="majorHAnsi" w:eastAsia="Times New Roman" w:hAnsiTheme="majorHAnsi" w:cstheme="majorHAnsi"/>
                <w:b/>
              </w:rPr>
              <w:t>26</w:t>
            </w:r>
          </w:p>
        </w:tc>
      </w:tr>
      <w:tr w:rsidR="00BB64D6" w:rsidRPr="00BB64D6" w:rsidTr="000E79AD">
        <w:trPr>
          <w:trHeight w:val="532"/>
        </w:trPr>
        <w:tc>
          <w:tcPr>
            <w:tcW w:w="3112" w:type="dxa"/>
            <w:tcBorders>
              <w:top w:val="single" w:sz="4" w:space="0" w:color="auto"/>
              <w:left w:val="single" w:sz="4" w:space="0" w:color="auto"/>
              <w:bottom w:val="single" w:sz="4" w:space="0" w:color="auto"/>
              <w:right w:val="single" w:sz="4" w:space="0" w:color="auto"/>
            </w:tcBorders>
            <w:vAlign w:val="center"/>
          </w:tcPr>
          <w:p w:rsidR="00896935" w:rsidRPr="00BB64D6" w:rsidRDefault="00896935" w:rsidP="00896935">
            <w:pPr>
              <w:tabs>
                <w:tab w:val="left" w:pos="3060"/>
                <w:tab w:val="left" w:pos="4680"/>
                <w:tab w:val="left" w:pos="7740"/>
              </w:tabs>
              <w:spacing w:after="0" w:line="240" w:lineRule="auto"/>
              <w:rPr>
                <w:rFonts w:asciiTheme="majorHAnsi" w:eastAsia="Times New Roman" w:hAnsiTheme="majorHAnsi" w:cstheme="majorHAnsi"/>
              </w:rPr>
            </w:pPr>
            <w:r w:rsidRPr="00BB64D6">
              <w:rPr>
                <w:rFonts w:asciiTheme="majorHAnsi" w:eastAsia="Times New Roman" w:hAnsiTheme="majorHAnsi" w:cstheme="majorHAnsi"/>
              </w:rPr>
              <w:t>Čl.4./čl.6</w:t>
            </w:r>
            <w:r w:rsidR="00D86264">
              <w:rPr>
                <w:rFonts w:asciiTheme="majorHAnsi" w:eastAsia="Times New Roman" w:hAnsiTheme="majorHAnsi" w:cstheme="majorHAnsi"/>
              </w:rPr>
              <w:t xml:space="preserve"> </w:t>
            </w:r>
            <w:r w:rsidRPr="00BB64D6">
              <w:rPr>
                <w:rFonts w:asciiTheme="majorHAnsi" w:eastAsia="Times New Roman" w:hAnsiTheme="majorHAnsi" w:cstheme="majorHAnsi"/>
              </w:rPr>
              <w:t>-</w:t>
            </w:r>
            <w:r w:rsidR="00D86264">
              <w:rPr>
                <w:rFonts w:asciiTheme="majorHAnsi" w:eastAsia="Times New Roman" w:hAnsiTheme="majorHAnsi" w:cstheme="majorHAnsi"/>
              </w:rPr>
              <w:t xml:space="preserve"> </w:t>
            </w:r>
            <w:r w:rsidRPr="00BB64D6">
              <w:rPr>
                <w:rFonts w:asciiTheme="majorHAnsi" w:eastAsia="Times New Roman" w:hAnsiTheme="majorHAnsi" w:cstheme="majorHAnsi"/>
              </w:rPr>
              <w:t>redovit program uz prilagodbu sadržaja</w:t>
            </w:r>
          </w:p>
        </w:tc>
        <w:tc>
          <w:tcPr>
            <w:tcW w:w="663" w:type="dxa"/>
            <w:tcBorders>
              <w:top w:val="single" w:sz="4" w:space="0" w:color="auto"/>
              <w:left w:val="single" w:sz="4" w:space="0" w:color="auto"/>
              <w:bottom w:val="single" w:sz="4" w:space="0" w:color="auto"/>
              <w:right w:val="single" w:sz="4" w:space="0" w:color="auto"/>
            </w:tcBorders>
          </w:tcPr>
          <w:p w:rsidR="00896935" w:rsidRPr="00BB64D6" w:rsidRDefault="00F71D14" w:rsidP="00896935">
            <w:pPr>
              <w:tabs>
                <w:tab w:val="left" w:pos="3060"/>
                <w:tab w:val="left" w:pos="4680"/>
                <w:tab w:val="left" w:pos="7740"/>
              </w:tabs>
              <w:spacing w:after="0" w:line="240" w:lineRule="auto"/>
              <w:jc w:val="center"/>
              <w:rPr>
                <w:rFonts w:asciiTheme="majorHAnsi" w:eastAsia="Times New Roman" w:hAnsiTheme="majorHAnsi" w:cstheme="majorHAnsi"/>
                <w:b/>
              </w:rPr>
            </w:pPr>
            <w:r w:rsidRPr="00BB64D6">
              <w:rPr>
                <w:rFonts w:asciiTheme="majorHAnsi" w:eastAsia="Times New Roman" w:hAnsiTheme="majorHAnsi" w:cstheme="majorHAnsi"/>
                <w:b/>
              </w:rPr>
              <w:t>1</w:t>
            </w:r>
          </w:p>
        </w:tc>
        <w:tc>
          <w:tcPr>
            <w:tcW w:w="670" w:type="dxa"/>
            <w:tcBorders>
              <w:top w:val="single" w:sz="4" w:space="0" w:color="auto"/>
              <w:left w:val="single" w:sz="4" w:space="0" w:color="auto"/>
              <w:bottom w:val="single" w:sz="4" w:space="0" w:color="auto"/>
              <w:right w:val="single" w:sz="4" w:space="0" w:color="auto"/>
            </w:tcBorders>
          </w:tcPr>
          <w:p w:rsidR="00896935" w:rsidRPr="00BB64D6" w:rsidRDefault="00BB64D6" w:rsidP="00896935">
            <w:pPr>
              <w:tabs>
                <w:tab w:val="left" w:pos="3060"/>
                <w:tab w:val="left" w:pos="4680"/>
                <w:tab w:val="left" w:pos="7740"/>
              </w:tabs>
              <w:spacing w:after="0" w:line="240" w:lineRule="auto"/>
              <w:jc w:val="center"/>
              <w:rPr>
                <w:rFonts w:asciiTheme="majorHAnsi" w:eastAsia="Times New Roman" w:hAnsiTheme="majorHAnsi" w:cstheme="majorHAnsi"/>
                <w:b/>
              </w:rPr>
            </w:pPr>
            <w:r w:rsidRPr="00BB64D6">
              <w:rPr>
                <w:rFonts w:asciiTheme="majorHAnsi" w:eastAsia="Times New Roman" w:hAnsiTheme="majorHAnsi" w:cstheme="majorHAnsi"/>
                <w:b/>
              </w:rPr>
              <w:t>1</w:t>
            </w:r>
          </w:p>
        </w:tc>
        <w:tc>
          <w:tcPr>
            <w:tcW w:w="675" w:type="dxa"/>
            <w:tcBorders>
              <w:top w:val="single" w:sz="4" w:space="0" w:color="auto"/>
              <w:left w:val="single" w:sz="4" w:space="0" w:color="auto"/>
              <w:bottom w:val="single" w:sz="4" w:space="0" w:color="auto"/>
              <w:right w:val="single" w:sz="4" w:space="0" w:color="auto"/>
            </w:tcBorders>
          </w:tcPr>
          <w:p w:rsidR="00896935" w:rsidRPr="00BB64D6" w:rsidRDefault="00F71D14" w:rsidP="00896935">
            <w:pPr>
              <w:tabs>
                <w:tab w:val="left" w:pos="3060"/>
                <w:tab w:val="left" w:pos="4680"/>
                <w:tab w:val="left" w:pos="7740"/>
              </w:tabs>
              <w:spacing w:after="0" w:line="240" w:lineRule="auto"/>
              <w:jc w:val="center"/>
              <w:rPr>
                <w:rFonts w:asciiTheme="majorHAnsi" w:eastAsia="Times New Roman" w:hAnsiTheme="majorHAnsi" w:cstheme="majorHAnsi"/>
                <w:b/>
              </w:rPr>
            </w:pPr>
            <w:r w:rsidRPr="00BB64D6">
              <w:rPr>
                <w:rFonts w:asciiTheme="majorHAnsi" w:eastAsia="Times New Roman" w:hAnsiTheme="majorHAnsi" w:cstheme="majorHAnsi"/>
                <w:b/>
              </w:rPr>
              <w:t>0</w:t>
            </w:r>
          </w:p>
        </w:tc>
        <w:tc>
          <w:tcPr>
            <w:tcW w:w="671" w:type="dxa"/>
            <w:tcBorders>
              <w:top w:val="single" w:sz="4" w:space="0" w:color="auto"/>
              <w:left w:val="single" w:sz="4" w:space="0" w:color="auto"/>
              <w:bottom w:val="single" w:sz="4" w:space="0" w:color="auto"/>
              <w:right w:val="single" w:sz="4" w:space="0" w:color="auto"/>
            </w:tcBorders>
          </w:tcPr>
          <w:p w:rsidR="00896935" w:rsidRPr="00BB64D6" w:rsidRDefault="00BB64D6" w:rsidP="00896935">
            <w:pPr>
              <w:tabs>
                <w:tab w:val="left" w:pos="3060"/>
                <w:tab w:val="left" w:pos="4680"/>
                <w:tab w:val="left" w:pos="7740"/>
              </w:tabs>
              <w:spacing w:after="0" w:line="240" w:lineRule="auto"/>
              <w:jc w:val="center"/>
              <w:rPr>
                <w:rFonts w:asciiTheme="majorHAnsi" w:eastAsia="Times New Roman" w:hAnsiTheme="majorHAnsi" w:cstheme="majorHAnsi"/>
                <w:b/>
              </w:rPr>
            </w:pPr>
            <w:r w:rsidRPr="00BB64D6">
              <w:rPr>
                <w:rFonts w:asciiTheme="majorHAnsi" w:eastAsia="Times New Roman" w:hAnsiTheme="majorHAnsi" w:cstheme="majorHAnsi"/>
                <w:b/>
              </w:rPr>
              <w:t>1</w:t>
            </w:r>
          </w:p>
        </w:tc>
        <w:tc>
          <w:tcPr>
            <w:tcW w:w="665" w:type="dxa"/>
            <w:tcBorders>
              <w:top w:val="single" w:sz="4" w:space="0" w:color="auto"/>
              <w:left w:val="single" w:sz="4" w:space="0" w:color="auto"/>
              <w:bottom w:val="single" w:sz="4" w:space="0" w:color="auto"/>
              <w:right w:val="single" w:sz="4" w:space="0" w:color="auto"/>
            </w:tcBorders>
          </w:tcPr>
          <w:p w:rsidR="00896935" w:rsidRPr="00BB64D6" w:rsidRDefault="00BB64D6" w:rsidP="00896935">
            <w:pPr>
              <w:tabs>
                <w:tab w:val="left" w:pos="3060"/>
                <w:tab w:val="left" w:pos="4680"/>
                <w:tab w:val="left" w:pos="7740"/>
              </w:tabs>
              <w:spacing w:after="0" w:line="240" w:lineRule="auto"/>
              <w:jc w:val="center"/>
              <w:rPr>
                <w:rFonts w:asciiTheme="majorHAnsi" w:eastAsia="Times New Roman" w:hAnsiTheme="majorHAnsi" w:cstheme="majorHAnsi"/>
                <w:b/>
              </w:rPr>
            </w:pPr>
            <w:r w:rsidRPr="00BB64D6">
              <w:rPr>
                <w:rFonts w:asciiTheme="majorHAnsi" w:eastAsia="Times New Roman" w:hAnsiTheme="majorHAnsi" w:cstheme="majorHAnsi"/>
                <w:b/>
              </w:rPr>
              <w:t>2</w:t>
            </w:r>
          </w:p>
        </w:tc>
        <w:tc>
          <w:tcPr>
            <w:tcW w:w="666" w:type="dxa"/>
            <w:tcBorders>
              <w:top w:val="single" w:sz="4" w:space="0" w:color="auto"/>
              <w:left w:val="single" w:sz="4" w:space="0" w:color="auto"/>
              <w:bottom w:val="single" w:sz="4" w:space="0" w:color="auto"/>
              <w:right w:val="single" w:sz="4" w:space="0" w:color="auto"/>
            </w:tcBorders>
          </w:tcPr>
          <w:p w:rsidR="00896935" w:rsidRPr="00BB64D6" w:rsidRDefault="00BB64D6" w:rsidP="00896935">
            <w:pPr>
              <w:tabs>
                <w:tab w:val="left" w:pos="3060"/>
                <w:tab w:val="left" w:pos="4680"/>
                <w:tab w:val="left" w:pos="7740"/>
              </w:tabs>
              <w:spacing w:after="0" w:line="240" w:lineRule="auto"/>
              <w:jc w:val="center"/>
              <w:rPr>
                <w:rFonts w:asciiTheme="majorHAnsi" w:eastAsia="Times New Roman" w:hAnsiTheme="majorHAnsi" w:cstheme="majorHAnsi"/>
                <w:b/>
              </w:rPr>
            </w:pPr>
            <w:r w:rsidRPr="00BB64D6">
              <w:rPr>
                <w:rFonts w:asciiTheme="majorHAnsi" w:eastAsia="Times New Roman" w:hAnsiTheme="majorHAnsi" w:cstheme="majorHAnsi"/>
                <w:b/>
              </w:rPr>
              <w:t>3</w:t>
            </w:r>
          </w:p>
        </w:tc>
        <w:tc>
          <w:tcPr>
            <w:tcW w:w="677" w:type="dxa"/>
            <w:tcBorders>
              <w:top w:val="single" w:sz="4" w:space="0" w:color="auto"/>
              <w:left w:val="single" w:sz="4" w:space="0" w:color="auto"/>
              <w:bottom w:val="single" w:sz="4" w:space="0" w:color="auto"/>
              <w:right w:val="single" w:sz="4" w:space="0" w:color="auto"/>
            </w:tcBorders>
          </w:tcPr>
          <w:p w:rsidR="00896935" w:rsidRPr="00BB64D6" w:rsidRDefault="00F71D14" w:rsidP="00896935">
            <w:pPr>
              <w:tabs>
                <w:tab w:val="left" w:pos="3060"/>
                <w:tab w:val="left" w:pos="4680"/>
                <w:tab w:val="left" w:pos="7740"/>
              </w:tabs>
              <w:spacing w:after="0" w:line="240" w:lineRule="auto"/>
              <w:jc w:val="center"/>
              <w:rPr>
                <w:rFonts w:asciiTheme="majorHAnsi" w:eastAsia="Times New Roman" w:hAnsiTheme="majorHAnsi" w:cstheme="majorHAnsi"/>
                <w:b/>
              </w:rPr>
            </w:pPr>
            <w:r w:rsidRPr="00BB64D6">
              <w:rPr>
                <w:rFonts w:asciiTheme="majorHAnsi" w:eastAsia="Times New Roman" w:hAnsiTheme="majorHAnsi" w:cstheme="majorHAnsi"/>
                <w:b/>
              </w:rPr>
              <w:t>1</w:t>
            </w:r>
          </w:p>
        </w:tc>
        <w:tc>
          <w:tcPr>
            <w:tcW w:w="775" w:type="dxa"/>
            <w:tcBorders>
              <w:top w:val="single" w:sz="4" w:space="0" w:color="auto"/>
              <w:left w:val="single" w:sz="4" w:space="0" w:color="auto"/>
              <w:bottom w:val="single" w:sz="4" w:space="0" w:color="auto"/>
              <w:right w:val="single" w:sz="4" w:space="0" w:color="auto"/>
            </w:tcBorders>
          </w:tcPr>
          <w:p w:rsidR="00896935" w:rsidRPr="00BB64D6" w:rsidRDefault="00BB64D6" w:rsidP="00896935">
            <w:pPr>
              <w:tabs>
                <w:tab w:val="left" w:pos="3060"/>
                <w:tab w:val="left" w:pos="4680"/>
                <w:tab w:val="left" w:pos="7740"/>
              </w:tabs>
              <w:spacing w:after="0" w:line="240" w:lineRule="auto"/>
              <w:jc w:val="center"/>
              <w:rPr>
                <w:rFonts w:asciiTheme="majorHAnsi" w:eastAsia="Times New Roman" w:hAnsiTheme="majorHAnsi" w:cstheme="majorHAnsi"/>
                <w:b/>
              </w:rPr>
            </w:pPr>
            <w:r w:rsidRPr="00BB64D6">
              <w:rPr>
                <w:rFonts w:asciiTheme="majorHAnsi" w:eastAsia="Times New Roman" w:hAnsiTheme="majorHAnsi" w:cstheme="majorHAnsi"/>
                <w:b/>
              </w:rPr>
              <w:t>1</w:t>
            </w:r>
          </w:p>
        </w:tc>
        <w:tc>
          <w:tcPr>
            <w:tcW w:w="1060" w:type="dxa"/>
            <w:tcBorders>
              <w:top w:val="single" w:sz="4" w:space="0" w:color="auto"/>
              <w:left w:val="single" w:sz="4" w:space="0" w:color="auto"/>
              <w:bottom w:val="single" w:sz="4" w:space="0" w:color="auto"/>
              <w:right w:val="single" w:sz="4" w:space="0" w:color="auto"/>
            </w:tcBorders>
          </w:tcPr>
          <w:p w:rsidR="00896935" w:rsidRPr="00BB64D6" w:rsidRDefault="00BB64D6" w:rsidP="00896935">
            <w:pPr>
              <w:tabs>
                <w:tab w:val="left" w:pos="3060"/>
                <w:tab w:val="left" w:pos="4680"/>
                <w:tab w:val="left" w:pos="7740"/>
              </w:tabs>
              <w:spacing w:after="0" w:line="240" w:lineRule="auto"/>
              <w:jc w:val="center"/>
              <w:rPr>
                <w:rFonts w:asciiTheme="majorHAnsi" w:eastAsia="Times New Roman" w:hAnsiTheme="majorHAnsi" w:cstheme="majorHAnsi"/>
                <w:b/>
              </w:rPr>
            </w:pPr>
            <w:r w:rsidRPr="00BB64D6">
              <w:rPr>
                <w:rFonts w:asciiTheme="majorHAnsi" w:eastAsia="Times New Roman" w:hAnsiTheme="majorHAnsi" w:cstheme="majorHAnsi"/>
                <w:b/>
              </w:rPr>
              <w:t>10</w:t>
            </w:r>
          </w:p>
        </w:tc>
      </w:tr>
    </w:tbl>
    <w:p w:rsidR="00896935" w:rsidRPr="00DC3569" w:rsidRDefault="00896935" w:rsidP="00896935">
      <w:pPr>
        <w:spacing w:after="0" w:line="240" w:lineRule="auto"/>
        <w:jc w:val="both"/>
        <w:rPr>
          <w:rFonts w:asciiTheme="majorHAnsi" w:eastAsia="Times New Roman" w:hAnsiTheme="majorHAnsi" w:cstheme="majorHAnsi"/>
          <w:b/>
        </w:rPr>
      </w:pPr>
    </w:p>
    <w:p w:rsidR="00896935" w:rsidRPr="00BC1983" w:rsidRDefault="00C81E4B" w:rsidP="00896935">
      <w:pPr>
        <w:spacing w:before="100" w:beforeAutospacing="1" w:after="100" w:afterAutospacing="1" w:line="240" w:lineRule="auto"/>
        <w:jc w:val="both"/>
        <w:rPr>
          <w:rFonts w:asciiTheme="majorHAnsi" w:eastAsia="Times New Roman" w:hAnsiTheme="majorHAnsi" w:cstheme="majorHAnsi"/>
          <w:b/>
          <w:bCs/>
          <w:lang w:eastAsia="hr-HR"/>
        </w:rPr>
      </w:pPr>
      <w:r w:rsidRPr="00DC3569">
        <w:rPr>
          <w:rFonts w:asciiTheme="majorHAnsi" w:eastAsia="Times New Roman" w:hAnsiTheme="majorHAnsi" w:cstheme="majorHAnsi"/>
          <w:lang w:eastAsia="hr-HR"/>
        </w:rPr>
        <w:tab/>
      </w:r>
      <w:r w:rsidR="00BC1983" w:rsidRPr="00BC1983">
        <w:rPr>
          <w:rFonts w:asciiTheme="majorHAnsi" w:eastAsia="Times New Roman" w:hAnsiTheme="majorHAnsi" w:cstheme="majorHAnsi"/>
          <w:lang w:eastAsia="hr-HR"/>
        </w:rPr>
        <w:t xml:space="preserve">U </w:t>
      </w:r>
      <w:r w:rsidR="0008666D">
        <w:rPr>
          <w:rFonts w:asciiTheme="majorHAnsi" w:eastAsia="Times New Roman" w:hAnsiTheme="majorHAnsi" w:cstheme="majorHAnsi"/>
          <w:lang w:eastAsia="hr-HR"/>
        </w:rPr>
        <w:t>školskoj godini 2023</w:t>
      </w:r>
      <w:r w:rsidR="00896935" w:rsidRPr="00BC1983">
        <w:rPr>
          <w:rFonts w:asciiTheme="majorHAnsi" w:eastAsia="Times New Roman" w:hAnsiTheme="majorHAnsi" w:cstheme="majorHAnsi"/>
          <w:lang w:eastAsia="hr-HR"/>
        </w:rPr>
        <w:t>./2</w:t>
      </w:r>
      <w:r w:rsidR="0008666D">
        <w:rPr>
          <w:rFonts w:asciiTheme="majorHAnsi" w:eastAsia="Times New Roman" w:hAnsiTheme="majorHAnsi" w:cstheme="majorHAnsi"/>
          <w:lang w:eastAsia="hr-HR"/>
        </w:rPr>
        <w:t>4</w:t>
      </w:r>
      <w:r w:rsidR="00BC1983" w:rsidRPr="00BC1983">
        <w:rPr>
          <w:rFonts w:asciiTheme="majorHAnsi" w:eastAsia="Times New Roman" w:hAnsiTheme="majorHAnsi" w:cstheme="majorHAnsi"/>
          <w:lang w:eastAsia="hr-HR"/>
        </w:rPr>
        <w:t xml:space="preserve">. školu </w:t>
      </w:r>
      <w:r w:rsidR="00BC1983" w:rsidRPr="00BB64D6">
        <w:rPr>
          <w:rFonts w:asciiTheme="majorHAnsi" w:eastAsia="Times New Roman" w:hAnsiTheme="majorHAnsi" w:cstheme="majorHAnsi"/>
          <w:lang w:eastAsia="hr-HR"/>
        </w:rPr>
        <w:t xml:space="preserve">pohađa </w:t>
      </w:r>
      <w:r w:rsidR="00BB64D6" w:rsidRPr="00BB64D6">
        <w:rPr>
          <w:rFonts w:asciiTheme="majorHAnsi" w:eastAsia="Times New Roman" w:hAnsiTheme="majorHAnsi" w:cstheme="majorHAnsi"/>
          <w:lang w:eastAsia="hr-HR"/>
        </w:rPr>
        <w:t>36</w:t>
      </w:r>
      <w:r w:rsidRPr="00BB64D6">
        <w:rPr>
          <w:rFonts w:asciiTheme="majorHAnsi" w:eastAsia="Times New Roman" w:hAnsiTheme="majorHAnsi" w:cstheme="majorHAnsi"/>
          <w:lang w:eastAsia="hr-HR"/>
        </w:rPr>
        <w:t xml:space="preserve"> učenik</w:t>
      </w:r>
      <w:r w:rsidR="00422508">
        <w:rPr>
          <w:rFonts w:asciiTheme="majorHAnsi" w:eastAsia="Times New Roman" w:hAnsiTheme="majorHAnsi" w:cstheme="majorHAnsi"/>
          <w:lang w:eastAsia="hr-HR"/>
        </w:rPr>
        <w:t>a</w:t>
      </w:r>
      <w:r w:rsidR="00896935" w:rsidRPr="00BB64D6">
        <w:rPr>
          <w:rFonts w:asciiTheme="majorHAnsi" w:eastAsia="Times New Roman" w:hAnsiTheme="majorHAnsi" w:cstheme="majorHAnsi"/>
          <w:lang w:eastAsia="hr-HR"/>
        </w:rPr>
        <w:t xml:space="preserve"> s teškoćama u razvoju. Učenici pohađaju nastavu prema Pravilniku </w:t>
      </w:r>
      <w:r w:rsidR="00896935" w:rsidRPr="00BB64D6">
        <w:rPr>
          <w:rFonts w:asciiTheme="majorHAnsi" w:eastAsia="Times New Roman" w:hAnsiTheme="majorHAnsi" w:cstheme="majorHAnsi"/>
          <w:b/>
          <w:bCs/>
          <w:lang w:eastAsia="hr-HR"/>
        </w:rPr>
        <w:t xml:space="preserve">o osnovnoškolskom i srednjoškolskom odgoju i </w:t>
      </w:r>
      <w:r w:rsidR="00896935" w:rsidRPr="00BC1983">
        <w:rPr>
          <w:rFonts w:asciiTheme="majorHAnsi" w:eastAsia="Times New Roman" w:hAnsiTheme="majorHAnsi" w:cstheme="majorHAnsi"/>
          <w:b/>
          <w:bCs/>
          <w:lang w:eastAsia="hr-HR"/>
        </w:rPr>
        <w:t xml:space="preserve">obrazovanju učenika s teškoćama u razvoju. </w:t>
      </w:r>
      <w:r w:rsidR="00A44FDB" w:rsidRPr="00BC1983">
        <w:rPr>
          <w:rFonts w:asciiTheme="majorHAnsi" w:eastAsia="Times New Roman" w:hAnsiTheme="majorHAnsi" w:cstheme="majorHAnsi"/>
          <w:lang w:eastAsia="hr-HR"/>
        </w:rPr>
        <w:t xml:space="preserve"> Na početku školske godine na R</w:t>
      </w:r>
      <w:r w:rsidR="00896935" w:rsidRPr="00BC1983">
        <w:rPr>
          <w:rFonts w:asciiTheme="majorHAnsi" w:eastAsia="Times New Roman" w:hAnsiTheme="majorHAnsi" w:cstheme="majorHAnsi"/>
          <w:lang w:eastAsia="hr-HR"/>
        </w:rPr>
        <w:t xml:space="preserve">azrednim vijećima nastavnici su dobili informacije o vrstama i stupnju teškoća učenika. </w:t>
      </w:r>
      <w:r w:rsidR="00896935" w:rsidRPr="00D646CD">
        <w:rPr>
          <w:rFonts w:asciiTheme="majorHAnsi" w:eastAsia="Times New Roman" w:hAnsiTheme="majorHAnsi" w:cstheme="majorHAnsi"/>
          <w:color w:val="000000" w:themeColor="text1"/>
          <w:lang w:eastAsia="hr-HR"/>
        </w:rPr>
        <w:t>Dogov</w:t>
      </w:r>
      <w:r w:rsidR="00DC3569" w:rsidRPr="00D646CD">
        <w:rPr>
          <w:rFonts w:asciiTheme="majorHAnsi" w:eastAsia="Times New Roman" w:hAnsiTheme="majorHAnsi" w:cstheme="majorHAnsi"/>
          <w:color w:val="000000" w:themeColor="text1"/>
          <w:lang w:eastAsia="hr-HR"/>
        </w:rPr>
        <w:t>oreni su načini izrade IK-a (Individualiziranog kurikuluma).</w:t>
      </w:r>
      <w:r w:rsidR="00896935" w:rsidRPr="00D646CD">
        <w:rPr>
          <w:rFonts w:asciiTheme="majorHAnsi" w:eastAsia="Times New Roman" w:hAnsiTheme="majorHAnsi" w:cstheme="majorHAnsi"/>
          <w:color w:val="000000" w:themeColor="text1"/>
          <w:lang w:eastAsia="hr-HR"/>
        </w:rPr>
        <w:t xml:space="preserve"> </w:t>
      </w:r>
      <w:r w:rsidR="00896935" w:rsidRPr="00BC1983">
        <w:rPr>
          <w:rFonts w:asciiTheme="majorHAnsi" w:eastAsia="Times New Roman" w:hAnsiTheme="majorHAnsi" w:cstheme="majorHAnsi"/>
          <w:lang w:eastAsia="hr-HR"/>
        </w:rPr>
        <w:t>S učenicima će se raditi individualiz</w:t>
      </w:r>
      <w:r w:rsidR="00A44FDB" w:rsidRPr="00BC1983">
        <w:rPr>
          <w:rFonts w:asciiTheme="majorHAnsi" w:eastAsia="Times New Roman" w:hAnsiTheme="majorHAnsi" w:cstheme="majorHAnsi"/>
          <w:lang w:eastAsia="hr-HR"/>
        </w:rPr>
        <w:t>irano  tijekom godine, uključit</w:t>
      </w:r>
      <w:r w:rsidR="00896935" w:rsidRPr="00BC1983">
        <w:rPr>
          <w:rFonts w:asciiTheme="majorHAnsi" w:eastAsia="Times New Roman" w:hAnsiTheme="majorHAnsi" w:cstheme="majorHAnsi"/>
          <w:lang w:eastAsia="hr-HR"/>
        </w:rPr>
        <w:t xml:space="preserve"> će se</w:t>
      </w:r>
      <w:r w:rsidR="00A44FDB" w:rsidRPr="00BC1983">
        <w:rPr>
          <w:rFonts w:asciiTheme="majorHAnsi" w:eastAsia="Times New Roman" w:hAnsiTheme="majorHAnsi" w:cstheme="majorHAnsi"/>
          <w:lang w:eastAsia="hr-HR"/>
        </w:rPr>
        <w:t xml:space="preserve"> u program dopunske nastave iz Matematike, Hrvatskog i Engleskog jezika.</w:t>
      </w:r>
      <w:r w:rsidR="00896935" w:rsidRPr="00BC1983">
        <w:rPr>
          <w:rFonts w:asciiTheme="majorHAnsi" w:eastAsia="Times New Roman" w:hAnsiTheme="majorHAnsi" w:cstheme="majorHAnsi"/>
          <w:lang w:eastAsia="hr-HR"/>
        </w:rPr>
        <w:t xml:space="preserve"> N</w:t>
      </w:r>
      <w:r w:rsidR="00A44FDB" w:rsidRPr="00BC1983">
        <w:rPr>
          <w:rFonts w:asciiTheme="majorHAnsi" w:eastAsia="Times New Roman" w:hAnsiTheme="majorHAnsi" w:cstheme="majorHAnsi"/>
          <w:lang w:eastAsia="hr-HR"/>
        </w:rPr>
        <w:t>astavnici će kroz razne oblike individualiziranog</w:t>
      </w:r>
      <w:r w:rsidR="00896935" w:rsidRPr="00BC1983">
        <w:rPr>
          <w:rFonts w:asciiTheme="majorHAnsi" w:eastAsia="Times New Roman" w:hAnsiTheme="majorHAnsi" w:cstheme="majorHAnsi"/>
          <w:lang w:eastAsia="hr-HR"/>
        </w:rPr>
        <w:t xml:space="preserve"> rad</w:t>
      </w:r>
      <w:r w:rsidR="00A44FDB" w:rsidRPr="00BC1983">
        <w:rPr>
          <w:rFonts w:asciiTheme="majorHAnsi" w:eastAsia="Times New Roman" w:hAnsiTheme="majorHAnsi" w:cstheme="majorHAnsi"/>
          <w:lang w:eastAsia="hr-HR"/>
        </w:rPr>
        <w:t xml:space="preserve">a </w:t>
      </w:r>
      <w:r w:rsidR="00896935" w:rsidRPr="00BC1983">
        <w:rPr>
          <w:rFonts w:asciiTheme="majorHAnsi" w:eastAsia="Times New Roman" w:hAnsiTheme="majorHAnsi" w:cstheme="majorHAnsi"/>
          <w:lang w:eastAsia="hr-HR"/>
        </w:rPr>
        <w:t xml:space="preserve">prilagođavati metode i oblike rada, češće  ispitivati, prilagođavati nastavne sadržaje na razini sposobnosti učenika, nastojati raditi tako da učenici uspješno savladaju osnove programa i tako steknu uvjete za nastavak obrazovanja. U radu s učenicima i njihovim roditeljima, bit će, osim predmetnih nastavnika, posebno angažiran razrednik, pedagog, </w:t>
      </w:r>
      <w:r w:rsidR="00DC3569" w:rsidRPr="00BC1983">
        <w:rPr>
          <w:rFonts w:asciiTheme="majorHAnsi" w:eastAsia="Times New Roman" w:hAnsiTheme="majorHAnsi" w:cstheme="majorHAnsi"/>
          <w:lang w:eastAsia="hr-HR"/>
        </w:rPr>
        <w:t>socijalni pedagog</w:t>
      </w:r>
      <w:r w:rsidR="00A44FDB" w:rsidRPr="00BC1983">
        <w:rPr>
          <w:rFonts w:asciiTheme="majorHAnsi" w:eastAsia="Times New Roman" w:hAnsiTheme="majorHAnsi" w:cstheme="majorHAnsi"/>
          <w:lang w:eastAsia="hr-HR"/>
        </w:rPr>
        <w:t xml:space="preserve"> i logoped. Radit će </w:t>
      </w:r>
      <w:r w:rsidR="00896935" w:rsidRPr="00BC1983">
        <w:rPr>
          <w:rFonts w:asciiTheme="majorHAnsi" w:eastAsia="Times New Roman" w:hAnsiTheme="majorHAnsi" w:cstheme="majorHAnsi"/>
          <w:lang w:eastAsia="hr-HR"/>
        </w:rPr>
        <w:t>se</w:t>
      </w:r>
      <w:r w:rsidR="00A44FDB" w:rsidRPr="00BC1983">
        <w:rPr>
          <w:rFonts w:asciiTheme="majorHAnsi" w:eastAsia="Times New Roman" w:hAnsiTheme="majorHAnsi" w:cstheme="majorHAnsi"/>
          <w:lang w:eastAsia="hr-HR"/>
        </w:rPr>
        <w:t>,</w:t>
      </w:r>
      <w:r w:rsidR="00896935" w:rsidRPr="00BC1983">
        <w:rPr>
          <w:rFonts w:asciiTheme="majorHAnsi" w:eastAsia="Times New Roman" w:hAnsiTheme="majorHAnsi" w:cstheme="majorHAnsi"/>
          <w:lang w:eastAsia="hr-HR"/>
        </w:rPr>
        <w:t xml:space="preserve"> također</w:t>
      </w:r>
      <w:r w:rsidR="00A44FDB" w:rsidRPr="00BC1983">
        <w:rPr>
          <w:rFonts w:asciiTheme="majorHAnsi" w:eastAsia="Times New Roman" w:hAnsiTheme="majorHAnsi" w:cstheme="majorHAnsi"/>
          <w:lang w:eastAsia="hr-HR"/>
        </w:rPr>
        <w:t>,</w:t>
      </w:r>
      <w:r w:rsidR="00896935" w:rsidRPr="00BC1983">
        <w:rPr>
          <w:rFonts w:asciiTheme="majorHAnsi" w:eastAsia="Times New Roman" w:hAnsiTheme="majorHAnsi" w:cstheme="majorHAnsi"/>
          <w:lang w:eastAsia="hr-HR"/>
        </w:rPr>
        <w:t xml:space="preserve"> na tome da se razredna zajednica afirmativno odnosi prema učenicima s teškoćama u razvoju, ne samo u razumijevanju njihovih poteškoća</w:t>
      </w:r>
      <w:r w:rsidR="00A44FDB" w:rsidRPr="00BC1983">
        <w:rPr>
          <w:rFonts w:asciiTheme="majorHAnsi" w:eastAsia="Times New Roman" w:hAnsiTheme="majorHAnsi" w:cstheme="majorHAnsi"/>
          <w:lang w:eastAsia="hr-HR"/>
        </w:rPr>
        <w:t>,</w:t>
      </w:r>
      <w:r w:rsidR="00896935" w:rsidRPr="00BC1983">
        <w:rPr>
          <w:rFonts w:asciiTheme="majorHAnsi" w:eastAsia="Times New Roman" w:hAnsiTheme="majorHAnsi" w:cstheme="majorHAnsi"/>
          <w:lang w:eastAsia="hr-HR"/>
        </w:rPr>
        <w:t xml:space="preserve"> već i u organiziranju različitih oblika pomoći. </w:t>
      </w:r>
    </w:p>
    <w:p w:rsidR="00DC3569" w:rsidRPr="00775502" w:rsidRDefault="006656DC" w:rsidP="00896935">
      <w:pPr>
        <w:spacing w:after="0" w:line="240" w:lineRule="auto"/>
        <w:ind w:firstLine="708"/>
        <w:jc w:val="both"/>
        <w:rPr>
          <w:rFonts w:asciiTheme="majorHAnsi" w:eastAsia="Times New Roman" w:hAnsiTheme="majorHAnsi" w:cstheme="majorHAnsi"/>
        </w:rPr>
      </w:pPr>
      <w:r w:rsidRPr="00BC1983">
        <w:rPr>
          <w:rFonts w:asciiTheme="majorHAnsi" w:eastAsia="Times New Roman" w:hAnsiTheme="majorHAnsi" w:cstheme="majorHAnsi"/>
        </w:rPr>
        <w:t>Prema R</w:t>
      </w:r>
      <w:r w:rsidR="00BB64D6">
        <w:rPr>
          <w:rFonts w:asciiTheme="majorHAnsi" w:eastAsia="Times New Roman" w:hAnsiTheme="majorHAnsi" w:cstheme="majorHAnsi"/>
        </w:rPr>
        <w:t>ješenju Ureda državne uprave 36</w:t>
      </w:r>
      <w:r w:rsidR="00DC3569" w:rsidRPr="00BC1983">
        <w:rPr>
          <w:rFonts w:asciiTheme="majorHAnsi" w:eastAsia="Times New Roman" w:hAnsiTheme="majorHAnsi" w:cstheme="majorHAnsi"/>
        </w:rPr>
        <w:t xml:space="preserve"> učenika</w:t>
      </w:r>
      <w:r w:rsidR="00896935" w:rsidRPr="00BC1983">
        <w:rPr>
          <w:rFonts w:asciiTheme="majorHAnsi" w:eastAsia="Times New Roman" w:hAnsiTheme="majorHAnsi" w:cstheme="majorHAnsi"/>
        </w:rPr>
        <w:t xml:space="preserve"> </w:t>
      </w:r>
      <w:r w:rsidR="00A11864" w:rsidRPr="00BC1983">
        <w:rPr>
          <w:rFonts w:asciiTheme="majorHAnsi" w:eastAsia="Times New Roman" w:hAnsiTheme="majorHAnsi" w:cstheme="majorHAnsi"/>
        </w:rPr>
        <w:t>pohađa nastavu prema primjerenom obliku školovanja.</w:t>
      </w:r>
    </w:p>
    <w:p w:rsidR="00896935" w:rsidRPr="00E97582" w:rsidRDefault="00896935" w:rsidP="00896935">
      <w:pPr>
        <w:spacing w:after="0" w:line="240" w:lineRule="auto"/>
        <w:jc w:val="both"/>
        <w:rPr>
          <w:rFonts w:asciiTheme="majorHAnsi" w:eastAsia="Times New Roman" w:hAnsiTheme="majorHAnsi" w:cstheme="majorHAnsi"/>
          <w:color w:val="FF0000"/>
        </w:rPr>
      </w:pPr>
    </w:p>
    <w:p w:rsidR="00896935" w:rsidRPr="00256B2C" w:rsidRDefault="00896935" w:rsidP="00896935">
      <w:pPr>
        <w:spacing w:after="0" w:line="240" w:lineRule="auto"/>
        <w:jc w:val="both"/>
        <w:rPr>
          <w:rFonts w:asciiTheme="majorHAnsi" w:eastAsia="Times New Roman" w:hAnsiTheme="majorHAnsi" w:cstheme="majorHAnsi"/>
          <w:b/>
          <w:color w:val="5B9BD5" w:themeColor="accent1"/>
        </w:rPr>
      </w:pPr>
      <w:r w:rsidRPr="00256B2C">
        <w:rPr>
          <w:rFonts w:asciiTheme="majorHAnsi" w:eastAsia="Times New Roman" w:hAnsiTheme="majorHAnsi" w:cstheme="majorHAnsi"/>
          <w:b/>
          <w:color w:val="5B9BD5" w:themeColor="accent1"/>
        </w:rPr>
        <w:t xml:space="preserve">3.3.2. Nastava u kući i nastava za učenike koji ne znaju hrvatski jezik </w:t>
      </w:r>
    </w:p>
    <w:p w:rsidR="00896935" w:rsidRPr="00256B2C" w:rsidRDefault="00896935" w:rsidP="00896935">
      <w:pPr>
        <w:spacing w:after="0" w:line="240" w:lineRule="auto"/>
        <w:jc w:val="both"/>
        <w:rPr>
          <w:rFonts w:asciiTheme="majorHAnsi" w:eastAsia="Times New Roman" w:hAnsiTheme="majorHAnsi" w:cstheme="majorHAnsi"/>
          <w:b/>
        </w:rPr>
      </w:pPr>
    </w:p>
    <w:p w:rsidR="00896935" w:rsidRPr="00256B2C" w:rsidRDefault="00896935" w:rsidP="005717FB">
      <w:pPr>
        <w:numPr>
          <w:ilvl w:val="0"/>
          <w:numId w:val="4"/>
        </w:numPr>
        <w:spacing w:after="0" w:line="240"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Za učenike koji zbog većih zdravstvenih tegoba  ne mogu polaziti nastavu, uz odobrenje Ministarstva</w:t>
      </w:r>
      <w:r w:rsidR="00B32313">
        <w:rPr>
          <w:rFonts w:asciiTheme="majorHAnsi" w:eastAsia="Times New Roman" w:hAnsiTheme="majorHAnsi" w:cstheme="majorHAnsi"/>
        </w:rPr>
        <w:t>,</w:t>
      </w:r>
      <w:r w:rsidRPr="00256B2C">
        <w:rPr>
          <w:rFonts w:asciiTheme="majorHAnsi" w:eastAsia="Times New Roman" w:hAnsiTheme="majorHAnsi" w:cstheme="majorHAnsi"/>
        </w:rPr>
        <w:t xml:space="preserve"> organizirat će se nastava u kući  i nastav</w:t>
      </w:r>
      <w:r w:rsidR="00B32313">
        <w:rPr>
          <w:rFonts w:asciiTheme="majorHAnsi" w:eastAsia="Times New Roman" w:hAnsiTheme="majorHAnsi" w:cstheme="majorHAnsi"/>
        </w:rPr>
        <w:t>a na daljini (putem Interneta)</w:t>
      </w:r>
      <w:r w:rsidRPr="00256B2C">
        <w:rPr>
          <w:rFonts w:asciiTheme="majorHAnsi" w:eastAsia="Times New Roman" w:hAnsiTheme="majorHAnsi" w:cstheme="majorHAnsi"/>
        </w:rPr>
        <w:t>, odnosno zdravstvenoj ustanovi gdje će pohađati nastavu.  Bude li potrebno</w:t>
      </w:r>
      <w:r w:rsidR="00B32313">
        <w:rPr>
          <w:rFonts w:asciiTheme="majorHAnsi" w:eastAsia="Times New Roman" w:hAnsiTheme="majorHAnsi" w:cstheme="majorHAnsi"/>
        </w:rPr>
        <w:t>,</w:t>
      </w:r>
      <w:r w:rsidRPr="00256B2C">
        <w:rPr>
          <w:rFonts w:asciiTheme="majorHAnsi" w:eastAsia="Times New Roman" w:hAnsiTheme="majorHAnsi" w:cstheme="majorHAnsi"/>
        </w:rPr>
        <w:t xml:space="preserve"> za </w:t>
      </w:r>
      <w:r w:rsidR="00B32313">
        <w:rPr>
          <w:rFonts w:asciiTheme="majorHAnsi" w:eastAsia="Times New Roman" w:hAnsiTheme="majorHAnsi" w:cstheme="majorHAnsi"/>
        </w:rPr>
        <w:t>i</w:t>
      </w:r>
      <w:r w:rsidRPr="00256B2C">
        <w:rPr>
          <w:rFonts w:asciiTheme="majorHAnsi" w:eastAsia="Times New Roman" w:hAnsiTheme="majorHAnsi" w:cstheme="majorHAnsi"/>
        </w:rPr>
        <w:t>ste učenike organizirat će se i polaganje predmetnog ili razrednog ispita.</w:t>
      </w:r>
    </w:p>
    <w:p w:rsidR="00896935" w:rsidRPr="00256B2C" w:rsidRDefault="00896935" w:rsidP="005717FB">
      <w:pPr>
        <w:numPr>
          <w:ilvl w:val="0"/>
          <w:numId w:val="4"/>
        </w:numPr>
        <w:spacing w:after="0" w:line="240" w:lineRule="auto"/>
        <w:contextualSpacing/>
        <w:jc w:val="both"/>
        <w:rPr>
          <w:rFonts w:asciiTheme="majorHAnsi" w:eastAsia="Times New Roman" w:hAnsiTheme="majorHAnsi" w:cstheme="majorHAnsi"/>
          <w:b/>
        </w:rPr>
      </w:pPr>
      <w:r w:rsidRPr="00256B2C">
        <w:rPr>
          <w:rFonts w:asciiTheme="majorHAnsi" w:eastAsia="Times New Roman" w:hAnsiTheme="majorHAnsi" w:cstheme="majorHAnsi"/>
        </w:rPr>
        <w:t>Za učenike koji ne z</w:t>
      </w:r>
      <w:r w:rsidR="00B32313">
        <w:rPr>
          <w:rFonts w:asciiTheme="majorHAnsi" w:eastAsia="Times New Roman" w:hAnsiTheme="majorHAnsi" w:cstheme="majorHAnsi"/>
        </w:rPr>
        <w:t>naju hrvatski jezik, organizirat će se nastava H</w:t>
      </w:r>
      <w:r w:rsidRPr="00256B2C">
        <w:rPr>
          <w:rFonts w:asciiTheme="majorHAnsi" w:eastAsia="Times New Roman" w:hAnsiTheme="majorHAnsi" w:cstheme="majorHAnsi"/>
        </w:rPr>
        <w:t>rvatskog jezika prema Pravilniku o provođenju privremene i dopunske nastave za učenike koji ne znaju ili nedostatno znaju hrvatski jezik i nastave materinskog jezika i kulture države podrijetla učenika. Nastav</w:t>
      </w:r>
      <w:r w:rsidR="00B32313">
        <w:rPr>
          <w:rFonts w:asciiTheme="majorHAnsi" w:eastAsia="Times New Roman" w:hAnsiTheme="majorHAnsi" w:cstheme="majorHAnsi"/>
        </w:rPr>
        <w:t>a</w:t>
      </w:r>
      <w:r w:rsidRPr="00256B2C">
        <w:rPr>
          <w:rFonts w:asciiTheme="majorHAnsi" w:eastAsia="Times New Roman" w:hAnsiTheme="majorHAnsi" w:cstheme="majorHAnsi"/>
        </w:rPr>
        <w:t xml:space="preserve"> će bit</w:t>
      </w:r>
      <w:r w:rsidR="00B32313">
        <w:rPr>
          <w:rFonts w:asciiTheme="majorHAnsi" w:eastAsia="Times New Roman" w:hAnsiTheme="majorHAnsi" w:cstheme="majorHAnsi"/>
        </w:rPr>
        <w:t>i</w:t>
      </w:r>
      <w:r w:rsidR="00F43E48">
        <w:rPr>
          <w:rFonts w:asciiTheme="majorHAnsi" w:eastAsia="Times New Roman" w:hAnsiTheme="majorHAnsi" w:cstheme="majorHAnsi"/>
        </w:rPr>
        <w:t xml:space="preserve"> organizirana za učenike I.,</w:t>
      </w:r>
      <w:r w:rsidRPr="00256B2C">
        <w:rPr>
          <w:rFonts w:asciiTheme="majorHAnsi" w:eastAsia="Times New Roman" w:hAnsiTheme="majorHAnsi" w:cstheme="majorHAnsi"/>
        </w:rPr>
        <w:t xml:space="preserve"> III. </w:t>
      </w:r>
      <w:r w:rsidR="00F43E48">
        <w:rPr>
          <w:rFonts w:asciiTheme="majorHAnsi" w:eastAsia="Times New Roman" w:hAnsiTheme="majorHAnsi" w:cstheme="majorHAnsi"/>
        </w:rPr>
        <w:t xml:space="preserve">I VII. </w:t>
      </w:r>
      <w:r w:rsidRPr="00256B2C">
        <w:rPr>
          <w:rFonts w:asciiTheme="majorHAnsi" w:eastAsia="Times New Roman" w:hAnsiTheme="majorHAnsi" w:cstheme="majorHAnsi"/>
        </w:rPr>
        <w:t xml:space="preserve">razreda.  </w:t>
      </w:r>
    </w:p>
    <w:p w:rsidR="00896935" w:rsidRPr="00256B2C" w:rsidRDefault="00896935" w:rsidP="005717FB">
      <w:pPr>
        <w:spacing w:after="0" w:line="240" w:lineRule="auto"/>
        <w:jc w:val="both"/>
        <w:rPr>
          <w:rFonts w:asciiTheme="majorHAnsi" w:eastAsia="Times New Roman" w:hAnsiTheme="majorHAnsi" w:cstheme="majorHAnsi"/>
          <w:b/>
        </w:rPr>
      </w:pPr>
    </w:p>
    <w:p w:rsidR="00896935" w:rsidRPr="00256B2C" w:rsidRDefault="00896935" w:rsidP="005717FB">
      <w:pPr>
        <w:spacing w:after="0" w:line="240" w:lineRule="auto"/>
        <w:ind w:left="704"/>
        <w:contextualSpacing/>
        <w:jc w:val="both"/>
        <w:rPr>
          <w:rFonts w:asciiTheme="majorHAnsi" w:eastAsia="Times New Roman" w:hAnsiTheme="majorHAnsi" w:cstheme="majorHAnsi"/>
          <w:b/>
          <w:color w:val="5B9BD5" w:themeColor="accent1"/>
        </w:rPr>
      </w:pPr>
      <w:r w:rsidRPr="00256B2C">
        <w:rPr>
          <w:rFonts w:asciiTheme="majorHAnsi" w:eastAsia="Times New Roman" w:hAnsiTheme="majorHAnsi" w:cstheme="majorHAnsi"/>
          <w:b/>
          <w:color w:val="5B9BD5" w:themeColor="accent1"/>
        </w:rPr>
        <w:t xml:space="preserve">Dopunska nastava </w:t>
      </w:r>
    </w:p>
    <w:p w:rsidR="00896935" w:rsidRDefault="005A5838" w:rsidP="005717FB">
      <w:pPr>
        <w:spacing w:after="0" w:line="240" w:lineRule="auto"/>
        <w:jc w:val="both"/>
        <w:rPr>
          <w:rFonts w:asciiTheme="majorHAnsi" w:eastAsia="Times New Roman" w:hAnsiTheme="majorHAnsi" w:cstheme="majorHAnsi"/>
        </w:rPr>
      </w:pPr>
      <w:r>
        <w:rPr>
          <w:rFonts w:asciiTheme="majorHAnsi" w:eastAsia="Times New Roman" w:hAnsiTheme="majorHAnsi" w:cstheme="majorHAnsi"/>
        </w:rPr>
        <w:t xml:space="preserve">       </w:t>
      </w:r>
      <w:r w:rsidR="00B32313">
        <w:rPr>
          <w:rFonts w:asciiTheme="majorHAnsi" w:eastAsia="Times New Roman" w:hAnsiTheme="majorHAnsi" w:cstheme="majorHAnsi"/>
        </w:rPr>
        <w:t>Dopunska nastava organizirat</w:t>
      </w:r>
      <w:r w:rsidR="00896935" w:rsidRPr="00256B2C">
        <w:rPr>
          <w:rFonts w:asciiTheme="majorHAnsi" w:eastAsia="Times New Roman" w:hAnsiTheme="majorHAnsi" w:cstheme="majorHAnsi"/>
        </w:rPr>
        <w:t xml:space="preserve"> će se za sve učenike koji su na kraju nastavne godine oc</w:t>
      </w:r>
      <w:r w:rsidR="00B32313">
        <w:rPr>
          <w:rFonts w:asciiTheme="majorHAnsi" w:eastAsia="Times New Roman" w:hAnsiTheme="majorHAnsi" w:cstheme="majorHAnsi"/>
        </w:rPr>
        <w:t>i</w:t>
      </w:r>
      <w:r w:rsidR="00896935" w:rsidRPr="00256B2C">
        <w:rPr>
          <w:rFonts w:asciiTheme="majorHAnsi" w:eastAsia="Times New Roman" w:hAnsiTheme="majorHAnsi" w:cstheme="majorHAnsi"/>
        </w:rPr>
        <w:t xml:space="preserve">jenjeni negativnim ocjenama iz jednog ili dva </w:t>
      </w:r>
      <w:r w:rsidR="00896935" w:rsidRPr="008063E0">
        <w:rPr>
          <w:rFonts w:asciiTheme="majorHAnsi" w:eastAsia="Times New Roman" w:hAnsiTheme="majorHAnsi" w:cstheme="majorHAnsi"/>
        </w:rPr>
        <w:t>pre</w:t>
      </w:r>
      <w:r w:rsidR="00C81E4B" w:rsidRPr="008063E0">
        <w:rPr>
          <w:rFonts w:asciiTheme="majorHAnsi" w:eastAsia="Times New Roman" w:hAnsiTheme="majorHAnsi" w:cstheme="majorHAnsi"/>
        </w:rPr>
        <w:t>dmeta. Nastava će z</w:t>
      </w:r>
      <w:r w:rsidR="008063E0" w:rsidRPr="008063E0">
        <w:rPr>
          <w:rFonts w:asciiTheme="majorHAnsi" w:eastAsia="Times New Roman" w:hAnsiTheme="majorHAnsi" w:cstheme="majorHAnsi"/>
        </w:rPr>
        <w:t>apočeti 24</w:t>
      </w:r>
      <w:r w:rsidR="00B32313" w:rsidRPr="008063E0">
        <w:rPr>
          <w:rFonts w:asciiTheme="majorHAnsi" w:eastAsia="Times New Roman" w:hAnsiTheme="majorHAnsi" w:cstheme="majorHAnsi"/>
        </w:rPr>
        <w:t xml:space="preserve">. </w:t>
      </w:r>
      <w:r w:rsidR="00896935" w:rsidRPr="008063E0">
        <w:rPr>
          <w:rFonts w:asciiTheme="majorHAnsi" w:eastAsia="Times New Roman" w:hAnsiTheme="majorHAnsi" w:cstheme="majorHAnsi"/>
        </w:rPr>
        <w:t>6. 202</w:t>
      </w:r>
      <w:r w:rsidR="008063E0" w:rsidRPr="008063E0">
        <w:rPr>
          <w:rFonts w:asciiTheme="majorHAnsi" w:eastAsia="Times New Roman" w:hAnsiTheme="majorHAnsi" w:cstheme="majorHAnsi"/>
        </w:rPr>
        <w:t>4</w:t>
      </w:r>
      <w:r w:rsidR="00F43E48" w:rsidRPr="008063E0">
        <w:rPr>
          <w:rFonts w:asciiTheme="majorHAnsi" w:eastAsia="Times New Roman" w:hAnsiTheme="majorHAnsi" w:cstheme="majorHAnsi"/>
        </w:rPr>
        <w:t xml:space="preserve">. </w:t>
      </w:r>
      <w:r w:rsidR="008063E0" w:rsidRPr="008063E0">
        <w:rPr>
          <w:rFonts w:asciiTheme="majorHAnsi" w:eastAsia="Times New Roman" w:hAnsiTheme="majorHAnsi" w:cstheme="majorHAnsi"/>
        </w:rPr>
        <w:t>i trajat će do 28</w:t>
      </w:r>
      <w:r w:rsidR="00B32313" w:rsidRPr="008063E0">
        <w:rPr>
          <w:rFonts w:asciiTheme="majorHAnsi" w:eastAsia="Times New Roman" w:hAnsiTheme="majorHAnsi" w:cstheme="majorHAnsi"/>
        </w:rPr>
        <w:t xml:space="preserve">. </w:t>
      </w:r>
      <w:r w:rsidR="00896935" w:rsidRPr="008063E0">
        <w:rPr>
          <w:rFonts w:asciiTheme="majorHAnsi" w:eastAsia="Times New Roman" w:hAnsiTheme="majorHAnsi" w:cstheme="majorHAnsi"/>
        </w:rPr>
        <w:t>6. 202</w:t>
      </w:r>
      <w:r w:rsidR="008063E0" w:rsidRPr="008063E0">
        <w:rPr>
          <w:rFonts w:asciiTheme="majorHAnsi" w:eastAsia="Times New Roman" w:hAnsiTheme="majorHAnsi" w:cstheme="majorHAnsi"/>
        </w:rPr>
        <w:t>4</w:t>
      </w:r>
      <w:r w:rsidR="00896935" w:rsidRPr="008063E0">
        <w:rPr>
          <w:rFonts w:asciiTheme="majorHAnsi" w:eastAsia="Times New Roman" w:hAnsiTheme="majorHAnsi" w:cstheme="majorHAnsi"/>
        </w:rPr>
        <w:t xml:space="preserve">. u trajanju </w:t>
      </w:r>
      <w:r w:rsidR="00896935" w:rsidRPr="00256B2C">
        <w:rPr>
          <w:rFonts w:asciiTheme="majorHAnsi" w:eastAsia="Times New Roman" w:hAnsiTheme="majorHAnsi" w:cstheme="majorHAnsi"/>
        </w:rPr>
        <w:t xml:space="preserve">od </w:t>
      </w:r>
      <w:r w:rsidR="00C81E4B">
        <w:rPr>
          <w:rFonts w:asciiTheme="majorHAnsi" w:eastAsia="Times New Roman" w:hAnsiTheme="majorHAnsi" w:cstheme="majorHAnsi"/>
        </w:rPr>
        <w:t xml:space="preserve">najmanje10 </w:t>
      </w:r>
      <w:r w:rsidR="00896935" w:rsidRPr="00256B2C">
        <w:rPr>
          <w:rFonts w:asciiTheme="majorHAnsi" w:eastAsia="Times New Roman" w:hAnsiTheme="majorHAnsi" w:cstheme="majorHAnsi"/>
        </w:rPr>
        <w:t>sati</w:t>
      </w:r>
      <w:r w:rsidR="00B32313">
        <w:rPr>
          <w:rFonts w:asciiTheme="majorHAnsi" w:eastAsia="Times New Roman" w:hAnsiTheme="majorHAnsi" w:cstheme="majorHAnsi"/>
        </w:rPr>
        <w:t>.</w:t>
      </w:r>
    </w:p>
    <w:p w:rsidR="00D06E1D" w:rsidRPr="00256B2C" w:rsidRDefault="00D06E1D" w:rsidP="005717FB">
      <w:pPr>
        <w:spacing w:after="0" w:line="240" w:lineRule="auto"/>
        <w:jc w:val="both"/>
        <w:rPr>
          <w:rFonts w:asciiTheme="majorHAnsi" w:eastAsia="Times New Roman" w:hAnsiTheme="majorHAnsi" w:cstheme="majorHAnsi"/>
          <w:b/>
        </w:rPr>
      </w:pPr>
    </w:p>
    <w:p w:rsidR="00896935" w:rsidRPr="00256B2C" w:rsidRDefault="00896935" w:rsidP="005717FB">
      <w:pPr>
        <w:spacing w:after="0" w:line="240" w:lineRule="auto"/>
        <w:ind w:left="704"/>
        <w:contextualSpacing/>
        <w:jc w:val="both"/>
        <w:rPr>
          <w:rFonts w:asciiTheme="majorHAnsi" w:eastAsia="Times New Roman" w:hAnsiTheme="majorHAnsi" w:cstheme="majorHAnsi"/>
          <w:b/>
          <w:color w:val="5B9BD5" w:themeColor="accent1"/>
        </w:rPr>
      </w:pPr>
      <w:r w:rsidRPr="00256B2C">
        <w:rPr>
          <w:rFonts w:asciiTheme="majorHAnsi" w:eastAsia="Times New Roman" w:hAnsiTheme="majorHAnsi" w:cstheme="majorHAnsi"/>
          <w:b/>
          <w:color w:val="5B9BD5" w:themeColor="accent1"/>
        </w:rPr>
        <w:t xml:space="preserve">Popravni ispiti </w:t>
      </w:r>
    </w:p>
    <w:p w:rsidR="00896935" w:rsidRPr="00256B2C" w:rsidRDefault="00896935" w:rsidP="005717FB">
      <w:pPr>
        <w:autoSpaceDE w:val="0"/>
        <w:autoSpaceDN w:val="0"/>
        <w:spacing w:after="0" w:line="240" w:lineRule="auto"/>
        <w:jc w:val="both"/>
        <w:rPr>
          <w:rFonts w:asciiTheme="majorHAnsi" w:eastAsia="Times New Roman" w:hAnsiTheme="majorHAnsi" w:cstheme="majorHAnsi"/>
          <w:bCs/>
          <w:kern w:val="28"/>
        </w:rPr>
      </w:pPr>
      <w:r w:rsidRPr="00256B2C">
        <w:rPr>
          <w:rFonts w:asciiTheme="majorHAnsi" w:eastAsia="Times New Roman" w:hAnsiTheme="majorHAnsi" w:cstheme="majorHAnsi"/>
          <w:bCs/>
          <w:kern w:val="28"/>
        </w:rPr>
        <w:t xml:space="preserve"> </w:t>
      </w:r>
      <w:r w:rsidR="005A5838">
        <w:rPr>
          <w:rFonts w:asciiTheme="majorHAnsi" w:eastAsia="Times New Roman" w:hAnsiTheme="majorHAnsi" w:cstheme="majorHAnsi"/>
          <w:bCs/>
          <w:kern w:val="28"/>
        </w:rPr>
        <w:t xml:space="preserve">      </w:t>
      </w:r>
      <w:r w:rsidRPr="00256B2C">
        <w:rPr>
          <w:rFonts w:asciiTheme="majorHAnsi" w:eastAsia="Times New Roman" w:hAnsiTheme="majorHAnsi" w:cstheme="majorHAnsi"/>
          <w:bCs/>
          <w:kern w:val="28"/>
        </w:rPr>
        <w:t xml:space="preserve">Za učenike koji nisu </w:t>
      </w:r>
      <w:r w:rsidRPr="008063E0">
        <w:rPr>
          <w:rFonts w:asciiTheme="majorHAnsi" w:eastAsia="Times New Roman" w:hAnsiTheme="majorHAnsi" w:cstheme="majorHAnsi"/>
          <w:bCs/>
          <w:kern w:val="28"/>
        </w:rPr>
        <w:t>uspjeli na dopunskoj nastavi ispraviti negativne ocjene</w:t>
      </w:r>
      <w:r w:rsidR="00B32313" w:rsidRPr="008063E0">
        <w:rPr>
          <w:rFonts w:asciiTheme="majorHAnsi" w:eastAsia="Times New Roman" w:hAnsiTheme="majorHAnsi" w:cstheme="majorHAnsi"/>
          <w:bCs/>
          <w:kern w:val="28"/>
        </w:rPr>
        <w:t>,</w:t>
      </w:r>
      <w:r w:rsidRPr="008063E0">
        <w:rPr>
          <w:rFonts w:asciiTheme="majorHAnsi" w:eastAsia="Times New Roman" w:hAnsiTheme="majorHAnsi" w:cstheme="majorHAnsi"/>
          <w:bCs/>
          <w:kern w:val="28"/>
        </w:rPr>
        <w:t xml:space="preserve">  </w:t>
      </w:r>
      <w:r w:rsidR="00B32313" w:rsidRPr="008063E0">
        <w:rPr>
          <w:rFonts w:asciiTheme="majorHAnsi" w:eastAsia="Times New Roman" w:hAnsiTheme="majorHAnsi" w:cstheme="majorHAnsi"/>
          <w:bCs/>
          <w:kern w:val="28"/>
        </w:rPr>
        <w:t>orga</w:t>
      </w:r>
      <w:r w:rsidR="00F43E48" w:rsidRPr="008063E0">
        <w:rPr>
          <w:rFonts w:asciiTheme="majorHAnsi" w:eastAsia="Times New Roman" w:hAnsiTheme="majorHAnsi" w:cstheme="majorHAnsi"/>
          <w:bCs/>
          <w:kern w:val="28"/>
        </w:rPr>
        <w:t xml:space="preserve">nizirat će se popravni ispiti </w:t>
      </w:r>
      <w:r w:rsidR="008063E0" w:rsidRPr="008063E0">
        <w:rPr>
          <w:rFonts w:asciiTheme="majorHAnsi" w:eastAsia="Times New Roman" w:hAnsiTheme="majorHAnsi" w:cstheme="majorHAnsi"/>
          <w:bCs/>
          <w:kern w:val="28"/>
        </w:rPr>
        <w:t>26</w:t>
      </w:r>
      <w:r w:rsidR="00B32313" w:rsidRPr="008063E0">
        <w:rPr>
          <w:rFonts w:asciiTheme="majorHAnsi" w:eastAsia="Times New Roman" w:hAnsiTheme="majorHAnsi" w:cstheme="majorHAnsi"/>
          <w:bCs/>
          <w:kern w:val="28"/>
        </w:rPr>
        <w:t xml:space="preserve">. </w:t>
      </w:r>
      <w:r w:rsidRPr="008063E0">
        <w:rPr>
          <w:rFonts w:asciiTheme="majorHAnsi" w:eastAsia="Times New Roman" w:hAnsiTheme="majorHAnsi" w:cstheme="majorHAnsi"/>
          <w:bCs/>
          <w:kern w:val="28"/>
        </w:rPr>
        <w:t xml:space="preserve">8. </w:t>
      </w:r>
      <w:r w:rsidR="008063E0" w:rsidRPr="008063E0">
        <w:rPr>
          <w:rFonts w:asciiTheme="majorHAnsi" w:eastAsia="Times New Roman" w:hAnsiTheme="majorHAnsi" w:cstheme="majorHAnsi"/>
          <w:bCs/>
          <w:kern w:val="28"/>
        </w:rPr>
        <w:t>i 27</w:t>
      </w:r>
      <w:r w:rsidR="00C81E4B" w:rsidRPr="008063E0">
        <w:rPr>
          <w:rFonts w:asciiTheme="majorHAnsi" w:eastAsia="Times New Roman" w:hAnsiTheme="majorHAnsi" w:cstheme="majorHAnsi"/>
          <w:bCs/>
          <w:kern w:val="28"/>
        </w:rPr>
        <w:t xml:space="preserve">. 8. </w:t>
      </w:r>
      <w:r w:rsidRPr="008063E0">
        <w:rPr>
          <w:rFonts w:asciiTheme="majorHAnsi" w:eastAsia="Times New Roman" w:hAnsiTheme="majorHAnsi" w:cstheme="majorHAnsi"/>
          <w:bCs/>
          <w:kern w:val="28"/>
        </w:rPr>
        <w:t>202</w:t>
      </w:r>
      <w:r w:rsidR="008063E0" w:rsidRPr="008063E0">
        <w:rPr>
          <w:rFonts w:asciiTheme="majorHAnsi" w:eastAsia="Times New Roman" w:hAnsiTheme="majorHAnsi" w:cstheme="majorHAnsi"/>
          <w:bCs/>
          <w:kern w:val="28"/>
        </w:rPr>
        <w:t>4</w:t>
      </w:r>
      <w:r w:rsidR="00F43E48" w:rsidRPr="008063E0">
        <w:rPr>
          <w:rFonts w:asciiTheme="majorHAnsi" w:eastAsia="Times New Roman" w:hAnsiTheme="majorHAnsi" w:cstheme="majorHAnsi"/>
          <w:bCs/>
          <w:kern w:val="28"/>
        </w:rPr>
        <w:t>. pismeni dio te 28</w:t>
      </w:r>
      <w:r w:rsidR="00B32313" w:rsidRPr="008063E0">
        <w:rPr>
          <w:rFonts w:asciiTheme="majorHAnsi" w:eastAsia="Times New Roman" w:hAnsiTheme="majorHAnsi" w:cstheme="majorHAnsi"/>
          <w:bCs/>
          <w:kern w:val="28"/>
        </w:rPr>
        <w:t xml:space="preserve">. </w:t>
      </w:r>
      <w:r w:rsidRPr="008063E0">
        <w:rPr>
          <w:rFonts w:asciiTheme="majorHAnsi" w:eastAsia="Times New Roman" w:hAnsiTheme="majorHAnsi" w:cstheme="majorHAnsi"/>
          <w:bCs/>
          <w:kern w:val="28"/>
        </w:rPr>
        <w:t>8. 202</w:t>
      </w:r>
      <w:r w:rsidR="008063E0" w:rsidRPr="008063E0">
        <w:rPr>
          <w:rFonts w:asciiTheme="majorHAnsi" w:eastAsia="Times New Roman" w:hAnsiTheme="majorHAnsi" w:cstheme="majorHAnsi"/>
          <w:bCs/>
          <w:kern w:val="28"/>
        </w:rPr>
        <w:t>4</w:t>
      </w:r>
      <w:r w:rsidR="00B32313" w:rsidRPr="008063E0">
        <w:rPr>
          <w:rFonts w:asciiTheme="majorHAnsi" w:eastAsia="Times New Roman" w:hAnsiTheme="majorHAnsi" w:cstheme="majorHAnsi"/>
          <w:bCs/>
          <w:kern w:val="28"/>
        </w:rPr>
        <w:t>. usmen</w:t>
      </w:r>
      <w:r w:rsidRPr="008063E0">
        <w:rPr>
          <w:rFonts w:asciiTheme="majorHAnsi" w:eastAsia="Times New Roman" w:hAnsiTheme="majorHAnsi" w:cstheme="majorHAnsi"/>
          <w:bCs/>
          <w:kern w:val="28"/>
        </w:rPr>
        <w:t xml:space="preserve">i dio ispita. </w:t>
      </w:r>
    </w:p>
    <w:p w:rsidR="00B72C28" w:rsidRDefault="00B72C28" w:rsidP="005717FB">
      <w:pPr>
        <w:spacing w:after="0" w:line="240" w:lineRule="auto"/>
        <w:jc w:val="both"/>
        <w:rPr>
          <w:rFonts w:asciiTheme="majorHAnsi" w:eastAsia="Times New Roman" w:hAnsiTheme="majorHAnsi" w:cstheme="majorHAnsi"/>
          <w:b/>
          <w:bCs/>
          <w:lang w:eastAsia="hr-HR"/>
        </w:rPr>
      </w:pPr>
    </w:p>
    <w:p w:rsidR="00FD3322" w:rsidRDefault="00FD3322" w:rsidP="005717FB">
      <w:pPr>
        <w:spacing w:after="0" w:line="240" w:lineRule="auto"/>
        <w:jc w:val="both"/>
        <w:rPr>
          <w:rFonts w:asciiTheme="majorHAnsi" w:eastAsia="Times New Roman" w:hAnsiTheme="majorHAnsi" w:cstheme="majorHAnsi"/>
          <w:b/>
          <w:bCs/>
          <w:lang w:eastAsia="hr-HR"/>
        </w:rPr>
      </w:pPr>
    </w:p>
    <w:p w:rsidR="00FD3322" w:rsidRDefault="00FD3322" w:rsidP="005717FB">
      <w:pPr>
        <w:spacing w:after="0" w:line="240" w:lineRule="auto"/>
        <w:jc w:val="both"/>
        <w:rPr>
          <w:rFonts w:asciiTheme="majorHAnsi" w:eastAsia="Times New Roman" w:hAnsiTheme="majorHAnsi" w:cstheme="majorHAnsi"/>
          <w:b/>
          <w:bCs/>
          <w:lang w:eastAsia="hr-HR"/>
        </w:rPr>
      </w:pPr>
    </w:p>
    <w:p w:rsidR="00FD3322" w:rsidRDefault="00FD3322" w:rsidP="005717FB">
      <w:pPr>
        <w:spacing w:after="0" w:line="240" w:lineRule="auto"/>
        <w:jc w:val="both"/>
        <w:rPr>
          <w:rFonts w:asciiTheme="majorHAnsi" w:eastAsia="Times New Roman" w:hAnsiTheme="majorHAnsi" w:cstheme="majorHAnsi"/>
          <w:b/>
          <w:bCs/>
          <w:lang w:eastAsia="hr-HR"/>
        </w:rPr>
      </w:pPr>
    </w:p>
    <w:p w:rsidR="00FD3322" w:rsidRPr="00256B2C" w:rsidRDefault="00FD3322" w:rsidP="005717FB">
      <w:pPr>
        <w:spacing w:after="0" w:line="240" w:lineRule="auto"/>
        <w:jc w:val="both"/>
        <w:rPr>
          <w:rFonts w:asciiTheme="majorHAnsi" w:eastAsia="Times New Roman" w:hAnsiTheme="majorHAnsi" w:cstheme="majorHAnsi"/>
          <w:b/>
          <w:bCs/>
          <w:lang w:eastAsia="hr-HR"/>
        </w:rPr>
      </w:pPr>
    </w:p>
    <w:p w:rsidR="00896935" w:rsidRPr="00256B2C" w:rsidRDefault="00896935" w:rsidP="00896935">
      <w:pPr>
        <w:spacing w:after="0" w:line="240" w:lineRule="auto"/>
        <w:jc w:val="both"/>
        <w:rPr>
          <w:rFonts w:asciiTheme="majorHAnsi" w:eastAsia="Times New Roman" w:hAnsiTheme="majorHAnsi" w:cstheme="majorHAnsi"/>
          <w:b/>
          <w:bCs/>
          <w:lang w:eastAsia="hr-HR"/>
        </w:rPr>
      </w:pPr>
    </w:p>
    <w:p w:rsidR="00896935" w:rsidRPr="00256B2C" w:rsidRDefault="00896935" w:rsidP="00896935">
      <w:pPr>
        <w:spacing w:after="0" w:line="240" w:lineRule="auto"/>
        <w:jc w:val="both"/>
        <w:rPr>
          <w:rFonts w:asciiTheme="majorHAnsi" w:eastAsia="Times New Roman" w:hAnsiTheme="majorHAnsi" w:cstheme="majorHAnsi"/>
          <w:b/>
          <w:bCs/>
          <w:color w:val="5B9BD5" w:themeColor="accent1"/>
          <w:lang w:eastAsia="hr-HR"/>
        </w:rPr>
      </w:pPr>
      <w:r w:rsidRPr="00256B2C">
        <w:rPr>
          <w:rFonts w:asciiTheme="majorHAnsi" w:eastAsia="Times New Roman" w:hAnsiTheme="majorHAnsi" w:cstheme="majorHAnsi"/>
          <w:b/>
          <w:bCs/>
          <w:color w:val="5B9BD5" w:themeColor="accent1"/>
          <w:lang w:eastAsia="hr-HR"/>
        </w:rPr>
        <w:lastRenderedPageBreak/>
        <w:t xml:space="preserve">4. Tjedni i godišnji broj nastavnih sati za obvezne nastavne predmete po razredima </w:t>
      </w:r>
    </w:p>
    <w:p w:rsidR="00896935" w:rsidRPr="00256B2C" w:rsidRDefault="00896935" w:rsidP="00896935">
      <w:pPr>
        <w:spacing w:after="0" w:line="240" w:lineRule="auto"/>
        <w:jc w:val="both"/>
        <w:rPr>
          <w:rFonts w:asciiTheme="majorHAnsi" w:eastAsia="Times New Roman" w:hAnsiTheme="majorHAnsi" w:cstheme="majorHAnsi"/>
          <w:b/>
          <w:bCs/>
          <w:lang w:eastAsia="hr-HR"/>
        </w:rPr>
      </w:pPr>
    </w:p>
    <w:tbl>
      <w:tblPr>
        <w:tblW w:w="11250" w:type="dxa"/>
        <w:tblInd w:w="-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68"/>
        <w:gridCol w:w="780"/>
        <w:gridCol w:w="599"/>
        <w:gridCol w:w="659"/>
        <w:gridCol w:w="572"/>
        <w:gridCol w:w="400"/>
        <w:gridCol w:w="572"/>
        <w:gridCol w:w="400"/>
        <w:gridCol w:w="572"/>
        <w:gridCol w:w="400"/>
        <w:gridCol w:w="572"/>
        <w:gridCol w:w="400"/>
        <w:gridCol w:w="572"/>
        <w:gridCol w:w="400"/>
        <w:gridCol w:w="572"/>
        <w:gridCol w:w="400"/>
        <w:gridCol w:w="856"/>
        <w:gridCol w:w="572"/>
        <w:gridCol w:w="776"/>
        <w:gridCol w:w="8"/>
      </w:tblGrid>
      <w:tr w:rsidR="00930117" w:rsidRPr="00930117" w:rsidTr="00FD3322">
        <w:trPr>
          <w:gridAfter w:val="3"/>
          <w:wAfter w:w="1347" w:type="dxa"/>
          <w:trHeight w:hRule="exact" w:val="569"/>
        </w:trPr>
        <w:tc>
          <w:tcPr>
            <w:tcW w:w="1169" w:type="dxa"/>
            <w:vMerge w:val="restart"/>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
                <w:bCs/>
              </w:rPr>
            </w:pPr>
            <w:r w:rsidRPr="00930117">
              <w:rPr>
                <w:rFonts w:asciiTheme="majorHAnsi" w:eastAsia="Times New Roman" w:hAnsiTheme="majorHAnsi" w:cstheme="majorHAnsi"/>
                <w:b/>
                <w:bCs/>
              </w:rPr>
              <w:t>Nastavni          predmet</w:t>
            </w:r>
          </w:p>
        </w:tc>
        <w:tc>
          <w:tcPr>
            <w:tcW w:w="8734" w:type="dxa"/>
            <w:gridSpan w:val="16"/>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
                <w:bCs/>
              </w:rPr>
            </w:pPr>
            <w:r w:rsidRPr="00930117">
              <w:rPr>
                <w:rFonts w:asciiTheme="majorHAnsi" w:eastAsia="Times New Roman" w:hAnsiTheme="majorHAnsi" w:cstheme="majorHAnsi"/>
                <w:b/>
                <w:bCs/>
              </w:rPr>
              <w:t>Tjedni i godišnji broj nastavnih sati za obvezne nastavne predmete po razredima</w:t>
            </w:r>
          </w:p>
        </w:tc>
      </w:tr>
      <w:tr w:rsidR="00930117" w:rsidRPr="00930117" w:rsidTr="00FD3322">
        <w:trPr>
          <w:trHeight w:val="358"/>
        </w:trPr>
        <w:tc>
          <w:tcPr>
            <w:tcW w:w="1169" w:type="dxa"/>
            <w:vMerge/>
            <w:tcBorders>
              <w:top w:val="single" w:sz="12" w:space="0" w:color="auto"/>
              <w:left w:val="single" w:sz="12" w:space="0" w:color="auto"/>
              <w:bottom w:val="single" w:sz="12" w:space="0" w:color="auto"/>
              <w:right w:val="single" w:sz="12" w:space="0" w:color="auto"/>
            </w:tcBorders>
            <w:vAlign w:val="center"/>
          </w:tcPr>
          <w:p w:rsidR="00896935" w:rsidRPr="00930117" w:rsidRDefault="00896935" w:rsidP="00896935">
            <w:pPr>
              <w:spacing w:after="0" w:line="240" w:lineRule="auto"/>
              <w:rPr>
                <w:rFonts w:asciiTheme="majorHAnsi" w:eastAsia="Times New Roman" w:hAnsiTheme="majorHAnsi" w:cstheme="majorHAnsi"/>
                <w:b/>
                <w:bCs/>
              </w:rPr>
            </w:pPr>
          </w:p>
        </w:tc>
        <w:tc>
          <w:tcPr>
            <w:tcW w:w="1379" w:type="dxa"/>
            <w:gridSpan w:val="2"/>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
                <w:bCs/>
              </w:rPr>
            </w:pPr>
            <w:r w:rsidRPr="00930117">
              <w:rPr>
                <w:rFonts w:asciiTheme="majorHAnsi" w:eastAsia="Times New Roman" w:hAnsiTheme="majorHAnsi" w:cstheme="majorHAnsi"/>
                <w:b/>
                <w:bCs/>
              </w:rPr>
              <w:t>1.</w:t>
            </w:r>
          </w:p>
        </w:tc>
        <w:tc>
          <w:tcPr>
            <w:tcW w:w="1233" w:type="dxa"/>
            <w:gridSpan w:val="2"/>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
                <w:bCs/>
              </w:rPr>
            </w:pPr>
            <w:r w:rsidRPr="00930117">
              <w:rPr>
                <w:rFonts w:asciiTheme="majorHAnsi" w:eastAsia="Times New Roman" w:hAnsiTheme="majorHAnsi" w:cstheme="majorHAnsi"/>
                <w:b/>
                <w:bCs/>
              </w:rPr>
              <w:t>2.</w:t>
            </w:r>
          </w:p>
        </w:tc>
        <w:tc>
          <w:tcPr>
            <w:tcW w:w="973" w:type="dxa"/>
            <w:gridSpan w:val="2"/>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
                <w:bCs/>
              </w:rPr>
            </w:pPr>
            <w:r w:rsidRPr="00930117">
              <w:rPr>
                <w:rFonts w:asciiTheme="majorHAnsi" w:eastAsia="Times New Roman" w:hAnsiTheme="majorHAnsi" w:cstheme="majorHAnsi"/>
                <w:b/>
                <w:bCs/>
              </w:rPr>
              <w:t>3.</w:t>
            </w:r>
          </w:p>
        </w:tc>
        <w:tc>
          <w:tcPr>
            <w:tcW w:w="973" w:type="dxa"/>
            <w:gridSpan w:val="2"/>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
                <w:bCs/>
              </w:rPr>
            </w:pPr>
            <w:r w:rsidRPr="00930117">
              <w:rPr>
                <w:rFonts w:asciiTheme="majorHAnsi" w:eastAsia="Times New Roman" w:hAnsiTheme="majorHAnsi" w:cstheme="majorHAnsi"/>
                <w:b/>
                <w:bCs/>
              </w:rPr>
              <w:t>4.</w:t>
            </w:r>
          </w:p>
        </w:tc>
        <w:tc>
          <w:tcPr>
            <w:tcW w:w="973" w:type="dxa"/>
            <w:gridSpan w:val="2"/>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
                <w:bCs/>
              </w:rPr>
            </w:pPr>
            <w:r w:rsidRPr="00930117">
              <w:rPr>
                <w:rFonts w:asciiTheme="majorHAnsi" w:eastAsia="Times New Roman" w:hAnsiTheme="majorHAnsi" w:cstheme="majorHAnsi"/>
                <w:b/>
                <w:bCs/>
              </w:rPr>
              <w:t>5.</w:t>
            </w:r>
          </w:p>
        </w:tc>
        <w:tc>
          <w:tcPr>
            <w:tcW w:w="973" w:type="dxa"/>
            <w:gridSpan w:val="2"/>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
                <w:bCs/>
              </w:rPr>
            </w:pPr>
            <w:r w:rsidRPr="00930117">
              <w:rPr>
                <w:rFonts w:asciiTheme="majorHAnsi" w:eastAsia="Times New Roman" w:hAnsiTheme="majorHAnsi" w:cstheme="majorHAnsi"/>
                <w:b/>
                <w:bCs/>
              </w:rPr>
              <w:t>6.</w:t>
            </w:r>
          </w:p>
        </w:tc>
        <w:tc>
          <w:tcPr>
            <w:tcW w:w="973" w:type="dxa"/>
            <w:gridSpan w:val="2"/>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
                <w:bCs/>
              </w:rPr>
            </w:pPr>
            <w:r w:rsidRPr="00930117">
              <w:rPr>
                <w:rFonts w:asciiTheme="majorHAnsi" w:eastAsia="Times New Roman" w:hAnsiTheme="majorHAnsi" w:cstheme="majorHAnsi"/>
                <w:b/>
                <w:bCs/>
              </w:rPr>
              <w:t>7.</w:t>
            </w:r>
          </w:p>
        </w:tc>
        <w:tc>
          <w:tcPr>
            <w:tcW w:w="1253" w:type="dxa"/>
            <w:gridSpan w:val="2"/>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
                <w:bCs/>
              </w:rPr>
            </w:pPr>
            <w:r w:rsidRPr="00930117">
              <w:rPr>
                <w:rFonts w:asciiTheme="majorHAnsi" w:eastAsia="Times New Roman" w:hAnsiTheme="majorHAnsi" w:cstheme="majorHAnsi"/>
                <w:b/>
                <w:bCs/>
              </w:rPr>
              <w:t>8.</w:t>
            </w:r>
          </w:p>
        </w:tc>
        <w:tc>
          <w:tcPr>
            <w:tcW w:w="1351" w:type="dxa"/>
            <w:gridSpan w:val="3"/>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930117" w:rsidRDefault="00896935" w:rsidP="00896935">
            <w:pPr>
              <w:spacing w:after="0" w:line="240" w:lineRule="auto"/>
              <w:ind w:left="-55" w:right="-108"/>
              <w:jc w:val="center"/>
              <w:rPr>
                <w:rFonts w:asciiTheme="majorHAnsi" w:eastAsia="Times New Roman" w:hAnsiTheme="majorHAnsi" w:cstheme="majorHAnsi"/>
                <w:b/>
                <w:bCs/>
              </w:rPr>
            </w:pPr>
            <w:r w:rsidRPr="00930117">
              <w:rPr>
                <w:rFonts w:asciiTheme="majorHAnsi" w:eastAsia="Times New Roman" w:hAnsiTheme="majorHAnsi" w:cstheme="majorHAnsi"/>
                <w:b/>
                <w:bCs/>
              </w:rPr>
              <w:t>Ukupno planirano</w:t>
            </w:r>
          </w:p>
        </w:tc>
      </w:tr>
      <w:tr w:rsidR="00930117" w:rsidRPr="00930117" w:rsidTr="00FD3322">
        <w:trPr>
          <w:gridAfter w:val="1"/>
          <w:wAfter w:w="8" w:type="dxa"/>
          <w:trHeight w:hRule="exact" w:val="364"/>
        </w:trPr>
        <w:tc>
          <w:tcPr>
            <w:tcW w:w="1169" w:type="dxa"/>
            <w:vMerge/>
            <w:tcBorders>
              <w:top w:val="single" w:sz="12" w:space="0" w:color="auto"/>
              <w:left w:val="single" w:sz="12" w:space="0" w:color="auto"/>
              <w:bottom w:val="single" w:sz="12"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bCs/>
              </w:rPr>
            </w:pPr>
          </w:p>
        </w:tc>
        <w:tc>
          <w:tcPr>
            <w:tcW w:w="780"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930117" w:rsidRDefault="00896935" w:rsidP="00896935">
            <w:pPr>
              <w:spacing w:after="0" w:line="240" w:lineRule="auto"/>
              <w:ind w:right="-6"/>
              <w:jc w:val="center"/>
              <w:rPr>
                <w:rFonts w:asciiTheme="majorHAnsi" w:eastAsia="Times New Roman" w:hAnsiTheme="majorHAnsi" w:cstheme="majorHAnsi"/>
                <w:b/>
              </w:rPr>
            </w:pPr>
            <w:r w:rsidRPr="00930117">
              <w:rPr>
                <w:rFonts w:asciiTheme="majorHAnsi" w:eastAsia="Times New Roman" w:hAnsiTheme="majorHAnsi" w:cstheme="majorHAnsi"/>
                <w:b/>
              </w:rPr>
              <w:t>T</w:t>
            </w:r>
          </w:p>
        </w:tc>
        <w:tc>
          <w:tcPr>
            <w:tcW w:w="599"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
              </w:rPr>
            </w:pPr>
            <w:r w:rsidRPr="00930117">
              <w:rPr>
                <w:rFonts w:asciiTheme="majorHAnsi" w:eastAsia="Times New Roman" w:hAnsiTheme="majorHAnsi" w:cstheme="majorHAnsi"/>
                <w:b/>
              </w:rPr>
              <w:t>G</w:t>
            </w:r>
          </w:p>
        </w:tc>
        <w:tc>
          <w:tcPr>
            <w:tcW w:w="660"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930117" w:rsidRDefault="00896935" w:rsidP="00896935">
            <w:pPr>
              <w:spacing w:after="0" w:line="240" w:lineRule="auto"/>
              <w:ind w:right="-6"/>
              <w:jc w:val="center"/>
              <w:rPr>
                <w:rFonts w:asciiTheme="majorHAnsi" w:eastAsia="Times New Roman" w:hAnsiTheme="majorHAnsi" w:cstheme="majorHAnsi"/>
                <w:b/>
              </w:rPr>
            </w:pPr>
            <w:r w:rsidRPr="00930117">
              <w:rPr>
                <w:rFonts w:asciiTheme="majorHAnsi" w:eastAsia="Times New Roman" w:hAnsiTheme="majorHAnsi" w:cstheme="majorHAnsi"/>
                <w:b/>
              </w:rPr>
              <w:t>T</w:t>
            </w:r>
          </w:p>
        </w:tc>
        <w:tc>
          <w:tcPr>
            <w:tcW w:w="572"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
              </w:rPr>
            </w:pPr>
            <w:r w:rsidRPr="00930117">
              <w:rPr>
                <w:rFonts w:asciiTheme="majorHAnsi" w:eastAsia="Times New Roman" w:hAnsiTheme="majorHAnsi" w:cstheme="majorHAnsi"/>
                <w:b/>
              </w:rPr>
              <w:t>G</w:t>
            </w:r>
          </w:p>
        </w:tc>
        <w:tc>
          <w:tcPr>
            <w:tcW w:w="400"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930117" w:rsidRDefault="00896935" w:rsidP="00896935">
            <w:pPr>
              <w:spacing w:after="0" w:line="240" w:lineRule="auto"/>
              <w:ind w:right="-6"/>
              <w:jc w:val="center"/>
              <w:rPr>
                <w:rFonts w:asciiTheme="majorHAnsi" w:eastAsia="Times New Roman" w:hAnsiTheme="majorHAnsi" w:cstheme="majorHAnsi"/>
                <w:b/>
              </w:rPr>
            </w:pPr>
            <w:r w:rsidRPr="00930117">
              <w:rPr>
                <w:rFonts w:asciiTheme="majorHAnsi" w:eastAsia="Times New Roman" w:hAnsiTheme="majorHAnsi" w:cstheme="majorHAnsi"/>
                <w:b/>
              </w:rPr>
              <w:t>T</w:t>
            </w:r>
          </w:p>
        </w:tc>
        <w:tc>
          <w:tcPr>
            <w:tcW w:w="572"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
              </w:rPr>
            </w:pPr>
            <w:r w:rsidRPr="00930117">
              <w:rPr>
                <w:rFonts w:asciiTheme="majorHAnsi" w:eastAsia="Times New Roman" w:hAnsiTheme="majorHAnsi" w:cstheme="majorHAnsi"/>
                <w:b/>
              </w:rPr>
              <w:t>G</w:t>
            </w:r>
          </w:p>
        </w:tc>
        <w:tc>
          <w:tcPr>
            <w:tcW w:w="400"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930117" w:rsidRDefault="00896935" w:rsidP="00896935">
            <w:pPr>
              <w:spacing w:after="0" w:line="240" w:lineRule="auto"/>
              <w:ind w:right="-6"/>
              <w:jc w:val="center"/>
              <w:rPr>
                <w:rFonts w:asciiTheme="majorHAnsi" w:eastAsia="Times New Roman" w:hAnsiTheme="majorHAnsi" w:cstheme="majorHAnsi"/>
                <w:b/>
              </w:rPr>
            </w:pPr>
            <w:r w:rsidRPr="00930117">
              <w:rPr>
                <w:rFonts w:asciiTheme="majorHAnsi" w:eastAsia="Times New Roman" w:hAnsiTheme="majorHAnsi" w:cstheme="majorHAnsi"/>
                <w:b/>
              </w:rPr>
              <w:t>T</w:t>
            </w:r>
          </w:p>
        </w:tc>
        <w:tc>
          <w:tcPr>
            <w:tcW w:w="572" w:type="dxa"/>
            <w:tcBorders>
              <w:top w:val="single" w:sz="12" w:space="0" w:color="auto"/>
              <w:left w:val="single" w:sz="12" w:space="0" w:color="auto"/>
              <w:bottom w:val="single" w:sz="12" w:space="0" w:color="auto"/>
              <w:right w:val="single" w:sz="18"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
              </w:rPr>
            </w:pPr>
            <w:r w:rsidRPr="00930117">
              <w:rPr>
                <w:rFonts w:asciiTheme="majorHAnsi" w:eastAsia="Times New Roman" w:hAnsiTheme="majorHAnsi" w:cstheme="majorHAnsi"/>
                <w:b/>
              </w:rPr>
              <w:t>G</w:t>
            </w:r>
          </w:p>
        </w:tc>
        <w:tc>
          <w:tcPr>
            <w:tcW w:w="400" w:type="dxa"/>
            <w:tcBorders>
              <w:top w:val="single" w:sz="12" w:space="0" w:color="auto"/>
              <w:left w:val="single" w:sz="18" w:space="0" w:color="auto"/>
              <w:bottom w:val="single" w:sz="12" w:space="0" w:color="auto"/>
              <w:right w:val="single" w:sz="12" w:space="0" w:color="auto"/>
            </w:tcBorders>
            <w:shd w:val="clear" w:color="auto" w:fill="E7E6E6" w:themeFill="background2"/>
            <w:vAlign w:val="center"/>
          </w:tcPr>
          <w:p w:rsidR="00896935" w:rsidRPr="00930117" w:rsidRDefault="00896935" w:rsidP="00896935">
            <w:pPr>
              <w:spacing w:after="0" w:line="240" w:lineRule="auto"/>
              <w:ind w:right="-6"/>
              <w:jc w:val="center"/>
              <w:rPr>
                <w:rFonts w:asciiTheme="majorHAnsi" w:eastAsia="Times New Roman" w:hAnsiTheme="majorHAnsi" w:cstheme="majorHAnsi"/>
                <w:b/>
              </w:rPr>
            </w:pPr>
            <w:r w:rsidRPr="00930117">
              <w:rPr>
                <w:rFonts w:asciiTheme="majorHAnsi" w:eastAsia="Times New Roman" w:hAnsiTheme="majorHAnsi" w:cstheme="majorHAnsi"/>
                <w:b/>
              </w:rPr>
              <w:t>T</w:t>
            </w:r>
          </w:p>
        </w:tc>
        <w:tc>
          <w:tcPr>
            <w:tcW w:w="572"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
              </w:rPr>
            </w:pPr>
            <w:r w:rsidRPr="00930117">
              <w:rPr>
                <w:rFonts w:asciiTheme="majorHAnsi" w:eastAsia="Times New Roman" w:hAnsiTheme="majorHAnsi" w:cstheme="majorHAnsi"/>
                <w:b/>
              </w:rPr>
              <w:t>G</w:t>
            </w:r>
          </w:p>
        </w:tc>
        <w:tc>
          <w:tcPr>
            <w:tcW w:w="400"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930117" w:rsidRDefault="00896935" w:rsidP="00896935">
            <w:pPr>
              <w:spacing w:after="0" w:line="240" w:lineRule="auto"/>
              <w:ind w:right="-6"/>
              <w:jc w:val="center"/>
              <w:rPr>
                <w:rFonts w:asciiTheme="majorHAnsi" w:eastAsia="Times New Roman" w:hAnsiTheme="majorHAnsi" w:cstheme="majorHAnsi"/>
                <w:b/>
              </w:rPr>
            </w:pPr>
            <w:r w:rsidRPr="00930117">
              <w:rPr>
                <w:rFonts w:asciiTheme="majorHAnsi" w:eastAsia="Times New Roman" w:hAnsiTheme="majorHAnsi" w:cstheme="majorHAnsi"/>
                <w:b/>
              </w:rPr>
              <w:t>T</w:t>
            </w:r>
          </w:p>
        </w:tc>
        <w:tc>
          <w:tcPr>
            <w:tcW w:w="572"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
              </w:rPr>
            </w:pPr>
            <w:r w:rsidRPr="00930117">
              <w:rPr>
                <w:rFonts w:asciiTheme="majorHAnsi" w:eastAsia="Times New Roman" w:hAnsiTheme="majorHAnsi" w:cstheme="majorHAnsi"/>
                <w:b/>
              </w:rPr>
              <w:t>G</w:t>
            </w:r>
          </w:p>
        </w:tc>
        <w:tc>
          <w:tcPr>
            <w:tcW w:w="400"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930117" w:rsidRDefault="00896935" w:rsidP="00896935">
            <w:pPr>
              <w:spacing w:after="0" w:line="240" w:lineRule="auto"/>
              <w:ind w:right="-6"/>
              <w:jc w:val="center"/>
              <w:rPr>
                <w:rFonts w:asciiTheme="majorHAnsi" w:eastAsia="Times New Roman" w:hAnsiTheme="majorHAnsi" w:cstheme="majorHAnsi"/>
                <w:b/>
              </w:rPr>
            </w:pPr>
            <w:r w:rsidRPr="00930117">
              <w:rPr>
                <w:rFonts w:asciiTheme="majorHAnsi" w:eastAsia="Times New Roman" w:hAnsiTheme="majorHAnsi" w:cstheme="majorHAnsi"/>
                <w:b/>
              </w:rPr>
              <w:t>T</w:t>
            </w:r>
          </w:p>
        </w:tc>
        <w:tc>
          <w:tcPr>
            <w:tcW w:w="572"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
              </w:rPr>
            </w:pPr>
            <w:r w:rsidRPr="00930117">
              <w:rPr>
                <w:rFonts w:asciiTheme="majorHAnsi" w:eastAsia="Times New Roman" w:hAnsiTheme="majorHAnsi" w:cstheme="majorHAnsi"/>
                <w:b/>
              </w:rPr>
              <w:t>G</w:t>
            </w:r>
          </w:p>
        </w:tc>
        <w:tc>
          <w:tcPr>
            <w:tcW w:w="400"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930117" w:rsidRDefault="00896935" w:rsidP="00896935">
            <w:pPr>
              <w:spacing w:after="0" w:line="240" w:lineRule="auto"/>
              <w:ind w:right="-6"/>
              <w:jc w:val="center"/>
              <w:rPr>
                <w:rFonts w:asciiTheme="majorHAnsi" w:eastAsia="Times New Roman" w:hAnsiTheme="majorHAnsi" w:cstheme="majorHAnsi"/>
                <w:b/>
              </w:rPr>
            </w:pPr>
            <w:r w:rsidRPr="00930117">
              <w:rPr>
                <w:rFonts w:asciiTheme="majorHAnsi" w:eastAsia="Times New Roman" w:hAnsiTheme="majorHAnsi" w:cstheme="majorHAnsi"/>
                <w:b/>
              </w:rPr>
              <w:t>T</w:t>
            </w:r>
          </w:p>
        </w:tc>
        <w:tc>
          <w:tcPr>
            <w:tcW w:w="852"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
              </w:rPr>
            </w:pPr>
            <w:r w:rsidRPr="00930117">
              <w:rPr>
                <w:rFonts w:asciiTheme="majorHAnsi" w:eastAsia="Times New Roman" w:hAnsiTheme="majorHAnsi" w:cstheme="majorHAnsi"/>
                <w:b/>
              </w:rPr>
              <w:t>G</w:t>
            </w:r>
          </w:p>
        </w:tc>
        <w:tc>
          <w:tcPr>
            <w:tcW w:w="573"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
              </w:rPr>
            </w:pPr>
            <w:r w:rsidRPr="00930117">
              <w:rPr>
                <w:rFonts w:asciiTheme="majorHAnsi" w:eastAsia="Times New Roman" w:hAnsiTheme="majorHAnsi" w:cstheme="majorHAnsi"/>
                <w:b/>
              </w:rPr>
              <w:t>T</w:t>
            </w:r>
          </w:p>
        </w:tc>
        <w:tc>
          <w:tcPr>
            <w:tcW w:w="777"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
              </w:rPr>
            </w:pPr>
            <w:r w:rsidRPr="00930117">
              <w:rPr>
                <w:rFonts w:asciiTheme="majorHAnsi" w:eastAsia="Times New Roman" w:hAnsiTheme="majorHAnsi" w:cstheme="majorHAnsi"/>
                <w:b/>
              </w:rPr>
              <w:t>G</w:t>
            </w:r>
          </w:p>
        </w:tc>
      </w:tr>
      <w:tr w:rsidR="00930117" w:rsidRPr="00930117" w:rsidTr="00FD3322">
        <w:trPr>
          <w:gridAfter w:val="1"/>
          <w:wAfter w:w="8" w:type="dxa"/>
          <w:trHeight w:hRule="exact" w:val="512"/>
        </w:trPr>
        <w:tc>
          <w:tcPr>
            <w:tcW w:w="1169" w:type="dxa"/>
            <w:tcBorders>
              <w:top w:val="single" w:sz="12" w:space="0" w:color="auto"/>
              <w:left w:val="single" w:sz="12" w:space="0" w:color="auto"/>
              <w:bottom w:val="single" w:sz="8"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Cs/>
              </w:rPr>
            </w:pPr>
            <w:r w:rsidRPr="00930117">
              <w:rPr>
                <w:rFonts w:asciiTheme="majorHAnsi" w:eastAsia="Times New Roman" w:hAnsiTheme="majorHAnsi" w:cstheme="majorHAnsi"/>
                <w:bCs/>
              </w:rPr>
              <w:t>Hrvatski jezik</w:t>
            </w:r>
          </w:p>
        </w:tc>
        <w:tc>
          <w:tcPr>
            <w:tcW w:w="780" w:type="dxa"/>
            <w:tcBorders>
              <w:top w:val="single" w:sz="12"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ind w:left="-84" w:right="-154"/>
              <w:jc w:val="center"/>
              <w:rPr>
                <w:rFonts w:asciiTheme="majorHAnsi" w:eastAsia="Times New Roman" w:hAnsiTheme="majorHAnsi" w:cstheme="majorHAnsi"/>
              </w:rPr>
            </w:pPr>
            <w:r w:rsidRPr="00930117">
              <w:rPr>
                <w:rFonts w:asciiTheme="majorHAnsi" w:eastAsia="Times New Roman" w:hAnsiTheme="majorHAnsi" w:cstheme="majorHAnsi"/>
              </w:rPr>
              <w:t>10</w:t>
            </w:r>
          </w:p>
        </w:tc>
        <w:tc>
          <w:tcPr>
            <w:tcW w:w="599" w:type="dxa"/>
            <w:tcBorders>
              <w:top w:val="single" w:sz="12"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ind w:left="-84" w:right="-154"/>
              <w:jc w:val="center"/>
              <w:rPr>
                <w:rFonts w:asciiTheme="majorHAnsi" w:eastAsia="Times New Roman" w:hAnsiTheme="majorHAnsi" w:cstheme="majorHAnsi"/>
              </w:rPr>
            </w:pPr>
            <w:r w:rsidRPr="00930117">
              <w:rPr>
                <w:rFonts w:asciiTheme="majorHAnsi" w:eastAsia="Times New Roman" w:hAnsiTheme="majorHAnsi" w:cstheme="majorHAnsi"/>
              </w:rPr>
              <w:t>350</w:t>
            </w:r>
          </w:p>
        </w:tc>
        <w:tc>
          <w:tcPr>
            <w:tcW w:w="660" w:type="dxa"/>
            <w:tcBorders>
              <w:top w:val="single" w:sz="12"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ind w:left="-84" w:right="-154"/>
              <w:jc w:val="center"/>
              <w:rPr>
                <w:rFonts w:asciiTheme="majorHAnsi" w:eastAsia="Times New Roman" w:hAnsiTheme="majorHAnsi" w:cstheme="majorHAnsi"/>
              </w:rPr>
            </w:pPr>
            <w:r w:rsidRPr="00930117">
              <w:rPr>
                <w:rFonts w:asciiTheme="majorHAnsi" w:eastAsia="Times New Roman" w:hAnsiTheme="majorHAnsi" w:cstheme="majorHAnsi"/>
              </w:rPr>
              <w:t>10</w:t>
            </w:r>
          </w:p>
        </w:tc>
        <w:tc>
          <w:tcPr>
            <w:tcW w:w="572" w:type="dxa"/>
            <w:tcBorders>
              <w:top w:val="single" w:sz="12"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ind w:left="-84" w:right="-154"/>
              <w:jc w:val="center"/>
              <w:rPr>
                <w:rFonts w:asciiTheme="majorHAnsi" w:eastAsia="Times New Roman" w:hAnsiTheme="majorHAnsi" w:cstheme="majorHAnsi"/>
              </w:rPr>
            </w:pPr>
            <w:r w:rsidRPr="00930117">
              <w:rPr>
                <w:rFonts w:asciiTheme="majorHAnsi" w:eastAsia="Times New Roman" w:hAnsiTheme="majorHAnsi" w:cstheme="majorHAnsi"/>
              </w:rPr>
              <w:t>350</w:t>
            </w:r>
          </w:p>
        </w:tc>
        <w:tc>
          <w:tcPr>
            <w:tcW w:w="400" w:type="dxa"/>
            <w:tcBorders>
              <w:top w:val="single" w:sz="12"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ind w:left="-84" w:right="-154"/>
              <w:jc w:val="center"/>
              <w:rPr>
                <w:rFonts w:asciiTheme="majorHAnsi" w:eastAsia="Times New Roman" w:hAnsiTheme="majorHAnsi" w:cstheme="majorHAnsi"/>
              </w:rPr>
            </w:pPr>
            <w:r w:rsidRPr="00930117">
              <w:rPr>
                <w:rFonts w:asciiTheme="majorHAnsi" w:eastAsia="Times New Roman" w:hAnsiTheme="majorHAnsi" w:cstheme="majorHAnsi"/>
              </w:rPr>
              <w:t>10</w:t>
            </w:r>
          </w:p>
        </w:tc>
        <w:tc>
          <w:tcPr>
            <w:tcW w:w="572" w:type="dxa"/>
            <w:tcBorders>
              <w:top w:val="single" w:sz="12"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ind w:left="-84" w:right="-154"/>
              <w:jc w:val="center"/>
              <w:rPr>
                <w:rFonts w:asciiTheme="majorHAnsi" w:eastAsia="Times New Roman" w:hAnsiTheme="majorHAnsi" w:cstheme="majorHAnsi"/>
              </w:rPr>
            </w:pPr>
            <w:r w:rsidRPr="00930117">
              <w:rPr>
                <w:rFonts w:asciiTheme="majorHAnsi" w:eastAsia="Times New Roman" w:hAnsiTheme="majorHAnsi" w:cstheme="majorHAnsi"/>
              </w:rPr>
              <w:t>350</w:t>
            </w:r>
          </w:p>
        </w:tc>
        <w:tc>
          <w:tcPr>
            <w:tcW w:w="400" w:type="dxa"/>
            <w:tcBorders>
              <w:top w:val="single" w:sz="12"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ind w:left="-84" w:right="-154"/>
              <w:jc w:val="center"/>
              <w:rPr>
                <w:rFonts w:asciiTheme="majorHAnsi" w:eastAsia="Times New Roman" w:hAnsiTheme="majorHAnsi" w:cstheme="majorHAnsi"/>
              </w:rPr>
            </w:pPr>
            <w:r w:rsidRPr="00930117">
              <w:rPr>
                <w:rFonts w:asciiTheme="majorHAnsi" w:eastAsia="Times New Roman" w:hAnsiTheme="majorHAnsi" w:cstheme="majorHAnsi"/>
              </w:rPr>
              <w:t>10</w:t>
            </w:r>
          </w:p>
        </w:tc>
        <w:tc>
          <w:tcPr>
            <w:tcW w:w="572" w:type="dxa"/>
            <w:tcBorders>
              <w:top w:val="single" w:sz="12" w:space="0" w:color="auto"/>
              <w:left w:val="single" w:sz="12" w:space="0" w:color="auto"/>
              <w:bottom w:val="single" w:sz="8" w:space="0" w:color="auto"/>
              <w:right w:val="single" w:sz="18" w:space="0" w:color="auto"/>
            </w:tcBorders>
            <w:vAlign w:val="center"/>
          </w:tcPr>
          <w:p w:rsidR="00896935" w:rsidRPr="00930117" w:rsidRDefault="00896935" w:rsidP="00896935">
            <w:pPr>
              <w:spacing w:after="0" w:line="240" w:lineRule="auto"/>
              <w:ind w:left="-84" w:right="-154"/>
              <w:jc w:val="center"/>
              <w:rPr>
                <w:rFonts w:asciiTheme="majorHAnsi" w:eastAsia="Times New Roman" w:hAnsiTheme="majorHAnsi" w:cstheme="majorHAnsi"/>
              </w:rPr>
            </w:pPr>
            <w:r w:rsidRPr="00930117">
              <w:rPr>
                <w:rFonts w:asciiTheme="majorHAnsi" w:eastAsia="Times New Roman" w:hAnsiTheme="majorHAnsi" w:cstheme="majorHAnsi"/>
              </w:rPr>
              <w:t>350</w:t>
            </w:r>
          </w:p>
        </w:tc>
        <w:tc>
          <w:tcPr>
            <w:tcW w:w="400" w:type="dxa"/>
            <w:tcBorders>
              <w:top w:val="single" w:sz="12" w:space="0" w:color="auto"/>
              <w:left w:val="single" w:sz="18" w:space="0" w:color="auto"/>
              <w:bottom w:val="single" w:sz="8" w:space="0" w:color="auto"/>
              <w:right w:val="single" w:sz="12" w:space="0" w:color="auto"/>
            </w:tcBorders>
            <w:vAlign w:val="center"/>
          </w:tcPr>
          <w:p w:rsidR="00896935" w:rsidRPr="00930117" w:rsidRDefault="00896935" w:rsidP="00896935">
            <w:pPr>
              <w:spacing w:after="0" w:line="240" w:lineRule="auto"/>
              <w:ind w:left="-84" w:right="-154"/>
              <w:jc w:val="center"/>
              <w:rPr>
                <w:rFonts w:asciiTheme="majorHAnsi" w:eastAsia="Times New Roman" w:hAnsiTheme="majorHAnsi" w:cstheme="majorHAnsi"/>
              </w:rPr>
            </w:pPr>
            <w:r w:rsidRPr="00930117">
              <w:rPr>
                <w:rFonts w:asciiTheme="majorHAnsi" w:eastAsia="Times New Roman" w:hAnsiTheme="majorHAnsi" w:cstheme="majorHAnsi"/>
              </w:rPr>
              <w:t>10</w:t>
            </w:r>
          </w:p>
        </w:tc>
        <w:tc>
          <w:tcPr>
            <w:tcW w:w="572" w:type="dxa"/>
            <w:tcBorders>
              <w:top w:val="single" w:sz="12"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ind w:left="-84" w:right="-154"/>
              <w:jc w:val="center"/>
              <w:rPr>
                <w:rFonts w:asciiTheme="majorHAnsi" w:eastAsia="Times New Roman" w:hAnsiTheme="majorHAnsi" w:cstheme="majorHAnsi"/>
              </w:rPr>
            </w:pPr>
            <w:r w:rsidRPr="00930117">
              <w:rPr>
                <w:rFonts w:asciiTheme="majorHAnsi" w:eastAsia="Times New Roman" w:hAnsiTheme="majorHAnsi" w:cstheme="majorHAnsi"/>
              </w:rPr>
              <w:t>350</w:t>
            </w:r>
          </w:p>
        </w:tc>
        <w:tc>
          <w:tcPr>
            <w:tcW w:w="400" w:type="dxa"/>
            <w:tcBorders>
              <w:top w:val="single" w:sz="12"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ind w:left="-84" w:right="-154"/>
              <w:jc w:val="center"/>
              <w:rPr>
                <w:rFonts w:asciiTheme="majorHAnsi" w:eastAsia="Times New Roman" w:hAnsiTheme="majorHAnsi" w:cstheme="majorHAnsi"/>
              </w:rPr>
            </w:pPr>
            <w:r w:rsidRPr="00930117">
              <w:rPr>
                <w:rFonts w:asciiTheme="majorHAnsi" w:eastAsia="Times New Roman" w:hAnsiTheme="majorHAnsi" w:cstheme="majorHAnsi"/>
              </w:rPr>
              <w:t>10</w:t>
            </w:r>
          </w:p>
        </w:tc>
        <w:tc>
          <w:tcPr>
            <w:tcW w:w="572" w:type="dxa"/>
            <w:tcBorders>
              <w:top w:val="single" w:sz="12"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ind w:left="-84" w:right="-154"/>
              <w:jc w:val="center"/>
              <w:rPr>
                <w:rFonts w:asciiTheme="majorHAnsi" w:eastAsia="Times New Roman" w:hAnsiTheme="majorHAnsi" w:cstheme="majorHAnsi"/>
              </w:rPr>
            </w:pPr>
            <w:r w:rsidRPr="00930117">
              <w:rPr>
                <w:rFonts w:asciiTheme="majorHAnsi" w:eastAsia="Times New Roman" w:hAnsiTheme="majorHAnsi" w:cstheme="majorHAnsi"/>
              </w:rPr>
              <w:t>350</w:t>
            </w:r>
          </w:p>
        </w:tc>
        <w:tc>
          <w:tcPr>
            <w:tcW w:w="400" w:type="dxa"/>
            <w:tcBorders>
              <w:top w:val="single" w:sz="12"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ind w:left="-84" w:right="-154"/>
              <w:jc w:val="center"/>
              <w:rPr>
                <w:rFonts w:asciiTheme="majorHAnsi" w:eastAsia="Times New Roman" w:hAnsiTheme="majorHAnsi" w:cstheme="majorHAnsi"/>
              </w:rPr>
            </w:pPr>
            <w:r w:rsidRPr="00930117">
              <w:rPr>
                <w:rFonts w:asciiTheme="majorHAnsi" w:eastAsia="Times New Roman" w:hAnsiTheme="majorHAnsi" w:cstheme="majorHAnsi"/>
              </w:rPr>
              <w:t>8</w:t>
            </w:r>
          </w:p>
        </w:tc>
        <w:tc>
          <w:tcPr>
            <w:tcW w:w="572" w:type="dxa"/>
            <w:tcBorders>
              <w:top w:val="single" w:sz="12"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ind w:left="-84" w:right="-154"/>
              <w:jc w:val="center"/>
              <w:rPr>
                <w:rFonts w:asciiTheme="majorHAnsi" w:eastAsia="Times New Roman" w:hAnsiTheme="majorHAnsi" w:cstheme="majorHAnsi"/>
              </w:rPr>
            </w:pPr>
            <w:r w:rsidRPr="00930117">
              <w:rPr>
                <w:rFonts w:asciiTheme="majorHAnsi" w:eastAsia="Times New Roman" w:hAnsiTheme="majorHAnsi" w:cstheme="majorHAnsi"/>
              </w:rPr>
              <w:t>280</w:t>
            </w:r>
          </w:p>
        </w:tc>
        <w:tc>
          <w:tcPr>
            <w:tcW w:w="400" w:type="dxa"/>
            <w:tcBorders>
              <w:top w:val="single" w:sz="12"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ind w:left="-84" w:right="-154"/>
              <w:jc w:val="center"/>
              <w:rPr>
                <w:rFonts w:asciiTheme="majorHAnsi" w:eastAsia="Times New Roman" w:hAnsiTheme="majorHAnsi" w:cstheme="majorHAnsi"/>
              </w:rPr>
            </w:pPr>
            <w:r w:rsidRPr="00930117">
              <w:rPr>
                <w:rFonts w:asciiTheme="majorHAnsi" w:eastAsia="Times New Roman" w:hAnsiTheme="majorHAnsi" w:cstheme="majorHAnsi"/>
              </w:rPr>
              <w:t>8</w:t>
            </w:r>
          </w:p>
        </w:tc>
        <w:tc>
          <w:tcPr>
            <w:tcW w:w="852" w:type="dxa"/>
            <w:tcBorders>
              <w:top w:val="single" w:sz="12"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ind w:left="-84" w:right="-154"/>
              <w:jc w:val="center"/>
              <w:rPr>
                <w:rFonts w:asciiTheme="majorHAnsi" w:eastAsia="Times New Roman" w:hAnsiTheme="majorHAnsi" w:cstheme="majorHAnsi"/>
              </w:rPr>
            </w:pPr>
            <w:r w:rsidRPr="00930117">
              <w:rPr>
                <w:rFonts w:asciiTheme="majorHAnsi" w:eastAsia="Times New Roman" w:hAnsiTheme="majorHAnsi" w:cstheme="majorHAnsi"/>
              </w:rPr>
              <w:t>280</w:t>
            </w:r>
          </w:p>
        </w:tc>
        <w:tc>
          <w:tcPr>
            <w:tcW w:w="573" w:type="dxa"/>
            <w:tcBorders>
              <w:top w:val="single" w:sz="12"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76</w:t>
            </w:r>
          </w:p>
        </w:tc>
        <w:tc>
          <w:tcPr>
            <w:tcW w:w="777"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rsidR="00896935" w:rsidRPr="00930117" w:rsidRDefault="00896935" w:rsidP="00896935">
            <w:pPr>
              <w:spacing w:after="0" w:line="240" w:lineRule="auto"/>
              <w:jc w:val="center"/>
              <w:rPr>
                <w:rFonts w:asciiTheme="majorHAnsi" w:eastAsia="Times New Roman" w:hAnsiTheme="majorHAnsi" w:cstheme="majorHAnsi"/>
                <w:sz w:val="20"/>
                <w:szCs w:val="20"/>
              </w:rPr>
            </w:pPr>
            <w:r w:rsidRPr="00930117">
              <w:rPr>
                <w:rFonts w:asciiTheme="majorHAnsi" w:eastAsia="Times New Roman" w:hAnsiTheme="majorHAnsi" w:cstheme="majorHAnsi"/>
                <w:sz w:val="20"/>
                <w:szCs w:val="20"/>
              </w:rPr>
              <w:t>2660</w:t>
            </w:r>
          </w:p>
        </w:tc>
      </w:tr>
      <w:tr w:rsidR="00930117" w:rsidRPr="00930117" w:rsidTr="00FD3322">
        <w:trPr>
          <w:gridAfter w:val="1"/>
          <w:wAfter w:w="8" w:type="dxa"/>
          <w:trHeight w:hRule="exact" w:val="512"/>
        </w:trPr>
        <w:tc>
          <w:tcPr>
            <w:tcW w:w="1169" w:type="dxa"/>
            <w:tcBorders>
              <w:top w:val="single" w:sz="8" w:space="0" w:color="auto"/>
              <w:left w:val="single" w:sz="12" w:space="0" w:color="auto"/>
              <w:bottom w:val="single" w:sz="8"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Cs/>
              </w:rPr>
            </w:pPr>
            <w:r w:rsidRPr="00930117">
              <w:rPr>
                <w:rFonts w:asciiTheme="majorHAnsi" w:eastAsia="Times New Roman" w:hAnsiTheme="majorHAnsi" w:cstheme="majorHAnsi"/>
                <w:bCs/>
              </w:rPr>
              <w:t>Likovna kultura</w:t>
            </w:r>
          </w:p>
        </w:tc>
        <w:tc>
          <w:tcPr>
            <w:tcW w:w="78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w:t>
            </w:r>
          </w:p>
        </w:tc>
        <w:tc>
          <w:tcPr>
            <w:tcW w:w="599"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70</w:t>
            </w:r>
          </w:p>
        </w:tc>
        <w:tc>
          <w:tcPr>
            <w:tcW w:w="66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70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70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w:t>
            </w:r>
          </w:p>
        </w:tc>
        <w:tc>
          <w:tcPr>
            <w:tcW w:w="572" w:type="dxa"/>
            <w:tcBorders>
              <w:top w:val="single" w:sz="8" w:space="0" w:color="auto"/>
              <w:left w:val="single" w:sz="12" w:space="0" w:color="auto"/>
              <w:bottom w:val="single" w:sz="8" w:space="0" w:color="auto"/>
              <w:right w:val="single" w:sz="18"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70</w:t>
            </w:r>
          </w:p>
        </w:tc>
        <w:tc>
          <w:tcPr>
            <w:tcW w:w="400" w:type="dxa"/>
            <w:tcBorders>
              <w:top w:val="single" w:sz="8" w:space="0" w:color="auto"/>
              <w:left w:val="single" w:sz="18"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70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70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70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w:t>
            </w:r>
          </w:p>
        </w:tc>
        <w:tc>
          <w:tcPr>
            <w:tcW w:w="85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70</w:t>
            </w:r>
          </w:p>
        </w:tc>
        <w:tc>
          <w:tcPr>
            <w:tcW w:w="573"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16</w:t>
            </w:r>
          </w:p>
        </w:tc>
        <w:tc>
          <w:tcPr>
            <w:tcW w:w="77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rsidR="00896935" w:rsidRPr="00930117" w:rsidRDefault="00896935" w:rsidP="00896935">
            <w:pPr>
              <w:spacing w:after="0" w:line="240" w:lineRule="auto"/>
              <w:jc w:val="center"/>
              <w:rPr>
                <w:rFonts w:asciiTheme="majorHAnsi" w:eastAsia="Times New Roman" w:hAnsiTheme="majorHAnsi" w:cstheme="majorHAnsi"/>
                <w:sz w:val="20"/>
                <w:szCs w:val="20"/>
              </w:rPr>
            </w:pPr>
            <w:r w:rsidRPr="00930117">
              <w:rPr>
                <w:rFonts w:asciiTheme="majorHAnsi" w:eastAsia="Times New Roman" w:hAnsiTheme="majorHAnsi" w:cstheme="majorHAnsi"/>
                <w:sz w:val="20"/>
                <w:szCs w:val="20"/>
              </w:rPr>
              <w:t>560</w:t>
            </w:r>
          </w:p>
        </w:tc>
      </w:tr>
      <w:tr w:rsidR="00930117" w:rsidRPr="00930117" w:rsidTr="00FD3322">
        <w:trPr>
          <w:gridAfter w:val="1"/>
          <w:wAfter w:w="8" w:type="dxa"/>
          <w:trHeight w:hRule="exact" w:val="512"/>
        </w:trPr>
        <w:tc>
          <w:tcPr>
            <w:tcW w:w="1169" w:type="dxa"/>
            <w:tcBorders>
              <w:top w:val="single" w:sz="8" w:space="0" w:color="auto"/>
              <w:left w:val="single" w:sz="12" w:space="0" w:color="auto"/>
              <w:bottom w:val="single" w:sz="8"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Cs/>
              </w:rPr>
            </w:pPr>
            <w:r w:rsidRPr="00930117">
              <w:rPr>
                <w:rFonts w:asciiTheme="majorHAnsi" w:eastAsia="Times New Roman" w:hAnsiTheme="majorHAnsi" w:cstheme="majorHAnsi"/>
                <w:bCs/>
              </w:rPr>
              <w:t>Glazbena kultura</w:t>
            </w:r>
          </w:p>
        </w:tc>
        <w:tc>
          <w:tcPr>
            <w:tcW w:w="78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w:t>
            </w:r>
          </w:p>
        </w:tc>
        <w:tc>
          <w:tcPr>
            <w:tcW w:w="599"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70</w:t>
            </w:r>
          </w:p>
        </w:tc>
        <w:tc>
          <w:tcPr>
            <w:tcW w:w="66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70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70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w:t>
            </w:r>
          </w:p>
        </w:tc>
        <w:tc>
          <w:tcPr>
            <w:tcW w:w="572" w:type="dxa"/>
            <w:tcBorders>
              <w:top w:val="single" w:sz="8" w:space="0" w:color="auto"/>
              <w:left w:val="single" w:sz="12" w:space="0" w:color="auto"/>
              <w:bottom w:val="single" w:sz="8" w:space="0" w:color="auto"/>
              <w:right w:val="single" w:sz="18"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70</w:t>
            </w:r>
          </w:p>
        </w:tc>
        <w:tc>
          <w:tcPr>
            <w:tcW w:w="400" w:type="dxa"/>
            <w:tcBorders>
              <w:top w:val="single" w:sz="8" w:space="0" w:color="auto"/>
              <w:left w:val="single" w:sz="18"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70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70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70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w:t>
            </w:r>
          </w:p>
        </w:tc>
        <w:tc>
          <w:tcPr>
            <w:tcW w:w="85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70</w:t>
            </w:r>
          </w:p>
        </w:tc>
        <w:tc>
          <w:tcPr>
            <w:tcW w:w="573"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16</w:t>
            </w:r>
          </w:p>
        </w:tc>
        <w:tc>
          <w:tcPr>
            <w:tcW w:w="77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rsidR="00896935" w:rsidRPr="00930117" w:rsidRDefault="00896935" w:rsidP="00896935">
            <w:pPr>
              <w:spacing w:after="0" w:line="240" w:lineRule="auto"/>
              <w:jc w:val="center"/>
              <w:rPr>
                <w:rFonts w:asciiTheme="majorHAnsi" w:eastAsia="Times New Roman" w:hAnsiTheme="majorHAnsi" w:cstheme="majorHAnsi"/>
                <w:sz w:val="20"/>
                <w:szCs w:val="20"/>
              </w:rPr>
            </w:pPr>
            <w:r w:rsidRPr="00930117">
              <w:rPr>
                <w:rFonts w:asciiTheme="majorHAnsi" w:eastAsia="Times New Roman" w:hAnsiTheme="majorHAnsi" w:cstheme="majorHAnsi"/>
                <w:sz w:val="20"/>
                <w:szCs w:val="20"/>
              </w:rPr>
              <w:t>560</w:t>
            </w:r>
          </w:p>
        </w:tc>
      </w:tr>
      <w:tr w:rsidR="00930117" w:rsidRPr="00930117" w:rsidTr="00FD3322">
        <w:trPr>
          <w:gridAfter w:val="1"/>
          <w:wAfter w:w="8" w:type="dxa"/>
          <w:trHeight w:hRule="exact" w:val="512"/>
        </w:trPr>
        <w:tc>
          <w:tcPr>
            <w:tcW w:w="1169" w:type="dxa"/>
            <w:tcBorders>
              <w:top w:val="single" w:sz="8" w:space="0" w:color="auto"/>
              <w:left w:val="single" w:sz="12" w:space="0" w:color="auto"/>
              <w:bottom w:val="single" w:sz="8"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Cs/>
              </w:rPr>
            </w:pPr>
            <w:r w:rsidRPr="00930117">
              <w:rPr>
                <w:rFonts w:asciiTheme="majorHAnsi" w:eastAsia="Times New Roman" w:hAnsiTheme="majorHAnsi" w:cstheme="majorHAnsi"/>
                <w:bCs/>
              </w:rPr>
              <w:t>Strani jezik</w:t>
            </w:r>
          </w:p>
        </w:tc>
        <w:tc>
          <w:tcPr>
            <w:tcW w:w="78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4</w:t>
            </w:r>
          </w:p>
        </w:tc>
        <w:tc>
          <w:tcPr>
            <w:tcW w:w="599"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140</w:t>
            </w:r>
          </w:p>
        </w:tc>
        <w:tc>
          <w:tcPr>
            <w:tcW w:w="66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4</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140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4</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140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4</w:t>
            </w:r>
          </w:p>
        </w:tc>
        <w:tc>
          <w:tcPr>
            <w:tcW w:w="572" w:type="dxa"/>
            <w:tcBorders>
              <w:top w:val="single" w:sz="8" w:space="0" w:color="auto"/>
              <w:left w:val="single" w:sz="12" w:space="0" w:color="auto"/>
              <w:bottom w:val="single" w:sz="8" w:space="0" w:color="auto"/>
              <w:right w:val="single" w:sz="18"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140</w:t>
            </w:r>
          </w:p>
        </w:tc>
        <w:tc>
          <w:tcPr>
            <w:tcW w:w="400" w:type="dxa"/>
            <w:tcBorders>
              <w:top w:val="single" w:sz="8" w:space="0" w:color="auto"/>
              <w:left w:val="single" w:sz="18"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6</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210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6</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210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6</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61727"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210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6</w:t>
            </w:r>
          </w:p>
        </w:tc>
        <w:tc>
          <w:tcPr>
            <w:tcW w:w="85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210</w:t>
            </w:r>
          </w:p>
        </w:tc>
        <w:tc>
          <w:tcPr>
            <w:tcW w:w="573"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40</w:t>
            </w:r>
          </w:p>
        </w:tc>
        <w:tc>
          <w:tcPr>
            <w:tcW w:w="77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rsidR="00896935" w:rsidRPr="00930117" w:rsidRDefault="00896935" w:rsidP="00896935">
            <w:pPr>
              <w:spacing w:after="0" w:line="240" w:lineRule="auto"/>
              <w:jc w:val="center"/>
              <w:rPr>
                <w:rFonts w:asciiTheme="majorHAnsi" w:eastAsia="Times New Roman" w:hAnsiTheme="majorHAnsi" w:cstheme="majorHAnsi"/>
                <w:sz w:val="20"/>
                <w:szCs w:val="20"/>
              </w:rPr>
            </w:pPr>
            <w:r w:rsidRPr="00930117">
              <w:rPr>
                <w:rFonts w:asciiTheme="majorHAnsi" w:eastAsia="Times New Roman" w:hAnsiTheme="majorHAnsi" w:cstheme="majorHAnsi"/>
                <w:sz w:val="20"/>
                <w:szCs w:val="20"/>
              </w:rPr>
              <w:t>1400</w:t>
            </w:r>
          </w:p>
        </w:tc>
      </w:tr>
      <w:tr w:rsidR="00930117" w:rsidRPr="00930117" w:rsidTr="00FD3322">
        <w:trPr>
          <w:gridAfter w:val="1"/>
          <w:wAfter w:w="8" w:type="dxa"/>
          <w:trHeight w:hRule="exact" w:val="512"/>
        </w:trPr>
        <w:tc>
          <w:tcPr>
            <w:tcW w:w="1169" w:type="dxa"/>
            <w:tcBorders>
              <w:top w:val="single" w:sz="8" w:space="0" w:color="auto"/>
              <w:left w:val="single" w:sz="12" w:space="0" w:color="auto"/>
              <w:bottom w:val="single" w:sz="8"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Cs/>
              </w:rPr>
            </w:pPr>
            <w:r w:rsidRPr="00930117">
              <w:rPr>
                <w:rFonts w:asciiTheme="majorHAnsi" w:eastAsia="Times New Roman" w:hAnsiTheme="majorHAnsi" w:cstheme="majorHAnsi"/>
                <w:bCs/>
              </w:rPr>
              <w:t>Matema</w:t>
            </w:r>
            <w:r w:rsidR="00B32313" w:rsidRPr="00930117">
              <w:rPr>
                <w:rFonts w:asciiTheme="majorHAnsi" w:eastAsia="Times New Roman" w:hAnsiTheme="majorHAnsi" w:cstheme="majorHAnsi"/>
                <w:bCs/>
              </w:rPr>
              <w:t>-</w:t>
            </w:r>
            <w:r w:rsidRPr="00930117">
              <w:rPr>
                <w:rFonts w:asciiTheme="majorHAnsi" w:eastAsia="Times New Roman" w:hAnsiTheme="majorHAnsi" w:cstheme="majorHAnsi"/>
                <w:bCs/>
              </w:rPr>
              <w:t>tika</w:t>
            </w:r>
          </w:p>
        </w:tc>
        <w:tc>
          <w:tcPr>
            <w:tcW w:w="78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8</w:t>
            </w:r>
          </w:p>
        </w:tc>
        <w:tc>
          <w:tcPr>
            <w:tcW w:w="599"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280</w:t>
            </w:r>
          </w:p>
        </w:tc>
        <w:tc>
          <w:tcPr>
            <w:tcW w:w="66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8</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280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8</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280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8</w:t>
            </w:r>
          </w:p>
        </w:tc>
        <w:tc>
          <w:tcPr>
            <w:tcW w:w="572" w:type="dxa"/>
            <w:tcBorders>
              <w:top w:val="single" w:sz="8" w:space="0" w:color="auto"/>
              <w:left w:val="single" w:sz="12" w:space="0" w:color="auto"/>
              <w:bottom w:val="single" w:sz="8" w:space="0" w:color="auto"/>
              <w:right w:val="single" w:sz="18"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280</w:t>
            </w:r>
          </w:p>
        </w:tc>
        <w:tc>
          <w:tcPr>
            <w:tcW w:w="400" w:type="dxa"/>
            <w:tcBorders>
              <w:top w:val="single" w:sz="8" w:space="0" w:color="auto"/>
              <w:left w:val="single" w:sz="18"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8</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280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8</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280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8</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280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8</w:t>
            </w:r>
          </w:p>
        </w:tc>
        <w:tc>
          <w:tcPr>
            <w:tcW w:w="85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280</w:t>
            </w:r>
          </w:p>
        </w:tc>
        <w:tc>
          <w:tcPr>
            <w:tcW w:w="573"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64</w:t>
            </w:r>
          </w:p>
        </w:tc>
        <w:tc>
          <w:tcPr>
            <w:tcW w:w="77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rsidR="00896935" w:rsidRPr="00930117" w:rsidRDefault="00896935" w:rsidP="00896935">
            <w:pPr>
              <w:spacing w:after="0" w:line="240" w:lineRule="auto"/>
              <w:jc w:val="center"/>
              <w:rPr>
                <w:rFonts w:asciiTheme="majorHAnsi" w:eastAsia="Times New Roman" w:hAnsiTheme="majorHAnsi" w:cstheme="majorHAnsi"/>
                <w:sz w:val="20"/>
                <w:szCs w:val="20"/>
              </w:rPr>
            </w:pPr>
            <w:r w:rsidRPr="00930117">
              <w:rPr>
                <w:rFonts w:asciiTheme="majorHAnsi" w:eastAsia="Times New Roman" w:hAnsiTheme="majorHAnsi" w:cstheme="majorHAnsi"/>
                <w:sz w:val="20"/>
                <w:szCs w:val="20"/>
              </w:rPr>
              <w:t>2240</w:t>
            </w:r>
          </w:p>
        </w:tc>
      </w:tr>
      <w:tr w:rsidR="00930117" w:rsidRPr="00930117" w:rsidTr="00FD3322">
        <w:trPr>
          <w:gridAfter w:val="1"/>
          <w:wAfter w:w="8" w:type="dxa"/>
          <w:trHeight w:hRule="exact" w:val="512"/>
        </w:trPr>
        <w:tc>
          <w:tcPr>
            <w:tcW w:w="1169" w:type="dxa"/>
            <w:tcBorders>
              <w:top w:val="single" w:sz="8" w:space="0" w:color="auto"/>
              <w:left w:val="single" w:sz="12" w:space="0" w:color="auto"/>
              <w:bottom w:val="single" w:sz="8"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Cs/>
              </w:rPr>
            </w:pPr>
            <w:r w:rsidRPr="00930117">
              <w:rPr>
                <w:rFonts w:asciiTheme="majorHAnsi" w:eastAsia="Times New Roman" w:hAnsiTheme="majorHAnsi" w:cstheme="majorHAnsi"/>
                <w:bCs/>
              </w:rPr>
              <w:t>Priroda</w:t>
            </w:r>
          </w:p>
        </w:tc>
        <w:tc>
          <w:tcPr>
            <w:tcW w:w="78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99"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66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8"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8"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3</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105</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4</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280</w:t>
            </w:r>
          </w:p>
        </w:tc>
        <w:tc>
          <w:tcPr>
            <w:tcW w:w="40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852"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3"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7</w:t>
            </w:r>
          </w:p>
        </w:tc>
        <w:tc>
          <w:tcPr>
            <w:tcW w:w="77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rsidR="00896935" w:rsidRPr="00930117" w:rsidRDefault="00896935" w:rsidP="00896935">
            <w:pPr>
              <w:spacing w:after="0" w:line="240" w:lineRule="auto"/>
              <w:jc w:val="center"/>
              <w:rPr>
                <w:rFonts w:asciiTheme="majorHAnsi" w:eastAsia="Times New Roman" w:hAnsiTheme="majorHAnsi" w:cstheme="majorHAnsi"/>
                <w:sz w:val="20"/>
                <w:szCs w:val="20"/>
              </w:rPr>
            </w:pPr>
            <w:r w:rsidRPr="00930117">
              <w:rPr>
                <w:rFonts w:asciiTheme="majorHAnsi" w:eastAsia="Times New Roman" w:hAnsiTheme="majorHAnsi" w:cstheme="majorHAnsi"/>
                <w:sz w:val="20"/>
                <w:szCs w:val="20"/>
              </w:rPr>
              <w:t>245</w:t>
            </w:r>
          </w:p>
        </w:tc>
      </w:tr>
      <w:tr w:rsidR="00930117" w:rsidRPr="00930117" w:rsidTr="00FD3322">
        <w:trPr>
          <w:gridAfter w:val="1"/>
          <w:wAfter w:w="8" w:type="dxa"/>
          <w:trHeight w:hRule="exact" w:val="512"/>
        </w:trPr>
        <w:tc>
          <w:tcPr>
            <w:tcW w:w="1169" w:type="dxa"/>
            <w:tcBorders>
              <w:top w:val="single" w:sz="8" w:space="0" w:color="auto"/>
              <w:left w:val="single" w:sz="12" w:space="0" w:color="auto"/>
              <w:bottom w:val="single" w:sz="8"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Cs/>
              </w:rPr>
            </w:pPr>
            <w:r w:rsidRPr="00930117">
              <w:rPr>
                <w:rFonts w:asciiTheme="majorHAnsi" w:eastAsia="Times New Roman" w:hAnsiTheme="majorHAnsi" w:cstheme="majorHAnsi"/>
                <w:bCs/>
              </w:rPr>
              <w:t>Biologija</w:t>
            </w:r>
          </w:p>
        </w:tc>
        <w:tc>
          <w:tcPr>
            <w:tcW w:w="78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99"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66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8"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8"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4</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140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4</w:t>
            </w:r>
          </w:p>
        </w:tc>
        <w:tc>
          <w:tcPr>
            <w:tcW w:w="85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140</w:t>
            </w:r>
          </w:p>
        </w:tc>
        <w:tc>
          <w:tcPr>
            <w:tcW w:w="573"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8</w:t>
            </w:r>
          </w:p>
        </w:tc>
        <w:tc>
          <w:tcPr>
            <w:tcW w:w="77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rsidR="00896935" w:rsidRPr="00930117" w:rsidRDefault="00896935" w:rsidP="00896935">
            <w:pPr>
              <w:spacing w:after="0" w:line="240" w:lineRule="auto"/>
              <w:jc w:val="center"/>
              <w:rPr>
                <w:rFonts w:asciiTheme="majorHAnsi" w:eastAsia="Times New Roman" w:hAnsiTheme="majorHAnsi" w:cstheme="majorHAnsi"/>
                <w:sz w:val="20"/>
                <w:szCs w:val="20"/>
              </w:rPr>
            </w:pPr>
            <w:r w:rsidRPr="00930117">
              <w:rPr>
                <w:rFonts w:asciiTheme="majorHAnsi" w:eastAsia="Times New Roman" w:hAnsiTheme="majorHAnsi" w:cstheme="majorHAnsi"/>
                <w:sz w:val="20"/>
                <w:szCs w:val="20"/>
              </w:rPr>
              <w:t>280</w:t>
            </w:r>
          </w:p>
        </w:tc>
      </w:tr>
      <w:tr w:rsidR="00930117" w:rsidRPr="00930117" w:rsidTr="00FD3322">
        <w:trPr>
          <w:gridAfter w:val="1"/>
          <w:wAfter w:w="8" w:type="dxa"/>
          <w:trHeight w:hRule="exact" w:val="512"/>
        </w:trPr>
        <w:tc>
          <w:tcPr>
            <w:tcW w:w="1169" w:type="dxa"/>
            <w:tcBorders>
              <w:top w:val="single" w:sz="8" w:space="0" w:color="auto"/>
              <w:left w:val="single" w:sz="12" w:space="0" w:color="auto"/>
              <w:bottom w:val="single" w:sz="8"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Cs/>
              </w:rPr>
            </w:pPr>
            <w:r w:rsidRPr="00930117">
              <w:rPr>
                <w:rFonts w:asciiTheme="majorHAnsi" w:eastAsia="Times New Roman" w:hAnsiTheme="majorHAnsi" w:cstheme="majorHAnsi"/>
                <w:bCs/>
              </w:rPr>
              <w:t>Kemija</w:t>
            </w:r>
          </w:p>
        </w:tc>
        <w:tc>
          <w:tcPr>
            <w:tcW w:w="78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99"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66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8"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8"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4</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140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4</w:t>
            </w:r>
          </w:p>
        </w:tc>
        <w:tc>
          <w:tcPr>
            <w:tcW w:w="85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140</w:t>
            </w:r>
          </w:p>
        </w:tc>
        <w:tc>
          <w:tcPr>
            <w:tcW w:w="573"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8</w:t>
            </w:r>
          </w:p>
        </w:tc>
        <w:tc>
          <w:tcPr>
            <w:tcW w:w="77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rsidR="00896935" w:rsidRPr="00930117" w:rsidRDefault="00896935" w:rsidP="00896935">
            <w:pPr>
              <w:spacing w:after="0" w:line="240" w:lineRule="auto"/>
              <w:jc w:val="center"/>
              <w:rPr>
                <w:rFonts w:asciiTheme="majorHAnsi" w:eastAsia="Times New Roman" w:hAnsiTheme="majorHAnsi" w:cstheme="majorHAnsi"/>
                <w:sz w:val="20"/>
                <w:szCs w:val="20"/>
              </w:rPr>
            </w:pPr>
            <w:r w:rsidRPr="00930117">
              <w:rPr>
                <w:rFonts w:asciiTheme="majorHAnsi" w:eastAsia="Times New Roman" w:hAnsiTheme="majorHAnsi" w:cstheme="majorHAnsi"/>
                <w:sz w:val="20"/>
                <w:szCs w:val="20"/>
              </w:rPr>
              <w:t>280</w:t>
            </w:r>
          </w:p>
        </w:tc>
      </w:tr>
      <w:tr w:rsidR="00930117" w:rsidRPr="00930117" w:rsidTr="00FD3322">
        <w:trPr>
          <w:gridAfter w:val="1"/>
          <w:wAfter w:w="8" w:type="dxa"/>
          <w:trHeight w:hRule="exact" w:val="512"/>
        </w:trPr>
        <w:tc>
          <w:tcPr>
            <w:tcW w:w="1169" w:type="dxa"/>
            <w:tcBorders>
              <w:top w:val="single" w:sz="8" w:space="0" w:color="auto"/>
              <w:left w:val="single" w:sz="12" w:space="0" w:color="auto"/>
              <w:bottom w:val="single" w:sz="8"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Cs/>
              </w:rPr>
            </w:pPr>
            <w:r w:rsidRPr="00930117">
              <w:rPr>
                <w:rFonts w:asciiTheme="majorHAnsi" w:eastAsia="Times New Roman" w:hAnsiTheme="majorHAnsi" w:cstheme="majorHAnsi"/>
                <w:bCs/>
              </w:rPr>
              <w:t>Fizika</w:t>
            </w:r>
          </w:p>
        </w:tc>
        <w:tc>
          <w:tcPr>
            <w:tcW w:w="78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99"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66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8"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8"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4</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140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4</w:t>
            </w:r>
          </w:p>
        </w:tc>
        <w:tc>
          <w:tcPr>
            <w:tcW w:w="85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140</w:t>
            </w:r>
          </w:p>
        </w:tc>
        <w:tc>
          <w:tcPr>
            <w:tcW w:w="573"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8</w:t>
            </w:r>
          </w:p>
        </w:tc>
        <w:tc>
          <w:tcPr>
            <w:tcW w:w="77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rsidR="00896935" w:rsidRPr="00930117" w:rsidRDefault="00896935" w:rsidP="00896935">
            <w:pPr>
              <w:spacing w:after="0" w:line="240" w:lineRule="auto"/>
              <w:jc w:val="center"/>
              <w:rPr>
                <w:rFonts w:asciiTheme="majorHAnsi" w:eastAsia="Times New Roman" w:hAnsiTheme="majorHAnsi" w:cstheme="majorHAnsi"/>
                <w:sz w:val="20"/>
                <w:szCs w:val="20"/>
              </w:rPr>
            </w:pPr>
            <w:r w:rsidRPr="00930117">
              <w:rPr>
                <w:rFonts w:asciiTheme="majorHAnsi" w:eastAsia="Times New Roman" w:hAnsiTheme="majorHAnsi" w:cstheme="majorHAnsi"/>
                <w:sz w:val="20"/>
                <w:szCs w:val="20"/>
              </w:rPr>
              <w:t>280</w:t>
            </w:r>
          </w:p>
        </w:tc>
      </w:tr>
      <w:tr w:rsidR="00930117" w:rsidRPr="00930117" w:rsidTr="00FD3322">
        <w:trPr>
          <w:gridAfter w:val="1"/>
          <w:wAfter w:w="8" w:type="dxa"/>
          <w:trHeight w:hRule="exact" w:val="512"/>
        </w:trPr>
        <w:tc>
          <w:tcPr>
            <w:tcW w:w="1169" w:type="dxa"/>
            <w:tcBorders>
              <w:top w:val="single" w:sz="8" w:space="0" w:color="auto"/>
              <w:left w:val="single" w:sz="12" w:space="0" w:color="auto"/>
              <w:bottom w:val="single" w:sz="8"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Cs/>
              </w:rPr>
            </w:pPr>
            <w:r w:rsidRPr="00930117">
              <w:rPr>
                <w:rFonts w:asciiTheme="majorHAnsi" w:eastAsia="Times New Roman" w:hAnsiTheme="majorHAnsi" w:cstheme="majorHAnsi"/>
                <w:bCs/>
              </w:rPr>
              <w:t>Priroda i društvo</w:t>
            </w:r>
          </w:p>
        </w:tc>
        <w:tc>
          <w:tcPr>
            <w:tcW w:w="78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4</w:t>
            </w:r>
          </w:p>
        </w:tc>
        <w:tc>
          <w:tcPr>
            <w:tcW w:w="599"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140</w:t>
            </w:r>
          </w:p>
        </w:tc>
        <w:tc>
          <w:tcPr>
            <w:tcW w:w="66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4</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140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4</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140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6</w:t>
            </w:r>
          </w:p>
        </w:tc>
        <w:tc>
          <w:tcPr>
            <w:tcW w:w="572" w:type="dxa"/>
            <w:tcBorders>
              <w:top w:val="single" w:sz="8" w:space="0" w:color="auto"/>
              <w:left w:val="single" w:sz="12" w:space="0" w:color="auto"/>
              <w:bottom w:val="single" w:sz="8" w:space="0" w:color="auto"/>
              <w:right w:val="single" w:sz="18"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210</w:t>
            </w:r>
          </w:p>
        </w:tc>
        <w:tc>
          <w:tcPr>
            <w:tcW w:w="400" w:type="dxa"/>
            <w:tcBorders>
              <w:top w:val="single" w:sz="8" w:space="0" w:color="auto"/>
              <w:left w:val="single" w:sz="18"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852"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3"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18</w:t>
            </w:r>
          </w:p>
        </w:tc>
        <w:tc>
          <w:tcPr>
            <w:tcW w:w="77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rsidR="00896935" w:rsidRPr="00930117" w:rsidRDefault="00896935" w:rsidP="00896935">
            <w:pPr>
              <w:spacing w:after="0" w:line="240" w:lineRule="auto"/>
              <w:jc w:val="center"/>
              <w:rPr>
                <w:rFonts w:asciiTheme="majorHAnsi" w:eastAsia="Times New Roman" w:hAnsiTheme="majorHAnsi" w:cstheme="majorHAnsi"/>
                <w:sz w:val="20"/>
                <w:szCs w:val="20"/>
              </w:rPr>
            </w:pPr>
            <w:r w:rsidRPr="00930117">
              <w:rPr>
                <w:rFonts w:asciiTheme="majorHAnsi" w:eastAsia="Times New Roman" w:hAnsiTheme="majorHAnsi" w:cstheme="majorHAnsi"/>
                <w:sz w:val="20"/>
                <w:szCs w:val="20"/>
              </w:rPr>
              <w:t>630</w:t>
            </w:r>
          </w:p>
        </w:tc>
      </w:tr>
      <w:tr w:rsidR="00930117" w:rsidRPr="00930117" w:rsidTr="00FD3322">
        <w:trPr>
          <w:gridAfter w:val="1"/>
          <w:wAfter w:w="8" w:type="dxa"/>
          <w:trHeight w:hRule="exact" w:val="512"/>
        </w:trPr>
        <w:tc>
          <w:tcPr>
            <w:tcW w:w="1169" w:type="dxa"/>
            <w:tcBorders>
              <w:top w:val="single" w:sz="8" w:space="0" w:color="auto"/>
              <w:left w:val="single" w:sz="12" w:space="0" w:color="auto"/>
              <w:bottom w:val="single" w:sz="8"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Cs/>
              </w:rPr>
            </w:pPr>
            <w:r w:rsidRPr="00930117">
              <w:rPr>
                <w:rFonts w:asciiTheme="majorHAnsi" w:eastAsia="Times New Roman" w:hAnsiTheme="majorHAnsi" w:cstheme="majorHAnsi"/>
                <w:bCs/>
              </w:rPr>
              <w:t>Povijest</w:t>
            </w:r>
          </w:p>
        </w:tc>
        <w:tc>
          <w:tcPr>
            <w:tcW w:w="78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99"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66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8"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8"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4</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140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4</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140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4</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140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4</w:t>
            </w:r>
          </w:p>
        </w:tc>
        <w:tc>
          <w:tcPr>
            <w:tcW w:w="85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140</w:t>
            </w:r>
          </w:p>
        </w:tc>
        <w:tc>
          <w:tcPr>
            <w:tcW w:w="573"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16</w:t>
            </w:r>
          </w:p>
        </w:tc>
        <w:tc>
          <w:tcPr>
            <w:tcW w:w="77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rsidR="00896935" w:rsidRPr="00930117" w:rsidRDefault="00896935" w:rsidP="00896935">
            <w:pPr>
              <w:spacing w:after="0" w:line="240" w:lineRule="auto"/>
              <w:jc w:val="center"/>
              <w:rPr>
                <w:rFonts w:asciiTheme="majorHAnsi" w:eastAsia="Times New Roman" w:hAnsiTheme="majorHAnsi" w:cstheme="majorHAnsi"/>
                <w:sz w:val="20"/>
                <w:szCs w:val="20"/>
              </w:rPr>
            </w:pPr>
            <w:r w:rsidRPr="00930117">
              <w:rPr>
                <w:rFonts w:asciiTheme="majorHAnsi" w:eastAsia="Times New Roman" w:hAnsiTheme="majorHAnsi" w:cstheme="majorHAnsi"/>
                <w:sz w:val="20"/>
                <w:szCs w:val="20"/>
              </w:rPr>
              <w:t>560</w:t>
            </w:r>
          </w:p>
        </w:tc>
      </w:tr>
      <w:tr w:rsidR="00930117" w:rsidRPr="00930117" w:rsidTr="00FD3322">
        <w:trPr>
          <w:gridAfter w:val="1"/>
          <w:wAfter w:w="8" w:type="dxa"/>
          <w:trHeight w:hRule="exact" w:val="512"/>
        </w:trPr>
        <w:tc>
          <w:tcPr>
            <w:tcW w:w="1169" w:type="dxa"/>
            <w:tcBorders>
              <w:top w:val="single" w:sz="8" w:space="0" w:color="auto"/>
              <w:left w:val="single" w:sz="12" w:space="0" w:color="auto"/>
              <w:bottom w:val="single" w:sz="8"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Cs/>
              </w:rPr>
            </w:pPr>
            <w:r w:rsidRPr="00930117">
              <w:rPr>
                <w:rFonts w:asciiTheme="majorHAnsi" w:eastAsia="Times New Roman" w:hAnsiTheme="majorHAnsi" w:cstheme="majorHAnsi"/>
                <w:bCs/>
              </w:rPr>
              <w:t>Geografi</w:t>
            </w:r>
            <w:r w:rsidR="00B32313" w:rsidRPr="00930117">
              <w:rPr>
                <w:rFonts w:asciiTheme="majorHAnsi" w:eastAsia="Times New Roman" w:hAnsiTheme="majorHAnsi" w:cstheme="majorHAnsi"/>
                <w:bCs/>
              </w:rPr>
              <w:t>-</w:t>
            </w:r>
            <w:r w:rsidRPr="00930117">
              <w:rPr>
                <w:rFonts w:asciiTheme="majorHAnsi" w:eastAsia="Times New Roman" w:hAnsiTheme="majorHAnsi" w:cstheme="majorHAnsi"/>
                <w:bCs/>
              </w:rPr>
              <w:t>ja</w:t>
            </w:r>
          </w:p>
        </w:tc>
        <w:tc>
          <w:tcPr>
            <w:tcW w:w="78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99"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66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8"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8"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3</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105</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4</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140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4</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140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4</w:t>
            </w:r>
          </w:p>
        </w:tc>
        <w:tc>
          <w:tcPr>
            <w:tcW w:w="85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140</w:t>
            </w:r>
          </w:p>
        </w:tc>
        <w:tc>
          <w:tcPr>
            <w:tcW w:w="573"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15</w:t>
            </w:r>
          </w:p>
        </w:tc>
        <w:tc>
          <w:tcPr>
            <w:tcW w:w="77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rsidR="00896935" w:rsidRPr="00930117" w:rsidRDefault="00896935" w:rsidP="00896935">
            <w:pPr>
              <w:spacing w:after="0" w:line="240" w:lineRule="auto"/>
              <w:jc w:val="center"/>
              <w:rPr>
                <w:rFonts w:asciiTheme="majorHAnsi" w:eastAsia="Times New Roman" w:hAnsiTheme="majorHAnsi" w:cstheme="majorHAnsi"/>
                <w:sz w:val="20"/>
                <w:szCs w:val="20"/>
              </w:rPr>
            </w:pPr>
            <w:r w:rsidRPr="00930117">
              <w:rPr>
                <w:rFonts w:asciiTheme="majorHAnsi" w:eastAsia="Times New Roman" w:hAnsiTheme="majorHAnsi" w:cstheme="majorHAnsi"/>
                <w:sz w:val="20"/>
                <w:szCs w:val="20"/>
              </w:rPr>
              <w:t>525</w:t>
            </w:r>
          </w:p>
        </w:tc>
      </w:tr>
      <w:tr w:rsidR="00930117" w:rsidRPr="00930117" w:rsidTr="00FD3322">
        <w:trPr>
          <w:gridAfter w:val="1"/>
          <w:wAfter w:w="8" w:type="dxa"/>
          <w:trHeight w:hRule="exact" w:val="512"/>
        </w:trPr>
        <w:tc>
          <w:tcPr>
            <w:tcW w:w="1169" w:type="dxa"/>
            <w:tcBorders>
              <w:top w:val="single" w:sz="8" w:space="0" w:color="auto"/>
              <w:left w:val="single" w:sz="12" w:space="0" w:color="auto"/>
              <w:bottom w:val="single" w:sz="8"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Cs/>
              </w:rPr>
            </w:pPr>
            <w:r w:rsidRPr="00930117">
              <w:rPr>
                <w:rFonts w:asciiTheme="majorHAnsi" w:eastAsia="Times New Roman" w:hAnsiTheme="majorHAnsi" w:cstheme="majorHAnsi"/>
                <w:bCs/>
              </w:rPr>
              <w:t>Tehnička kultura</w:t>
            </w:r>
          </w:p>
        </w:tc>
        <w:tc>
          <w:tcPr>
            <w:tcW w:w="78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99"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66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8"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8"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70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70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70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w:t>
            </w:r>
          </w:p>
        </w:tc>
        <w:tc>
          <w:tcPr>
            <w:tcW w:w="85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140</w:t>
            </w:r>
          </w:p>
        </w:tc>
        <w:tc>
          <w:tcPr>
            <w:tcW w:w="573"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8</w:t>
            </w:r>
          </w:p>
        </w:tc>
        <w:tc>
          <w:tcPr>
            <w:tcW w:w="77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rsidR="00896935" w:rsidRPr="00930117" w:rsidRDefault="00896935" w:rsidP="00896935">
            <w:pPr>
              <w:spacing w:after="0" w:line="240" w:lineRule="auto"/>
              <w:jc w:val="center"/>
              <w:rPr>
                <w:rFonts w:asciiTheme="majorHAnsi" w:eastAsia="Times New Roman" w:hAnsiTheme="majorHAnsi" w:cstheme="majorHAnsi"/>
                <w:sz w:val="20"/>
                <w:szCs w:val="20"/>
              </w:rPr>
            </w:pPr>
            <w:r w:rsidRPr="00930117">
              <w:rPr>
                <w:rFonts w:asciiTheme="majorHAnsi" w:eastAsia="Times New Roman" w:hAnsiTheme="majorHAnsi" w:cstheme="majorHAnsi"/>
                <w:sz w:val="20"/>
                <w:szCs w:val="20"/>
              </w:rPr>
              <w:t>280</w:t>
            </w:r>
          </w:p>
        </w:tc>
      </w:tr>
      <w:tr w:rsidR="00930117" w:rsidRPr="00930117" w:rsidTr="00FD3322">
        <w:trPr>
          <w:gridAfter w:val="1"/>
          <w:wAfter w:w="8" w:type="dxa"/>
          <w:trHeight w:hRule="exact" w:val="512"/>
        </w:trPr>
        <w:tc>
          <w:tcPr>
            <w:tcW w:w="1169" w:type="dxa"/>
            <w:tcBorders>
              <w:top w:val="single" w:sz="8" w:space="0" w:color="auto"/>
              <w:left w:val="single" w:sz="12" w:space="0" w:color="auto"/>
              <w:bottom w:val="single" w:sz="8"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Cs/>
              </w:rPr>
            </w:pPr>
            <w:r w:rsidRPr="00930117">
              <w:rPr>
                <w:rFonts w:asciiTheme="majorHAnsi" w:eastAsia="Times New Roman" w:hAnsiTheme="majorHAnsi" w:cstheme="majorHAnsi"/>
                <w:bCs/>
              </w:rPr>
              <w:t>Informa</w:t>
            </w:r>
            <w:r w:rsidR="00B32313" w:rsidRPr="00930117">
              <w:rPr>
                <w:rFonts w:asciiTheme="majorHAnsi" w:eastAsia="Times New Roman" w:hAnsiTheme="majorHAnsi" w:cstheme="majorHAnsi"/>
                <w:bCs/>
              </w:rPr>
              <w:t>-</w:t>
            </w:r>
            <w:r w:rsidRPr="00930117">
              <w:rPr>
                <w:rFonts w:asciiTheme="majorHAnsi" w:eastAsia="Times New Roman" w:hAnsiTheme="majorHAnsi" w:cstheme="majorHAnsi"/>
                <w:bCs/>
              </w:rPr>
              <w:t>tika</w:t>
            </w:r>
          </w:p>
        </w:tc>
        <w:tc>
          <w:tcPr>
            <w:tcW w:w="78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99"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66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572" w:type="dxa"/>
            <w:tcBorders>
              <w:top w:val="single" w:sz="8" w:space="0" w:color="auto"/>
              <w:left w:val="single" w:sz="12" w:space="0" w:color="auto"/>
              <w:bottom w:val="single" w:sz="8" w:space="0" w:color="auto"/>
              <w:right w:val="single" w:sz="18"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rPr>
            </w:pPr>
          </w:p>
        </w:tc>
        <w:tc>
          <w:tcPr>
            <w:tcW w:w="400" w:type="dxa"/>
            <w:tcBorders>
              <w:top w:val="single" w:sz="8" w:space="0" w:color="auto"/>
              <w:left w:val="single" w:sz="18"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4</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140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4</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140</w:t>
            </w:r>
          </w:p>
        </w:tc>
        <w:tc>
          <w:tcPr>
            <w:tcW w:w="40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highlight w:val="blue"/>
              </w:rPr>
            </w:pPr>
          </w:p>
        </w:tc>
        <w:tc>
          <w:tcPr>
            <w:tcW w:w="572"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highlight w:val="blue"/>
              </w:rPr>
            </w:pPr>
          </w:p>
        </w:tc>
        <w:tc>
          <w:tcPr>
            <w:tcW w:w="400"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highlight w:val="blue"/>
              </w:rPr>
            </w:pPr>
          </w:p>
        </w:tc>
        <w:tc>
          <w:tcPr>
            <w:tcW w:w="852"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highlight w:val="blue"/>
              </w:rPr>
            </w:pPr>
          </w:p>
        </w:tc>
        <w:tc>
          <w:tcPr>
            <w:tcW w:w="573"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highlight w:val="blue"/>
              </w:rPr>
            </w:pPr>
          </w:p>
        </w:tc>
        <w:tc>
          <w:tcPr>
            <w:tcW w:w="777" w:type="dxa"/>
            <w:tcBorders>
              <w:top w:val="single" w:sz="8" w:space="0" w:color="auto"/>
              <w:left w:val="single" w:sz="12" w:space="0" w:color="auto"/>
              <w:bottom w:val="single" w:sz="8" w:space="0" w:color="auto"/>
              <w:right w:val="single" w:sz="12" w:space="0" w:color="auto"/>
            </w:tcBorders>
            <w:shd w:val="clear" w:color="auto" w:fill="5B9BD5" w:themeFill="accent1"/>
            <w:vAlign w:val="center"/>
          </w:tcPr>
          <w:p w:rsidR="00896935" w:rsidRPr="00930117" w:rsidRDefault="00896935" w:rsidP="00896935">
            <w:pPr>
              <w:spacing w:after="0" w:line="240" w:lineRule="auto"/>
              <w:jc w:val="center"/>
              <w:rPr>
                <w:rFonts w:asciiTheme="majorHAnsi" w:eastAsia="Times New Roman" w:hAnsiTheme="majorHAnsi" w:cstheme="majorHAnsi"/>
                <w:sz w:val="20"/>
                <w:szCs w:val="20"/>
                <w:highlight w:val="blue"/>
              </w:rPr>
            </w:pPr>
          </w:p>
        </w:tc>
      </w:tr>
      <w:tr w:rsidR="00930117" w:rsidRPr="00930117" w:rsidTr="00FD3322">
        <w:trPr>
          <w:gridAfter w:val="1"/>
          <w:wAfter w:w="8" w:type="dxa"/>
          <w:trHeight w:hRule="exact" w:val="512"/>
        </w:trPr>
        <w:tc>
          <w:tcPr>
            <w:tcW w:w="1169" w:type="dxa"/>
            <w:tcBorders>
              <w:top w:val="single" w:sz="8" w:space="0" w:color="auto"/>
              <w:left w:val="single" w:sz="12" w:space="0" w:color="auto"/>
              <w:bottom w:val="single" w:sz="8"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Cs/>
              </w:rPr>
            </w:pPr>
            <w:r w:rsidRPr="00930117">
              <w:rPr>
                <w:rFonts w:asciiTheme="majorHAnsi" w:eastAsia="Times New Roman" w:hAnsiTheme="majorHAnsi" w:cstheme="majorHAnsi"/>
                <w:bCs/>
              </w:rPr>
              <w:t>TZK</w:t>
            </w:r>
          </w:p>
        </w:tc>
        <w:tc>
          <w:tcPr>
            <w:tcW w:w="78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6</w:t>
            </w:r>
          </w:p>
        </w:tc>
        <w:tc>
          <w:tcPr>
            <w:tcW w:w="599"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210</w:t>
            </w:r>
          </w:p>
        </w:tc>
        <w:tc>
          <w:tcPr>
            <w:tcW w:w="66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6</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210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6</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210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4</w:t>
            </w:r>
          </w:p>
        </w:tc>
        <w:tc>
          <w:tcPr>
            <w:tcW w:w="572" w:type="dxa"/>
            <w:tcBorders>
              <w:top w:val="single" w:sz="8" w:space="0" w:color="auto"/>
              <w:left w:val="single" w:sz="12" w:space="0" w:color="auto"/>
              <w:bottom w:val="single" w:sz="8" w:space="0" w:color="auto"/>
              <w:right w:val="single" w:sz="18"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140</w:t>
            </w:r>
          </w:p>
        </w:tc>
        <w:tc>
          <w:tcPr>
            <w:tcW w:w="400" w:type="dxa"/>
            <w:tcBorders>
              <w:top w:val="single" w:sz="8" w:space="0" w:color="auto"/>
              <w:left w:val="single" w:sz="18"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4</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140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4</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140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4</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140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4</w:t>
            </w:r>
          </w:p>
        </w:tc>
        <w:tc>
          <w:tcPr>
            <w:tcW w:w="85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140</w:t>
            </w:r>
          </w:p>
        </w:tc>
        <w:tc>
          <w:tcPr>
            <w:tcW w:w="573"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38</w:t>
            </w:r>
          </w:p>
        </w:tc>
        <w:tc>
          <w:tcPr>
            <w:tcW w:w="77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rsidR="00896935" w:rsidRPr="00930117" w:rsidRDefault="00896935" w:rsidP="00896935">
            <w:pPr>
              <w:spacing w:after="0" w:line="240" w:lineRule="auto"/>
              <w:jc w:val="center"/>
              <w:rPr>
                <w:rFonts w:asciiTheme="majorHAnsi" w:eastAsia="Times New Roman" w:hAnsiTheme="majorHAnsi" w:cstheme="majorHAnsi"/>
                <w:sz w:val="20"/>
                <w:szCs w:val="20"/>
              </w:rPr>
            </w:pPr>
            <w:r w:rsidRPr="00930117">
              <w:rPr>
                <w:rFonts w:asciiTheme="majorHAnsi" w:eastAsia="Times New Roman" w:hAnsiTheme="majorHAnsi" w:cstheme="majorHAnsi"/>
                <w:sz w:val="20"/>
                <w:szCs w:val="20"/>
              </w:rPr>
              <w:t>1300</w:t>
            </w:r>
          </w:p>
        </w:tc>
      </w:tr>
      <w:tr w:rsidR="00930117" w:rsidRPr="00930117" w:rsidTr="00FD3322">
        <w:trPr>
          <w:gridAfter w:val="1"/>
          <w:wAfter w:w="8" w:type="dxa"/>
          <w:trHeight w:hRule="exact" w:val="512"/>
        </w:trPr>
        <w:tc>
          <w:tcPr>
            <w:tcW w:w="1169" w:type="dxa"/>
            <w:tcBorders>
              <w:top w:val="single" w:sz="8" w:space="0" w:color="auto"/>
              <w:left w:val="single" w:sz="12" w:space="0" w:color="auto"/>
              <w:bottom w:val="single" w:sz="8" w:space="0" w:color="auto"/>
              <w:right w:val="single" w:sz="12" w:space="0" w:color="auto"/>
            </w:tcBorders>
            <w:shd w:val="clear" w:color="auto" w:fill="E7E6E6" w:themeFill="background2"/>
            <w:vAlign w:val="center"/>
          </w:tcPr>
          <w:p w:rsidR="00896935" w:rsidRPr="00930117" w:rsidRDefault="00B32313" w:rsidP="00896935">
            <w:pPr>
              <w:spacing w:after="0" w:line="240" w:lineRule="auto"/>
              <w:jc w:val="center"/>
              <w:rPr>
                <w:rFonts w:asciiTheme="majorHAnsi" w:eastAsia="Times New Roman" w:hAnsiTheme="majorHAnsi" w:cstheme="majorHAnsi"/>
                <w:bCs/>
              </w:rPr>
            </w:pPr>
            <w:r w:rsidRPr="00930117">
              <w:rPr>
                <w:rFonts w:asciiTheme="majorHAnsi" w:eastAsia="Times New Roman" w:hAnsiTheme="majorHAnsi" w:cstheme="majorHAnsi"/>
                <w:bCs/>
              </w:rPr>
              <w:t>SRZ</w:t>
            </w:r>
          </w:p>
        </w:tc>
        <w:tc>
          <w:tcPr>
            <w:tcW w:w="78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w:t>
            </w:r>
          </w:p>
        </w:tc>
        <w:tc>
          <w:tcPr>
            <w:tcW w:w="599"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70</w:t>
            </w:r>
          </w:p>
        </w:tc>
        <w:tc>
          <w:tcPr>
            <w:tcW w:w="66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70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70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w:t>
            </w:r>
          </w:p>
        </w:tc>
        <w:tc>
          <w:tcPr>
            <w:tcW w:w="572" w:type="dxa"/>
            <w:tcBorders>
              <w:top w:val="single" w:sz="8" w:space="0" w:color="auto"/>
              <w:left w:val="single" w:sz="12" w:space="0" w:color="auto"/>
              <w:bottom w:val="single" w:sz="8" w:space="0" w:color="auto"/>
              <w:right w:val="single" w:sz="18"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70</w:t>
            </w:r>
          </w:p>
        </w:tc>
        <w:tc>
          <w:tcPr>
            <w:tcW w:w="400" w:type="dxa"/>
            <w:tcBorders>
              <w:top w:val="single" w:sz="8" w:space="0" w:color="auto"/>
              <w:left w:val="single" w:sz="18"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70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70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35</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w:t>
            </w:r>
          </w:p>
        </w:tc>
        <w:tc>
          <w:tcPr>
            <w:tcW w:w="85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70</w:t>
            </w:r>
          </w:p>
        </w:tc>
        <w:tc>
          <w:tcPr>
            <w:tcW w:w="573"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16</w:t>
            </w:r>
          </w:p>
        </w:tc>
        <w:tc>
          <w:tcPr>
            <w:tcW w:w="777" w:type="dxa"/>
            <w:tcBorders>
              <w:top w:val="single" w:sz="8" w:space="0" w:color="auto"/>
              <w:left w:val="single" w:sz="12" w:space="0" w:color="auto"/>
              <w:bottom w:val="single" w:sz="8" w:space="0" w:color="auto"/>
              <w:right w:val="single" w:sz="12" w:space="0" w:color="auto"/>
            </w:tcBorders>
            <w:shd w:val="clear" w:color="auto" w:fill="FFFFFF" w:themeFill="background1"/>
            <w:vAlign w:val="center"/>
          </w:tcPr>
          <w:p w:rsidR="00896935" w:rsidRPr="00930117" w:rsidRDefault="00896935" w:rsidP="00896935">
            <w:pPr>
              <w:spacing w:after="0" w:line="240" w:lineRule="auto"/>
              <w:jc w:val="center"/>
              <w:rPr>
                <w:rFonts w:asciiTheme="majorHAnsi" w:eastAsia="Times New Roman" w:hAnsiTheme="majorHAnsi" w:cstheme="majorHAnsi"/>
                <w:sz w:val="20"/>
                <w:szCs w:val="20"/>
              </w:rPr>
            </w:pPr>
            <w:r w:rsidRPr="00930117">
              <w:rPr>
                <w:rFonts w:asciiTheme="majorHAnsi" w:eastAsia="Times New Roman" w:hAnsiTheme="majorHAnsi" w:cstheme="majorHAnsi"/>
                <w:sz w:val="20"/>
                <w:szCs w:val="20"/>
              </w:rPr>
              <w:t>660</w:t>
            </w:r>
          </w:p>
        </w:tc>
      </w:tr>
      <w:tr w:rsidR="00930117" w:rsidRPr="00930117" w:rsidTr="00FD3322">
        <w:trPr>
          <w:gridAfter w:val="1"/>
          <w:wAfter w:w="8" w:type="dxa"/>
          <w:trHeight w:hRule="exact" w:val="512"/>
        </w:trPr>
        <w:tc>
          <w:tcPr>
            <w:tcW w:w="1169" w:type="dxa"/>
            <w:tcBorders>
              <w:top w:val="single" w:sz="8" w:space="0" w:color="auto"/>
              <w:left w:val="single" w:sz="12" w:space="0" w:color="auto"/>
              <w:bottom w:val="single" w:sz="8"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Cs/>
              </w:rPr>
            </w:pPr>
            <w:r w:rsidRPr="00930117">
              <w:rPr>
                <w:rFonts w:asciiTheme="majorHAnsi" w:eastAsia="Times New Roman" w:hAnsiTheme="majorHAnsi" w:cstheme="majorHAnsi"/>
                <w:bCs/>
              </w:rPr>
              <w:t>UKUPNO</w:t>
            </w:r>
          </w:p>
        </w:tc>
        <w:tc>
          <w:tcPr>
            <w:tcW w:w="78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sz w:val="18"/>
                <w:szCs w:val="18"/>
              </w:rPr>
            </w:pPr>
            <w:r w:rsidRPr="00930117">
              <w:rPr>
                <w:rFonts w:asciiTheme="majorHAnsi" w:eastAsia="Times New Roman" w:hAnsiTheme="majorHAnsi" w:cstheme="majorHAnsi"/>
                <w:b/>
                <w:sz w:val="18"/>
                <w:szCs w:val="18"/>
              </w:rPr>
              <w:t>38</w:t>
            </w:r>
          </w:p>
        </w:tc>
        <w:tc>
          <w:tcPr>
            <w:tcW w:w="599"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sz w:val="18"/>
                <w:szCs w:val="18"/>
              </w:rPr>
            </w:pPr>
            <w:r w:rsidRPr="00930117">
              <w:rPr>
                <w:rFonts w:asciiTheme="majorHAnsi" w:eastAsia="Times New Roman" w:hAnsiTheme="majorHAnsi" w:cstheme="majorHAnsi"/>
                <w:b/>
                <w:sz w:val="18"/>
                <w:szCs w:val="18"/>
              </w:rPr>
              <w:t>1330</w:t>
            </w:r>
          </w:p>
        </w:tc>
        <w:tc>
          <w:tcPr>
            <w:tcW w:w="66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sz w:val="18"/>
                <w:szCs w:val="18"/>
              </w:rPr>
            </w:pPr>
            <w:r w:rsidRPr="00930117">
              <w:rPr>
                <w:rFonts w:asciiTheme="majorHAnsi" w:eastAsia="Times New Roman" w:hAnsiTheme="majorHAnsi" w:cstheme="majorHAnsi"/>
                <w:b/>
                <w:sz w:val="18"/>
                <w:szCs w:val="18"/>
              </w:rPr>
              <w:t>38</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sz w:val="18"/>
                <w:szCs w:val="18"/>
              </w:rPr>
            </w:pPr>
            <w:r w:rsidRPr="00930117">
              <w:rPr>
                <w:rFonts w:asciiTheme="majorHAnsi" w:eastAsia="Times New Roman" w:hAnsiTheme="majorHAnsi" w:cstheme="majorHAnsi"/>
                <w:b/>
                <w:sz w:val="18"/>
                <w:szCs w:val="18"/>
              </w:rPr>
              <w:t>1330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sz w:val="18"/>
                <w:szCs w:val="18"/>
              </w:rPr>
            </w:pPr>
            <w:r w:rsidRPr="00930117">
              <w:rPr>
                <w:rFonts w:asciiTheme="majorHAnsi" w:eastAsia="Times New Roman" w:hAnsiTheme="majorHAnsi" w:cstheme="majorHAnsi"/>
                <w:b/>
                <w:sz w:val="18"/>
                <w:szCs w:val="18"/>
              </w:rPr>
              <w:t>38</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sz w:val="18"/>
                <w:szCs w:val="18"/>
              </w:rPr>
            </w:pPr>
            <w:r w:rsidRPr="00930117">
              <w:rPr>
                <w:rFonts w:asciiTheme="majorHAnsi" w:eastAsia="Times New Roman" w:hAnsiTheme="majorHAnsi" w:cstheme="majorHAnsi"/>
                <w:b/>
                <w:sz w:val="18"/>
                <w:szCs w:val="18"/>
              </w:rPr>
              <w:t>1330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sz w:val="18"/>
                <w:szCs w:val="18"/>
              </w:rPr>
            </w:pPr>
            <w:r w:rsidRPr="00930117">
              <w:rPr>
                <w:rFonts w:asciiTheme="majorHAnsi" w:eastAsia="Times New Roman" w:hAnsiTheme="majorHAnsi" w:cstheme="majorHAnsi"/>
                <w:b/>
                <w:sz w:val="18"/>
                <w:szCs w:val="18"/>
              </w:rPr>
              <w:t>38</w:t>
            </w:r>
          </w:p>
        </w:tc>
        <w:tc>
          <w:tcPr>
            <w:tcW w:w="572" w:type="dxa"/>
            <w:tcBorders>
              <w:top w:val="single" w:sz="8" w:space="0" w:color="auto"/>
              <w:left w:val="single" w:sz="12" w:space="0" w:color="auto"/>
              <w:bottom w:val="single" w:sz="8" w:space="0" w:color="auto"/>
              <w:right w:val="single" w:sz="18"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sz w:val="18"/>
                <w:szCs w:val="18"/>
              </w:rPr>
            </w:pPr>
            <w:r w:rsidRPr="00930117">
              <w:rPr>
                <w:rFonts w:asciiTheme="majorHAnsi" w:eastAsia="Times New Roman" w:hAnsiTheme="majorHAnsi" w:cstheme="majorHAnsi"/>
                <w:b/>
                <w:sz w:val="18"/>
                <w:szCs w:val="18"/>
              </w:rPr>
              <w:t>1330</w:t>
            </w:r>
          </w:p>
        </w:tc>
        <w:tc>
          <w:tcPr>
            <w:tcW w:w="400" w:type="dxa"/>
            <w:tcBorders>
              <w:top w:val="single" w:sz="8" w:space="0" w:color="auto"/>
              <w:left w:val="single" w:sz="18"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sz w:val="18"/>
                <w:szCs w:val="18"/>
              </w:rPr>
            </w:pPr>
            <w:r w:rsidRPr="00930117">
              <w:rPr>
                <w:rFonts w:asciiTheme="majorHAnsi" w:eastAsia="Times New Roman" w:hAnsiTheme="majorHAnsi" w:cstheme="majorHAnsi"/>
                <w:b/>
                <w:sz w:val="18"/>
                <w:szCs w:val="18"/>
              </w:rPr>
              <w:t>50</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sz w:val="18"/>
                <w:szCs w:val="18"/>
              </w:rPr>
            </w:pPr>
            <w:r w:rsidRPr="00930117">
              <w:rPr>
                <w:rFonts w:asciiTheme="majorHAnsi" w:eastAsia="Times New Roman" w:hAnsiTheme="majorHAnsi" w:cstheme="majorHAnsi"/>
                <w:b/>
                <w:sz w:val="18"/>
                <w:szCs w:val="18"/>
              </w:rPr>
              <w:t>1750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sz w:val="18"/>
                <w:szCs w:val="18"/>
              </w:rPr>
            </w:pPr>
            <w:r w:rsidRPr="00930117">
              <w:rPr>
                <w:rFonts w:asciiTheme="majorHAnsi" w:eastAsia="Times New Roman" w:hAnsiTheme="majorHAnsi" w:cstheme="majorHAnsi"/>
                <w:b/>
                <w:sz w:val="18"/>
                <w:szCs w:val="18"/>
              </w:rPr>
              <w:t>52</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sz w:val="18"/>
                <w:szCs w:val="18"/>
              </w:rPr>
            </w:pPr>
            <w:r w:rsidRPr="00930117">
              <w:rPr>
                <w:rFonts w:asciiTheme="majorHAnsi" w:eastAsia="Times New Roman" w:hAnsiTheme="majorHAnsi" w:cstheme="majorHAnsi"/>
                <w:b/>
                <w:sz w:val="18"/>
                <w:szCs w:val="18"/>
              </w:rPr>
              <w:t>1820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sz w:val="18"/>
                <w:szCs w:val="18"/>
              </w:rPr>
            </w:pPr>
            <w:r w:rsidRPr="00930117">
              <w:rPr>
                <w:rFonts w:asciiTheme="majorHAnsi" w:eastAsia="Times New Roman" w:hAnsiTheme="majorHAnsi" w:cstheme="majorHAnsi"/>
                <w:b/>
                <w:sz w:val="18"/>
                <w:szCs w:val="18"/>
              </w:rPr>
              <w:t>54</w:t>
            </w:r>
          </w:p>
        </w:tc>
        <w:tc>
          <w:tcPr>
            <w:tcW w:w="57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sz w:val="18"/>
                <w:szCs w:val="18"/>
              </w:rPr>
            </w:pPr>
            <w:r w:rsidRPr="00930117">
              <w:rPr>
                <w:rFonts w:asciiTheme="majorHAnsi" w:eastAsia="Times New Roman" w:hAnsiTheme="majorHAnsi" w:cstheme="majorHAnsi"/>
                <w:b/>
                <w:sz w:val="18"/>
                <w:szCs w:val="18"/>
              </w:rPr>
              <w:t>1890</w:t>
            </w:r>
          </w:p>
        </w:tc>
        <w:tc>
          <w:tcPr>
            <w:tcW w:w="400"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sz w:val="18"/>
                <w:szCs w:val="18"/>
              </w:rPr>
            </w:pPr>
            <w:r w:rsidRPr="00930117">
              <w:rPr>
                <w:rFonts w:asciiTheme="majorHAnsi" w:eastAsia="Times New Roman" w:hAnsiTheme="majorHAnsi" w:cstheme="majorHAnsi"/>
                <w:b/>
                <w:sz w:val="18"/>
                <w:szCs w:val="18"/>
              </w:rPr>
              <w:t>54</w:t>
            </w:r>
          </w:p>
        </w:tc>
        <w:tc>
          <w:tcPr>
            <w:tcW w:w="852"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sz w:val="18"/>
                <w:szCs w:val="18"/>
              </w:rPr>
            </w:pPr>
            <w:r w:rsidRPr="00930117">
              <w:rPr>
                <w:rFonts w:asciiTheme="majorHAnsi" w:eastAsia="Times New Roman" w:hAnsiTheme="majorHAnsi" w:cstheme="majorHAnsi"/>
                <w:b/>
                <w:sz w:val="18"/>
                <w:szCs w:val="18"/>
              </w:rPr>
              <w:t>1890</w:t>
            </w:r>
          </w:p>
        </w:tc>
        <w:tc>
          <w:tcPr>
            <w:tcW w:w="573"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sz w:val="18"/>
                <w:szCs w:val="18"/>
              </w:rPr>
            </w:pPr>
            <w:r w:rsidRPr="00930117">
              <w:rPr>
                <w:rFonts w:asciiTheme="majorHAnsi" w:eastAsia="Times New Roman" w:hAnsiTheme="majorHAnsi" w:cstheme="majorHAnsi"/>
                <w:b/>
                <w:sz w:val="18"/>
                <w:szCs w:val="18"/>
              </w:rPr>
              <w:t>354</w:t>
            </w:r>
          </w:p>
        </w:tc>
        <w:tc>
          <w:tcPr>
            <w:tcW w:w="777" w:type="dxa"/>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ind w:left="-298" w:right="-23"/>
              <w:jc w:val="center"/>
              <w:rPr>
                <w:rFonts w:asciiTheme="majorHAnsi" w:eastAsia="Times New Roman" w:hAnsiTheme="majorHAnsi" w:cstheme="majorHAnsi"/>
                <w:b/>
                <w:sz w:val="18"/>
                <w:szCs w:val="18"/>
              </w:rPr>
            </w:pPr>
            <w:r w:rsidRPr="00930117">
              <w:rPr>
                <w:rFonts w:asciiTheme="majorHAnsi" w:eastAsia="Times New Roman" w:hAnsiTheme="majorHAnsi" w:cstheme="majorHAnsi"/>
                <w:b/>
                <w:sz w:val="18"/>
                <w:szCs w:val="18"/>
              </w:rPr>
              <w:t>112390</w:t>
            </w:r>
          </w:p>
        </w:tc>
      </w:tr>
    </w:tbl>
    <w:p w:rsidR="00896935" w:rsidRPr="00256B2C" w:rsidRDefault="00896935" w:rsidP="00896935">
      <w:pPr>
        <w:spacing w:after="0" w:line="240" w:lineRule="auto"/>
        <w:jc w:val="center"/>
        <w:rPr>
          <w:rFonts w:asciiTheme="majorHAnsi" w:eastAsia="Times New Roman" w:hAnsiTheme="majorHAnsi" w:cstheme="majorHAnsi"/>
        </w:rPr>
      </w:pPr>
    </w:p>
    <w:p w:rsidR="00896935" w:rsidRDefault="00896935" w:rsidP="00896935">
      <w:pPr>
        <w:spacing w:after="0" w:line="240" w:lineRule="auto"/>
        <w:jc w:val="center"/>
        <w:rPr>
          <w:rFonts w:asciiTheme="majorHAnsi" w:eastAsia="Times New Roman" w:hAnsiTheme="majorHAnsi" w:cstheme="majorHAnsi"/>
          <w:b/>
          <w:color w:val="5B9BD5" w:themeColor="accent1"/>
        </w:rPr>
      </w:pPr>
    </w:p>
    <w:p w:rsidR="0058479A" w:rsidRDefault="0058479A" w:rsidP="00896935">
      <w:pPr>
        <w:spacing w:after="0" w:line="240" w:lineRule="auto"/>
        <w:jc w:val="center"/>
        <w:rPr>
          <w:rFonts w:asciiTheme="majorHAnsi" w:eastAsia="Times New Roman" w:hAnsiTheme="majorHAnsi" w:cstheme="majorHAnsi"/>
          <w:b/>
          <w:color w:val="5B9BD5" w:themeColor="accent1"/>
        </w:rPr>
      </w:pPr>
    </w:p>
    <w:p w:rsidR="0058479A" w:rsidRDefault="0058479A" w:rsidP="00896935">
      <w:pPr>
        <w:spacing w:after="0" w:line="240" w:lineRule="auto"/>
        <w:jc w:val="center"/>
        <w:rPr>
          <w:rFonts w:asciiTheme="majorHAnsi" w:eastAsia="Times New Roman" w:hAnsiTheme="majorHAnsi" w:cstheme="majorHAnsi"/>
          <w:b/>
          <w:color w:val="5B9BD5" w:themeColor="accent1"/>
        </w:rPr>
      </w:pPr>
    </w:p>
    <w:p w:rsidR="0058479A" w:rsidRDefault="0058479A" w:rsidP="00896935">
      <w:pPr>
        <w:spacing w:after="0" w:line="240" w:lineRule="auto"/>
        <w:jc w:val="center"/>
        <w:rPr>
          <w:rFonts w:asciiTheme="majorHAnsi" w:eastAsia="Times New Roman" w:hAnsiTheme="majorHAnsi" w:cstheme="majorHAnsi"/>
          <w:b/>
          <w:color w:val="5B9BD5" w:themeColor="accent1"/>
        </w:rPr>
      </w:pPr>
    </w:p>
    <w:p w:rsidR="00775502" w:rsidRDefault="00775502" w:rsidP="00896935">
      <w:pPr>
        <w:spacing w:after="0" w:line="240" w:lineRule="auto"/>
        <w:jc w:val="center"/>
        <w:rPr>
          <w:rFonts w:asciiTheme="majorHAnsi" w:eastAsia="Times New Roman" w:hAnsiTheme="majorHAnsi" w:cstheme="majorHAnsi"/>
          <w:b/>
          <w:color w:val="5B9BD5" w:themeColor="accent1"/>
        </w:rPr>
      </w:pPr>
    </w:p>
    <w:p w:rsidR="00775502" w:rsidRDefault="00775502" w:rsidP="00896935">
      <w:pPr>
        <w:spacing w:after="0" w:line="240" w:lineRule="auto"/>
        <w:jc w:val="center"/>
        <w:rPr>
          <w:rFonts w:asciiTheme="majorHAnsi" w:eastAsia="Times New Roman" w:hAnsiTheme="majorHAnsi" w:cstheme="majorHAnsi"/>
          <w:b/>
          <w:color w:val="5B9BD5" w:themeColor="accent1"/>
        </w:rPr>
      </w:pPr>
    </w:p>
    <w:p w:rsidR="00775502" w:rsidRDefault="00775502" w:rsidP="00896935">
      <w:pPr>
        <w:spacing w:after="0" w:line="240" w:lineRule="auto"/>
        <w:jc w:val="center"/>
        <w:rPr>
          <w:rFonts w:asciiTheme="majorHAnsi" w:eastAsia="Times New Roman" w:hAnsiTheme="majorHAnsi" w:cstheme="majorHAnsi"/>
          <w:b/>
          <w:color w:val="5B9BD5" w:themeColor="accent1"/>
        </w:rPr>
      </w:pPr>
    </w:p>
    <w:p w:rsidR="00775502" w:rsidRDefault="00775502" w:rsidP="00896935">
      <w:pPr>
        <w:spacing w:after="0" w:line="240" w:lineRule="auto"/>
        <w:jc w:val="center"/>
        <w:rPr>
          <w:rFonts w:asciiTheme="majorHAnsi" w:eastAsia="Times New Roman" w:hAnsiTheme="majorHAnsi" w:cstheme="majorHAnsi"/>
          <w:b/>
          <w:color w:val="5B9BD5" w:themeColor="accent1"/>
        </w:rPr>
      </w:pPr>
    </w:p>
    <w:p w:rsidR="00775502" w:rsidRDefault="00775502" w:rsidP="00896935">
      <w:pPr>
        <w:spacing w:after="0" w:line="240" w:lineRule="auto"/>
        <w:jc w:val="center"/>
        <w:rPr>
          <w:rFonts w:asciiTheme="majorHAnsi" w:eastAsia="Times New Roman" w:hAnsiTheme="majorHAnsi" w:cstheme="majorHAnsi"/>
          <w:b/>
          <w:color w:val="5B9BD5" w:themeColor="accent1"/>
        </w:rPr>
      </w:pPr>
    </w:p>
    <w:p w:rsidR="00775502" w:rsidRDefault="00775502" w:rsidP="00896935">
      <w:pPr>
        <w:spacing w:after="0" w:line="240" w:lineRule="auto"/>
        <w:jc w:val="center"/>
        <w:rPr>
          <w:rFonts w:asciiTheme="majorHAnsi" w:eastAsia="Times New Roman" w:hAnsiTheme="majorHAnsi" w:cstheme="majorHAnsi"/>
          <w:b/>
          <w:color w:val="5B9BD5" w:themeColor="accent1"/>
        </w:rPr>
      </w:pPr>
    </w:p>
    <w:p w:rsidR="0058479A" w:rsidRDefault="0058479A" w:rsidP="00896935">
      <w:pPr>
        <w:spacing w:after="0" w:line="240" w:lineRule="auto"/>
        <w:jc w:val="center"/>
        <w:rPr>
          <w:rFonts w:asciiTheme="majorHAnsi" w:eastAsia="Times New Roman" w:hAnsiTheme="majorHAnsi" w:cstheme="majorHAnsi"/>
          <w:b/>
          <w:color w:val="5B9BD5" w:themeColor="accent1"/>
        </w:rPr>
      </w:pPr>
    </w:p>
    <w:p w:rsidR="005D50B2" w:rsidRPr="00256B2C" w:rsidRDefault="005D50B2" w:rsidP="00896935">
      <w:pPr>
        <w:spacing w:after="0" w:line="240" w:lineRule="auto"/>
        <w:jc w:val="center"/>
        <w:rPr>
          <w:rFonts w:asciiTheme="majorHAnsi" w:eastAsia="Times New Roman" w:hAnsiTheme="majorHAnsi" w:cstheme="majorHAnsi"/>
          <w:b/>
          <w:color w:val="5B9BD5" w:themeColor="accent1"/>
        </w:rPr>
      </w:pPr>
    </w:p>
    <w:p w:rsidR="00896935" w:rsidRPr="00256B2C" w:rsidRDefault="00896935" w:rsidP="00896935">
      <w:pPr>
        <w:spacing w:after="0" w:line="240" w:lineRule="auto"/>
        <w:jc w:val="center"/>
        <w:rPr>
          <w:rFonts w:asciiTheme="majorHAnsi" w:eastAsia="Times New Roman" w:hAnsiTheme="majorHAnsi" w:cstheme="majorHAnsi"/>
          <w:b/>
          <w:color w:val="5B9BD5" w:themeColor="accent1"/>
        </w:rPr>
      </w:pPr>
      <w:r w:rsidRPr="00256B2C">
        <w:rPr>
          <w:rFonts w:asciiTheme="majorHAnsi" w:eastAsia="Times New Roman" w:hAnsiTheme="majorHAnsi" w:cstheme="majorHAnsi"/>
          <w:b/>
          <w:color w:val="5B9BD5" w:themeColor="accent1"/>
        </w:rPr>
        <w:lastRenderedPageBreak/>
        <w:t>PO ŠMRIKA</w:t>
      </w:r>
    </w:p>
    <w:p w:rsidR="00896935" w:rsidRPr="00256B2C" w:rsidRDefault="00896935" w:rsidP="00896935">
      <w:pPr>
        <w:spacing w:after="0" w:line="240" w:lineRule="auto"/>
        <w:jc w:val="center"/>
        <w:rPr>
          <w:rFonts w:asciiTheme="majorHAnsi" w:eastAsia="Times New Roman" w:hAnsiTheme="majorHAnsi" w:cstheme="majorHAnsi"/>
          <w:b/>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11"/>
        <w:gridCol w:w="440"/>
        <w:gridCol w:w="551"/>
        <w:gridCol w:w="440"/>
        <w:gridCol w:w="551"/>
        <w:gridCol w:w="440"/>
        <w:gridCol w:w="663"/>
      </w:tblGrid>
      <w:tr w:rsidR="00930117" w:rsidRPr="00930117" w:rsidTr="000E79AD">
        <w:trPr>
          <w:trHeight w:val="586"/>
          <w:jc w:val="center"/>
        </w:trPr>
        <w:tc>
          <w:tcPr>
            <w:tcW w:w="0" w:type="auto"/>
            <w:tcBorders>
              <w:top w:val="single" w:sz="8" w:space="0" w:color="auto"/>
              <w:left w:val="single" w:sz="12" w:space="0" w:color="auto"/>
              <w:bottom w:val="single" w:sz="8"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
                <w:bCs/>
              </w:rPr>
            </w:pPr>
            <w:r w:rsidRPr="00930117">
              <w:rPr>
                <w:rFonts w:asciiTheme="majorHAnsi" w:eastAsia="Times New Roman" w:hAnsiTheme="majorHAnsi" w:cstheme="majorHAnsi"/>
                <w:b/>
                <w:bCs/>
              </w:rPr>
              <w:t>ODJEL</w:t>
            </w:r>
          </w:p>
        </w:tc>
        <w:tc>
          <w:tcPr>
            <w:tcW w:w="0" w:type="auto"/>
            <w:gridSpan w:val="2"/>
            <w:tcBorders>
              <w:top w:val="single" w:sz="8" w:space="0" w:color="auto"/>
              <w:left w:val="single" w:sz="12" w:space="0" w:color="auto"/>
              <w:bottom w:val="single" w:sz="8"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I.</w:t>
            </w:r>
            <w:r w:rsidR="0008666D" w:rsidRPr="00930117">
              <w:rPr>
                <w:rFonts w:asciiTheme="majorHAnsi" w:eastAsia="Times New Roman" w:hAnsiTheme="majorHAnsi" w:cstheme="majorHAnsi"/>
              </w:rPr>
              <w:t>/</w:t>
            </w:r>
            <w:r w:rsidR="00EA2767" w:rsidRPr="00930117">
              <w:rPr>
                <w:rFonts w:asciiTheme="majorHAnsi" w:eastAsia="Times New Roman" w:hAnsiTheme="majorHAnsi" w:cstheme="majorHAnsi"/>
              </w:rPr>
              <w:t>II. Raz.</w:t>
            </w:r>
          </w:p>
        </w:tc>
        <w:tc>
          <w:tcPr>
            <w:tcW w:w="0" w:type="auto"/>
            <w:gridSpan w:val="2"/>
            <w:tcBorders>
              <w:top w:val="single" w:sz="8" w:space="0" w:color="auto"/>
              <w:left w:val="single" w:sz="12" w:space="0" w:color="auto"/>
              <w:bottom w:val="single" w:sz="8"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IV.raz</w:t>
            </w:r>
          </w:p>
        </w:tc>
        <w:tc>
          <w:tcPr>
            <w:tcW w:w="0" w:type="auto"/>
            <w:gridSpan w:val="2"/>
            <w:tcBorders>
              <w:top w:val="single" w:sz="8" w:space="0" w:color="auto"/>
              <w:left w:val="single" w:sz="12" w:space="0" w:color="auto"/>
              <w:bottom w:val="single" w:sz="8" w:space="0" w:color="auto"/>
              <w:right w:val="single" w:sz="12" w:space="0" w:color="auto"/>
            </w:tcBorders>
            <w:shd w:val="clear" w:color="auto" w:fill="E7E6E6" w:themeFill="background2"/>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UKUPNO</w:t>
            </w:r>
          </w:p>
        </w:tc>
      </w:tr>
      <w:tr w:rsidR="00930117" w:rsidRPr="00930117" w:rsidTr="000E79AD">
        <w:trPr>
          <w:trHeight w:val="586"/>
          <w:jc w:val="center"/>
        </w:trPr>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rPr>
                <w:rFonts w:asciiTheme="majorHAnsi" w:eastAsia="Times New Roman" w:hAnsiTheme="majorHAnsi" w:cstheme="majorHAnsi"/>
                <w:b/>
                <w:bCs/>
              </w:rPr>
            </w:pPr>
          </w:p>
        </w:tc>
        <w:tc>
          <w:tcPr>
            <w:tcW w:w="0" w:type="auto"/>
            <w:tcBorders>
              <w:top w:val="single" w:sz="8" w:space="0" w:color="auto"/>
              <w:left w:val="single" w:sz="12" w:space="0" w:color="auto"/>
              <w:bottom w:val="single" w:sz="8"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T</w:t>
            </w:r>
          </w:p>
        </w:tc>
        <w:tc>
          <w:tcPr>
            <w:tcW w:w="0" w:type="auto"/>
            <w:tcBorders>
              <w:top w:val="single" w:sz="8" w:space="0" w:color="auto"/>
              <w:left w:val="single" w:sz="12" w:space="0" w:color="auto"/>
              <w:bottom w:val="single" w:sz="8"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G</w:t>
            </w:r>
          </w:p>
        </w:tc>
        <w:tc>
          <w:tcPr>
            <w:tcW w:w="0" w:type="auto"/>
            <w:tcBorders>
              <w:top w:val="single" w:sz="8" w:space="0" w:color="auto"/>
              <w:left w:val="single" w:sz="12" w:space="0" w:color="auto"/>
              <w:bottom w:val="single" w:sz="8"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T</w:t>
            </w:r>
          </w:p>
        </w:tc>
        <w:tc>
          <w:tcPr>
            <w:tcW w:w="0" w:type="auto"/>
            <w:tcBorders>
              <w:top w:val="single" w:sz="8" w:space="0" w:color="auto"/>
              <w:left w:val="single" w:sz="12" w:space="0" w:color="auto"/>
              <w:bottom w:val="single" w:sz="8" w:space="0" w:color="auto"/>
              <w:right w:val="single" w:sz="12" w:space="0" w:color="auto"/>
            </w:tcBorders>
            <w:shd w:val="clear" w:color="auto" w:fill="E7E6E6" w:themeFill="background2"/>
            <w:vAlign w:val="center"/>
          </w:tcPr>
          <w:p w:rsidR="00896935" w:rsidRPr="00930117" w:rsidRDefault="00896935"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G</w:t>
            </w:r>
          </w:p>
        </w:tc>
        <w:tc>
          <w:tcPr>
            <w:tcW w:w="0" w:type="auto"/>
            <w:tcBorders>
              <w:top w:val="single" w:sz="8" w:space="0" w:color="auto"/>
              <w:left w:val="single" w:sz="12" w:space="0" w:color="auto"/>
              <w:bottom w:val="single" w:sz="8" w:space="0" w:color="auto"/>
              <w:right w:val="single" w:sz="12" w:space="0" w:color="auto"/>
            </w:tcBorders>
            <w:shd w:val="clear" w:color="auto" w:fill="E7E6E6" w:themeFill="background2"/>
          </w:tcPr>
          <w:p w:rsidR="00896935" w:rsidRPr="00930117" w:rsidRDefault="00896935"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T</w:t>
            </w:r>
          </w:p>
        </w:tc>
        <w:tc>
          <w:tcPr>
            <w:tcW w:w="0" w:type="auto"/>
            <w:tcBorders>
              <w:top w:val="single" w:sz="8" w:space="0" w:color="auto"/>
              <w:left w:val="single" w:sz="12" w:space="0" w:color="auto"/>
              <w:bottom w:val="single" w:sz="8" w:space="0" w:color="auto"/>
              <w:right w:val="single" w:sz="12" w:space="0" w:color="auto"/>
            </w:tcBorders>
            <w:shd w:val="clear" w:color="auto" w:fill="E7E6E6" w:themeFill="background2"/>
          </w:tcPr>
          <w:p w:rsidR="00896935" w:rsidRPr="00930117" w:rsidRDefault="00896935"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G</w:t>
            </w:r>
          </w:p>
        </w:tc>
      </w:tr>
      <w:tr w:rsidR="00930117" w:rsidRPr="00930117" w:rsidTr="000E79AD">
        <w:trPr>
          <w:trHeight w:val="586"/>
          <w:jc w:val="center"/>
        </w:trPr>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rPr>
                <w:rFonts w:asciiTheme="majorHAnsi" w:eastAsia="Times New Roman" w:hAnsiTheme="majorHAnsi" w:cstheme="majorHAnsi"/>
                <w:b/>
                <w:bCs/>
              </w:rPr>
            </w:pPr>
            <w:r w:rsidRPr="00930117">
              <w:rPr>
                <w:rFonts w:asciiTheme="majorHAnsi" w:eastAsia="Times New Roman" w:hAnsiTheme="majorHAnsi" w:cstheme="majorHAnsi"/>
                <w:b/>
                <w:bCs/>
              </w:rPr>
              <w:t>Hrvatski jezik</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5</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175</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5</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175</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10</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350</w:t>
            </w:r>
          </w:p>
        </w:tc>
      </w:tr>
      <w:tr w:rsidR="00930117" w:rsidRPr="00930117" w:rsidTr="000E79AD">
        <w:trPr>
          <w:trHeight w:val="586"/>
          <w:jc w:val="center"/>
        </w:trPr>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rPr>
                <w:rFonts w:asciiTheme="majorHAnsi" w:eastAsia="Times New Roman" w:hAnsiTheme="majorHAnsi" w:cstheme="majorHAnsi"/>
                <w:b/>
                <w:bCs/>
              </w:rPr>
            </w:pPr>
            <w:r w:rsidRPr="00930117">
              <w:rPr>
                <w:rFonts w:asciiTheme="majorHAnsi" w:eastAsia="Times New Roman" w:hAnsiTheme="majorHAnsi" w:cstheme="majorHAnsi"/>
                <w:b/>
                <w:bCs/>
              </w:rPr>
              <w:t>Likovna kultura</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35</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1</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35</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2</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70</w:t>
            </w:r>
          </w:p>
        </w:tc>
      </w:tr>
      <w:tr w:rsidR="00930117" w:rsidRPr="00930117" w:rsidTr="000E79AD">
        <w:trPr>
          <w:trHeight w:val="586"/>
          <w:jc w:val="center"/>
        </w:trPr>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rPr>
                <w:rFonts w:asciiTheme="majorHAnsi" w:eastAsia="Times New Roman" w:hAnsiTheme="majorHAnsi" w:cstheme="majorHAnsi"/>
                <w:b/>
                <w:bCs/>
              </w:rPr>
            </w:pPr>
            <w:r w:rsidRPr="00930117">
              <w:rPr>
                <w:rFonts w:asciiTheme="majorHAnsi" w:eastAsia="Times New Roman" w:hAnsiTheme="majorHAnsi" w:cstheme="majorHAnsi"/>
                <w:b/>
                <w:bCs/>
              </w:rPr>
              <w:t>Glazbena kultura</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35</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1</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35</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2</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70</w:t>
            </w:r>
          </w:p>
        </w:tc>
      </w:tr>
      <w:tr w:rsidR="00930117" w:rsidRPr="00930117" w:rsidTr="000E79AD">
        <w:trPr>
          <w:trHeight w:val="586"/>
          <w:jc w:val="center"/>
        </w:trPr>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rPr>
                <w:rFonts w:asciiTheme="majorHAnsi" w:eastAsia="Times New Roman" w:hAnsiTheme="majorHAnsi" w:cstheme="majorHAnsi"/>
                <w:b/>
                <w:bCs/>
              </w:rPr>
            </w:pPr>
            <w:r w:rsidRPr="00930117">
              <w:rPr>
                <w:rFonts w:asciiTheme="majorHAnsi" w:eastAsia="Times New Roman" w:hAnsiTheme="majorHAnsi" w:cstheme="majorHAnsi"/>
                <w:b/>
                <w:bCs/>
              </w:rPr>
              <w:t>Engleski jezik</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70</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2</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70</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4</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140</w:t>
            </w:r>
          </w:p>
        </w:tc>
      </w:tr>
      <w:tr w:rsidR="00930117" w:rsidRPr="00930117" w:rsidTr="000E79AD">
        <w:trPr>
          <w:trHeight w:val="586"/>
          <w:jc w:val="center"/>
        </w:trPr>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rPr>
                <w:rFonts w:asciiTheme="majorHAnsi" w:eastAsia="Times New Roman" w:hAnsiTheme="majorHAnsi" w:cstheme="majorHAnsi"/>
                <w:b/>
                <w:bCs/>
              </w:rPr>
            </w:pPr>
            <w:r w:rsidRPr="00930117">
              <w:rPr>
                <w:rFonts w:asciiTheme="majorHAnsi" w:eastAsia="Times New Roman" w:hAnsiTheme="majorHAnsi" w:cstheme="majorHAnsi"/>
                <w:b/>
                <w:bCs/>
              </w:rPr>
              <w:t>Matematika</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4</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140</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4</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140</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8</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280</w:t>
            </w:r>
          </w:p>
        </w:tc>
      </w:tr>
      <w:tr w:rsidR="00930117" w:rsidRPr="00930117" w:rsidTr="000E79AD">
        <w:trPr>
          <w:trHeight w:val="586"/>
          <w:jc w:val="center"/>
        </w:trPr>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rPr>
                <w:rFonts w:asciiTheme="majorHAnsi" w:eastAsia="Times New Roman" w:hAnsiTheme="majorHAnsi" w:cstheme="majorHAnsi"/>
                <w:b/>
                <w:bCs/>
              </w:rPr>
            </w:pPr>
            <w:r w:rsidRPr="00930117">
              <w:rPr>
                <w:rFonts w:asciiTheme="majorHAnsi" w:eastAsia="Times New Roman" w:hAnsiTheme="majorHAnsi" w:cstheme="majorHAnsi"/>
                <w:b/>
                <w:bCs/>
              </w:rPr>
              <w:t>Priroda i društvo</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70</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3</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105</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EA2767"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5</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EA2767"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17</w:t>
            </w:r>
            <w:r w:rsidR="00896935" w:rsidRPr="00930117">
              <w:rPr>
                <w:rFonts w:asciiTheme="majorHAnsi" w:eastAsia="Times New Roman" w:hAnsiTheme="majorHAnsi" w:cstheme="majorHAnsi"/>
                <w:b/>
                <w:i/>
              </w:rPr>
              <w:t>5</w:t>
            </w:r>
          </w:p>
        </w:tc>
      </w:tr>
      <w:tr w:rsidR="00930117" w:rsidRPr="00930117" w:rsidTr="000E79AD">
        <w:trPr>
          <w:trHeight w:val="586"/>
          <w:jc w:val="center"/>
        </w:trPr>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rPr>
                <w:rFonts w:asciiTheme="majorHAnsi" w:eastAsia="Times New Roman" w:hAnsiTheme="majorHAnsi" w:cstheme="majorHAnsi"/>
                <w:b/>
                <w:bCs/>
              </w:rPr>
            </w:pPr>
            <w:r w:rsidRPr="00930117">
              <w:rPr>
                <w:rFonts w:asciiTheme="majorHAnsi" w:eastAsia="Times New Roman" w:hAnsiTheme="majorHAnsi" w:cstheme="majorHAnsi"/>
                <w:b/>
                <w:bCs/>
              </w:rPr>
              <w:t>Tjelesna kultura</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3</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105</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EA2767"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2</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EA2767"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70</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6</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EA2767"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175</w:t>
            </w:r>
          </w:p>
        </w:tc>
      </w:tr>
      <w:tr w:rsidR="00930117" w:rsidRPr="00930117" w:rsidTr="000E79AD">
        <w:trPr>
          <w:trHeight w:val="586"/>
          <w:jc w:val="center"/>
        </w:trPr>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rPr>
                <w:rFonts w:asciiTheme="majorHAnsi" w:eastAsia="Times New Roman" w:hAnsiTheme="majorHAnsi" w:cstheme="majorHAnsi"/>
                <w:b/>
                <w:bCs/>
              </w:rPr>
            </w:pPr>
            <w:r w:rsidRPr="00930117">
              <w:rPr>
                <w:rFonts w:asciiTheme="majorHAnsi" w:eastAsia="Times New Roman" w:hAnsiTheme="majorHAnsi" w:cstheme="majorHAnsi"/>
                <w:b/>
                <w:bCs/>
              </w:rPr>
              <w:t>Sat razrednika</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2</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rPr>
            </w:pPr>
            <w:r w:rsidRPr="00930117">
              <w:rPr>
                <w:rFonts w:asciiTheme="majorHAnsi" w:eastAsia="Times New Roman" w:hAnsiTheme="majorHAnsi" w:cstheme="majorHAnsi"/>
              </w:rPr>
              <w:t>35</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2</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35</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4</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140</w:t>
            </w:r>
          </w:p>
        </w:tc>
      </w:tr>
      <w:tr w:rsidR="00930117" w:rsidRPr="00930117" w:rsidTr="000E79AD">
        <w:trPr>
          <w:trHeight w:val="586"/>
          <w:jc w:val="center"/>
        </w:trPr>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rPr>
                <w:rFonts w:asciiTheme="majorHAnsi" w:eastAsia="Times New Roman" w:hAnsiTheme="majorHAnsi" w:cstheme="majorHAnsi"/>
                <w:b/>
                <w:bCs/>
                <w:i/>
              </w:rPr>
            </w:pPr>
            <w:r w:rsidRPr="00930117">
              <w:rPr>
                <w:rFonts w:asciiTheme="majorHAnsi" w:eastAsia="Times New Roman" w:hAnsiTheme="majorHAnsi" w:cstheme="majorHAnsi"/>
                <w:b/>
                <w:bCs/>
                <w:i/>
              </w:rPr>
              <w:t>UKUPNO</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i/>
              </w:rPr>
            </w:pPr>
            <w:r w:rsidRPr="00930117">
              <w:rPr>
                <w:rFonts w:asciiTheme="majorHAnsi" w:eastAsia="Times New Roman" w:hAnsiTheme="majorHAnsi" w:cstheme="majorHAnsi"/>
                <w:i/>
              </w:rPr>
              <w:t>20</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i/>
              </w:rPr>
            </w:pPr>
            <w:r w:rsidRPr="00930117">
              <w:rPr>
                <w:rFonts w:asciiTheme="majorHAnsi" w:eastAsia="Times New Roman" w:hAnsiTheme="majorHAnsi" w:cstheme="majorHAnsi"/>
                <w:i/>
              </w:rPr>
              <w:t>700</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EA2767"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20</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EA2767"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665</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896935"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41</w:t>
            </w:r>
          </w:p>
        </w:tc>
        <w:tc>
          <w:tcPr>
            <w:tcW w:w="0" w:type="auto"/>
            <w:tcBorders>
              <w:top w:val="single" w:sz="8" w:space="0" w:color="auto"/>
              <w:left w:val="single" w:sz="12" w:space="0" w:color="auto"/>
              <w:bottom w:val="single" w:sz="8" w:space="0" w:color="auto"/>
              <w:right w:val="single" w:sz="12" w:space="0" w:color="auto"/>
            </w:tcBorders>
            <w:vAlign w:val="center"/>
          </w:tcPr>
          <w:p w:rsidR="00896935" w:rsidRPr="00930117" w:rsidRDefault="00EA2767" w:rsidP="00896935">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1400</w:t>
            </w:r>
          </w:p>
        </w:tc>
      </w:tr>
    </w:tbl>
    <w:p w:rsidR="00A34A75" w:rsidRPr="00256B2C" w:rsidRDefault="00A34A75" w:rsidP="00896935">
      <w:pPr>
        <w:spacing w:after="0" w:line="240" w:lineRule="auto"/>
        <w:jc w:val="center"/>
        <w:rPr>
          <w:rFonts w:asciiTheme="majorHAnsi" w:eastAsia="Times New Roman" w:hAnsiTheme="majorHAnsi" w:cstheme="majorHAnsi"/>
        </w:rPr>
      </w:pPr>
    </w:p>
    <w:p w:rsidR="00896935" w:rsidRPr="00D06E1D" w:rsidRDefault="00D7679A" w:rsidP="00D06E1D">
      <w:pPr>
        <w:spacing w:after="0" w:line="240" w:lineRule="auto"/>
        <w:jc w:val="center"/>
        <w:rPr>
          <w:rFonts w:asciiTheme="majorHAnsi" w:eastAsia="Times New Roman" w:hAnsiTheme="majorHAnsi" w:cstheme="majorHAnsi"/>
          <w:b/>
          <w:color w:val="5B9BD5" w:themeColor="accent1"/>
        </w:rPr>
      </w:pPr>
      <w:r w:rsidRPr="00D06E1D">
        <w:rPr>
          <w:rFonts w:asciiTheme="majorHAnsi" w:eastAsia="Times New Roman" w:hAnsiTheme="majorHAnsi" w:cstheme="majorHAnsi"/>
          <w:b/>
          <w:color w:val="5B9BD5" w:themeColor="accent1"/>
        </w:rPr>
        <w:t>PO KRIŽIŠĆE</w:t>
      </w:r>
      <w:r w:rsidR="00896935" w:rsidRPr="00D06E1D">
        <w:rPr>
          <w:rFonts w:asciiTheme="majorHAnsi" w:eastAsia="Times New Roman" w:hAnsiTheme="majorHAnsi" w:cstheme="majorHAnsi"/>
          <w:b/>
          <w:color w:val="5B9BD5" w:themeColor="accent1"/>
        </w:rPr>
        <w:br w:type="textWrapping" w:clear="all"/>
      </w:r>
    </w:p>
    <w:tbl>
      <w:tblPr>
        <w:tblpPr w:leftFromText="180" w:rightFromText="180" w:bottomFromText="200" w:vertAnchor="text" w:horzAnchor="page" w:tblpX="3478" w:tblpY="-29"/>
        <w:tblOverlap w:val="never"/>
        <w:tblW w:w="47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747"/>
        <w:gridCol w:w="920"/>
        <w:gridCol w:w="1106"/>
      </w:tblGrid>
      <w:tr w:rsidR="00930117" w:rsidRPr="00930117" w:rsidTr="00D06E1D">
        <w:trPr>
          <w:gridAfter w:val="2"/>
          <w:wAfter w:w="2026" w:type="dxa"/>
          <w:trHeight w:hRule="exact" w:val="511"/>
        </w:trPr>
        <w:tc>
          <w:tcPr>
            <w:tcW w:w="2747" w:type="dxa"/>
            <w:tcBorders>
              <w:top w:val="single" w:sz="8" w:space="0" w:color="auto"/>
              <w:left w:val="single" w:sz="12" w:space="0" w:color="auto"/>
              <w:bottom w:val="single" w:sz="8" w:space="0" w:color="auto"/>
              <w:right w:val="single" w:sz="12" w:space="0" w:color="auto"/>
            </w:tcBorders>
            <w:shd w:val="clear" w:color="auto" w:fill="E7E6E6" w:themeFill="background2"/>
            <w:vAlign w:val="center"/>
          </w:tcPr>
          <w:p w:rsidR="00D06E1D" w:rsidRPr="00930117" w:rsidRDefault="0008666D" w:rsidP="00D06E1D">
            <w:pPr>
              <w:spacing w:after="0" w:line="240" w:lineRule="auto"/>
              <w:rPr>
                <w:rFonts w:asciiTheme="majorHAnsi" w:eastAsia="Times New Roman" w:hAnsiTheme="majorHAnsi" w:cstheme="majorHAnsi"/>
                <w:b/>
                <w:bCs/>
              </w:rPr>
            </w:pPr>
            <w:r w:rsidRPr="00930117">
              <w:rPr>
                <w:rFonts w:asciiTheme="majorHAnsi" w:eastAsia="Times New Roman" w:hAnsiTheme="majorHAnsi" w:cstheme="majorHAnsi"/>
                <w:b/>
                <w:bCs/>
              </w:rPr>
              <w:t>I</w:t>
            </w:r>
            <w:r w:rsidR="00D06E1D" w:rsidRPr="00930117">
              <w:rPr>
                <w:rFonts w:asciiTheme="majorHAnsi" w:eastAsia="Times New Roman" w:hAnsiTheme="majorHAnsi" w:cstheme="majorHAnsi"/>
                <w:b/>
                <w:bCs/>
              </w:rPr>
              <w:t>./ III./IV</w:t>
            </w:r>
          </w:p>
        </w:tc>
      </w:tr>
      <w:tr w:rsidR="00930117" w:rsidRPr="00930117" w:rsidTr="00D06E1D">
        <w:trPr>
          <w:trHeight w:hRule="exact" w:val="511"/>
        </w:trPr>
        <w:tc>
          <w:tcPr>
            <w:tcW w:w="2747" w:type="dxa"/>
            <w:tcBorders>
              <w:top w:val="single" w:sz="8" w:space="0" w:color="auto"/>
              <w:left w:val="single" w:sz="12" w:space="0" w:color="auto"/>
              <w:bottom w:val="single" w:sz="8" w:space="0" w:color="auto"/>
              <w:right w:val="single" w:sz="12" w:space="0" w:color="auto"/>
            </w:tcBorders>
            <w:vAlign w:val="center"/>
          </w:tcPr>
          <w:p w:rsidR="00D06E1D" w:rsidRPr="00930117" w:rsidRDefault="00D06E1D" w:rsidP="00D06E1D">
            <w:pPr>
              <w:spacing w:after="0" w:line="240" w:lineRule="auto"/>
              <w:rPr>
                <w:rFonts w:asciiTheme="majorHAnsi" w:eastAsia="Times New Roman" w:hAnsiTheme="majorHAnsi" w:cstheme="majorHAnsi"/>
                <w:b/>
                <w:bCs/>
              </w:rPr>
            </w:pPr>
            <w:r w:rsidRPr="00930117">
              <w:rPr>
                <w:rFonts w:asciiTheme="majorHAnsi" w:eastAsia="Times New Roman" w:hAnsiTheme="majorHAnsi" w:cstheme="majorHAnsi"/>
                <w:b/>
                <w:bCs/>
              </w:rPr>
              <w:t>Predmet</w:t>
            </w:r>
          </w:p>
        </w:tc>
        <w:tc>
          <w:tcPr>
            <w:tcW w:w="920" w:type="dxa"/>
            <w:tcBorders>
              <w:top w:val="single" w:sz="8" w:space="0" w:color="auto"/>
              <w:left w:val="single" w:sz="12" w:space="0" w:color="auto"/>
              <w:bottom w:val="single" w:sz="8" w:space="0" w:color="auto"/>
              <w:right w:val="single" w:sz="12" w:space="0" w:color="auto"/>
            </w:tcBorders>
            <w:shd w:val="clear" w:color="auto" w:fill="E7E6E6" w:themeFill="background2"/>
            <w:vAlign w:val="center"/>
          </w:tcPr>
          <w:p w:rsidR="00D06E1D" w:rsidRPr="00930117" w:rsidRDefault="00D06E1D" w:rsidP="00D06E1D">
            <w:pPr>
              <w:spacing w:after="0" w:line="240" w:lineRule="auto"/>
              <w:rPr>
                <w:rFonts w:asciiTheme="majorHAnsi" w:eastAsia="Times New Roman" w:hAnsiTheme="majorHAnsi" w:cstheme="majorHAnsi"/>
                <w:b/>
              </w:rPr>
            </w:pPr>
            <w:r w:rsidRPr="00930117">
              <w:rPr>
                <w:rFonts w:asciiTheme="majorHAnsi" w:eastAsia="Times New Roman" w:hAnsiTheme="majorHAnsi" w:cstheme="majorHAnsi"/>
                <w:b/>
              </w:rPr>
              <w:t>T</w:t>
            </w:r>
          </w:p>
        </w:tc>
        <w:tc>
          <w:tcPr>
            <w:tcW w:w="1106" w:type="dxa"/>
            <w:tcBorders>
              <w:top w:val="single" w:sz="8" w:space="0" w:color="auto"/>
              <w:left w:val="single" w:sz="12" w:space="0" w:color="auto"/>
              <w:bottom w:val="single" w:sz="8" w:space="0" w:color="auto"/>
              <w:right w:val="single" w:sz="12" w:space="0" w:color="auto"/>
            </w:tcBorders>
            <w:shd w:val="clear" w:color="auto" w:fill="E7E6E6" w:themeFill="background2"/>
            <w:vAlign w:val="center"/>
          </w:tcPr>
          <w:p w:rsidR="00D06E1D" w:rsidRPr="00930117" w:rsidRDefault="00D06E1D" w:rsidP="00D06E1D">
            <w:pPr>
              <w:spacing w:after="0" w:line="240" w:lineRule="auto"/>
              <w:rPr>
                <w:rFonts w:asciiTheme="majorHAnsi" w:eastAsia="Times New Roman" w:hAnsiTheme="majorHAnsi" w:cstheme="majorHAnsi"/>
                <w:b/>
              </w:rPr>
            </w:pPr>
            <w:r w:rsidRPr="00930117">
              <w:rPr>
                <w:rFonts w:asciiTheme="majorHAnsi" w:eastAsia="Times New Roman" w:hAnsiTheme="majorHAnsi" w:cstheme="majorHAnsi"/>
                <w:b/>
              </w:rPr>
              <w:t>G</w:t>
            </w:r>
          </w:p>
        </w:tc>
      </w:tr>
      <w:tr w:rsidR="00930117" w:rsidRPr="00930117" w:rsidTr="00D06E1D">
        <w:trPr>
          <w:trHeight w:hRule="exact" w:val="511"/>
        </w:trPr>
        <w:tc>
          <w:tcPr>
            <w:tcW w:w="2747" w:type="dxa"/>
            <w:tcBorders>
              <w:top w:val="single" w:sz="8" w:space="0" w:color="auto"/>
              <w:left w:val="single" w:sz="12" w:space="0" w:color="auto"/>
              <w:bottom w:val="single" w:sz="8" w:space="0" w:color="auto"/>
              <w:right w:val="single" w:sz="12" w:space="0" w:color="auto"/>
            </w:tcBorders>
            <w:vAlign w:val="center"/>
          </w:tcPr>
          <w:p w:rsidR="00D06E1D" w:rsidRPr="00930117" w:rsidRDefault="00D06E1D" w:rsidP="00D06E1D">
            <w:pPr>
              <w:spacing w:after="0" w:line="240" w:lineRule="auto"/>
              <w:rPr>
                <w:rFonts w:asciiTheme="majorHAnsi" w:eastAsia="Times New Roman" w:hAnsiTheme="majorHAnsi" w:cstheme="majorHAnsi"/>
                <w:b/>
                <w:bCs/>
              </w:rPr>
            </w:pPr>
            <w:r w:rsidRPr="00930117">
              <w:rPr>
                <w:rFonts w:asciiTheme="majorHAnsi" w:eastAsia="Times New Roman" w:hAnsiTheme="majorHAnsi" w:cstheme="majorHAnsi"/>
                <w:b/>
                <w:bCs/>
              </w:rPr>
              <w:t>Hrvatski jezik</w:t>
            </w:r>
          </w:p>
        </w:tc>
        <w:tc>
          <w:tcPr>
            <w:tcW w:w="920" w:type="dxa"/>
            <w:tcBorders>
              <w:top w:val="single" w:sz="8" w:space="0" w:color="auto"/>
              <w:left w:val="single" w:sz="12" w:space="0" w:color="auto"/>
              <w:bottom w:val="single" w:sz="8" w:space="0" w:color="auto"/>
              <w:right w:val="single" w:sz="12" w:space="0" w:color="auto"/>
            </w:tcBorders>
            <w:vAlign w:val="center"/>
          </w:tcPr>
          <w:p w:rsidR="00D06E1D" w:rsidRPr="00930117" w:rsidRDefault="00D06E1D" w:rsidP="00D06E1D">
            <w:pPr>
              <w:spacing w:after="0" w:line="240" w:lineRule="auto"/>
              <w:rPr>
                <w:rFonts w:asciiTheme="majorHAnsi" w:eastAsia="Times New Roman" w:hAnsiTheme="majorHAnsi" w:cstheme="majorHAnsi"/>
              </w:rPr>
            </w:pPr>
            <w:r w:rsidRPr="00930117">
              <w:rPr>
                <w:rFonts w:asciiTheme="majorHAnsi" w:eastAsia="Times New Roman" w:hAnsiTheme="majorHAnsi" w:cstheme="majorHAnsi"/>
              </w:rPr>
              <w:t>5</w:t>
            </w:r>
          </w:p>
        </w:tc>
        <w:tc>
          <w:tcPr>
            <w:tcW w:w="1106" w:type="dxa"/>
            <w:tcBorders>
              <w:top w:val="single" w:sz="8" w:space="0" w:color="auto"/>
              <w:left w:val="single" w:sz="12" w:space="0" w:color="auto"/>
              <w:bottom w:val="single" w:sz="8" w:space="0" w:color="auto"/>
              <w:right w:val="single" w:sz="12" w:space="0" w:color="auto"/>
            </w:tcBorders>
            <w:vAlign w:val="center"/>
          </w:tcPr>
          <w:p w:rsidR="00D06E1D" w:rsidRPr="00930117" w:rsidRDefault="00D06E1D" w:rsidP="00D06E1D">
            <w:pPr>
              <w:spacing w:after="0" w:line="240" w:lineRule="auto"/>
              <w:rPr>
                <w:rFonts w:asciiTheme="majorHAnsi" w:eastAsia="Times New Roman" w:hAnsiTheme="majorHAnsi" w:cstheme="majorHAnsi"/>
              </w:rPr>
            </w:pPr>
            <w:r w:rsidRPr="00930117">
              <w:rPr>
                <w:rFonts w:asciiTheme="majorHAnsi" w:eastAsia="Times New Roman" w:hAnsiTheme="majorHAnsi" w:cstheme="majorHAnsi"/>
              </w:rPr>
              <w:t>175</w:t>
            </w:r>
          </w:p>
        </w:tc>
      </w:tr>
      <w:tr w:rsidR="00930117" w:rsidRPr="00930117" w:rsidTr="00D06E1D">
        <w:trPr>
          <w:trHeight w:hRule="exact" w:val="511"/>
        </w:trPr>
        <w:tc>
          <w:tcPr>
            <w:tcW w:w="2747" w:type="dxa"/>
            <w:tcBorders>
              <w:top w:val="single" w:sz="8" w:space="0" w:color="auto"/>
              <w:left w:val="single" w:sz="12" w:space="0" w:color="auto"/>
              <w:bottom w:val="single" w:sz="8" w:space="0" w:color="auto"/>
              <w:right w:val="single" w:sz="12" w:space="0" w:color="auto"/>
            </w:tcBorders>
            <w:vAlign w:val="center"/>
          </w:tcPr>
          <w:p w:rsidR="00D06E1D" w:rsidRPr="00930117" w:rsidRDefault="00D06E1D" w:rsidP="00D06E1D">
            <w:pPr>
              <w:spacing w:after="0" w:line="240" w:lineRule="auto"/>
              <w:rPr>
                <w:rFonts w:asciiTheme="majorHAnsi" w:eastAsia="Times New Roman" w:hAnsiTheme="majorHAnsi" w:cstheme="majorHAnsi"/>
                <w:b/>
                <w:bCs/>
              </w:rPr>
            </w:pPr>
            <w:r w:rsidRPr="00930117">
              <w:rPr>
                <w:rFonts w:asciiTheme="majorHAnsi" w:eastAsia="Times New Roman" w:hAnsiTheme="majorHAnsi" w:cstheme="majorHAnsi"/>
                <w:b/>
                <w:bCs/>
              </w:rPr>
              <w:t>Likovna kultura</w:t>
            </w:r>
          </w:p>
        </w:tc>
        <w:tc>
          <w:tcPr>
            <w:tcW w:w="920" w:type="dxa"/>
            <w:tcBorders>
              <w:top w:val="single" w:sz="8" w:space="0" w:color="auto"/>
              <w:left w:val="single" w:sz="12" w:space="0" w:color="auto"/>
              <w:bottom w:val="single" w:sz="8" w:space="0" w:color="auto"/>
              <w:right w:val="single" w:sz="12" w:space="0" w:color="auto"/>
            </w:tcBorders>
            <w:vAlign w:val="center"/>
          </w:tcPr>
          <w:p w:rsidR="00D06E1D" w:rsidRPr="00930117" w:rsidRDefault="00D06E1D" w:rsidP="00D06E1D">
            <w:pPr>
              <w:spacing w:after="0" w:line="240" w:lineRule="auto"/>
              <w:rPr>
                <w:rFonts w:asciiTheme="majorHAnsi" w:eastAsia="Times New Roman" w:hAnsiTheme="majorHAnsi" w:cstheme="majorHAnsi"/>
              </w:rPr>
            </w:pPr>
            <w:r w:rsidRPr="00930117">
              <w:rPr>
                <w:rFonts w:asciiTheme="majorHAnsi" w:eastAsia="Times New Roman" w:hAnsiTheme="majorHAnsi" w:cstheme="majorHAnsi"/>
              </w:rPr>
              <w:t>1</w:t>
            </w:r>
          </w:p>
        </w:tc>
        <w:tc>
          <w:tcPr>
            <w:tcW w:w="1106" w:type="dxa"/>
            <w:tcBorders>
              <w:top w:val="single" w:sz="8" w:space="0" w:color="auto"/>
              <w:left w:val="single" w:sz="12" w:space="0" w:color="auto"/>
              <w:bottom w:val="single" w:sz="8" w:space="0" w:color="auto"/>
              <w:right w:val="single" w:sz="12" w:space="0" w:color="auto"/>
            </w:tcBorders>
            <w:vAlign w:val="center"/>
          </w:tcPr>
          <w:p w:rsidR="00D06E1D" w:rsidRPr="00930117" w:rsidRDefault="00D06E1D" w:rsidP="00D06E1D">
            <w:pPr>
              <w:spacing w:after="0" w:line="240" w:lineRule="auto"/>
              <w:rPr>
                <w:rFonts w:asciiTheme="majorHAnsi" w:eastAsia="Times New Roman" w:hAnsiTheme="majorHAnsi" w:cstheme="majorHAnsi"/>
              </w:rPr>
            </w:pPr>
            <w:r w:rsidRPr="00930117">
              <w:rPr>
                <w:rFonts w:asciiTheme="majorHAnsi" w:eastAsia="Times New Roman" w:hAnsiTheme="majorHAnsi" w:cstheme="majorHAnsi"/>
              </w:rPr>
              <w:t>35</w:t>
            </w:r>
          </w:p>
        </w:tc>
      </w:tr>
      <w:tr w:rsidR="00930117" w:rsidRPr="00930117" w:rsidTr="00D06E1D">
        <w:trPr>
          <w:trHeight w:hRule="exact" w:val="511"/>
        </w:trPr>
        <w:tc>
          <w:tcPr>
            <w:tcW w:w="2747" w:type="dxa"/>
            <w:tcBorders>
              <w:top w:val="single" w:sz="8" w:space="0" w:color="auto"/>
              <w:left w:val="single" w:sz="12" w:space="0" w:color="auto"/>
              <w:bottom w:val="single" w:sz="8" w:space="0" w:color="auto"/>
              <w:right w:val="single" w:sz="12" w:space="0" w:color="auto"/>
            </w:tcBorders>
            <w:vAlign w:val="center"/>
          </w:tcPr>
          <w:p w:rsidR="00D06E1D" w:rsidRPr="00930117" w:rsidRDefault="00D06E1D" w:rsidP="00D06E1D">
            <w:pPr>
              <w:spacing w:after="0" w:line="240" w:lineRule="auto"/>
              <w:rPr>
                <w:rFonts w:asciiTheme="majorHAnsi" w:eastAsia="Times New Roman" w:hAnsiTheme="majorHAnsi" w:cstheme="majorHAnsi"/>
                <w:b/>
                <w:bCs/>
              </w:rPr>
            </w:pPr>
            <w:r w:rsidRPr="00930117">
              <w:rPr>
                <w:rFonts w:asciiTheme="majorHAnsi" w:eastAsia="Times New Roman" w:hAnsiTheme="majorHAnsi" w:cstheme="majorHAnsi"/>
                <w:b/>
                <w:bCs/>
              </w:rPr>
              <w:t>Glazbena kultura</w:t>
            </w:r>
          </w:p>
        </w:tc>
        <w:tc>
          <w:tcPr>
            <w:tcW w:w="920" w:type="dxa"/>
            <w:tcBorders>
              <w:top w:val="single" w:sz="8" w:space="0" w:color="auto"/>
              <w:left w:val="single" w:sz="12" w:space="0" w:color="auto"/>
              <w:bottom w:val="single" w:sz="8" w:space="0" w:color="auto"/>
              <w:right w:val="single" w:sz="12" w:space="0" w:color="auto"/>
            </w:tcBorders>
            <w:vAlign w:val="center"/>
          </w:tcPr>
          <w:p w:rsidR="00D06E1D" w:rsidRPr="00930117" w:rsidRDefault="00D06E1D" w:rsidP="00D06E1D">
            <w:pPr>
              <w:spacing w:after="0" w:line="240" w:lineRule="auto"/>
              <w:rPr>
                <w:rFonts w:asciiTheme="majorHAnsi" w:eastAsia="Times New Roman" w:hAnsiTheme="majorHAnsi" w:cstheme="majorHAnsi"/>
              </w:rPr>
            </w:pPr>
            <w:r w:rsidRPr="00930117">
              <w:rPr>
                <w:rFonts w:asciiTheme="majorHAnsi" w:eastAsia="Times New Roman" w:hAnsiTheme="majorHAnsi" w:cstheme="majorHAnsi"/>
              </w:rPr>
              <w:t>1</w:t>
            </w:r>
          </w:p>
        </w:tc>
        <w:tc>
          <w:tcPr>
            <w:tcW w:w="1106" w:type="dxa"/>
            <w:tcBorders>
              <w:top w:val="single" w:sz="8" w:space="0" w:color="auto"/>
              <w:left w:val="single" w:sz="12" w:space="0" w:color="auto"/>
              <w:bottom w:val="single" w:sz="8" w:space="0" w:color="auto"/>
              <w:right w:val="single" w:sz="12" w:space="0" w:color="auto"/>
            </w:tcBorders>
            <w:vAlign w:val="center"/>
          </w:tcPr>
          <w:p w:rsidR="00D06E1D" w:rsidRPr="00930117" w:rsidRDefault="00D06E1D" w:rsidP="00D06E1D">
            <w:pPr>
              <w:spacing w:after="0" w:line="240" w:lineRule="auto"/>
              <w:rPr>
                <w:rFonts w:asciiTheme="majorHAnsi" w:eastAsia="Times New Roman" w:hAnsiTheme="majorHAnsi" w:cstheme="majorHAnsi"/>
              </w:rPr>
            </w:pPr>
            <w:r w:rsidRPr="00930117">
              <w:rPr>
                <w:rFonts w:asciiTheme="majorHAnsi" w:eastAsia="Times New Roman" w:hAnsiTheme="majorHAnsi" w:cstheme="majorHAnsi"/>
              </w:rPr>
              <w:t>35</w:t>
            </w:r>
          </w:p>
        </w:tc>
      </w:tr>
      <w:tr w:rsidR="00930117" w:rsidRPr="00930117" w:rsidTr="00D06E1D">
        <w:trPr>
          <w:trHeight w:hRule="exact" w:val="511"/>
        </w:trPr>
        <w:tc>
          <w:tcPr>
            <w:tcW w:w="2747" w:type="dxa"/>
            <w:tcBorders>
              <w:top w:val="single" w:sz="8" w:space="0" w:color="auto"/>
              <w:left w:val="single" w:sz="12" w:space="0" w:color="auto"/>
              <w:bottom w:val="single" w:sz="8" w:space="0" w:color="auto"/>
              <w:right w:val="single" w:sz="12" w:space="0" w:color="auto"/>
            </w:tcBorders>
            <w:vAlign w:val="center"/>
          </w:tcPr>
          <w:p w:rsidR="00D06E1D" w:rsidRPr="00930117" w:rsidRDefault="00D06E1D" w:rsidP="00D06E1D">
            <w:pPr>
              <w:spacing w:after="0" w:line="240" w:lineRule="auto"/>
              <w:rPr>
                <w:rFonts w:asciiTheme="majorHAnsi" w:eastAsia="Times New Roman" w:hAnsiTheme="majorHAnsi" w:cstheme="majorHAnsi"/>
                <w:b/>
                <w:bCs/>
              </w:rPr>
            </w:pPr>
            <w:r w:rsidRPr="00930117">
              <w:rPr>
                <w:rFonts w:asciiTheme="majorHAnsi" w:eastAsia="Times New Roman" w:hAnsiTheme="majorHAnsi" w:cstheme="majorHAnsi"/>
                <w:b/>
                <w:bCs/>
              </w:rPr>
              <w:t>Engleski jezik</w:t>
            </w:r>
          </w:p>
        </w:tc>
        <w:tc>
          <w:tcPr>
            <w:tcW w:w="920" w:type="dxa"/>
            <w:tcBorders>
              <w:top w:val="single" w:sz="8" w:space="0" w:color="auto"/>
              <w:left w:val="single" w:sz="12" w:space="0" w:color="auto"/>
              <w:bottom w:val="single" w:sz="8" w:space="0" w:color="auto"/>
              <w:right w:val="single" w:sz="12" w:space="0" w:color="auto"/>
            </w:tcBorders>
            <w:vAlign w:val="center"/>
          </w:tcPr>
          <w:p w:rsidR="00D06E1D" w:rsidRPr="00930117" w:rsidRDefault="00D06E1D" w:rsidP="00D06E1D">
            <w:pPr>
              <w:spacing w:after="0" w:line="240" w:lineRule="auto"/>
              <w:rPr>
                <w:rFonts w:asciiTheme="majorHAnsi" w:eastAsia="Times New Roman" w:hAnsiTheme="majorHAnsi" w:cstheme="majorHAnsi"/>
              </w:rPr>
            </w:pPr>
            <w:r w:rsidRPr="00930117">
              <w:rPr>
                <w:rFonts w:asciiTheme="majorHAnsi" w:eastAsia="Times New Roman" w:hAnsiTheme="majorHAnsi" w:cstheme="majorHAnsi"/>
              </w:rPr>
              <w:t>2</w:t>
            </w:r>
          </w:p>
        </w:tc>
        <w:tc>
          <w:tcPr>
            <w:tcW w:w="1106" w:type="dxa"/>
            <w:tcBorders>
              <w:top w:val="single" w:sz="8" w:space="0" w:color="auto"/>
              <w:left w:val="single" w:sz="12" w:space="0" w:color="auto"/>
              <w:bottom w:val="single" w:sz="8" w:space="0" w:color="auto"/>
              <w:right w:val="single" w:sz="12" w:space="0" w:color="auto"/>
            </w:tcBorders>
            <w:vAlign w:val="center"/>
          </w:tcPr>
          <w:p w:rsidR="00D06E1D" w:rsidRPr="00930117" w:rsidRDefault="00D06E1D" w:rsidP="00D06E1D">
            <w:pPr>
              <w:spacing w:after="0" w:line="240" w:lineRule="auto"/>
              <w:rPr>
                <w:rFonts w:asciiTheme="majorHAnsi" w:eastAsia="Times New Roman" w:hAnsiTheme="majorHAnsi" w:cstheme="majorHAnsi"/>
              </w:rPr>
            </w:pPr>
            <w:r w:rsidRPr="00930117">
              <w:rPr>
                <w:rFonts w:asciiTheme="majorHAnsi" w:eastAsia="Times New Roman" w:hAnsiTheme="majorHAnsi" w:cstheme="majorHAnsi"/>
              </w:rPr>
              <w:t>70</w:t>
            </w:r>
          </w:p>
        </w:tc>
      </w:tr>
      <w:tr w:rsidR="00930117" w:rsidRPr="00930117" w:rsidTr="00D06E1D">
        <w:trPr>
          <w:trHeight w:hRule="exact" w:val="511"/>
        </w:trPr>
        <w:tc>
          <w:tcPr>
            <w:tcW w:w="2747" w:type="dxa"/>
            <w:tcBorders>
              <w:top w:val="single" w:sz="8" w:space="0" w:color="auto"/>
              <w:left w:val="single" w:sz="12" w:space="0" w:color="auto"/>
              <w:bottom w:val="single" w:sz="8" w:space="0" w:color="auto"/>
              <w:right w:val="single" w:sz="12" w:space="0" w:color="auto"/>
            </w:tcBorders>
            <w:vAlign w:val="center"/>
          </w:tcPr>
          <w:p w:rsidR="00D06E1D" w:rsidRPr="00930117" w:rsidRDefault="00D06E1D" w:rsidP="00D06E1D">
            <w:pPr>
              <w:spacing w:after="0" w:line="240" w:lineRule="auto"/>
              <w:rPr>
                <w:rFonts w:asciiTheme="majorHAnsi" w:eastAsia="Times New Roman" w:hAnsiTheme="majorHAnsi" w:cstheme="majorHAnsi"/>
                <w:b/>
                <w:bCs/>
              </w:rPr>
            </w:pPr>
            <w:r w:rsidRPr="00930117">
              <w:rPr>
                <w:rFonts w:asciiTheme="majorHAnsi" w:eastAsia="Times New Roman" w:hAnsiTheme="majorHAnsi" w:cstheme="majorHAnsi"/>
                <w:b/>
                <w:bCs/>
              </w:rPr>
              <w:t>Matematika</w:t>
            </w:r>
          </w:p>
        </w:tc>
        <w:tc>
          <w:tcPr>
            <w:tcW w:w="920" w:type="dxa"/>
            <w:tcBorders>
              <w:top w:val="single" w:sz="8" w:space="0" w:color="auto"/>
              <w:left w:val="single" w:sz="12" w:space="0" w:color="auto"/>
              <w:bottom w:val="single" w:sz="8" w:space="0" w:color="auto"/>
              <w:right w:val="single" w:sz="12" w:space="0" w:color="auto"/>
            </w:tcBorders>
            <w:vAlign w:val="center"/>
          </w:tcPr>
          <w:p w:rsidR="00D06E1D" w:rsidRPr="00930117" w:rsidRDefault="00D06E1D" w:rsidP="00D06E1D">
            <w:pPr>
              <w:spacing w:after="0" w:line="240" w:lineRule="auto"/>
              <w:rPr>
                <w:rFonts w:asciiTheme="majorHAnsi" w:eastAsia="Times New Roman" w:hAnsiTheme="majorHAnsi" w:cstheme="majorHAnsi"/>
              </w:rPr>
            </w:pPr>
            <w:r w:rsidRPr="00930117">
              <w:rPr>
                <w:rFonts w:asciiTheme="majorHAnsi" w:eastAsia="Times New Roman" w:hAnsiTheme="majorHAnsi" w:cstheme="majorHAnsi"/>
              </w:rPr>
              <w:t>4</w:t>
            </w:r>
          </w:p>
        </w:tc>
        <w:tc>
          <w:tcPr>
            <w:tcW w:w="1106" w:type="dxa"/>
            <w:tcBorders>
              <w:top w:val="single" w:sz="8" w:space="0" w:color="auto"/>
              <w:left w:val="single" w:sz="12" w:space="0" w:color="auto"/>
              <w:bottom w:val="single" w:sz="8" w:space="0" w:color="auto"/>
              <w:right w:val="single" w:sz="12" w:space="0" w:color="auto"/>
            </w:tcBorders>
            <w:vAlign w:val="center"/>
          </w:tcPr>
          <w:p w:rsidR="00D06E1D" w:rsidRPr="00930117" w:rsidRDefault="00D06E1D" w:rsidP="00D06E1D">
            <w:pPr>
              <w:spacing w:after="0" w:line="240" w:lineRule="auto"/>
              <w:rPr>
                <w:rFonts w:asciiTheme="majorHAnsi" w:eastAsia="Times New Roman" w:hAnsiTheme="majorHAnsi" w:cstheme="majorHAnsi"/>
              </w:rPr>
            </w:pPr>
            <w:r w:rsidRPr="00930117">
              <w:rPr>
                <w:rFonts w:asciiTheme="majorHAnsi" w:eastAsia="Times New Roman" w:hAnsiTheme="majorHAnsi" w:cstheme="majorHAnsi"/>
              </w:rPr>
              <w:t>140</w:t>
            </w:r>
          </w:p>
        </w:tc>
      </w:tr>
      <w:tr w:rsidR="00930117" w:rsidRPr="00930117" w:rsidTr="00D06E1D">
        <w:trPr>
          <w:trHeight w:hRule="exact" w:val="511"/>
        </w:trPr>
        <w:tc>
          <w:tcPr>
            <w:tcW w:w="2747" w:type="dxa"/>
            <w:tcBorders>
              <w:top w:val="single" w:sz="8" w:space="0" w:color="auto"/>
              <w:left w:val="single" w:sz="12" w:space="0" w:color="auto"/>
              <w:bottom w:val="single" w:sz="8" w:space="0" w:color="auto"/>
              <w:right w:val="single" w:sz="12" w:space="0" w:color="auto"/>
            </w:tcBorders>
            <w:vAlign w:val="center"/>
          </w:tcPr>
          <w:p w:rsidR="00D06E1D" w:rsidRPr="00930117" w:rsidRDefault="00D06E1D" w:rsidP="00D06E1D">
            <w:pPr>
              <w:spacing w:after="0" w:line="240" w:lineRule="auto"/>
              <w:rPr>
                <w:rFonts w:asciiTheme="majorHAnsi" w:eastAsia="Times New Roman" w:hAnsiTheme="majorHAnsi" w:cstheme="majorHAnsi"/>
                <w:b/>
                <w:bCs/>
              </w:rPr>
            </w:pPr>
            <w:r w:rsidRPr="00930117">
              <w:rPr>
                <w:rFonts w:asciiTheme="majorHAnsi" w:eastAsia="Times New Roman" w:hAnsiTheme="majorHAnsi" w:cstheme="majorHAnsi"/>
                <w:b/>
                <w:bCs/>
              </w:rPr>
              <w:t>Priroda i društvo</w:t>
            </w:r>
          </w:p>
        </w:tc>
        <w:tc>
          <w:tcPr>
            <w:tcW w:w="920" w:type="dxa"/>
            <w:tcBorders>
              <w:top w:val="single" w:sz="8" w:space="0" w:color="auto"/>
              <w:left w:val="single" w:sz="12" w:space="0" w:color="auto"/>
              <w:bottom w:val="single" w:sz="8" w:space="0" w:color="auto"/>
              <w:right w:val="single" w:sz="12" w:space="0" w:color="auto"/>
            </w:tcBorders>
            <w:vAlign w:val="center"/>
          </w:tcPr>
          <w:p w:rsidR="00D06E1D" w:rsidRPr="00930117" w:rsidRDefault="00D06E1D" w:rsidP="00D06E1D">
            <w:pPr>
              <w:spacing w:after="0" w:line="240" w:lineRule="auto"/>
              <w:rPr>
                <w:rFonts w:asciiTheme="majorHAnsi" w:eastAsia="Times New Roman" w:hAnsiTheme="majorHAnsi" w:cstheme="majorHAnsi"/>
              </w:rPr>
            </w:pPr>
            <w:r w:rsidRPr="00930117">
              <w:rPr>
                <w:rFonts w:asciiTheme="majorHAnsi" w:eastAsia="Times New Roman" w:hAnsiTheme="majorHAnsi" w:cstheme="majorHAnsi"/>
              </w:rPr>
              <w:t>3</w:t>
            </w:r>
          </w:p>
        </w:tc>
        <w:tc>
          <w:tcPr>
            <w:tcW w:w="1106" w:type="dxa"/>
            <w:tcBorders>
              <w:top w:val="single" w:sz="8" w:space="0" w:color="auto"/>
              <w:left w:val="single" w:sz="12" w:space="0" w:color="auto"/>
              <w:bottom w:val="single" w:sz="8" w:space="0" w:color="auto"/>
              <w:right w:val="single" w:sz="12" w:space="0" w:color="auto"/>
            </w:tcBorders>
            <w:vAlign w:val="center"/>
          </w:tcPr>
          <w:p w:rsidR="00D06E1D" w:rsidRPr="00930117" w:rsidRDefault="00D06E1D" w:rsidP="00D06E1D">
            <w:pPr>
              <w:spacing w:after="0" w:line="240" w:lineRule="auto"/>
              <w:rPr>
                <w:rFonts w:asciiTheme="majorHAnsi" w:eastAsia="Times New Roman" w:hAnsiTheme="majorHAnsi" w:cstheme="majorHAnsi"/>
              </w:rPr>
            </w:pPr>
            <w:r w:rsidRPr="00930117">
              <w:rPr>
                <w:rFonts w:asciiTheme="majorHAnsi" w:eastAsia="Times New Roman" w:hAnsiTheme="majorHAnsi" w:cstheme="majorHAnsi"/>
              </w:rPr>
              <w:t>105</w:t>
            </w:r>
          </w:p>
        </w:tc>
      </w:tr>
      <w:tr w:rsidR="00930117" w:rsidRPr="00930117" w:rsidTr="00D06E1D">
        <w:trPr>
          <w:trHeight w:hRule="exact" w:val="511"/>
        </w:trPr>
        <w:tc>
          <w:tcPr>
            <w:tcW w:w="2747" w:type="dxa"/>
            <w:tcBorders>
              <w:top w:val="single" w:sz="8" w:space="0" w:color="auto"/>
              <w:left w:val="single" w:sz="12" w:space="0" w:color="auto"/>
              <w:bottom w:val="single" w:sz="8" w:space="0" w:color="auto"/>
              <w:right w:val="single" w:sz="12" w:space="0" w:color="auto"/>
            </w:tcBorders>
            <w:vAlign w:val="center"/>
          </w:tcPr>
          <w:p w:rsidR="00D06E1D" w:rsidRPr="00930117" w:rsidRDefault="00D06E1D" w:rsidP="00D06E1D">
            <w:pPr>
              <w:spacing w:after="0" w:line="240" w:lineRule="auto"/>
              <w:rPr>
                <w:rFonts w:asciiTheme="majorHAnsi" w:eastAsia="Times New Roman" w:hAnsiTheme="majorHAnsi" w:cstheme="majorHAnsi"/>
                <w:b/>
                <w:bCs/>
              </w:rPr>
            </w:pPr>
            <w:r w:rsidRPr="00930117">
              <w:rPr>
                <w:rFonts w:asciiTheme="majorHAnsi" w:eastAsia="Times New Roman" w:hAnsiTheme="majorHAnsi" w:cstheme="majorHAnsi"/>
                <w:b/>
                <w:bCs/>
              </w:rPr>
              <w:t>Tjelesna kultura</w:t>
            </w:r>
          </w:p>
        </w:tc>
        <w:tc>
          <w:tcPr>
            <w:tcW w:w="920" w:type="dxa"/>
            <w:tcBorders>
              <w:top w:val="single" w:sz="8" w:space="0" w:color="auto"/>
              <w:left w:val="single" w:sz="12" w:space="0" w:color="auto"/>
              <w:bottom w:val="single" w:sz="8" w:space="0" w:color="auto"/>
              <w:right w:val="single" w:sz="12" w:space="0" w:color="auto"/>
            </w:tcBorders>
            <w:vAlign w:val="center"/>
          </w:tcPr>
          <w:p w:rsidR="00D06E1D" w:rsidRPr="00930117" w:rsidRDefault="00D06E1D" w:rsidP="00D06E1D">
            <w:pPr>
              <w:spacing w:after="0" w:line="240" w:lineRule="auto"/>
              <w:rPr>
                <w:rFonts w:asciiTheme="majorHAnsi" w:eastAsia="Times New Roman" w:hAnsiTheme="majorHAnsi" w:cstheme="majorHAnsi"/>
              </w:rPr>
            </w:pPr>
            <w:r w:rsidRPr="00930117">
              <w:rPr>
                <w:rFonts w:asciiTheme="majorHAnsi" w:eastAsia="Times New Roman" w:hAnsiTheme="majorHAnsi" w:cstheme="majorHAnsi"/>
              </w:rPr>
              <w:t>3</w:t>
            </w:r>
          </w:p>
        </w:tc>
        <w:tc>
          <w:tcPr>
            <w:tcW w:w="1106" w:type="dxa"/>
            <w:tcBorders>
              <w:top w:val="single" w:sz="8" w:space="0" w:color="auto"/>
              <w:left w:val="single" w:sz="12" w:space="0" w:color="auto"/>
              <w:bottom w:val="single" w:sz="8" w:space="0" w:color="auto"/>
              <w:right w:val="single" w:sz="12" w:space="0" w:color="auto"/>
            </w:tcBorders>
            <w:vAlign w:val="center"/>
          </w:tcPr>
          <w:p w:rsidR="00D06E1D" w:rsidRPr="00930117" w:rsidRDefault="00D06E1D" w:rsidP="00D06E1D">
            <w:pPr>
              <w:spacing w:after="0" w:line="240" w:lineRule="auto"/>
              <w:rPr>
                <w:rFonts w:asciiTheme="majorHAnsi" w:eastAsia="Times New Roman" w:hAnsiTheme="majorHAnsi" w:cstheme="majorHAnsi"/>
              </w:rPr>
            </w:pPr>
            <w:r w:rsidRPr="00930117">
              <w:rPr>
                <w:rFonts w:asciiTheme="majorHAnsi" w:eastAsia="Times New Roman" w:hAnsiTheme="majorHAnsi" w:cstheme="majorHAnsi"/>
              </w:rPr>
              <w:t>105</w:t>
            </w:r>
          </w:p>
        </w:tc>
      </w:tr>
      <w:tr w:rsidR="00930117" w:rsidRPr="00930117" w:rsidTr="00D06E1D">
        <w:trPr>
          <w:trHeight w:hRule="exact" w:val="511"/>
        </w:trPr>
        <w:tc>
          <w:tcPr>
            <w:tcW w:w="2747" w:type="dxa"/>
            <w:tcBorders>
              <w:top w:val="single" w:sz="8" w:space="0" w:color="auto"/>
              <w:left w:val="single" w:sz="12" w:space="0" w:color="auto"/>
              <w:bottom w:val="single" w:sz="8" w:space="0" w:color="auto"/>
              <w:right w:val="single" w:sz="12" w:space="0" w:color="auto"/>
            </w:tcBorders>
            <w:vAlign w:val="center"/>
          </w:tcPr>
          <w:p w:rsidR="00D06E1D" w:rsidRPr="00930117" w:rsidRDefault="00D06E1D" w:rsidP="00D06E1D">
            <w:pPr>
              <w:spacing w:after="0" w:line="240" w:lineRule="auto"/>
              <w:rPr>
                <w:rFonts w:asciiTheme="majorHAnsi" w:eastAsia="Times New Roman" w:hAnsiTheme="majorHAnsi" w:cstheme="majorHAnsi"/>
                <w:b/>
                <w:bCs/>
              </w:rPr>
            </w:pPr>
            <w:r w:rsidRPr="00930117">
              <w:rPr>
                <w:rFonts w:asciiTheme="majorHAnsi" w:eastAsia="Times New Roman" w:hAnsiTheme="majorHAnsi" w:cstheme="majorHAnsi"/>
                <w:b/>
                <w:bCs/>
              </w:rPr>
              <w:t>Sat razrednika</w:t>
            </w:r>
          </w:p>
        </w:tc>
        <w:tc>
          <w:tcPr>
            <w:tcW w:w="920" w:type="dxa"/>
            <w:tcBorders>
              <w:top w:val="single" w:sz="8" w:space="0" w:color="auto"/>
              <w:left w:val="single" w:sz="12" w:space="0" w:color="auto"/>
              <w:bottom w:val="single" w:sz="8" w:space="0" w:color="auto"/>
              <w:right w:val="single" w:sz="12" w:space="0" w:color="auto"/>
            </w:tcBorders>
            <w:vAlign w:val="center"/>
          </w:tcPr>
          <w:p w:rsidR="00D06E1D" w:rsidRPr="00930117" w:rsidRDefault="00D06E1D" w:rsidP="00D06E1D">
            <w:pPr>
              <w:spacing w:after="0" w:line="240" w:lineRule="auto"/>
              <w:rPr>
                <w:rFonts w:asciiTheme="majorHAnsi" w:eastAsia="Times New Roman" w:hAnsiTheme="majorHAnsi" w:cstheme="majorHAnsi"/>
              </w:rPr>
            </w:pPr>
            <w:r w:rsidRPr="00930117">
              <w:rPr>
                <w:rFonts w:asciiTheme="majorHAnsi" w:eastAsia="Times New Roman" w:hAnsiTheme="majorHAnsi" w:cstheme="majorHAnsi"/>
              </w:rPr>
              <w:t>1</w:t>
            </w:r>
          </w:p>
        </w:tc>
        <w:tc>
          <w:tcPr>
            <w:tcW w:w="1106" w:type="dxa"/>
            <w:tcBorders>
              <w:top w:val="single" w:sz="8" w:space="0" w:color="auto"/>
              <w:left w:val="single" w:sz="12" w:space="0" w:color="auto"/>
              <w:bottom w:val="single" w:sz="8" w:space="0" w:color="auto"/>
              <w:right w:val="single" w:sz="12" w:space="0" w:color="auto"/>
            </w:tcBorders>
            <w:vAlign w:val="center"/>
          </w:tcPr>
          <w:p w:rsidR="00D06E1D" w:rsidRPr="00930117" w:rsidRDefault="00D06E1D" w:rsidP="00D06E1D">
            <w:pPr>
              <w:spacing w:after="0" w:line="240" w:lineRule="auto"/>
              <w:rPr>
                <w:rFonts w:asciiTheme="majorHAnsi" w:eastAsia="Times New Roman" w:hAnsiTheme="majorHAnsi" w:cstheme="majorHAnsi"/>
              </w:rPr>
            </w:pPr>
            <w:r w:rsidRPr="00930117">
              <w:rPr>
                <w:rFonts w:asciiTheme="majorHAnsi" w:eastAsia="Times New Roman" w:hAnsiTheme="majorHAnsi" w:cstheme="majorHAnsi"/>
              </w:rPr>
              <w:t>35</w:t>
            </w:r>
          </w:p>
        </w:tc>
      </w:tr>
      <w:tr w:rsidR="00930117" w:rsidRPr="00930117" w:rsidTr="00D06E1D">
        <w:trPr>
          <w:trHeight w:hRule="exact" w:val="511"/>
        </w:trPr>
        <w:tc>
          <w:tcPr>
            <w:tcW w:w="2747" w:type="dxa"/>
            <w:tcBorders>
              <w:top w:val="single" w:sz="8" w:space="0" w:color="auto"/>
              <w:left w:val="single" w:sz="12" w:space="0" w:color="auto"/>
              <w:bottom w:val="single" w:sz="8" w:space="0" w:color="auto"/>
              <w:right w:val="single" w:sz="12" w:space="0" w:color="auto"/>
            </w:tcBorders>
            <w:vAlign w:val="center"/>
          </w:tcPr>
          <w:p w:rsidR="00D06E1D" w:rsidRPr="00930117" w:rsidRDefault="00D06E1D" w:rsidP="00D06E1D">
            <w:pPr>
              <w:spacing w:after="0" w:line="240" w:lineRule="auto"/>
              <w:rPr>
                <w:rFonts w:asciiTheme="majorHAnsi" w:eastAsia="Times New Roman" w:hAnsiTheme="majorHAnsi" w:cstheme="majorHAnsi"/>
                <w:b/>
                <w:bCs/>
                <w:i/>
              </w:rPr>
            </w:pPr>
            <w:r w:rsidRPr="00930117">
              <w:rPr>
                <w:rFonts w:asciiTheme="majorHAnsi" w:eastAsia="Times New Roman" w:hAnsiTheme="majorHAnsi" w:cstheme="majorHAnsi"/>
                <w:b/>
                <w:bCs/>
                <w:i/>
              </w:rPr>
              <w:t>Ukupno</w:t>
            </w:r>
          </w:p>
        </w:tc>
        <w:tc>
          <w:tcPr>
            <w:tcW w:w="920" w:type="dxa"/>
            <w:tcBorders>
              <w:top w:val="single" w:sz="8" w:space="0" w:color="auto"/>
              <w:left w:val="single" w:sz="12" w:space="0" w:color="auto"/>
              <w:bottom w:val="single" w:sz="8" w:space="0" w:color="auto"/>
              <w:right w:val="single" w:sz="12" w:space="0" w:color="auto"/>
            </w:tcBorders>
            <w:vAlign w:val="center"/>
          </w:tcPr>
          <w:p w:rsidR="00D06E1D" w:rsidRPr="00930117" w:rsidRDefault="00D06E1D" w:rsidP="00D06E1D">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20</w:t>
            </w:r>
          </w:p>
        </w:tc>
        <w:tc>
          <w:tcPr>
            <w:tcW w:w="1106" w:type="dxa"/>
            <w:tcBorders>
              <w:top w:val="single" w:sz="8" w:space="0" w:color="auto"/>
              <w:left w:val="single" w:sz="12" w:space="0" w:color="auto"/>
              <w:bottom w:val="single" w:sz="8" w:space="0" w:color="auto"/>
              <w:right w:val="single" w:sz="12" w:space="0" w:color="auto"/>
            </w:tcBorders>
            <w:vAlign w:val="center"/>
          </w:tcPr>
          <w:p w:rsidR="00D06E1D" w:rsidRPr="00930117" w:rsidRDefault="00D06E1D" w:rsidP="00D06E1D">
            <w:pPr>
              <w:spacing w:after="0" w:line="240" w:lineRule="auto"/>
              <w:jc w:val="center"/>
              <w:rPr>
                <w:rFonts w:asciiTheme="majorHAnsi" w:eastAsia="Times New Roman" w:hAnsiTheme="majorHAnsi" w:cstheme="majorHAnsi"/>
                <w:b/>
                <w:i/>
              </w:rPr>
            </w:pPr>
            <w:r w:rsidRPr="00930117">
              <w:rPr>
                <w:rFonts w:asciiTheme="majorHAnsi" w:eastAsia="Times New Roman" w:hAnsiTheme="majorHAnsi" w:cstheme="majorHAnsi"/>
                <w:b/>
                <w:i/>
              </w:rPr>
              <w:t>700</w:t>
            </w:r>
          </w:p>
        </w:tc>
      </w:tr>
    </w:tbl>
    <w:p w:rsidR="00896935" w:rsidRPr="00256B2C" w:rsidRDefault="00896935" w:rsidP="00896935">
      <w:pPr>
        <w:spacing w:after="0" w:line="240" w:lineRule="auto"/>
        <w:jc w:val="both"/>
        <w:rPr>
          <w:rFonts w:asciiTheme="majorHAnsi" w:eastAsia="Times New Roman" w:hAnsiTheme="majorHAnsi" w:cstheme="majorHAnsi"/>
          <w:b/>
          <w:bCs/>
        </w:rPr>
      </w:pPr>
    </w:p>
    <w:p w:rsidR="00896935" w:rsidRPr="00256B2C" w:rsidRDefault="00896935" w:rsidP="00896935">
      <w:pPr>
        <w:spacing w:after="0" w:line="240" w:lineRule="auto"/>
        <w:jc w:val="both"/>
        <w:rPr>
          <w:rFonts w:asciiTheme="majorHAnsi" w:eastAsia="Times New Roman" w:hAnsiTheme="majorHAnsi" w:cstheme="majorHAnsi"/>
          <w:b/>
          <w:bCs/>
        </w:rPr>
      </w:pPr>
    </w:p>
    <w:p w:rsidR="00896935" w:rsidRPr="00256B2C" w:rsidRDefault="00896935" w:rsidP="00896935">
      <w:pPr>
        <w:spacing w:after="0" w:line="240" w:lineRule="auto"/>
        <w:jc w:val="both"/>
        <w:rPr>
          <w:rFonts w:asciiTheme="majorHAnsi" w:eastAsia="Times New Roman" w:hAnsiTheme="majorHAnsi" w:cstheme="majorHAnsi"/>
          <w:b/>
          <w:bCs/>
        </w:rPr>
      </w:pPr>
    </w:p>
    <w:p w:rsidR="00896935" w:rsidRPr="00256B2C" w:rsidRDefault="00896935" w:rsidP="00896935">
      <w:pPr>
        <w:spacing w:after="0" w:line="240" w:lineRule="auto"/>
        <w:jc w:val="both"/>
        <w:rPr>
          <w:rFonts w:asciiTheme="majorHAnsi" w:eastAsia="Times New Roman" w:hAnsiTheme="majorHAnsi" w:cstheme="majorHAnsi"/>
          <w:b/>
          <w:bCs/>
        </w:rPr>
      </w:pPr>
    </w:p>
    <w:p w:rsidR="00896935" w:rsidRPr="00256B2C" w:rsidRDefault="00896935" w:rsidP="00896935">
      <w:pPr>
        <w:spacing w:after="0" w:line="240" w:lineRule="auto"/>
        <w:jc w:val="both"/>
        <w:rPr>
          <w:rFonts w:asciiTheme="majorHAnsi" w:eastAsia="Times New Roman" w:hAnsiTheme="majorHAnsi" w:cstheme="majorHAnsi"/>
          <w:b/>
          <w:bCs/>
        </w:rPr>
      </w:pPr>
    </w:p>
    <w:p w:rsidR="00896935" w:rsidRPr="00256B2C" w:rsidRDefault="00896935" w:rsidP="00896935">
      <w:pPr>
        <w:spacing w:after="0" w:line="240" w:lineRule="auto"/>
        <w:jc w:val="both"/>
        <w:rPr>
          <w:rFonts w:asciiTheme="majorHAnsi" w:eastAsia="Times New Roman" w:hAnsiTheme="majorHAnsi" w:cstheme="majorHAnsi"/>
          <w:b/>
          <w:bCs/>
          <w:lang w:eastAsia="hr-HR"/>
        </w:rPr>
      </w:pPr>
    </w:p>
    <w:p w:rsidR="00896935" w:rsidRPr="00256B2C" w:rsidRDefault="00896935" w:rsidP="00896935">
      <w:pPr>
        <w:spacing w:after="0" w:line="240" w:lineRule="auto"/>
        <w:jc w:val="both"/>
        <w:rPr>
          <w:rFonts w:asciiTheme="majorHAnsi" w:eastAsia="Times New Roman" w:hAnsiTheme="majorHAnsi" w:cstheme="majorHAnsi"/>
          <w:b/>
          <w:bCs/>
          <w:lang w:eastAsia="hr-HR"/>
        </w:rPr>
      </w:pPr>
    </w:p>
    <w:p w:rsidR="00896935" w:rsidRPr="00256B2C" w:rsidRDefault="00896935" w:rsidP="00896935">
      <w:pPr>
        <w:spacing w:after="0" w:line="240" w:lineRule="auto"/>
        <w:jc w:val="both"/>
        <w:rPr>
          <w:rFonts w:asciiTheme="majorHAnsi" w:eastAsia="Times New Roman" w:hAnsiTheme="majorHAnsi" w:cstheme="majorHAnsi"/>
          <w:b/>
          <w:bCs/>
          <w:color w:val="5B9BD5" w:themeColor="accent1"/>
          <w:lang w:eastAsia="hr-HR"/>
        </w:rPr>
      </w:pPr>
    </w:p>
    <w:p w:rsidR="00896935" w:rsidRPr="00256B2C" w:rsidRDefault="00896935" w:rsidP="00896935">
      <w:pPr>
        <w:spacing w:after="0" w:line="240" w:lineRule="auto"/>
        <w:jc w:val="both"/>
        <w:rPr>
          <w:rFonts w:asciiTheme="majorHAnsi" w:eastAsia="Times New Roman" w:hAnsiTheme="majorHAnsi" w:cstheme="majorHAnsi"/>
          <w:b/>
          <w:bCs/>
          <w:color w:val="5B9BD5" w:themeColor="accent1"/>
          <w:lang w:eastAsia="hr-HR"/>
        </w:rPr>
      </w:pPr>
    </w:p>
    <w:p w:rsidR="00896935" w:rsidRPr="00256B2C" w:rsidRDefault="00896935" w:rsidP="00896935">
      <w:pPr>
        <w:spacing w:after="0" w:line="240" w:lineRule="auto"/>
        <w:jc w:val="both"/>
        <w:rPr>
          <w:rFonts w:asciiTheme="majorHAnsi" w:eastAsia="Times New Roman" w:hAnsiTheme="majorHAnsi" w:cstheme="majorHAnsi"/>
          <w:b/>
          <w:bCs/>
          <w:color w:val="5B9BD5" w:themeColor="accent1"/>
          <w:lang w:eastAsia="hr-HR"/>
        </w:rPr>
      </w:pPr>
    </w:p>
    <w:p w:rsidR="00896935" w:rsidRPr="00256B2C" w:rsidRDefault="00896935" w:rsidP="00896935">
      <w:pPr>
        <w:spacing w:after="0" w:line="240" w:lineRule="auto"/>
        <w:jc w:val="both"/>
        <w:rPr>
          <w:rFonts w:asciiTheme="majorHAnsi" w:eastAsia="Times New Roman" w:hAnsiTheme="majorHAnsi" w:cstheme="majorHAnsi"/>
          <w:b/>
          <w:bCs/>
          <w:color w:val="5B9BD5" w:themeColor="accent1"/>
          <w:lang w:eastAsia="hr-HR"/>
        </w:rPr>
      </w:pPr>
    </w:p>
    <w:p w:rsidR="00896935" w:rsidRPr="00256B2C" w:rsidRDefault="00896935" w:rsidP="00896935">
      <w:pPr>
        <w:spacing w:after="0" w:line="240" w:lineRule="auto"/>
        <w:jc w:val="both"/>
        <w:rPr>
          <w:rFonts w:asciiTheme="majorHAnsi" w:eastAsia="Times New Roman" w:hAnsiTheme="majorHAnsi" w:cstheme="majorHAnsi"/>
          <w:b/>
          <w:bCs/>
          <w:color w:val="5B9BD5" w:themeColor="accent1"/>
          <w:lang w:eastAsia="hr-HR"/>
        </w:rPr>
      </w:pPr>
    </w:p>
    <w:p w:rsidR="00896935" w:rsidRPr="00256B2C" w:rsidRDefault="00896935" w:rsidP="00896935">
      <w:pPr>
        <w:spacing w:after="0" w:line="240" w:lineRule="auto"/>
        <w:jc w:val="both"/>
        <w:rPr>
          <w:rFonts w:asciiTheme="majorHAnsi" w:eastAsia="Times New Roman" w:hAnsiTheme="majorHAnsi" w:cstheme="majorHAnsi"/>
          <w:b/>
          <w:bCs/>
          <w:color w:val="5B9BD5" w:themeColor="accent1"/>
          <w:lang w:eastAsia="hr-HR"/>
        </w:rPr>
      </w:pPr>
    </w:p>
    <w:p w:rsidR="00896935" w:rsidRPr="00256B2C" w:rsidRDefault="00896935" w:rsidP="00896935">
      <w:pPr>
        <w:spacing w:after="0" w:line="240" w:lineRule="auto"/>
        <w:jc w:val="both"/>
        <w:rPr>
          <w:rFonts w:asciiTheme="majorHAnsi" w:eastAsia="Times New Roman" w:hAnsiTheme="majorHAnsi" w:cstheme="majorHAnsi"/>
          <w:b/>
          <w:bCs/>
          <w:color w:val="5B9BD5" w:themeColor="accent1"/>
          <w:lang w:eastAsia="hr-HR"/>
        </w:rPr>
      </w:pPr>
    </w:p>
    <w:p w:rsidR="00896935" w:rsidRPr="00256B2C" w:rsidRDefault="00896935" w:rsidP="00896935">
      <w:pPr>
        <w:spacing w:after="0" w:line="240" w:lineRule="auto"/>
        <w:jc w:val="both"/>
        <w:rPr>
          <w:rFonts w:asciiTheme="majorHAnsi" w:eastAsia="Times New Roman" w:hAnsiTheme="majorHAnsi" w:cstheme="majorHAnsi"/>
          <w:b/>
          <w:bCs/>
          <w:color w:val="5B9BD5" w:themeColor="accent1"/>
          <w:lang w:eastAsia="hr-HR"/>
        </w:rPr>
      </w:pPr>
    </w:p>
    <w:p w:rsidR="00896935" w:rsidRPr="00256B2C" w:rsidRDefault="00896935" w:rsidP="00896935">
      <w:pPr>
        <w:spacing w:after="0" w:line="240" w:lineRule="auto"/>
        <w:jc w:val="both"/>
        <w:rPr>
          <w:rFonts w:asciiTheme="majorHAnsi" w:eastAsia="Times New Roman" w:hAnsiTheme="majorHAnsi" w:cstheme="majorHAnsi"/>
          <w:b/>
          <w:bCs/>
          <w:color w:val="5B9BD5" w:themeColor="accent1"/>
          <w:lang w:eastAsia="hr-HR"/>
        </w:rPr>
      </w:pPr>
    </w:p>
    <w:p w:rsidR="00896935" w:rsidRPr="00256B2C" w:rsidRDefault="00896935" w:rsidP="00896935">
      <w:pPr>
        <w:spacing w:after="0" w:line="240" w:lineRule="auto"/>
        <w:jc w:val="both"/>
        <w:rPr>
          <w:rFonts w:asciiTheme="majorHAnsi" w:eastAsia="Times New Roman" w:hAnsiTheme="majorHAnsi" w:cstheme="majorHAnsi"/>
          <w:b/>
          <w:bCs/>
          <w:color w:val="5B9BD5" w:themeColor="accent1"/>
          <w:lang w:eastAsia="hr-HR"/>
        </w:rPr>
      </w:pPr>
    </w:p>
    <w:p w:rsidR="00896935" w:rsidRPr="00256B2C" w:rsidRDefault="00896935" w:rsidP="00896935">
      <w:pPr>
        <w:spacing w:after="0" w:line="240" w:lineRule="auto"/>
        <w:jc w:val="both"/>
        <w:rPr>
          <w:rFonts w:asciiTheme="majorHAnsi" w:eastAsia="Times New Roman" w:hAnsiTheme="majorHAnsi" w:cstheme="majorHAnsi"/>
          <w:b/>
          <w:bCs/>
          <w:color w:val="5B9BD5" w:themeColor="accent1"/>
          <w:lang w:eastAsia="hr-HR"/>
        </w:rPr>
      </w:pPr>
    </w:p>
    <w:p w:rsidR="00896935" w:rsidRPr="00256B2C" w:rsidRDefault="00896935" w:rsidP="00896935">
      <w:pPr>
        <w:spacing w:after="0" w:line="240" w:lineRule="auto"/>
        <w:jc w:val="both"/>
        <w:rPr>
          <w:rFonts w:asciiTheme="majorHAnsi" w:eastAsia="Times New Roman" w:hAnsiTheme="majorHAnsi" w:cstheme="majorHAnsi"/>
          <w:b/>
          <w:bCs/>
          <w:color w:val="5B9BD5" w:themeColor="accent1"/>
          <w:lang w:eastAsia="hr-HR"/>
        </w:rPr>
      </w:pPr>
    </w:p>
    <w:p w:rsidR="00896935" w:rsidRPr="00256B2C" w:rsidRDefault="00896935" w:rsidP="00896935">
      <w:pPr>
        <w:spacing w:after="0" w:line="240" w:lineRule="auto"/>
        <w:jc w:val="both"/>
        <w:rPr>
          <w:rFonts w:asciiTheme="majorHAnsi" w:eastAsia="Times New Roman" w:hAnsiTheme="majorHAnsi" w:cstheme="majorHAnsi"/>
          <w:b/>
          <w:bCs/>
          <w:color w:val="5B9BD5" w:themeColor="accent1"/>
          <w:lang w:eastAsia="hr-HR"/>
        </w:rPr>
      </w:pPr>
    </w:p>
    <w:p w:rsidR="00896935" w:rsidRPr="00256B2C" w:rsidRDefault="00896935" w:rsidP="00896935">
      <w:pPr>
        <w:spacing w:after="0" w:line="240" w:lineRule="auto"/>
        <w:jc w:val="both"/>
        <w:rPr>
          <w:rFonts w:asciiTheme="majorHAnsi" w:eastAsia="Times New Roman" w:hAnsiTheme="majorHAnsi" w:cstheme="majorHAnsi"/>
          <w:b/>
          <w:bCs/>
          <w:color w:val="5B9BD5" w:themeColor="accent1"/>
          <w:lang w:eastAsia="hr-HR"/>
        </w:rPr>
      </w:pPr>
    </w:p>
    <w:p w:rsidR="00896935" w:rsidRDefault="00896935" w:rsidP="00896935">
      <w:pPr>
        <w:spacing w:after="0" w:line="240" w:lineRule="auto"/>
        <w:jc w:val="both"/>
        <w:rPr>
          <w:rFonts w:asciiTheme="majorHAnsi" w:eastAsia="Times New Roman" w:hAnsiTheme="majorHAnsi" w:cstheme="majorHAnsi"/>
          <w:b/>
          <w:bCs/>
          <w:color w:val="5B9BD5" w:themeColor="accent1"/>
          <w:lang w:eastAsia="hr-HR"/>
        </w:rPr>
      </w:pPr>
    </w:p>
    <w:p w:rsidR="0008666D" w:rsidRPr="00256B2C" w:rsidRDefault="0008666D" w:rsidP="00896935">
      <w:pPr>
        <w:spacing w:after="0" w:line="240" w:lineRule="auto"/>
        <w:jc w:val="both"/>
        <w:rPr>
          <w:rFonts w:asciiTheme="majorHAnsi" w:eastAsia="Times New Roman" w:hAnsiTheme="majorHAnsi" w:cstheme="majorHAnsi"/>
          <w:b/>
          <w:bCs/>
          <w:color w:val="5B9BD5" w:themeColor="accent1"/>
          <w:lang w:eastAsia="hr-HR"/>
        </w:rPr>
      </w:pPr>
    </w:p>
    <w:p w:rsidR="00896935" w:rsidRPr="00256B2C" w:rsidRDefault="00896935" w:rsidP="00896935">
      <w:pPr>
        <w:spacing w:after="0" w:line="240" w:lineRule="auto"/>
        <w:jc w:val="both"/>
        <w:rPr>
          <w:rFonts w:asciiTheme="majorHAnsi" w:eastAsia="Times New Roman" w:hAnsiTheme="majorHAnsi" w:cstheme="majorHAnsi"/>
          <w:b/>
          <w:color w:val="5B9BD5" w:themeColor="accent1"/>
        </w:rPr>
      </w:pPr>
      <w:r w:rsidRPr="00256B2C">
        <w:rPr>
          <w:rFonts w:asciiTheme="majorHAnsi" w:eastAsia="Times New Roman" w:hAnsiTheme="majorHAnsi" w:cstheme="majorHAnsi"/>
          <w:b/>
          <w:bCs/>
          <w:color w:val="5B9BD5" w:themeColor="accent1"/>
          <w:lang w:eastAsia="hr-HR"/>
        </w:rPr>
        <w:lastRenderedPageBreak/>
        <w:t>4.2. Tjedni i godišnji broj nastavnih sati za ostale oblike odgojno-obrazovnog rada</w:t>
      </w:r>
    </w:p>
    <w:p w:rsidR="00896935" w:rsidRPr="00256B2C" w:rsidRDefault="00896935" w:rsidP="00896935">
      <w:pPr>
        <w:spacing w:after="0" w:line="240" w:lineRule="auto"/>
        <w:jc w:val="both"/>
        <w:rPr>
          <w:rFonts w:asciiTheme="majorHAnsi" w:eastAsia="Times New Roman" w:hAnsiTheme="majorHAnsi" w:cstheme="majorHAnsi"/>
          <w:b/>
          <w:color w:val="5B9BD5" w:themeColor="accent1"/>
        </w:rPr>
      </w:pPr>
    </w:p>
    <w:p w:rsidR="00896935" w:rsidRDefault="00896935" w:rsidP="00896935">
      <w:pPr>
        <w:spacing w:after="0" w:line="240" w:lineRule="auto"/>
        <w:jc w:val="both"/>
        <w:rPr>
          <w:rFonts w:asciiTheme="majorHAnsi" w:eastAsia="Times New Roman" w:hAnsiTheme="majorHAnsi" w:cstheme="majorHAnsi"/>
          <w:b/>
          <w:bCs/>
          <w:color w:val="5B9BD5" w:themeColor="accent1"/>
          <w:lang w:eastAsia="hr-HR"/>
        </w:rPr>
      </w:pPr>
      <w:r w:rsidRPr="00256B2C">
        <w:rPr>
          <w:rFonts w:asciiTheme="majorHAnsi" w:eastAsia="Times New Roman" w:hAnsiTheme="majorHAnsi" w:cstheme="majorHAnsi"/>
          <w:b/>
          <w:color w:val="5B9BD5" w:themeColor="accent1"/>
        </w:rPr>
        <w:t xml:space="preserve">4.2.1. </w:t>
      </w:r>
      <w:r w:rsidRPr="00256B2C">
        <w:rPr>
          <w:rFonts w:asciiTheme="majorHAnsi" w:eastAsia="Times New Roman" w:hAnsiTheme="majorHAnsi" w:cstheme="majorHAnsi"/>
          <w:b/>
          <w:bCs/>
          <w:color w:val="5B9BD5" w:themeColor="accent1"/>
          <w:lang w:eastAsia="hr-HR"/>
        </w:rPr>
        <w:t>Tjedni i godišnji broj nastavnih sati izborne nastave</w:t>
      </w:r>
    </w:p>
    <w:p w:rsidR="00A34A75" w:rsidRPr="00256B2C" w:rsidRDefault="00A34A75" w:rsidP="00896935">
      <w:pPr>
        <w:spacing w:after="0" w:line="240" w:lineRule="auto"/>
        <w:jc w:val="both"/>
        <w:rPr>
          <w:rFonts w:asciiTheme="majorHAnsi" w:eastAsia="Times New Roman" w:hAnsiTheme="majorHAnsi" w:cstheme="majorHAnsi"/>
          <w:b/>
          <w:bCs/>
          <w:color w:val="5B9BD5" w:themeColor="accent1"/>
          <w:lang w:eastAsia="hr-HR"/>
        </w:rPr>
      </w:pPr>
    </w:p>
    <w:p w:rsidR="00896935" w:rsidRPr="00256B2C" w:rsidRDefault="00896935" w:rsidP="00896935">
      <w:pPr>
        <w:spacing w:after="0" w:line="240" w:lineRule="auto"/>
        <w:jc w:val="both"/>
        <w:rPr>
          <w:rFonts w:asciiTheme="majorHAnsi" w:eastAsia="Times New Roman" w:hAnsiTheme="majorHAnsi" w:cstheme="majorHAnsi"/>
          <w:b/>
          <w:color w:val="5B9BD5" w:themeColor="accent1"/>
        </w:rPr>
      </w:pPr>
      <w:r w:rsidRPr="00256B2C">
        <w:rPr>
          <w:rFonts w:asciiTheme="majorHAnsi" w:eastAsia="Times New Roman" w:hAnsiTheme="majorHAnsi" w:cstheme="majorHAnsi"/>
          <w:b/>
          <w:bCs/>
          <w:color w:val="5B9BD5" w:themeColor="accent1"/>
          <w:lang w:eastAsia="hr-HR"/>
        </w:rPr>
        <w:t xml:space="preserve">4.2.1.1. Tjedni i godišnji broj nastavnih sati izborne nastave </w:t>
      </w:r>
      <w:r w:rsidRPr="00AD4237">
        <w:rPr>
          <w:rFonts w:asciiTheme="majorHAnsi" w:eastAsia="Times New Roman" w:hAnsiTheme="majorHAnsi" w:cstheme="majorHAnsi"/>
          <w:b/>
          <w:bCs/>
          <w:color w:val="5B9BD5" w:themeColor="accent1"/>
          <w:sz w:val="24"/>
          <w:szCs w:val="24"/>
          <w:u w:val="single"/>
          <w:lang w:eastAsia="hr-HR"/>
        </w:rPr>
        <w:t>Vjeronauka</w:t>
      </w:r>
    </w:p>
    <w:p w:rsidR="00896935" w:rsidRPr="00256B2C" w:rsidRDefault="00896935" w:rsidP="00896935">
      <w:pPr>
        <w:spacing w:after="0" w:line="240" w:lineRule="auto"/>
        <w:jc w:val="both"/>
        <w:rPr>
          <w:rFonts w:asciiTheme="majorHAnsi" w:eastAsia="Times New Roman" w:hAnsiTheme="majorHAnsi" w:cstheme="majorHAnsi"/>
          <w:b/>
          <w:color w:val="5B9BD5" w:themeColor="accent1"/>
        </w:rPr>
      </w:pPr>
    </w:p>
    <w:tbl>
      <w:tblPr>
        <w:tblW w:w="7279"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6"/>
        <w:gridCol w:w="969"/>
        <w:gridCol w:w="1023"/>
        <w:gridCol w:w="835"/>
        <w:gridCol w:w="2178"/>
        <w:gridCol w:w="799"/>
        <w:gridCol w:w="799"/>
      </w:tblGrid>
      <w:tr w:rsidR="00896935" w:rsidRPr="00DB3C3F" w:rsidTr="000E79AD">
        <w:trPr>
          <w:trHeight w:hRule="exact" w:val="355"/>
        </w:trPr>
        <w:tc>
          <w:tcPr>
            <w:tcW w:w="676" w:type="dxa"/>
            <w:vMerge w:val="restart"/>
            <w:tcBorders>
              <w:top w:val="single" w:sz="12" w:space="0" w:color="auto"/>
              <w:left w:val="single" w:sz="12" w:space="0" w:color="auto"/>
              <w:right w:val="single" w:sz="12" w:space="0" w:color="auto"/>
            </w:tcBorders>
            <w:textDirection w:val="btLr"/>
            <w:vAlign w:val="center"/>
          </w:tcPr>
          <w:p w:rsidR="00896935" w:rsidRPr="0008666D" w:rsidRDefault="00896935" w:rsidP="00896935">
            <w:pPr>
              <w:spacing w:after="0" w:line="240" w:lineRule="auto"/>
              <w:ind w:left="113" w:right="113"/>
              <w:jc w:val="center"/>
              <w:rPr>
                <w:rFonts w:asciiTheme="majorHAnsi" w:eastAsia="Times New Roman" w:hAnsiTheme="majorHAnsi" w:cstheme="majorHAnsi"/>
                <w:b/>
                <w:bCs/>
                <w:color w:val="FF0000"/>
              </w:rPr>
            </w:pPr>
            <w:r w:rsidRPr="00DB3C3F">
              <w:rPr>
                <w:rFonts w:asciiTheme="majorHAnsi" w:eastAsia="Times New Roman" w:hAnsiTheme="majorHAnsi" w:cstheme="majorHAnsi"/>
                <w:b/>
                <w:bCs/>
              </w:rPr>
              <w:t>Vjeronauk</w:t>
            </w:r>
          </w:p>
        </w:tc>
        <w:tc>
          <w:tcPr>
            <w:tcW w:w="969" w:type="dxa"/>
            <w:vMerge w:val="restart"/>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DB3C3F" w:rsidRDefault="00896935" w:rsidP="00896935">
            <w:pPr>
              <w:spacing w:after="0" w:line="240" w:lineRule="auto"/>
              <w:jc w:val="center"/>
              <w:rPr>
                <w:rFonts w:asciiTheme="majorHAnsi" w:eastAsia="Times New Roman" w:hAnsiTheme="majorHAnsi" w:cstheme="majorHAnsi"/>
                <w:b/>
                <w:bCs/>
              </w:rPr>
            </w:pPr>
            <w:r w:rsidRPr="00DB3C3F">
              <w:rPr>
                <w:rFonts w:asciiTheme="majorHAnsi" w:eastAsia="Times New Roman" w:hAnsiTheme="majorHAnsi" w:cstheme="majorHAnsi"/>
                <w:b/>
                <w:bCs/>
              </w:rPr>
              <w:t>Razred</w:t>
            </w:r>
          </w:p>
        </w:tc>
        <w:tc>
          <w:tcPr>
            <w:tcW w:w="1023" w:type="dxa"/>
            <w:vMerge w:val="restart"/>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DB3C3F" w:rsidRDefault="00896935" w:rsidP="00896935">
            <w:pPr>
              <w:spacing w:after="0" w:line="240" w:lineRule="auto"/>
              <w:jc w:val="center"/>
              <w:rPr>
                <w:rFonts w:asciiTheme="majorHAnsi" w:eastAsia="Times New Roman" w:hAnsiTheme="majorHAnsi" w:cstheme="majorHAnsi"/>
                <w:b/>
                <w:bCs/>
              </w:rPr>
            </w:pPr>
            <w:r w:rsidRPr="00DB3C3F">
              <w:rPr>
                <w:rFonts w:asciiTheme="majorHAnsi" w:eastAsia="Times New Roman" w:hAnsiTheme="majorHAnsi" w:cstheme="majorHAnsi"/>
                <w:b/>
                <w:bCs/>
              </w:rPr>
              <w:t>Broj učenika</w:t>
            </w:r>
          </w:p>
        </w:tc>
        <w:tc>
          <w:tcPr>
            <w:tcW w:w="835" w:type="dxa"/>
            <w:vMerge w:val="restart"/>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DB3C3F" w:rsidRDefault="00896935" w:rsidP="00896935">
            <w:pPr>
              <w:spacing w:after="0" w:line="240" w:lineRule="auto"/>
              <w:jc w:val="center"/>
              <w:rPr>
                <w:rFonts w:asciiTheme="majorHAnsi" w:eastAsia="Times New Roman" w:hAnsiTheme="majorHAnsi" w:cstheme="majorHAnsi"/>
                <w:b/>
                <w:bCs/>
              </w:rPr>
            </w:pPr>
            <w:r w:rsidRPr="00DB3C3F">
              <w:rPr>
                <w:rFonts w:asciiTheme="majorHAnsi" w:eastAsia="Times New Roman" w:hAnsiTheme="majorHAnsi" w:cstheme="majorHAnsi"/>
                <w:b/>
                <w:bCs/>
              </w:rPr>
              <w:t>Broj grupa</w:t>
            </w:r>
          </w:p>
        </w:tc>
        <w:tc>
          <w:tcPr>
            <w:tcW w:w="2178" w:type="dxa"/>
            <w:vMerge w:val="restart"/>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DB3C3F" w:rsidRDefault="00896935" w:rsidP="00896935">
            <w:pPr>
              <w:spacing w:after="0" w:line="240" w:lineRule="auto"/>
              <w:jc w:val="center"/>
              <w:rPr>
                <w:rFonts w:asciiTheme="majorHAnsi" w:eastAsia="Times New Roman" w:hAnsiTheme="majorHAnsi" w:cstheme="majorHAnsi"/>
                <w:b/>
              </w:rPr>
            </w:pPr>
            <w:r w:rsidRPr="00DB3C3F">
              <w:rPr>
                <w:rFonts w:asciiTheme="majorHAnsi" w:eastAsia="Times New Roman" w:hAnsiTheme="majorHAnsi" w:cstheme="majorHAnsi"/>
                <w:b/>
              </w:rPr>
              <w:t>Izvršitelj programa</w:t>
            </w:r>
          </w:p>
        </w:tc>
        <w:tc>
          <w:tcPr>
            <w:tcW w:w="1598" w:type="dxa"/>
            <w:gridSpan w:val="2"/>
            <w:tcBorders>
              <w:top w:val="single" w:sz="12" w:space="0" w:color="auto"/>
              <w:left w:val="single" w:sz="12" w:space="0" w:color="auto"/>
              <w:bottom w:val="single" w:sz="6" w:space="0" w:color="auto"/>
              <w:right w:val="single" w:sz="12" w:space="0" w:color="auto"/>
            </w:tcBorders>
            <w:shd w:val="clear" w:color="auto" w:fill="E7E6E6" w:themeFill="background2"/>
            <w:vAlign w:val="center"/>
          </w:tcPr>
          <w:p w:rsidR="00896935" w:rsidRPr="00DB3C3F" w:rsidRDefault="00896935" w:rsidP="00896935">
            <w:pPr>
              <w:spacing w:after="0" w:line="240" w:lineRule="auto"/>
              <w:jc w:val="center"/>
              <w:rPr>
                <w:rFonts w:asciiTheme="majorHAnsi" w:eastAsia="Times New Roman" w:hAnsiTheme="majorHAnsi" w:cstheme="majorHAnsi"/>
                <w:b/>
                <w:bCs/>
              </w:rPr>
            </w:pPr>
            <w:r w:rsidRPr="00DB3C3F">
              <w:rPr>
                <w:rFonts w:asciiTheme="majorHAnsi" w:eastAsia="Times New Roman" w:hAnsiTheme="majorHAnsi" w:cstheme="majorHAnsi"/>
                <w:b/>
                <w:bCs/>
              </w:rPr>
              <w:t>Planirano sati</w:t>
            </w:r>
          </w:p>
        </w:tc>
      </w:tr>
      <w:tr w:rsidR="00896935" w:rsidRPr="00DB3C3F" w:rsidTr="000E79AD">
        <w:trPr>
          <w:trHeight w:hRule="exact" w:val="340"/>
        </w:trPr>
        <w:tc>
          <w:tcPr>
            <w:tcW w:w="676" w:type="dxa"/>
            <w:vMerge/>
            <w:tcBorders>
              <w:left w:val="single" w:sz="12" w:space="0" w:color="auto"/>
              <w:right w:val="single" w:sz="12" w:space="0" w:color="auto"/>
            </w:tcBorders>
            <w:vAlign w:val="center"/>
          </w:tcPr>
          <w:p w:rsidR="00896935" w:rsidRPr="0008666D" w:rsidRDefault="00896935" w:rsidP="00896935">
            <w:pPr>
              <w:spacing w:after="0" w:line="240" w:lineRule="auto"/>
              <w:rPr>
                <w:rFonts w:asciiTheme="majorHAnsi" w:eastAsia="Times New Roman" w:hAnsiTheme="majorHAnsi" w:cstheme="majorHAnsi"/>
                <w:b/>
                <w:bCs/>
                <w:color w:val="FF0000"/>
              </w:rPr>
            </w:pPr>
          </w:p>
        </w:tc>
        <w:tc>
          <w:tcPr>
            <w:tcW w:w="969" w:type="dxa"/>
            <w:vMerge/>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DB3C3F" w:rsidRDefault="00896935" w:rsidP="00896935">
            <w:pPr>
              <w:spacing w:after="0" w:line="240" w:lineRule="auto"/>
              <w:rPr>
                <w:rFonts w:asciiTheme="majorHAnsi" w:eastAsia="Times New Roman" w:hAnsiTheme="majorHAnsi" w:cstheme="majorHAnsi"/>
                <w:b/>
                <w:bCs/>
              </w:rPr>
            </w:pPr>
          </w:p>
        </w:tc>
        <w:tc>
          <w:tcPr>
            <w:tcW w:w="1023" w:type="dxa"/>
            <w:vMerge/>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DB3C3F" w:rsidRDefault="00896935" w:rsidP="00896935">
            <w:pPr>
              <w:spacing w:after="0" w:line="240" w:lineRule="auto"/>
              <w:rPr>
                <w:rFonts w:asciiTheme="majorHAnsi" w:eastAsia="Times New Roman" w:hAnsiTheme="majorHAnsi" w:cstheme="majorHAnsi"/>
                <w:b/>
                <w:bCs/>
              </w:rPr>
            </w:pPr>
          </w:p>
        </w:tc>
        <w:tc>
          <w:tcPr>
            <w:tcW w:w="835" w:type="dxa"/>
            <w:vMerge/>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DB3C3F" w:rsidRDefault="00896935" w:rsidP="00896935">
            <w:pPr>
              <w:spacing w:after="0" w:line="240" w:lineRule="auto"/>
              <w:rPr>
                <w:rFonts w:asciiTheme="majorHAnsi" w:eastAsia="Times New Roman" w:hAnsiTheme="majorHAnsi" w:cstheme="majorHAnsi"/>
                <w:b/>
                <w:bCs/>
              </w:rPr>
            </w:pPr>
          </w:p>
        </w:tc>
        <w:tc>
          <w:tcPr>
            <w:tcW w:w="2178" w:type="dxa"/>
            <w:vMerge/>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DB3C3F" w:rsidRDefault="00896935" w:rsidP="00896935">
            <w:pPr>
              <w:spacing w:after="0" w:line="240" w:lineRule="auto"/>
              <w:rPr>
                <w:rFonts w:asciiTheme="majorHAnsi" w:eastAsia="Times New Roman" w:hAnsiTheme="majorHAnsi" w:cstheme="majorHAnsi"/>
                <w:b/>
              </w:rPr>
            </w:pPr>
          </w:p>
        </w:tc>
        <w:tc>
          <w:tcPr>
            <w:tcW w:w="799" w:type="dxa"/>
            <w:tcBorders>
              <w:top w:val="single" w:sz="6" w:space="0" w:color="auto"/>
              <w:left w:val="single" w:sz="12" w:space="0" w:color="auto"/>
              <w:bottom w:val="single" w:sz="12" w:space="0" w:color="auto"/>
              <w:right w:val="single" w:sz="6" w:space="0" w:color="auto"/>
            </w:tcBorders>
            <w:shd w:val="clear" w:color="auto" w:fill="E7E6E6" w:themeFill="background2"/>
            <w:vAlign w:val="center"/>
          </w:tcPr>
          <w:p w:rsidR="00896935" w:rsidRPr="00DB3C3F" w:rsidRDefault="00896935" w:rsidP="00896935">
            <w:pPr>
              <w:spacing w:after="0" w:line="240" w:lineRule="auto"/>
              <w:jc w:val="center"/>
              <w:rPr>
                <w:rFonts w:asciiTheme="majorHAnsi" w:eastAsia="Times New Roman" w:hAnsiTheme="majorHAnsi" w:cstheme="majorHAnsi"/>
                <w:b/>
                <w:bCs/>
              </w:rPr>
            </w:pPr>
            <w:r w:rsidRPr="00DB3C3F">
              <w:rPr>
                <w:rFonts w:asciiTheme="majorHAnsi" w:eastAsia="Times New Roman" w:hAnsiTheme="majorHAnsi" w:cstheme="majorHAnsi"/>
                <w:b/>
                <w:bCs/>
              </w:rPr>
              <w:t>T</w:t>
            </w:r>
          </w:p>
        </w:tc>
        <w:tc>
          <w:tcPr>
            <w:tcW w:w="799" w:type="dxa"/>
            <w:tcBorders>
              <w:top w:val="single" w:sz="6" w:space="0" w:color="auto"/>
              <w:left w:val="single" w:sz="6" w:space="0" w:color="auto"/>
              <w:bottom w:val="single" w:sz="12" w:space="0" w:color="auto"/>
              <w:right w:val="single" w:sz="12" w:space="0" w:color="auto"/>
            </w:tcBorders>
            <w:shd w:val="clear" w:color="auto" w:fill="E7E6E6" w:themeFill="background2"/>
            <w:vAlign w:val="center"/>
          </w:tcPr>
          <w:p w:rsidR="00896935" w:rsidRPr="00DB3C3F" w:rsidRDefault="00896935" w:rsidP="00896935">
            <w:pPr>
              <w:spacing w:after="0" w:line="240" w:lineRule="auto"/>
              <w:jc w:val="center"/>
              <w:rPr>
                <w:rFonts w:asciiTheme="majorHAnsi" w:eastAsia="Times New Roman" w:hAnsiTheme="majorHAnsi" w:cstheme="majorHAnsi"/>
                <w:b/>
                <w:bCs/>
              </w:rPr>
            </w:pPr>
            <w:r w:rsidRPr="00DB3C3F">
              <w:rPr>
                <w:rFonts w:asciiTheme="majorHAnsi" w:eastAsia="Times New Roman" w:hAnsiTheme="majorHAnsi" w:cstheme="majorHAnsi"/>
                <w:b/>
                <w:bCs/>
              </w:rPr>
              <w:t>G</w:t>
            </w:r>
          </w:p>
        </w:tc>
      </w:tr>
      <w:tr w:rsidR="00DB3C3F" w:rsidRPr="0008666D" w:rsidTr="000E79AD">
        <w:trPr>
          <w:trHeight w:hRule="exact" w:val="340"/>
        </w:trPr>
        <w:tc>
          <w:tcPr>
            <w:tcW w:w="676" w:type="dxa"/>
            <w:vMerge/>
            <w:tcBorders>
              <w:left w:val="single" w:sz="12" w:space="0" w:color="auto"/>
              <w:right w:val="single" w:sz="12" w:space="0" w:color="auto"/>
            </w:tcBorders>
            <w:vAlign w:val="center"/>
          </w:tcPr>
          <w:p w:rsidR="00896935" w:rsidRPr="0008666D" w:rsidRDefault="00896935" w:rsidP="00896935">
            <w:pPr>
              <w:spacing w:after="0" w:line="240" w:lineRule="auto"/>
              <w:rPr>
                <w:rFonts w:asciiTheme="majorHAnsi" w:eastAsia="Times New Roman" w:hAnsiTheme="majorHAnsi" w:cstheme="majorHAnsi"/>
                <w:b/>
                <w:bCs/>
                <w:color w:val="FF0000"/>
              </w:rPr>
            </w:pPr>
          </w:p>
        </w:tc>
        <w:tc>
          <w:tcPr>
            <w:tcW w:w="969" w:type="dxa"/>
            <w:tcBorders>
              <w:top w:val="single" w:sz="12" w:space="0" w:color="auto"/>
              <w:left w:val="single" w:sz="12" w:space="0" w:color="auto"/>
              <w:bottom w:val="single" w:sz="6" w:space="0" w:color="auto"/>
              <w:right w:val="single" w:sz="12" w:space="0" w:color="auto"/>
            </w:tcBorders>
            <w:vAlign w:val="center"/>
          </w:tcPr>
          <w:p w:rsidR="00896935" w:rsidRPr="00DB3C3F" w:rsidRDefault="00896935" w:rsidP="00896935">
            <w:pPr>
              <w:spacing w:after="0" w:line="240" w:lineRule="auto"/>
              <w:ind w:left="57"/>
              <w:jc w:val="center"/>
              <w:rPr>
                <w:rFonts w:asciiTheme="majorHAnsi" w:eastAsia="Times New Roman" w:hAnsiTheme="majorHAnsi" w:cstheme="majorHAnsi"/>
                <w:b/>
                <w:bCs/>
              </w:rPr>
            </w:pPr>
            <w:r w:rsidRPr="00DB3C3F">
              <w:rPr>
                <w:rFonts w:asciiTheme="majorHAnsi" w:eastAsia="Times New Roman" w:hAnsiTheme="majorHAnsi" w:cstheme="majorHAnsi"/>
                <w:b/>
                <w:bCs/>
              </w:rPr>
              <w:t>I.ab</w:t>
            </w:r>
          </w:p>
        </w:tc>
        <w:tc>
          <w:tcPr>
            <w:tcW w:w="1023" w:type="dxa"/>
            <w:tcBorders>
              <w:top w:val="single" w:sz="12" w:space="0" w:color="auto"/>
              <w:left w:val="single" w:sz="12" w:space="0" w:color="auto"/>
              <w:bottom w:val="single" w:sz="6" w:space="0" w:color="auto"/>
              <w:right w:val="single" w:sz="12" w:space="0" w:color="auto"/>
            </w:tcBorders>
            <w:vAlign w:val="center"/>
          </w:tcPr>
          <w:p w:rsidR="00896935" w:rsidRPr="00DB3C3F" w:rsidRDefault="00662953" w:rsidP="00896935">
            <w:pPr>
              <w:spacing w:after="0" w:line="240" w:lineRule="auto"/>
              <w:jc w:val="center"/>
              <w:rPr>
                <w:rFonts w:asciiTheme="majorHAnsi" w:eastAsia="Times New Roman" w:hAnsiTheme="majorHAnsi" w:cstheme="majorHAnsi"/>
                <w:b/>
                <w:bCs/>
              </w:rPr>
            </w:pPr>
            <w:r w:rsidRPr="00DB3C3F">
              <w:rPr>
                <w:rFonts w:asciiTheme="majorHAnsi" w:eastAsia="Times New Roman" w:hAnsiTheme="majorHAnsi" w:cstheme="majorHAnsi"/>
                <w:b/>
                <w:bCs/>
              </w:rPr>
              <w:t>14</w:t>
            </w:r>
          </w:p>
        </w:tc>
        <w:tc>
          <w:tcPr>
            <w:tcW w:w="835" w:type="dxa"/>
            <w:tcBorders>
              <w:top w:val="single" w:sz="12" w:space="0" w:color="auto"/>
              <w:left w:val="single" w:sz="12" w:space="0" w:color="auto"/>
              <w:bottom w:val="single" w:sz="6" w:space="0" w:color="auto"/>
              <w:right w:val="single" w:sz="12" w:space="0" w:color="auto"/>
            </w:tcBorders>
            <w:vAlign w:val="center"/>
          </w:tcPr>
          <w:p w:rsidR="00896935" w:rsidRPr="00DB3C3F" w:rsidRDefault="00896935" w:rsidP="00896935">
            <w:pPr>
              <w:spacing w:after="0" w:line="240" w:lineRule="auto"/>
              <w:jc w:val="center"/>
              <w:rPr>
                <w:rFonts w:asciiTheme="majorHAnsi" w:eastAsia="Times New Roman" w:hAnsiTheme="majorHAnsi" w:cstheme="majorHAnsi"/>
                <w:b/>
                <w:bCs/>
              </w:rPr>
            </w:pPr>
            <w:r w:rsidRPr="00DB3C3F">
              <w:rPr>
                <w:rFonts w:asciiTheme="majorHAnsi" w:eastAsia="Times New Roman" w:hAnsiTheme="majorHAnsi" w:cstheme="majorHAnsi"/>
                <w:b/>
                <w:bCs/>
              </w:rPr>
              <w:t>2</w:t>
            </w:r>
          </w:p>
        </w:tc>
        <w:tc>
          <w:tcPr>
            <w:tcW w:w="2178" w:type="dxa"/>
            <w:tcBorders>
              <w:top w:val="single" w:sz="12" w:space="0" w:color="auto"/>
              <w:left w:val="single" w:sz="12" w:space="0" w:color="auto"/>
              <w:bottom w:val="single" w:sz="6" w:space="0" w:color="auto"/>
              <w:right w:val="single" w:sz="12" w:space="0" w:color="auto"/>
            </w:tcBorders>
            <w:vAlign w:val="center"/>
          </w:tcPr>
          <w:p w:rsidR="00BA6807" w:rsidRPr="00DB3C3F" w:rsidRDefault="00F245B6" w:rsidP="00F245B6">
            <w:pPr>
              <w:spacing w:after="0" w:line="240" w:lineRule="auto"/>
              <w:jc w:val="center"/>
              <w:rPr>
                <w:rFonts w:asciiTheme="majorHAnsi" w:eastAsia="Times New Roman" w:hAnsiTheme="majorHAnsi" w:cstheme="majorHAnsi"/>
              </w:rPr>
            </w:pPr>
            <w:r w:rsidRPr="00DB3C3F">
              <w:rPr>
                <w:rFonts w:asciiTheme="majorHAnsi" w:eastAsia="Times New Roman" w:hAnsiTheme="majorHAnsi" w:cstheme="majorHAnsi"/>
              </w:rPr>
              <w:t>Luka Španić</w:t>
            </w:r>
          </w:p>
        </w:tc>
        <w:tc>
          <w:tcPr>
            <w:tcW w:w="799" w:type="dxa"/>
            <w:tcBorders>
              <w:top w:val="single" w:sz="12" w:space="0" w:color="auto"/>
              <w:left w:val="single" w:sz="12" w:space="0" w:color="auto"/>
              <w:bottom w:val="single" w:sz="6" w:space="0" w:color="auto"/>
              <w:right w:val="single" w:sz="6" w:space="0" w:color="auto"/>
            </w:tcBorders>
            <w:vAlign w:val="center"/>
          </w:tcPr>
          <w:p w:rsidR="00896935" w:rsidRPr="00DB3C3F" w:rsidRDefault="00896935" w:rsidP="00896935">
            <w:pPr>
              <w:spacing w:after="0" w:line="240" w:lineRule="auto"/>
              <w:jc w:val="center"/>
              <w:rPr>
                <w:rFonts w:asciiTheme="majorHAnsi" w:eastAsia="Times New Roman" w:hAnsiTheme="majorHAnsi" w:cstheme="majorHAnsi"/>
                <w:b/>
                <w:bCs/>
              </w:rPr>
            </w:pPr>
            <w:r w:rsidRPr="00DB3C3F">
              <w:rPr>
                <w:rFonts w:asciiTheme="majorHAnsi" w:eastAsia="Times New Roman" w:hAnsiTheme="majorHAnsi" w:cstheme="majorHAnsi"/>
                <w:b/>
                <w:bCs/>
              </w:rPr>
              <w:t>4</w:t>
            </w:r>
          </w:p>
        </w:tc>
        <w:tc>
          <w:tcPr>
            <w:tcW w:w="799" w:type="dxa"/>
            <w:tcBorders>
              <w:top w:val="single" w:sz="12" w:space="0" w:color="auto"/>
              <w:left w:val="single" w:sz="6" w:space="0" w:color="auto"/>
              <w:bottom w:val="single" w:sz="6" w:space="0" w:color="auto"/>
              <w:right w:val="single" w:sz="12" w:space="0" w:color="auto"/>
            </w:tcBorders>
            <w:vAlign w:val="center"/>
          </w:tcPr>
          <w:p w:rsidR="00896935" w:rsidRPr="00DB3C3F" w:rsidRDefault="00896935" w:rsidP="00896935">
            <w:pPr>
              <w:spacing w:after="0" w:line="240" w:lineRule="auto"/>
              <w:jc w:val="center"/>
              <w:rPr>
                <w:rFonts w:asciiTheme="majorHAnsi" w:eastAsia="Times New Roman" w:hAnsiTheme="majorHAnsi" w:cstheme="majorHAnsi"/>
                <w:b/>
                <w:bCs/>
              </w:rPr>
            </w:pPr>
            <w:r w:rsidRPr="00DB3C3F">
              <w:rPr>
                <w:rFonts w:asciiTheme="majorHAnsi" w:eastAsia="Times New Roman" w:hAnsiTheme="majorHAnsi" w:cstheme="majorHAnsi"/>
                <w:b/>
                <w:bCs/>
              </w:rPr>
              <w:t>140</w:t>
            </w:r>
          </w:p>
        </w:tc>
      </w:tr>
      <w:tr w:rsidR="00DB3C3F" w:rsidRPr="0008666D" w:rsidTr="000E79AD">
        <w:trPr>
          <w:trHeight w:hRule="exact" w:val="340"/>
        </w:trPr>
        <w:tc>
          <w:tcPr>
            <w:tcW w:w="676" w:type="dxa"/>
            <w:vMerge/>
            <w:tcBorders>
              <w:left w:val="single" w:sz="12" w:space="0" w:color="auto"/>
              <w:right w:val="single" w:sz="12" w:space="0" w:color="auto"/>
            </w:tcBorders>
            <w:vAlign w:val="center"/>
          </w:tcPr>
          <w:p w:rsidR="00896935" w:rsidRPr="0008666D" w:rsidRDefault="00896935" w:rsidP="00896935">
            <w:pPr>
              <w:spacing w:after="0" w:line="240" w:lineRule="auto"/>
              <w:rPr>
                <w:rFonts w:asciiTheme="majorHAnsi" w:eastAsia="Times New Roman" w:hAnsiTheme="majorHAnsi" w:cstheme="majorHAnsi"/>
                <w:b/>
                <w:bCs/>
                <w:color w:val="FF0000"/>
              </w:rPr>
            </w:pPr>
          </w:p>
        </w:tc>
        <w:tc>
          <w:tcPr>
            <w:tcW w:w="969" w:type="dxa"/>
            <w:tcBorders>
              <w:top w:val="single" w:sz="6" w:space="0" w:color="auto"/>
              <w:left w:val="single" w:sz="12" w:space="0" w:color="auto"/>
              <w:bottom w:val="single" w:sz="6" w:space="0" w:color="auto"/>
              <w:right w:val="single" w:sz="12" w:space="0" w:color="auto"/>
            </w:tcBorders>
            <w:vAlign w:val="center"/>
          </w:tcPr>
          <w:p w:rsidR="00896935" w:rsidRPr="00DB3C3F" w:rsidRDefault="00896935" w:rsidP="00896935">
            <w:pPr>
              <w:spacing w:after="0" w:line="240" w:lineRule="auto"/>
              <w:ind w:left="57"/>
              <w:jc w:val="center"/>
              <w:rPr>
                <w:rFonts w:asciiTheme="majorHAnsi" w:eastAsia="Times New Roman" w:hAnsiTheme="majorHAnsi" w:cstheme="majorHAnsi"/>
                <w:b/>
                <w:bCs/>
              </w:rPr>
            </w:pPr>
            <w:r w:rsidRPr="00DB3C3F">
              <w:rPr>
                <w:rFonts w:asciiTheme="majorHAnsi" w:eastAsia="Times New Roman" w:hAnsiTheme="majorHAnsi" w:cstheme="majorHAnsi"/>
                <w:b/>
                <w:bCs/>
              </w:rPr>
              <w:t>II.ab</w:t>
            </w:r>
          </w:p>
        </w:tc>
        <w:tc>
          <w:tcPr>
            <w:tcW w:w="1023" w:type="dxa"/>
            <w:tcBorders>
              <w:top w:val="single" w:sz="6" w:space="0" w:color="auto"/>
              <w:left w:val="single" w:sz="12" w:space="0" w:color="auto"/>
              <w:bottom w:val="single" w:sz="6" w:space="0" w:color="auto"/>
              <w:right w:val="single" w:sz="12" w:space="0" w:color="auto"/>
            </w:tcBorders>
            <w:vAlign w:val="center"/>
          </w:tcPr>
          <w:p w:rsidR="00896935" w:rsidRPr="00DB3C3F" w:rsidRDefault="00DB3C3F" w:rsidP="00F245B6">
            <w:pPr>
              <w:spacing w:after="0" w:line="240" w:lineRule="auto"/>
              <w:jc w:val="center"/>
              <w:rPr>
                <w:rFonts w:asciiTheme="majorHAnsi" w:eastAsia="Times New Roman" w:hAnsiTheme="majorHAnsi" w:cstheme="majorHAnsi"/>
                <w:b/>
                <w:bCs/>
              </w:rPr>
            </w:pPr>
            <w:r w:rsidRPr="00DB3C3F">
              <w:rPr>
                <w:rFonts w:asciiTheme="majorHAnsi" w:eastAsia="Times New Roman" w:hAnsiTheme="majorHAnsi" w:cstheme="majorHAnsi"/>
                <w:b/>
                <w:bCs/>
              </w:rPr>
              <w:t>14</w:t>
            </w:r>
          </w:p>
        </w:tc>
        <w:tc>
          <w:tcPr>
            <w:tcW w:w="835" w:type="dxa"/>
            <w:tcBorders>
              <w:top w:val="single" w:sz="6" w:space="0" w:color="auto"/>
              <w:left w:val="single" w:sz="12" w:space="0" w:color="auto"/>
              <w:bottom w:val="single" w:sz="6" w:space="0" w:color="auto"/>
              <w:right w:val="single" w:sz="12" w:space="0" w:color="auto"/>
            </w:tcBorders>
            <w:vAlign w:val="center"/>
          </w:tcPr>
          <w:p w:rsidR="00896935" w:rsidRPr="00DB3C3F" w:rsidRDefault="00896935" w:rsidP="00896935">
            <w:pPr>
              <w:spacing w:after="0" w:line="240" w:lineRule="auto"/>
              <w:jc w:val="center"/>
              <w:rPr>
                <w:rFonts w:asciiTheme="majorHAnsi" w:eastAsia="Times New Roman" w:hAnsiTheme="majorHAnsi" w:cstheme="majorHAnsi"/>
                <w:b/>
                <w:bCs/>
              </w:rPr>
            </w:pPr>
            <w:r w:rsidRPr="00DB3C3F">
              <w:rPr>
                <w:rFonts w:asciiTheme="majorHAnsi" w:eastAsia="Times New Roman" w:hAnsiTheme="majorHAnsi" w:cstheme="majorHAnsi"/>
                <w:b/>
                <w:bCs/>
              </w:rPr>
              <w:t>2</w:t>
            </w:r>
          </w:p>
        </w:tc>
        <w:tc>
          <w:tcPr>
            <w:tcW w:w="2178" w:type="dxa"/>
            <w:tcBorders>
              <w:top w:val="single" w:sz="6" w:space="0" w:color="auto"/>
              <w:left w:val="single" w:sz="12" w:space="0" w:color="auto"/>
              <w:bottom w:val="single" w:sz="6" w:space="0" w:color="auto"/>
              <w:right w:val="single" w:sz="12" w:space="0" w:color="auto"/>
            </w:tcBorders>
            <w:vAlign w:val="center"/>
          </w:tcPr>
          <w:p w:rsidR="00896935" w:rsidRPr="00DB3C3F" w:rsidRDefault="00F245B6" w:rsidP="00896935">
            <w:pPr>
              <w:spacing w:after="0" w:line="240" w:lineRule="auto"/>
              <w:jc w:val="center"/>
              <w:rPr>
                <w:rFonts w:asciiTheme="majorHAnsi" w:eastAsia="Times New Roman" w:hAnsiTheme="majorHAnsi" w:cstheme="majorHAnsi"/>
              </w:rPr>
            </w:pPr>
            <w:r w:rsidRPr="00DB3C3F">
              <w:rPr>
                <w:rFonts w:asciiTheme="majorHAnsi" w:eastAsia="Times New Roman" w:hAnsiTheme="majorHAnsi" w:cstheme="majorHAnsi"/>
              </w:rPr>
              <w:t>Luka Španić</w:t>
            </w:r>
          </w:p>
        </w:tc>
        <w:tc>
          <w:tcPr>
            <w:tcW w:w="799" w:type="dxa"/>
            <w:tcBorders>
              <w:top w:val="single" w:sz="6" w:space="0" w:color="auto"/>
              <w:left w:val="single" w:sz="12" w:space="0" w:color="auto"/>
              <w:bottom w:val="single" w:sz="6" w:space="0" w:color="auto"/>
              <w:right w:val="single" w:sz="6" w:space="0" w:color="auto"/>
            </w:tcBorders>
            <w:vAlign w:val="center"/>
          </w:tcPr>
          <w:p w:rsidR="00896935" w:rsidRPr="00DB3C3F" w:rsidRDefault="00896935" w:rsidP="00896935">
            <w:pPr>
              <w:spacing w:after="0" w:line="240" w:lineRule="auto"/>
              <w:jc w:val="center"/>
              <w:rPr>
                <w:rFonts w:asciiTheme="majorHAnsi" w:eastAsia="Times New Roman" w:hAnsiTheme="majorHAnsi" w:cstheme="majorHAnsi"/>
                <w:b/>
                <w:bCs/>
              </w:rPr>
            </w:pPr>
            <w:r w:rsidRPr="00DB3C3F">
              <w:rPr>
                <w:rFonts w:asciiTheme="majorHAnsi" w:eastAsia="Times New Roman" w:hAnsiTheme="majorHAnsi" w:cstheme="majorHAnsi"/>
                <w:b/>
                <w:bCs/>
              </w:rPr>
              <w:t>4</w:t>
            </w:r>
          </w:p>
        </w:tc>
        <w:tc>
          <w:tcPr>
            <w:tcW w:w="799" w:type="dxa"/>
            <w:tcBorders>
              <w:top w:val="single" w:sz="6" w:space="0" w:color="auto"/>
              <w:left w:val="single" w:sz="6" w:space="0" w:color="auto"/>
              <w:bottom w:val="single" w:sz="6" w:space="0" w:color="auto"/>
              <w:right w:val="single" w:sz="12" w:space="0" w:color="auto"/>
            </w:tcBorders>
            <w:vAlign w:val="center"/>
          </w:tcPr>
          <w:p w:rsidR="00896935" w:rsidRPr="00DB3C3F" w:rsidRDefault="00896935" w:rsidP="00896935">
            <w:pPr>
              <w:spacing w:after="0" w:line="240" w:lineRule="auto"/>
              <w:jc w:val="center"/>
              <w:rPr>
                <w:rFonts w:asciiTheme="majorHAnsi" w:eastAsia="Times New Roman" w:hAnsiTheme="majorHAnsi" w:cstheme="majorHAnsi"/>
                <w:b/>
                <w:bCs/>
              </w:rPr>
            </w:pPr>
            <w:r w:rsidRPr="00DB3C3F">
              <w:rPr>
                <w:rFonts w:asciiTheme="majorHAnsi" w:eastAsia="Times New Roman" w:hAnsiTheme="majorHAnsi" w:cstheme="majorHAnsi"/>
                <w:b/>
                <w:bCs/>
              </w:rPr>
              <w:t>140</w:t>
            </w:r>
          </w:p>
        </w:tc>
      </w:tr>
      <w:tr w:rsidR="00DB3C3F" w:rsidRPr="0008666D" w:rsidTr="000E79AD">
        <w:trPr>
          <w:trHeight w:hRule="exact" w:val="340"/>
        </w:trPr>
        <w:tc>
          <w:tcPr>
            <w:tcW w:w="676" w:type="dxa"/>
            <w:vMerge/>
            <w:tcBorders>
              <w:left w:val="single" w:sz="12" w:space="0" w:color="auto"/>
              <w:right w:val="single" w:sz="12" w:space="0" w:color="auto"/>
            </w:tcBorders>
            <w:vAlign w:val="center"/>
          </w:tcPr>
          <w:p w:rsidR="00896935" w:rsidRPr="0008666D" w:rsidRDefault="00896935" w:rsidP="00896935">
            <w:pPr>
              <w:spacing w:after="0" w:line="240" w:lineRule="auto"/>
              <w:rPr>
                <w:rFonts w:asciiTheme="majorHAnsi" w:eastAsia="Times New Roman" w:hAnsiTheme="majorHAnsi" w:cstheme="majorHAnsi"/>
                <w:b/>
                <w:bCs/>
                <w:color w:val="FF0000"/>
              </w:rPr>
            </w:pPr>
          </w:p>
        </w:tc>
        <w:tc>
          <w:tcPr>
            <w:tcW w:w="969" w:type="dxa"/>
            <w:tcBorders>
              <w:top w:val="single" w:sz="6" w:space="0" w:color="auto"/>
              <w:left w:val="single" w:sz="12" w:space="0" w:color="auto"/>
              <w:bottom w:val="single" w:sz="6" w:space="0" w:color="auto"/>
              <w:right w:val="single" w:sz="12" w:space="0" w:color="auto"/>
            </w:tcBorders>
            <w:vAlign w:val="center"/>
          </w:tcPr>
          <w:p w:rsidR="00896935" w:rsidRPr="00DB3C3F" w:rsidRDefault="00896935" w:rsidP="00896935">
            <w:pPr>
              <w:spacing w:after="0" w:line="240" w:lineRule="auto"/>
              <w:ind w:left="57"/>
              <w:jc w:val="center"/>
              <w:rPr>
                <w:rFonts w:asciiTheme="majorHAnsi" w:eastAsia="Times New Roman" w:hAnsiTheme="majorHAnsi" w:cstheme="majorHAnsi"/>
                <w:b/>
                <w:bCs/>
              </w:rPr>
            </w:pPr>
            <w:r w:rsidRPr="00DB3C3F">
              <w:rPr>
                <w:rFonts w:asciiTheme="majorHAnsi" w:eastAsia="Times New Roman" w:hAnsiTheme="majorHAnsi" w:cstheme="majorHAnsi"/>
                <w:b/>
                <w:bCs/>
              </w:rPr>
              <w:t>III.a.b</w:t>
            </w:r>
          </w:p>
        </w:tc>
        <w:tc>
          <w:tcPr>
            <w:tcW w:w="1023" w:type="dxa"/>
            <w:tcBorders>
              <w:top w:val="single" w:sz="6" w:space="0" w:color="auto"/>
              <w:left w:val="single" w:sz="12" w:space="0" w:color="auto"/>
              <w:bottom w:val="single" w:sz="6" w:space="0" w:color="auto"/>
              <w:right w:val="single" w:sz="12" w:space="0" w:color="auto"/>
            </w:tcBorders>
            <w:vAlign w:val="center"/>
          </w:tcPr>
          <w:p w:rsidR="00896935" w:rsidRPr="00DB3C3F" w:rsidRDefault="00662953" w:rsidP="00896935">
            <w:pPr>
              <w:spacing w:after="0" w:line="240" w:lineRule="auto"/>
              <w:jc w:val="center"/>
              <w:rPr>
                <w:rFonts w:asciiTheme="majorHAnsi" w:eastAsia="Times New Roman" w:hAnsiTheme="majorHAnsi" w:cstheme="majorHAnsi"/>
                <w:b/>
                <w:bCs/>
              </w:rPr>
            </w:pPr>
            <w:r w:rsidRPr="00DB3C3F">
              <w:rPr>
                <w:rFonts w:asciiTheme="majorHAnsi" w:eastAsia="Times New Roman" w:hAnsiTheme="majorHAnsi" w:cstheme="majorHAnsi"/>
                <w:b/>
                <w:bCs/>
              </w:rPr>
              <w:t>18</w:t>
            </w:r>
          </w:p>
        </w:tc>
        <w:tc>
          <w:tcPr>
            <w:tcW w:w="835" w:type="dxa"/>
            <w:tcBorders>
              <w:top w:val="single" w:sz="6" w:space="0" w:color="auto"/>
              <w:left w:val="single" w:sz="12" w:space="0" w:color="auto"/>
              <w:bottom w:val="single" w:sz="6" w:space="0" w:color="auto"/>
              <w:right w:val="single" w:sz="12" w:space="0" w:color="auto"/>
            </w:tcBorders>
            <w:vAlign w:val="center"/>
          </w:tcPr>
          <w:p w:rsidR="00896935" w:rsidRPr="00DB3C3F" w:rsidRDefault="00896935" w:rsidP="00896935">
            <w:pPr>
              <w:spacing w:after="0" w:line="240" w:lineRule="auto"/>
              <w:jc w:val="center"/>
              <w:rPr>
                <w:rFonts w:asciiTheme="majorHAnsi" w:eastAsia="Times New Roman" w:hAnsiTheme="majorHAnsi" w:cstheme="majorHAnsi"/>
                <w:b/>
                <w:bCs/>
              </w:rPr>
            </w:pPr>
            <w:r w:rsidRPr="00DB3C3F">
              <w:rPr>
                <w:rFonts w:asciiTheme="majorHAnsi" w:eastAsia="Times New Roman" w:hAnsiTheme="majorHAnsi" w:cstheme="majorHAnsi"/>
                <w:b/>
                <w:bCs/>
              </w:rPr>
              <w:t>2</w:t>
            </w:r>
          </w:p>
        </w:tc>
        <w:tc>
          <w:tcPr>
            <w:tcW w:w="2178" w:type="dxa"/>
            <w:tcBorders>
              <w:top w:val="single" w:sz="6" w:space="0" w:color="auto"/>
              <w:left w:val="single" w:sz="12" w:space="0" w:color="auto"/>
              <w:bottom w:val="single" w:sz="6" w:space="0" w:color="auto"/>
              <w:right w:val="single" w:sz="12" w:space="0" w:color="auto"/>
            </w:tcBorders>
            <w:vAlign w:val="center"/>
          </w:tcPr>
          <w:p w:rsidR="00896935" w:rsidRPr="00DB3C3F" w:rsidRDefault="00F245B6" w:rsidP="00896935">
            <w:pPr>
              <w:spacing w:after="0" w:line="240" w:lineRule="auto"/>
              <w:jc w:val="center"/>
              <w:rPr>
                <w:rFonts w:asciiTheme="majorHAnsi" w:eastAsia="Times New Roman" w:hAnsiTheme="majorHAnsi" w:cstheme="majorHAnsi"/>
              </w:rPr>
            </w:pPr>
            <w:r w:rsidRPr="00DB3C3F">
              <w:rPr>
                <w:rFonts w:asciiTheme="majorHAnsi" w:eastAsia="Times New Roman" w:hAnsiTheme="majorHAnsi" w:cstheme="majorHAnsi"/>
              </w:rPr>
              <w:t>Luka Španić</w:t>
            </w:r>
          </w:p>
        </w:tc>
        <w:tc>
          <w:tcPr>
            <w:tcW w:w="799" w:type="dxa"/>
            <w:tcBorders>
              <w:top w:val="single" w:sz="6" w:space="0" w:color="auto"/>
              <w:left w:val="single" w:sz="12" w:space="0" w:color="auto"/>
              <w:bottom w:val="single" w:sz="6" w:space="0" w:color="auto"/>
              <w:right w:val="single" w:sz="6" w:space="0" w:color="auto"/>
            </w:tcBorders>
            <w:vAlign w:val="center"/>
          </w:tcPr>
          <w:p w:rsidR="00896935" w:rsidRPr="00DB3C3F" w:rsidRDefault="00896935" w:rsidP="00896935">
            <w:pPr>
              <w:spacing w:after="0" w:line="240" w:lineRule="auto"/>
              <w:jc w:val="center"/>
              <w:rPr>
                <w:rFonts w:asciiTheme="majorHAnsi" w:eastAsia="Times New Roman" w:hAnsiTheme="majorHAnsi" w:cstheme="majorHAnsi"/>
                <w:b/>
                <w:bCs/>
              </w:rPr>
            </w:pPr>
            <w:r w:rsidRPr="00DB3C3F">
              <w:rPr>
                <w:rFonts w:asciiTheme="majorHAnsi" w:eastAsia="Times New Roman" w:hAnsiTheme="majorHAnsi" w:cstheme="majorHAnsi"/>
                <w:b/>
                <w:bCs/>
              </w:rPr>
              <w:t>4</w:t>
            </w:r>
          </w:p>
        </w:tc>
        <w:tc>
          <w:tcPr>
            <w:tcW w:w="799" w:type="dxa"/>
            <w:tcBorders>
              <w:top w:val="single" w:sz="6" w:space="0" w:color="auto"/>
              <w:left w:val="single" w:sz="6" w:space="0" w:color="auto"/>
              <w:bottom w:val="single" w:sz="6" w:space="0" w:color="auto"/>
              <w:right w:val="single" w:sz="12" w:space="0" w:color="auto"/>
            </w:tcBorders>
            <w:vAlign w:val="center"/>
          </w:tcPr>
          <w:p w:rsidR="00896935" w:rsidRPr="00DB3C3F" w:rsidRDefault="00896935" w:rsidP="00896935">
            <w:pPr>
              <w:spacing w:after="0" w:line="240" w:lineRule="auto"/>
              <w:jc w:val="center"/>
              <w:rPr>
                <w:rFonts w:asciiTheme="majorHAnsi" w:eastAsia="Times New Roman" w:hAnsiTheme="majorHAnsi" w:cstheme="majorHAnsi"/>
                <w:b/>
                <w:bCs/>
              </w:rPr>
            </w:pPr>
            <w:r w:rsidRPr="00DB3C3F">
              <w:rPr>
                <w:rFonts w:asciiTheme="majorHAnsi" w:eastAsia="Times New Roman" w:hAnsiTheme="majorHAnsi" w:cstheme="majorHAnsi"/>
                <w:b/>
                <w:bCs/>
              </w:rPr>
              <w:t>140</w:t>
            </w:r>
          </w:p>
        </w:tc>
      </w:tr>
      <w:tr w:rsidR="00896935" w:rsidRPr="0008666D" w:rsidTr="000E79AD">
        <w:trPr>
          <w:trHeight w:hRule="exact" w:val="340"/>
        </w:trPr>
        <w:tc>
          <w:tcPr>
            <w:tcW w:w="676" w:type="dxa"/>
            <w:vMerge/>
            <w:tcBorders>
              <w:left w:val="single" w:sz="12" w:space="0" w:color="auto"/>
              <w:right w:val="single" w:sz="12" w:space="0" w:color="auto"/>
            </w:tcBorders>
            <w:vAlign w:val="center"/>
          </w:tcPr>
          <w:p w:rsidR="00896935" w:rsidRPr="0008666D" w:rsidRDefault="00896935" w:rsidP="00896935">
            <w:pPr>
              <w:spacing w:after="0" w:line="240" w:lineRule="auto"/>
              <w:rPr>
                <w:rFonts w:asciiTheme="majorHAnsi" w:eastAsia="Times New Roman" w:hAnsiTheme="majorHAnsi" w:cstheme="majorHAnsi"/>
                <w:b/>
                <w:bCs/>
                <w:color w:val="FF0000"/>
              </w:rPr>
            </w:pPr>
          </w:p>
        </w:tc>
        <w:tc>
          <w:tcPr>
            <w:tcW w:w="969" w:type="dxa"/>
            <w:tcBorders>
              <w:top w:val="single" w:sz="6" w:space="0" w:color="auto"/>
              <w:left w:val="single" w:sz="12" w:space="0" w:color="auto"/>
              <w:bottom w:val="single" w:sz="6" w:space="0" w:color="auto"/>
              <w:right w:val="single" w:sz="12" w:space="0" w:color="auto"/>
            </w:tcBorders>
            <w:vAlign w:val="center"/>
          </w:tcPr>
          <w:p w:rsidR="00896935" w:rsidRPr="00E01022" w:rsidRDefault="00896935" w:rsidP="00896935">
            <w:pPr>
              <w:spacing w:after="0" w:line="240" w:lineRule="auto"/>
              <w:ind w:left="57"/>
              <w:jc w:val="center"/>
              <w:rPr>
                <w:rFonts w:asciiTheme="majorHAnsi" w:eastAsia="Times New Roman" w:hAnsiTheme="majorHAnsi" w:cstheme="majorHAnsi"/>
                <w:b/>
                <w:bCs/>
              </w:rPr>
            </w:pPr>
            <w:r w:rsidRPr="00E01022">
              <w:rPr>
                <w:rFonts w:asciiTheme="majorHAnsi" w:eastAsia="Times New Roman" w:hAnsiTheme="majorHAnsi" w:cstheme="majorHAnsi"/>
                <w:b/>
                <w:bCs/>
              </w:rPr>
              <w:t>IV.a.b</w:t>
            </w:r>
          </w:p>
        </w:tc>
        <w:tc>
          <w:tcPr>
            <w:tcW w:w="1023" w:type="dxa"/>
            <w:tcBorders>
              <w:top w:val="single" w:sz="6" w:space="0" w:color="auto"/>
              <w:left w:val="single" w:sz="12" w:space="0" w:color="auto"/>
              <w:bottom w:val="single" w:sz="6" w:space="0" w:color="auto"/>
              <w:right w:val="single" w:sz="12" w:space="0" w:color="auto"/>
            </w:tcBorders>
            <w:vAlign w:val="center"/>
          </w:tcPr>
          <w:p w:rsidR="00896935" w:rsidRPr="00E01022" w:rsidRDefault="00E01022"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20</w:t>
            </w:r>
          </w:p>
        </w:tc>
        <w:tc>
          <w:tcPr>
            <w:tcW w:w="835" w:type="dxa"/>
            <w:tcBorders>
              <w:top w:val="single" w:sz="6" w:space="0" w:color="auto"/>
              <w:left w:val="single" w:sz="12" w:space="0" w:color="auto"/>
              <w:bottom w:val="single" w:sz="6" w:space="0" w:color="auto"/>
              <w:right w:val="single" w:sz="12" w:space="0" w:color="auto"/>
            </w:tcBorders>
            <w:vAlign w:val="center"/>
          </w:tcPr>
          <w:p w:rsidR="00896935" w:rsidRPr="00E01022" w:rsidRDefault="00896935"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2</w:t>
            </w:r>
          </w:p>
        </w:tc>
        <w:tc>
          <w:tcPr>
            <w:tcW w:w="2178" w:type="dxa"/>
            <w:tcBorders>
              <w:top w:val="single" w:sz="6" w:space="0" w:color="auto"/>
              <w:left w:val="single" w:sz="12" w:space="0" w:color="auto"/>
              <w:bottom w:val="single" w:sz="6" w:space="0" w:color="auto"/>
              <w:right w:val="single" w:sz="12" w:space="0" w:color="auto"/>
            </w:tcBorders>
            <w:vAlign w:val="center"/>
          </w:tcPr>
          <w:p w:rsidR="00896935" w:rsidRPr="00E01022" w:rsidRDefault="00896935" w:rsidP="00896935">
            <w:pPr>
              <w:spacing w:after="0" w:line="240" w:lineRule="auto"/>
              <w:jc w:val="center"/>
              <w:rPr>
                <w:rFonts w:asciiTheme="majorHAnsi" w:eastAsia="Times New Roman" w:hAnsiTheme="majorHAnsi" w:cstheme="majorHAnsi"/>
              </w:rPr>
            </w:pPr>
            <w:r w:rsidRPr="00E01022">
              <w:rPr>
                <w:rFonts w:asciiTheme="majorHAnsi" w:eastAsia="Times New Roman" w:hAnsiTheme="majorHAnsi" w:cstheme="majorHAnsi"/>
              </w:rPr>
              <w:t>Ivica Ljubas</w:t>
            </w:r>
          </w:p>
        </w:tc>
        <w:tc>
          <w:tcPr>
            <w:tcW w:w="799" w:type="dxa"/>
            <w:tcBorders>
              <w:top w:val="single" w:sz="6" w:space="0" w:color="auto"/>
              <w:left w:val="single" w:sz="12" w:space="0" w:color="auto"/>
              <w:bottom w:val="single" w:sz="6" w:space="0" w:color="auto"/>
              <w:right w:val="single" w:sz="6" w:space="0" w:color="auto"/>
            </w:tcBorders>
            <w:vAlign w:val="center"/>
          </w:tcPr>
          <w:p w:rsidR="00896935" w:rsidRPr="00E01022" w:rsidRDefault="00896935"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4</w:t>
            </w:r>
          </w:p>
        </w:tc>
        <w:tc>
          <w:tcPr>
            <w:tcW w:w="799" w:type="dxa"/>
            <w:tcBorders>
              <w:top w:val="single" w:sz="6" w:space="0" w:color="auto"/>
              <w:left w:val="single" w:sz="6" w:space="0" w:color="auto"/>
              <w:bottom w:val="single" w:sz="6" w:space="0" w:color="auto"/>
              <w:right w:val="single" w:sz="12" w:space="0" w:color="auto"/>
            </w:tcBorders>
            <w:vAlign w:val="center"/>
          </w:tcPr>
          <w:p w:rsidR="00896935" w:rsidRPr="00E01022" w:rsidRDefault="00896935"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140</w:t>
            </w:r>
          </w:p>
        </w:tc>
      </w:tr>
      <w:tr w:rsidR="00896935" w:rsidRPr="00E01022" w:rsidTr="000E79AD">
        <w:trPr>
          <w:trHeight w:val="360"/>
        </w:trPr>
        <w:tc>
          <w:tcPr>
            <w:tcW w:w="1645" w:type="dxa"/>
            <w:gridSpan w:val="2"/>
            <w:tcBorders>
              <w:top w:val="single" w:sz="12" w:space="0" w:color="auto"/>
              <w:left w:val="single" w:sz="12" w:space="0" w:color="auto"/>
              <w:bottom w:val="single" w:sz="12" w:space="0" w:color="auto"/>
              <w:right w:val="single" w:sz="12" w:space="0" w:color="auto"/>
            </w:tcBorders>
            <w:vAlign w:val="center"/>
          </w:tcPr>
          <w:p w:rsidR="00896935" w:rsidRPr="00E01022" w:rsidRDefault="00896935"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 xml:space="preserve">UKUPNO </w:t>
            </w:r>
          </w:p>
          <w:p w:rsidR="00896935" w:rsidRPr="00E01022" w:rsidRDefault="00896935"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I. – IV.</w:t>
            </w:r>
          </w:p>
        </w:tc>
        <w:tc>
          <w:tcPr>
            <w:tcW w:w="1023" w:type="dxa"/>
            <w:tcBorders>
              <w:top w:val="single" w:sz="12" w:space="0" w:color="auto"/>
              <w:left w:val="single" w:sz="12" w:space="0" w:color="auto"/>
              <w:bottom w:val="single" w:sz="12" w:space="0" w:color="auto"/>
              <w:right w:val="single" w:sz="12" w:space="0" w:color="auto"/>
            </w:tcBorders>
            <w:vAlign w:val="center"/>
          </w:tcPr>
          <w:p w:rsidR="00896935" w:rsidRPr="00E01022" w:rsidRDefault="00E01022"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66</w:t>
            </w:r>
          </w:p>
        </w:tc>
        <w:tc>
          <w:tcPr>
            <w:tcW w:w="835" w:type="dxa"/>
            <w:tcBorders>
              <w:top w:val="single" w:sz="12" w:space="0" w:color="auto"/>
              <w:left w:val="single" w:sz="12" w:space="0" w:color="auto"/>
              <w:bottom w:val="single" w:sz="12" w:space="0" w:color="auto"/>
              <w:right w:val="single" w:sz="12" w:space="0" w:color="auto"/>
            </w:tcBorders>
            <w:vAlign w:val="center"/>
          </w:tcPr>
          <w:p w:rsidR="00896935" w:rsidRPr="00E01022" w:rsidRDefault="00896935"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8</w:t>
            </w:r>
          </w:p>
        </w:tc>
        <w:tc>
          <w:tcPr>
            <w:tcW w:w="2178" w:type="dxa"/>
            <w:tcBorders>
              <w:top w:val="single" w:sz="12" w:space="0" w:color="auto"/>
              <w:left w:val="single" w:sz="12" w:space="0" w:color="auto"/>
              <w:bottom w:val="single" w:sz="12" w:space="0" w:color="auto"/>
              <w:right w:val="single" w:sz="12" w:space="0" w:color="auto"/>
            </w:tcBorders>
            <w:vAlign w:val="center"/>
          </w:tcPr>
          <w:p w:rsidR="00896935" w:rsidRPr="00E01022" w:rsidRDefault="00896935" w:rsidP="00896935">
            <w:pPr>
              <w:spacing w:after="0" w:line="240" w:lineRule="auto"/>
              <w:jc w:val="center"/>
              <w:rPr>
                <w:rFonts w:asciiTheme="majorHAnsi" w:eastAsia="Times New Roman" w:hAnsiTheme="majorHAnsi" w:cstheme="majorHAnsi"/>
              </w:rPr>
            </w:pPr>
          </w:p>
        </w:tc>
        <w:tc>
          <w:tcPr>
            <w:tcW w:w="799" w:type="dxa"/>
            <w:tcBorders>
              <w:top w:val="single" w:sz="12" w:space="0" w:color="auto"/>
              <w:left w:val="single" w:sz="12" w:space="0" w:color="auto"/>
              <w:bottom w:val="single" w:sz="12" w:space="0" w:color="auto"/>
              <w:right w:val="single" w:sz="6" w:space="0" w:color="auto"/>
            </w:tcBorders>
            <w:vAlign w:val="center"/>
          </w:tcPr>
          <w:p w:rsidR="00896935" w:rsidRPr="00E01022" w:rsidRDefault="00896935"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16</w:t>
            </w:r>
          </w:p>
        </w:tc>
        <w:tc>
          <w:tcPr>
            <w:tcW w:w="799" w:type="dxa"/>
            <w:tcBorders>
              <w:top w:val="single" w:sz="12" w:space="0" w:color="auto"/>
              <w:left w:val="single" w:sz="6" w:space="0" w:color="auto"/>
              <w:bottom w:val="single" w:sz="12" w:space="0" w:color="auto"/>
              <w:right w:val="single" w:sz="12" w:space="0" w:color="auto"/>
            </w:tcBorders>
            <w:vAlign w:val="center"/>
          </w:tcPr>
          <w:p w:rsidR="00896935" w:rsidRPr="00E01022" w:rsidRDefault="00896935"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560</w:t>
            </w:r>
          </w:p>
        </w:tc>
      </w:tr>
      <w:tr w:rsidR="00896935" w:rsidRPr="0008666D" w:rsidTr="000E79AD">
        <w:trPr>
          <w:trHeight w:val="360"/>
        </w:trPr>
        <w:tc>
          <w:tcPr>
            <w:tcW w:w="676" w:type="dxa"/>
            <w:vMerge w:val="restart"/>
            <w:tcBorders>
              <w:top w:val="single" w:sz="12" w:space="0" w:color="auto"/>
              <w:left w:val="single" w:sz="12" w:space="0" w:color="auto"/>
              <w:bottom w:val="single" w:sz="12" w:space="0" w:color="auto"/>
              <w:right w:val="single" w:sz="12" w:space="0" w:color="auto"/>
            </w:tcBorders>
            <w:textDirection w:val="btLr"/>
            <w:vAlign w:val="bottom"/>
          </w:tcPr>
          <w:p w:rsidR="00896935" w:rsidRPr="00E01022" w:rsidRDefault="00896935" w:rsidP="00896935">
            <w:pPr>
              <w:spacing w:after="0" w:line="240" w:lineRule="auto"/>
              <w:ind w:left="113" w:right="113"/>
              <w:rPr>
                <w:rFonts w:asciiTheme="majorHAnsi" w:eastAsia="Times New Roman" w:hAnsiTheme="majorHAnsi" w:cstheme="majorHAnsi"/>
                <w:b/>
                <w:bCs/>
              </w:rPr>
            </w:pPr>
            <w:r w:rsidRPr="00E01022">
              <w:rPr>
                <w:rFonts w:asciiTheme="majorHAnsi" w:eastAsia="Times New Roman" w:hAnsiTheme="majorHAnsi" w:cstheme="majorHAnsi"/>
                <w:b/>
                <w:bCs/>
              </w:rPr>
              <w:t>Vjeronauk</w:t>
            </w:r>
          </w:p>
        </w:tc>
        <w:tc>
          <w:tcPr>
            <w:tcW w:w="969" w:type="dxa"/>
            <w:tcBorders>
              <w:top w:val="single" w:sz="12" w:space="0" w:color="auto"/>
              <w:left w:val="single" w:sz="12" w:space="0" w:color="auto"/>
              <w:bottom w:val="single" w:sz="6" w:space="0" w:color="auto"/>
              <w:right w:val="single" w:sz="12" w:space="0" w:color="auto"/>
            </w:tcBorders>
            <w:vAlign w:val="bottom"/>
          </w:tcPr>
          <w:p w:rsidR="00896935" w:rsidRPr="00E01022" w:rsidRDefault="00896935"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V.</w:t>
            </w:r>
          </w:p>
        </w:tc>
        <w:tc>
          <w:tcPr>
            <w:tcW w:w="1023" w:type="dxa"/>
            <w:tcBorders>
              <w:top w:val="single" w:sz="12" w:space="0" w:color="auto"/>
              <w:left w:val="single" w:sz="12" w:space="0" w:color="auto"/>
              <w:bottom w:val="single" w:sz="6" w:space="0" w:color="auto"/>
              <w:right w:val="single" w:sz="12" w:space="0" w:color="auto"/>
            </w:tcBorders>
            <w:vAlign w:val="bottom"/>
          </w:tcPr>
          <w:p w:rsidR="00896935" w:rsidRPr="00E01022" w:rsidRDefault="00E01022" w:rsidP="00896935">
            <w:pPr>
              <w:spacing w:after="0" w:line="240" w:lineRule="auto"/>
              <w:jc w:val="center"/>
              <w:rPr>
                <w:rFonts w:asciiTheme="majorHAnsi" w:eastAsia="Times New Roman" w:hAnsiTheme="majorHAnsi" w:cstheme="majorHAnsi"/>
                <w:b/>
                <w:bCs/>
              </w:rPr>
            </w:pPr>
            <w:r>
              <w:rPr>
                <w:rFonts w:asciiTheme="majorHAnsi" w:eastAsia="Times New Roman" w:hAnsiTheme="majorHAnsi" w:cstheme="majorHAnsi"/>
                <w:b/>
                <w:bCs/>
              </w:rPr>
              <w:t>42</w:t>
            </w:r>
          </w:p>
        </w:tc>
        <w:tc>
          <w:tcPr>
            <w:tcW w:w="835" w:type="dxa"/>
            <w:tcBorders>
              <w:top w:val="single" w:sz="12" w:space="0" w:color="auto"/>
              <w:left w:val="single" w:sz="12" w:space="0" w:color="auto"/>
              <w:bottom w:val="single" w:sz="6" w:space="0" w:color="auto"/>
              <w:right w:val="single" w:sz="12" w:space="0" w:color="auto"/>
            </w:tcBorders>
            <w:vAlign w:val="bottom"/>
          </w:tcPr>
          <w:p w:rsidR="00896935" w:rsidRPr="00E01022" w:rsidRDefault="00896935"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2</w:t>
            </w:r>
          </w:p>
        </w:tc>
        <w:tc>
          <w:tcPr>
            <w:tcW w:w="2178" w:type="dxa"/>
            <w:tcBorders>
              <w:top w:val="single" w:sz="12" w:space="0" w:color="auto"/>
              <w:left w:val="single" w:sz="12" w:space="0" w:color="auto"/>
              <w:bottom w:val="single" w:sz="6" w:space="0" w:color="auto"/>
              <w:right w:val="single" w:sz="12" w:space="0" w:color="auto"/>
            </w:tcBorders>
            <w:vAlign w:val="center"/>
          </w:tcPr>
          <w:p w:rsidR="00896935" w:rsidRPr="00E01022" w:rsidRDefault="00896935" w:rsidP="00896935">
            <w:pPr>
              <w:spacing w:after="0" w:line="240" w:lineRule="auto"/>
              <w:jc w:val="center"/>
              <w:rPr>
                <w:rFonts w:asciiTheme="majorHAnsi" w:eastAsia="Times New Roman" w:hAnsiTheme="majorHAnsi" w:cstheme="majorHAnsi"/>
              </w:rPr>
            </w:pPr>
            <w:r w:rsidRPr="00E01022">
              <w:rPr>
                <w:rFonts w:asciiTheme="majorHAnsi" w:eastAsia="Times New Roman" w:hAnsiTheme="majorHAnsi" w:cstheme="majorHAnsi"/>
              </w:rPr>
              <w:t>Ivica Ljubas</w:t>
            </w:r>
          </w:p>
        </w:tc>
        <w:tc>
          <w:tcPr>
            <w:tcW w:w="799" w:type="dxa"/>
            <w:tcBorders>
              <w:top w:val="single" w:sz="12" w:space="0" w:color="auto"/>
              <w:left w:val="single" w:sz="12" w:space="0" w:color="auto"/>
              <w:bottom w:val="single" w:sz="6" w:space="0" w:color="auto"/>
              <w:right w:val="single" w:sz="6" w:space="0" w:color="auto"/>
            </w:tcBorders>
            <w:vAlign w:val="bottom"/>
          </w:tcPr>
          <w:p w:rsidR="00896935" w:rsidRPr="00E01022" w:rsidRDefault="00896935"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4</w:t>
            </w:r>
          </w:p>
        </w:tc>
        <w:tc>
          <w:tcPr>
            <w:tcW w:w="799" w:type="dxa"/>
            <w:tcBorders>
              <w:top w:val="single" w:sz="12" w:space="0" w:color="auto"/>
              <w:left w:val="single" w:sz="6" w:space="0" w:color="auto"/>
              <w:bottom w:val="single" w:sz="6" w:space="0" w:color="auto"/>
              <w:right w:val="single" w:sz="12" w:space="0" w:color="auto"/>
            </w:tcBorders>
            <w:vAlign w:val="bottom"/>
          </w:tcPr>
          <w:p w:rsidR="00896935" w:rsidRPr="00E01022" w:rsidRDefault="00896935"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140</w:t>
            </w:r>
          </w:p>
        </w:tc>
      </w:tr>
      <w:tr w:rsidR="00896935" w:rsidRPr="0008666D" w:rsidTr="000E79AD">
        <w:trPr>
          <w:trHeight w:val="360"/>
        </w:trPr>
        <w:tc>
          <w:tcPr>
            <w:tcW w:w="676" w:type="dxa"/>
            <w:vMerge/>
            <w:tcBorders>
              <w:top w:val="single" w:sz="12" w:space="0" w:color="auto"/>
              <w:left w:val="single" w:sz="12" w:space="0" w:color="auto"/>
              <w:bottom w:val="single" w:sz="12" w:space="0" w:color="auto"/>
              <w:right w:val="single" w:sz="12" w:space="0" w:color="auto"/>
            </w:tcBorders>
            <w:vAlign w:val="center"/>
          </w:tcPr>
          <w:p w:rsidR="00896935" w:rsidRPr="00E01022" w:rsidRDefault="00896935" w:rsidP="00896935">
            <w:pPr>
              <w:spacing w:after="0" w:line="240" w:lineRule="auto"/>
              <w:rPr>
                <w:rFonts w:asciiTheme="majorHAnsi" w:eastAsia="Times New Roman" w:hAnsiTheme="majorHAnsi" w:cstheme="majorHAnsi"/>
                <w:b/>
                <w:bCs/>
              </w:rPr>
            </w:pPr>
          </w:p>
        </w:tc>
        <w:tc>
          <w:tcPr>
            <w:tcW w:w="969" w:type="dxa"/>
            <w:tcBorders>
              <w:top w:val="single" w:sz="6" w:space="0" w:color="auto"/>
              <w:left w:val="single" w:sz="12" w:space="0" w:color="auto"/>
              <w:bottom w:val="single" w:sz="6" w:space="0" w:color="auto"/>
              <w:right w:val="single" w:sz="12" w:space="0" w:color="auto"/>
            </w:tcBorders>
            <w:vAlign w:val="bottom"/>
          </w:tcPr>
          <w:p w:rsidR="00896935" w:rsidRPr="00E01022" w:rsidRDefault="00896935"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VI.</w:t>
            </w:r>
          </w:p>
        </w:tc>
        <w:tc>
          <w:tcPr>
            <w:tcW w:w="1023" w:type="dxa"/>
            <w:tcBorders>
              <w:top w:val="single" w:sz="6" w:space="0" w:color="auto"/>
              <w:left w:val="single" w:sz="12" w:space="0" w:color="auto"/>
              <w:bottom w:val="single" w:sz="6" w:space="0" w:color="auto"/>
              <w:right w:val="single" w:sz="12" w:space="0" w:color="auto"/>
            </w:tcBorders>
            <w:vAlign w:val="bottom"/>
          </w:tcPr>
          <w:p w:rsidR="00896935" w:rsidRPr="00E01022" w:rsidRDefault="00E01022"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24</w:t>
            </w:r>
          </w:p>
        </w:tc>
        <w:tc>
          <w:tcPr>
            <w:tcW w:w="835" w:type="dxa"/>
            <w:tcBorders>
              <w:top w:val="single" w:sz="6" w:space="0" w:color="auto"/>
              <w:left w:val="single" w:sz="12" w:space="0" w:color="auto"/>
              <w:bottom w:val="single" w:sz="6" w:space="0" w:color="auto"/>
              <w:right w:val="single" w:sz="12" w:space="0" w:color="auto"/>
            </w:tcBorders>
            <w:vAlign w:val="bottom"/>
          </w:tcPr>
          <w:p w:rsidR="00896935" w:rsidRPr="00E01022" w:rsidRDefault="00896935"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2</w:t>
            </w:r>
          </w:p>
        </w:tc>
        <w:tc>
          <w:tcPr>
            <w:tcW w:w="2178" w:type="dxa"/>
            <w:tcBorders>
              <w:top w:val="single" w:sz="6" w:space="0" w:color="auto"/>
              <w:left w:val="single" w:sz="12" w:space="0" w:color="auto"/>
              <w:bottom w:val="single" w:sz="6" w:space="0" w:color="auto"/>
              <w:right w:val="single" w:sz="12" w:space="0" w:color="auto"/>
            </w:tcBorders>
            <w:vAlign w:val="center"/>
          </w:tcPr>
          <w:p w:rsidR="00896935" w:rsidRPr="00E01022" w:rsidRDefault="00896935" w:rsidP="00896935">
            <w:pPr>
              <w:spacing w:after="0" w:line="240" w:lineRule="auto"/>
              <w:jc w:val="center"/>
              <w:rPr>
                <w:rFonts w:asciiTheme="majorHAnsi" w:eastAsia="Times New Roman" w:hAnsiTheme="majorHAnsi" w:cstheme="majorHAnsi"/>
              </w:rPr>
            </w:pPr>
            <w:r w:rsidRPr="00E01022">
              <w:rPr>
                <w:rFonts w:asciiTheme="majorHAnsi" w:eastAsia="Times New Roman" w:hAnsiTheme="majorHAnsi" w:cstheme="majorHAnsi"/>
              </w:rPr>
              <w:t>Ivica Ljubas</w:t>
            </w:r>
          </w:p>
        </w:tc>
        <w:tc>
          <w:tcPr>
            <w:tcW w:w="799" w:type="dxa"/>
            <w:tcBorders>
              <w:top w:val="single" w:sz="6" w:space="0" w:color="auto"/>
              <w:left w:val="single" w:sz="12" w:space="0" w:color="auto"/>
              <w:bottom w:val="single" w:sz="6" w:space="0" w:color="auto"/>
              <w:right w:val="single" w:sz="6" w:space="0" w:color="auto"/>
            </w:tcBorders>
            <w:vAlign w:val="bottom"/>
          </w:tcPr>
          <w:p w:rsidR="00896935" w:rsidRPr="00E01022" w:rsidRDefault="00896935"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4</w:t>
            </w:r>
          </w:p>
        </w:tc>
        <w:tc>
          <w:tcPr>
            <w:tcW w:w="799" w:type="dxa"/>
            <w:tcBorders>
              <w:top w:val="single" w:sz="6" w:space="0" w:color="auto"/>
              <w:left w:val="single" w:sz="6" w:space="0" w:color="auto"/>
              <w:bottom w:val="single" w:sz="6" w:space="0" w:color="auto"/>
              <w:right w:val="single" w:sz="12" w:space="0" w:color="auto"/>
            </w:tcBorders>
            <w:vAlign w:val="bottom"/>
          </w:tcPr>
          <w:p w:rsidR="00896935" w:rsidRPr="00E01022" w:rsidRDefault="00896935"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140</w:t>
            </w:r>
          </w:p>
        </w:tc>
      </w:tr>
      <w:tr w:rsidR="00896935" w:rsidRPr="0008666D" w:rsidTr="000E79AD">
        <w:trPr>
          <w:trHeight w:val="122"/>
        </w:trPr>
        <w:tc>
          <w:tcPr>
            <w:tcW w:w="676" w:type="dxa"/>
            <w:vMerge/>
            <w:tcBorders>
              <w:top w:val="single" w:sz="12" w:space="0" w:color="auto"/>
              <w:left w:val="single" w:sz="12" w:space="0" w:color="auto"/>
              <w:bottom w:val="single" w:sz="12" w:space="0" w:color="auto"/>
              <w:right w:val="single" w:sz="12" w:space="0" w:color="auto"/>
            </w:tcBorders>
            <w:vAlign w:val="center"/>
          </w:tcPr>
          <w:p w:rsidR="00896935" w:rsidRPr="00E01022" w:rsidRDefault="00896935" w:rsidP="00896935">
            <w:pPr>
              <w:spacing w:after="0" w:line="240" w:lineRule="auto"/>
              <w:rPr>
                <w:rFonts w:asciiTheme="majorHAnsi" w:eastAsia="Times New Roman" w:hAnsiTheme="majorHAnsi" w:cstheme="majorHAnsi"/>
                <w:b/>
                <w:bCs/>
              </w:rPr>
            </w:pPr>
          </w:p>
        </w:tc>
        <w:tc>
          <w:tcPr>
            <w:tcW w:w="969" w:type="dxa"/>
            <w:tcBorders>
              <w:top w:val="single" w:sz="6" w:space="0" w:color="auto"/>
              <w:left w:val="single" w:sz="12" w:space="0" w:color="auto"/>
              <w:bottom w:val="single" w:sz="6" w:space="0" w:color="auto"/>
              <w:right w:val="single" w:sz="12" w:space="0" w:color="auto"/>
            </w:tcBorders>
            <w:vAlign w:val="bottom"/>
          </w:tcPr>
          <w:p w:rsidR="00896935" w:rsidRPr="00E01022" w:rsidRDefault="00896935"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VII.</w:t>
            </w:r>
          </w:p>
        </w:tc>
        <w:tc>
          <w:tcPr>
            <w:tcW w:w="1023" w:type="dxa"/>
            <w:tcBorders>
              <w:top w:val="single" w:sz="6" w:space="0" w:color="auto"/>
              <w:left w:val="single" w:sz="12" w:space="0" w:color="auto"/>
              <w:bottom w:val="single" w:sz="6" w:space="0" w:color="auto"/>
              <w:right w:val="single" w:sz="12" w:space="0" w:color="auto"/>
            </w:tcBorders>
            <w:vAlign w:val="bottom"/>
          </w:tcPr>
          <w:p w:rsidR="00896935" w:rsidRPr="00E01022" w:rsidRDefault="00E01022"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19</w:t>
            </w:r>
          </w:p>
        </w:tc>
        <w:tc>
          <w:tcPr>
            <w:tcW w:w="835" w:type="dxa"/>
            <w:tcBorders>
              <w:top w:val="single" w:sz="6" w:space="0" w:color="auto"/>
              <w:left w:val="single" w:sz="12" w:space="0" w:color="auto"/>
              <w:bottom w:val="single" w:sz="6" w:space="0" w:color="auto"/>
              <w:right w:val="single" w:sz="12" w:space="0" w:color="auto"/>
            </w:tcBorders>
            <w:vAlign w:val="bottom"/>
          </w:tcPr>
          <w:p w:rsidR="00896935" w:rsidRPr="00E01022" w:rsidRDefault="00896935"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2</w:t>
            </w:r>
          </w:p>
        </w:tc>
        <w:tc>
          <w:tcPr>
            <w:tcW w:w="2178" w:type="dxa"/>
            <w:tcBorders>
              <w:top w:val="single" w:sz="6" w:space="0" w:color="auto"/>
              <w:left w:val="single" w:sz="12" w:space="0" w:color="auto"/>
              <w:bottom w:val="single" w:sz="6" w:space="0" w:color="auto"/>
              <w:right w:val="single" w:sz="12" w:space="0" w:color="auto"/>
            </w:tcBorders>
            <w:vAlign w:val="bottom"/>
          </w:tcPr>
          <w:p w:rsidR="00896935" w:rsidRPr="00E01022" w:rsidRDefault="00896935" w:rsidP="00896935">
            <w:pPr>
              <w:spacing w:after="0" w:line="240" w:lineRule="auto"/>
              <w:jc w:val="center"/>
              <w:rPr>
                <w:rFonts w:asciiTheme="majorHAnsi" w:eastAsia="Times New Roman" w:hAnsiTheme="majorHAnsi" w:cstheme="majorHAnsi"/>
              </w:rPr>
            </w:pPr>
            <w:r w:rsidRPr="00E01022">
              <w:rPr>
                <w:rFonts w:asciiTheme="majorHAnsi" w:eastAsia="Times New Roman" w:hAnsiTheme="majorHAnsi" w:cstheme="majorHAnsi"/>
              </w:rPr>
              <w:t>Ivica Ljubas</w:t>
            </w:r>
          </w:p>
        </w:tc>
        <w:tc>
          <w:tcPr>
            <w:tcW w:w="799" w:type="dxa"/>
            <w:tcBorders>
              <w:top w:val="single" w:sz="6" w:space="0" w:color="auto"/>
              <w:left w:val="single" w:sz="12" w:space="0" w:color="auto"/>
              <w:bottom w:val="single" w:sz="6" w:space="0" w:color="auto"/>
              <w:right w:val="single" w:sz="6" w:space="0" w:color="auto"/>
            </w:tcBorders>
            <w:vAlign w:val="bottom"/>
          </w:tcPr>
          <w:p w:rsidR="00896935" w:rsidRPr="00E01022" w:rsidRDefault="00896935"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4</w:t>
            </w:r>
          </w:p>
        </w:tc>
        <w:tc>
          <w:tcPr>
            <w:tcW w:w="799" w:type="dxa"/>
            <w:tcBorders>
              <w:top w:val="single" w:sz="6" w:space="0" w:color="auto"/>
              <w:left w:val="single" w:sz="6" w:space="0" w:color="auto"/>
              <w:bottom w:val="single" w:sz="6" w:space="0" w:color="auto"/>
              <w:right w:val="single" w:sz="12" w:space="0" w:color="auto"/>
            </w:tcBorders>
            <w:vAlign w:val="bottom"/>
          </w:tcPr>
          <w:p w:rsidR="00896935" w:rsidRPr="00E01022" w:rsidRDefault="00896935"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140</w:t>
            </w:r>
          </w:p>
        </w:tc>
      </w:tr>
      <w:tr w:rsidR="004F278F" w:rsidRPr="0008666D" w:rsidTr="000E79AD">
        <w:trPr>
          <w:trHeight w:val="360"/>
        </w:trPr>
        <w:tc>
          <w:tcPr>
            <w:tcW w:w="676" w:type="dxa"/>
            <w:vMerge/>
            <w:tcBorders>
              <w:top w:val="single" w:sz="12" w:space="0" w:color="auto"/>
              <w:left w:val="single" w:sz="12" w:space="0" w:color="auto"/>
              <w:bottom w:val="single" w:sz="12" w:space="0" w:color="auto"/>
              <w:right w:val="single" w:sz="12" w:space="0" w:color="auto"/>
            </w:tcBorders>
            <w:vAlign w:val="center"/>
          </w:tcPr>
          <w:p w:rsidR="00896935" w:rsidRPr="00E01022" w:rsidRDefault="00896935" w:rsidP="00896935">
            <w:pPr>
              <w:spacing w:after="0" w:line="240" w:lineRule="auto"/>
              <w:rPr>
                <w:rFonts w:asciiTheme="majorHAnsi" w:eastAsia="Times New Roman" w:hAnsiTheme="majorHAnsi" w:cstheme="majorHAnsi"/>
                <w:b/>
                <w:bCs/>
              </w:rPr>
            </w:pPr>
          </w:p>
        </w:tc>
        <w:tc>
          <w:tcPr>
            <w:tcW w:w="969" w:type="dxa"/>
            <w:tcBorders>
              <w:top w:val="single" w:sz="6" w:space="0" w:color="auto"/>
              <w:left w:val="single" w:sz="12" w:space="0" w:color="auto"/>
              <w:bottom w:val="single" w:sz="12" w:space="0" w:color="auto"/>
              <w:right w:val="single" w:sz="12" w:space="0" w:color="auto"/>
            </w:tcBorders>
            <w:vAlign w:val="bottom"/>
          </w:tcPr>
          <w:p w:rsidR="00896935" w:rsidRPr="00E01022" w:rsidRDefault="00896935"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VIII.</w:t>
            </w:r>
          </w:p>
        </w:tc>
        <w:tc>
          <w:tcPr>
            <w:tcW w:w="1023" w:type="dxa"/>
            <w:tcBorders>
              <w:top w:val="single" w:sz="6" w:space="0" w:color="auto"/>
              <w:left w:val="single" w:sz="12" w:space="0" w:color="auto"/>
              <w:bottom w:val="single" w:sz="12" w:space="0" w:color="auto"/>
              <w:right w:val="single" w:sz="12" w:space="0" w:color="auto"/>
            </w:tcBorders>
            <w:vAlign w:val="bottom"/>
          </w:tcPr>
          <w:p w:rsidR="00896935" w:rsidRPr="00E01022" w:rsidRDefault="00E01022"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35</w:t>
            </w:r>
          </w:p>
        </w:tc>
        <w:tc>
          <w:tcPr>
            <w:tcW w:w="835" w:type="dxa"/>
            <w:tcBorders>
              <w:top w:val="single" w:sz="6" w:space="0" w:color="auto"/>
              <w:left w:val="single" w:sz="12" w:space="0" w:color="auto"/>
              <w:bottom w:val="single" w:sz="12" w:space="0" w:color="auto"/>
              <w:right w:val="single" w:sz="12" w:space="0" w:color="auto"/>
            </w:tcBorders>
            <w:vAlign w:val="bottom"/>
          </w:tcPr>
          <w:p w:rsidR="00896935" w:rsidRPr="00E01022" w:rsidRDefault="00896935"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2</w:t>
            </w:r>
          </w:p>
        </w:tc>
        <w:tc>
          <w:tcPr>
            <w:tcW w:w="2178" w:type="dxa"/>
            <w:tcBorders>
              <w:top w:val="single" w:sz="6" w:space="0" w:color="auto"/>
              <w:left w:val="single" w:sz="12" w:space="0" w:color="auto"/>
              <w:bottom w:val="single" w:sz="12" w:space="0" w:color="auto"/>
              <w:right w:val="single" w:sz="12" w:space="0" w:color="auto"/>
            </w:tcBorders>
            <w:vAlign w:val="bottom"/>
          </w:tcPr>
          <w:p w:rsidR="00896935" w:rsidRPr="00E01022" w:rsidRDefault="00896935" w:rsidP="00896935">
            <w:pPr>
              <w:spacing w:after="0" w:line="240" w:lineRule="auto"/>
              <w:jc w:val="center"/>
              <w:rPr>
                <w:rFonts w:asciiTheme="majorHAnsi" w:eastAsia="Times New Roman" w:hAnsiTheme="majorHAnsi" w:cstheme="majorHAnsi"/>
              </w:rPr>
            </w:pPr>
            <w:r w:rsidRPr="00E01022">
              <w:rPr>
                <w:rFonts w:asciiTheme="majorHAnsi" w:eastAsia="Times New Roman" w:hAnsiTheme="majorHAnsi" w:cstheme="majorHAnsi"/>
              </w:rPr>
              <w:t>Ivica Ljubas</w:t>
            </w:r>
          </w:p>
        </w:tc>
        <w:tc>
          <w:tcPr>
            <w:tcW w:w="799" w:type="dxa"/>
            <w:tcBorders>
              <w:top w:val="single" w:sz="6" w:space="0" w:color="auto"/>
              <w:left w:val="single" w:sz="12" w:space="0" w:color="auto"/>
              <w:bottom w:val="single" w:sz="12" w:space="0" w:color="auto"/>
              <w:right w:val="single" w:sz="6" w:space="0" w:color="auto"/>
            </w:tcBorders>
            <w:vAlign w:val="bottom"/>
          </w:tcPr>
          <w:p w:rsidR="00896935" w:rsidRPr="00E01022" w:rsidRDefault="00896935"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4</w:t>
            </w:r>
          </w:p>
        </w:tc>
        <w:tc>
          <w:tcPr>
            <w:tcW w:w="799" w:type="dxa"/>
            <w:tcBorders>
              <w:top w:val="single" w:sz="6" w:space="0" w:color="auto"/>
              <w:left w:val="single" w:sz="6" w:space="0" w:color="auto"/>
              <w:bottom w:val="single" w:sz="12" w:space="0" w:color="auto"/>
              <w:right w:val="single" w:sz="12" w:space="0" w:color="auto"/>
            </w:tcBorders>
            <w:vAlign w:val="bottom"/>
          </w:tcPr>
          <w:p w:rsidR="00896935" w:rsidRPr="00E01022" w:rsidRDefault="00896935"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140</w:t>
            </w:r>
          </w:p>
        </w:tc>
      </w:tr>
      <w:tr w:rsidR="004F278F" w:rsidRPr="0008666D" w:rsidTr="000E79AD">
        <w:trPr>
          <w:trHeight w:val="360"/>
        </w:trPr>
        <w:tc>
          <w:tcPr>
            <w:tcW w:w="1645" w:type="dxa"/>
            <w:gridSpan w:val="2"/>
            <w:tcBorders>
              <w:top w:val="single" w:sz="12" w:space="0" w:color="auto"/>
              <w:left w:val="single" w:sz="12" w:space="0" w:color="auto"/>
              <w:bottom w:val="single" w:sz="12" w:space="0" w:color="auto"/>
              <w:right w:val="single" w:sz="12" w:space="0" w:color="auto"/>
            </w:tcBorders>
            <w:vAlign w:val="bottom"/>
          </w:tcPr>
          <w:p w:rsidR="00896935" w:rsidRPr="00E01022" w:rsidRDefault="00896935"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 xml:space="preserve">UKUPNO </w:t>
            </w:r>
          </w:p>
          <w:p w:rsidR="00896935" w:rsidRPr="00E01022" w:rsidRDefault="00896935"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V. – VIII.</w:t>
            </w:r>
          </w:p>
        </w:tc>
        <w:tc>
          <w:tcPr>
            <w:tcW w:w="1023" w:type="dxa"/>
            <w:tcBorders>
              <w:top w:val="single" w:sz="12" w:space="0" w:color="auto"/>
              <w:left w:val="single" w:sz="12" w:space="0" w:color="auto"/>
              <w:bottom w:val="single" w:sz="12" w:space="0" w:color="auto"/>
              <w:right w:val="single" w:sz="12" w:space="0" w:color="auto"/>
            </w:tcBorders>
            <w:vAlign w:val="bottom"/>
          </w:tcPr>
          <w:p w:rsidR="00896935" w:rsidRPr="00E01022" w:rsidRDefault="00E01022"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120</w:t>
            </w:r>
          </w:p>
        </w:tc>
        <w:tc>
          <w:tcPr>
            <w:tcW w:w="835" w:type="dxa"/>
            <w:tcBorders>
              <w:top w:val="single" w:sz="12" w:space="0" w:color="auto"/>
              <w:left w:val="single" w:sz="12" w:space="0" w:color="auto"/>
              <w:bottom w:val="single" w:sz="12" w:space="0" w:color="auto"/>
              <w:right w:val="single" w:sz="12" w:space="0" w:color="auto"/>
            </w:tcBorders>
            <w:vAlign w:val="bottom"/>
          </w:tcPr>
          <w:p w:rsidR="00896935" w:rsidRPr="00E01022" w:rsidRDefault="00896935"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8</w:t>
            </w:r>
          </w:p>
        </w:tc>
        <w:tc>
          <w:tcPr>
            <w:tcW w:w="2178" w:type="dxa"/>
            <w:tcBorders>
              <w:top w:val="single" w:sz="12" w:space="0" w:color="auto"/>
              <w:left w:val="single" w:sz="12" w:space="0" w:color="auto"/>
              <w:bottom w:val="single" w:sz="12" w:space="0" w:color="auto"/>
              <w:right w:val="single" w:sz="12" w:space="0" w:color="auto"/>
            </w:tcBorders>
            <w:vAlign w:val="bottom"/>
          </w:tcPr>
          <w:p w:rsidR="00896935" w:rsidRPr="00E01022" w:rsidRDefault="00896935" w:rsidP="00896935">
            <w:pPr>
              <w:spacing w:after="0" w:line="240" w:lineRule="auto"/>
              <w:rPr>
                <w:rFonts w:asciiTheme="majorHAnsi" w:eastAsia="Times New Roman" w:hAnsiTheme="majorHAnsi" w:cstheme="majorHAnsi"/>
              </w:rPr>
            </w:pPr>
          </w:p>
        </w:tc>
        <w:tc>
          <w:tcPr>
            <w:tcW w:w="799" w:type="dxa"/>
            <w:tcBorders>
              <w:top w:val="single" w:sz="12" w:space="0" w:color="auto"/>
              <w:left w:val="single" w:sz="12" w:space="0" w:color="auto"/>
              <w:bottom w:val="single" w:sz="12" w:space="0" w:color="auto"/>
              <w:right w:val="single" w:sz="6" w:space="0" w:color="auto"/>
            </w:tcBorders>
            <w:vAlign w:val="bottom"/>
          </w:tcPr>
          <w:p w:rsidR="00896935" w:rsidRPr="00E01022" w:rsidRDefault="00896935"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16</w:t>
            </w:r>
          </w:p>
        </w:tc>
        <w:tc>
          <w:tcPr>
            <w:tcW w:w="799" w:type="dxa"/>
            <w:tcBorders>
              <w:top w:val="single" w:sz="12" w:space="0" w:color="auto"/>
              <w:left w:val="single" w:sz="6" w:space="0" w:color="auto"/>
              <w:bottom w:val="single" w:sz="12" w:space="0" w:color="auto"/>
              <w:right w:val="single" w:sz="12" w:space="0" w:color="auto"/>
            </w:tcBorders>
            <w:vAlign w:val="bottom"/>
          </w:tcPr>
          <w:p w:rsidR="00896935" w:rsidRPr="00E01022" w:rsidRDefault="00F245B6"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560</w:t>
            </w:r>
          </w:p>
        </w:tc>
      </w:tr>
      <w:tr w:rsidR="004F278F" w:rsidRPr="00E01022" w:rsidTr="000E79AD">
        <w:trPr>
          <w:trHeight w:val="360"/>
        </w:trPr>
        <w:tc>
          <w:tcPr>
            <w:tcW w:w="1645" w:type="dxa"/>
            <w:gridSpan w:val="2"/>
            <w:tcBorders>
              <w:top w:val="single" w:sz="12" w:space="0" w:color="auto"/>
              <w:left w:val="single" w:sz="12" w:space="0" w:color="auto"/>
              <w:bottom w:val="single" w:sz="12" w:space="0" w:color="auto"/>
              <w:right w:val="single" w:sz="12" w:space="0" w:color="auto"/>
            </w:tcBorders>
            <w:shd w:val="clear" w:color="auto" w:fill="FFFFFF"/>
            <w:vAlign w:val="bottom"/>
          </w:tcPr>
          <w:p w:rsidR="00896935" w:rsidRPr="00E01022" w:rsidRDefault="00896935"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 xml:space="preserve">UKUPNO </w:t>
            </w:r>
          </w:p>
          <w:p w:rsidR="00896935" w:rsidRPr="00E01022" w:rsidRDefault="00896935" w:rsidP="00896935">
            <w:pPr>
              <w:spacing w:after="0" w:line="240" w:lineRule="auto"/>
              <w:jc w:val="center"/>
              <w:rPr>
                <w:rFonts w:asciiTheme="majorHAnsi" w:eastAsia="Times New Roman" w:hAnsiTheme="majorHAnsi" w:cstheme="majorHAnsi"/>
                <w:b/>
                <w:bCs/>
                <w:i/>
                <w:iCs/>
              </w:rPr>
            </w:pPr>
            <w:r w:rsidRPr="00E01022">
              <w:rPr>
                <w:rFonts w:asciiTheme="majorHAnsi" w:eastAsia="Times New Roman" w:hAnsiTheme="majorHAnsi" w:cstheme="majorHAnsi"/>
                <w:b/>
                <w:bCs/>
              </w:rPr>
              <w:t>I. – VIII.</w:t>
            </w:r>
          </w:p>
        </w:tc>
        <w:tc>
          <w:tcPr>
            <w:tcW w:w="1023" w:type="dxa"/>
            <w:tcBorders>
              <w:top w:val="single" w:sz="12" w:space="0" w:color="auto"/>
              <w:left w:val="single" w:sz="12" w:space="0" w:color="auto"/>
              <w:bottom w:val="single" w:sz="12" w:space="0" w:color="auto"/>
              <w:right w:val="single" w:sz="12" w:space="0" w:color="auto"/>
            </w:tcBorders>
            <w:shd w:val="clear" w:color="auto" w:fill="FFFFFF"/>
            <w:vAlign w:val="bottom"/>
          </w:tcPr>
          <w:p w:rsidR="00896935" w:rsidRPr="00E01022" w:rsidRDefault="00E01022"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186</w:t>
            </w:r>
          </w:p>
        </w:tc>
        <w:tc>
          <w:tcPr>
            <w:tcW w:w="835" w:type="dxa"/>
            <w:tcBorders>
              <w:top w:val="single" w:sz="12" w:space="0" w:color="auto"/>
              <w:left w:val="single" w:sz="12" w:space="0" w:color="auto"/>
              <w:bottom w:val="single" w:sz="12" w:space="0" w:color="auto"/>
              <w:right w:val="single" w:sz="12" w:space="0" w:color="auto"/>
            </w:tcBorders>
            <w:shd w:val="clear" w:color="auto" w:fill="FFFFFF"/>
            <w:vAlign w:val="bottom"/>
          </w:tcPr>
          <w:p w:rsidR="00896935" w:rsidRPr="00E01022" w:rsidRDefault="00896935"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16</w:t>
            </w:r>
          </w:p>
        </w:tc>
        <w:tc>
          <w:tcPr>
            <w:tcW w:w="2178" w:type="dxa"/>
            <w:tcBorders>
              <w:top w:val="single" w:sz="12" w:space="0" w:color="auto"/>
              <w:left w:val="single" w:sz="12" w:space="0" w:color="auto"/>
              <w:bottom w:val="single" w:sz="12" w:space="0" w:color="auto"/>
              <w:right w:val="single" w:sz="12" w:space="0" w:color="auto"/>
            </w:tcBorders>
            <w:shd w:val="clear" w:color="auto" w:fill="FFFFFF"/>
            <w:vAlign w:val="bottom"/>
          </w:tcPr>
          <w:p w:rsidR="00896935" w:rsidRPr="00E01022" w:rsidRDefault="00896935" w:rsidP="00896935">
            <w:pPr>
              <w:spacing w:after="0" w:line="240" w:lineRule="auto"/>
              <w:rPr>
                <w:rFonts w:asciiTheme="majorHAnsi" w:eastAsia="Times New Roman" w:hAnsiTheme="majorHAnsi" w:cstheme="majorHAnsi"/>
              </w:rPr>
            </w:pPr>
          </w:p>
        </w:tc>
        <w:tc>
          <w:tcPr>
            <w:tcW w:w="799" w:type="dxa"/>
            <w:tcBorders>
              <w:top w:val="single" w:sz="12" w:space="0" w:color="auto"/>
              <w:left w:val="single" w:sz="12" w:space="0" w:color="auto"/>
              <w:bottom w:val="single" w:sz="12" w:space="0" w:color="auto"/>
              <w:right w:val="single" w:sz="6" w:space="0" w:color="auto"/>
            </w:tcBorders>
            <w:shd w:val="clear" w:color="auto" w:fill="FFFFFF"/>
            <w:vAlign w:val="bottom"/>
          </w:tcPr>
          <w:p w:rsidR="00896935" w:rsidRPr="00E01022" w:rsidRDefault="00896935" w:rsidP="00896935">
            <w:pPr>
              <w:spacing w:after="0" w:line="240" w:lineRule="auto"/>
              <w:jc w:val="center"/>
              <w:rPr>
                <w:rFonts w:asciiTheme="majorHAnsi" w:eastAsia="Times New Roman" w:hAnsiTheme="majorHAnsi" w:cstheme="majorHAnsi"/>
                <w:b/>
                <w:bCs/>
              </w:rPr>
            </w:pPr>
          </w:p>
        </w:tc>
        <w:tc>
          <w:tcPr>
            <w:tcW w:w="799" w:type="dxa"/>
            <w:tcBorders>
              <w:top w:val="single" w:sz="12" w:space="0" w:color="auto"/>
              <w:left w:val="single" w:sz="6" w:space="0" w:color="auto"/>
              <w:bottom w:val="single" w:sz="12" w:space="0" w:color="auto"/>
              <w:right w:val="single" w:sz="12" w:space="0" w:color="auto"/>
            </w:tcBorders>
            <w:shd w:val="clear" w:color="auto" w:fill="FFFFFF"/>
            <w:vAlign w:val="bottom"/>
          </w:tcPr>
          <w:p w:rsidR="00896935" w:rsidRPr="00E01022" w:rsidRDefault="00F245B6" w:rsidP="00896935">
            <w:pPr>
              <w:spacing w:after="0" w:line="240" w:lineRule="auto"/>
              <w:jc w:val="center"/>
              <w:rPr>
                <w:rFonts w:asciiTheme="majorHAnsi" w:eastAsia="Times New Roman" w:hAnsiTheme="majorHAnsi" w:cstheme="majorHAnsi"/>
                <w:b/>
                <w:bCs/>
              </w:rPr>
            </w:pPr>
            <w:r w:rsidRPr="00E01022">
              <w:rPr>
                <w:rFonts w:asciiTheme="majorHAnsi" w:eastAsia="Times New Roman" w:hAnsiTheme="majorHAnsi" w:cstheme="majorHAnsi"/>
                <w:b/>
                <w:bCs/>
              </w:rPr>
              <w:t>1120</w:t>
            </w:r>
          </w:p>
        </w:tc>
      </w:tr>
    </w:tbl>
    <w:p w:rsidR="009C3507" w:rsidRPr="00256B2C" w:rsidRDefault="009C3507" w:rsidP="00896935">
      <w:pPr>
        <w:spacing w:after="0" w:line="240" w:lineRule="auto"/>
        <w:jc w:val="center"/>
        <w:rPr>
          <w:rFonts w:asciiTheme="majorHAnsi" w:eastAsia="Times New Roman" w:hAnsiTheme="majorHAnsi" w:cstheme="majorHAnsi"/>
          <w:b/>
          <w:color w:val="00B0F0"/>
        </w:rPr>
      </w:pPr>
    </w:p>
    <w:p w:rsidR="00896935" w:rsidRPr="00256B2C" w:rsidRDefault="00896935" w:rsidP="00896935">
      <w:pPr>
        <w:spacing w:after="0" w:line="240" w:lineRule="auto"/>
        <w:jc w:val="center"/>
        <w:rPr>
          <w:rFonts w:asciiTheme="majorHAnsi" w:eastAsia="Times New Roman" w:hAnsiTheme="majorHAnsi" w:cstheme="majorHAnsi"/>
          <w:b/>
          <w:color w:val="00B0F0"/>
        </w:rPr>
      </w:pPr>
    </w:p>
    <w:p w:rsidR="00896935" w:rsidRPr="00256B2C" w:rsidRDefault="00AD4237" w:rsidP="00AD4237">
      <w:pPr>
        <w:spacing w:after="0" w:line="240" w:lineRule="auto"/>
        <w:rPr>
          <w:rFonts w:asciiTheme="majorHAnsi" w:eastAsia="Times New Roman" w:hAnsiTheme="majorHAnsi" w:cstheme="majorHAnsi"/>
          <w:b/>
          <w:color w:val="00B0F0"/>
        </w:rPr>
      </w:pPr>
      <w:r>
        <w:rPr>
          <w:rFonts w:asciiTheme="majorHAnsi" w:eastAsia="Times New Roman" w:hAnsiTheme="majorHAnsi" w:cstheme="majorHAnsi"/>
          <w:b/>
          <w:color w:val="00B0F0"/>
        </w:rPr>
        <w:tab/>
      </w:r>
      <w:r>
        <w:rPr>
          <w:rFonts w:asciiTheme="majorHAnsi" w:eastAsia="Times New Roman" w:hAnsiTheme="majorHAnsi" w:cstheme="majorHAnsi"/>
          <w:b/>
          <w:color w:val="00B0F0"/>
        </w:rPr>
        <w:tab/>
      </w:r>
      <w:r>
        <w:rPr>
          <w:rFonts w:asciiTheme="majorHAnsi" w:eastAsia="Times New Roman" w:hAnsiTheme="majorHAnsi" w:cstheme="majorHAnsi"/>
          <w:b/>
          <w:color w:val="00B0F0"/>
        </w:rPr>
        <w:tab/>
      </w:r>
      <w:r>
        <w:rPr>
          <w:rFonts w:asciiTheme="majorHAnsi" w:eastAsia="Times New Roman" w:hAnsiTheme="majorHAnsi" w:cstheme="majorHAnsi"/>
          <w:b/>
          <w:color w:val="00B0F0"/>
        </w:rPr>
        <w:tab/>
      </w:r>
      <w:r>
        <w:rPr>
          <w:rFonts w:asciiTheme="majorHAnsi" w:eastAsia="Times New Roman" w:hAnsiTheme="majorHAnsi" w:cstheme="majorHAnsi"/>
          <w:b/>
          <w:color w:val="00B0F0"/>
        </w:rPr>
        <w:tab/>
      </w:r>
      <w:r w:rsidR="00896935" w:rsidRPr="00256B2C">
        <w:rPr>
          <w:rFonts w:asciiTheme="majorHAnsi" w:eastAsia="Times New Roman" w:hAnsiTheme="majorHAnsi" w:cstheme="majorHAnsi"/>
          <w:b/>
          <w:color w:val="00B0F0"/>
        </w:rPr>
        <w:t>PO ŠMRIKA</w:t>
      </w:r>
    </w:p>
    <w:p w:rsidR="00896935" w:rsidRPr="00256B2C" w:rsidRDefault="00896935" w:rsidP="00896935">
      <w:pPr>
        <w:spacing w:after="0" w:line="240" w:lineRule="auto"/>
        <w:jc w:val="both"/>
        <w:rPr>
          <w:rFonts w:asciiTheme="majorHAnsi" w:eastAsia="Times New Roman" w:hAnsiTheme="majorHAnsi" w:cstheme="majorHAnsi"/>
          <w:b/>
        </w:rPr>
      </w:pPr>
    </w:p>
    <w:tbl>
      <w:tblPr>
        <w:tblW w:w="7279"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64"/>
        <w:gridCol w:w="1295"/>
        <w:gridCol w:w="973"/>
        <w:gridCol w:w="851"/>
        <w:gridCol w:w="1898"/>
        <w:gridCol w:w="799"/>
        <w:gridCol w:w="799"/>
      </w:tblGrid>
      <w:tr w:rsidR="0008666D" w:rsidRPr="00181FDB" w:rsidTr="0008666D">
        <w:trPr>
          <w:trHeight w:hRule="exact" w:val="355"/>
        </w:trPr>
        <w:tc>
          <w:tcPr>
            <w:tcW w:w="664"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96935" w:rsidRPr="00181FDB" w:rsidRDefault="00896935" w:rsidP="00896935">
            <w:pPr>
              <w:spacing w:after="0" w:line="240" w:lineRule="auto"/>
              <w:ind w:left="113" w:right="113"/>
              <w:jc w:val="center"/>
              <w:rPr>
                <w:rFonts w:asciiTheme="majorHAnsi" w:eastAsia="Times New Roman" w:hAnsiTheme="majorHAnsi" w:cstheme="majorHAnsi"/>
                <w:b/>
                <w:bCs/>
              </w:rPr>
            </w:pPr>
            <w:r w:rsidRPr="00181FDB">
              <w:rPr>
                <w:rFonts w:asciiTheme="majorHAnsi" w:eastAsia="Times New Roman" w:hAnsiTheme="majorHAnsi" w:cstheme="majorHAnsi"/>
                <w:b/>
                <w:bCs/>
              </w:rPr>
              <w:t>Vjeronauk</w:t>
            </w:r>
          </w:p>
        </w:tc>
        <w:tc>
          <w:tcPr>
            <w:tcW w:w="1295" w:type="dxa"/>
            <w:vMerge w:val="restart"/>
            <w:tcBorders>
              <w:top w:val="single" w:sz="12" w:space="0" w:color="auto"/>
              <w:left w:val="single" w:sz="12" w:space="0" w:color="auto"/>
              <w:bottom w:val="single" w:sz="12" w:space="0" w:color="auto"/>
              <w:right w:val="single" w:sz="12" w:space="0" w:color="auto"/>
            </w:tcBorders>
            <w:vAlign w:val="center"/>
          </w:tcPr>
          <w:p w:rsidR="00896935" w:rsidRPr="00181FDB" w:rsidRDefault="00896935"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Razred</w:t>
            </w:r>
          </w:p>
        </w:tc>
        <w:tc>
          <w:tcPr>
            <w:tcW w:w="973" w:type="dxa"/>
            <w:vMerge w:val="restart"/>
            <w:tcBorders>
              <w:top w:val="single" w:sz="12" w:space="0" w:color="auto"/>
              <w:left w:val="single" w:sz="12" w:space="0" w:color="auto"/>
              <w:bottom w:val="single" w:sz="12" w:space="0" w:color="auto"/>
              <w:right w:val="single" w:sz="12" w:space="0" w:color="auto"/>
            </w:tcBorders>
            <w:vAlign w:val="center"/>
          </w:tcPr>
          <w:p w:rsidR="00896935" w:rsidRPr="00181FDB" w:rsidRDefault="00896935"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Broj učenika</w:t>
            </w:r>
          </w:p>
        </w:tc>
        <w:tc>
          <w:tcPr>
            <w:tcW w:w="851" w:type="dxa"/>
            <w:vMerge w:val="restart"/>
            <w:tcBorders>
              <w:top w:val="single" w:sz="12" w:space="0" w:color="auto"/>
              <w:left w:val="single" w:sz="12" w:space="0" w:color="auto"/>
              <w:bottom w:val="single" w:sz="12" w:space="0" w:color="auto"/>
              <w:right w:val="single" w:sz="12" w:space="0" w:color="auto"/>
            </w:tcBorders>
            <w:vAlign w:val="center"/>
          </w:tcPr>
          <w:p w:rsidR="00896935" w:rsidRPr="00181FDB" w:rsidRDefault="00896935"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Broj grupa</w:t>
            </w:r>
          </w:p>
        </w:tc>
        <w:tc>
          <w:tcPr>
            <w:tcW w:w="1898" w:type="dxa"/>
            <w:vMerge w:val="restart"/>
            <w:tcBorders>
              <w:top w:val="single" w:sz="12" w:space="0" w:color="auto"/>
              <w:left w:val="single" w:sz="12" w:space="0" w:color="auto"/>
              <w:bottom w:val="single" w:sz="12" w:space="0" w:color="auto"/>
              <w:right w:val="single" w:sz="12" w:space="0" w:color="auto"/>
            </w:tcBorders>
            <w:vAlign w:val="center"/>
          </w:tcPr>
          <w:p w:rsidR="00896935" w:rsidRPr="00181FDB" w:rsidRDefault="00896935" w:rsidP="00896935">
            <w:pPr>
              <w:spacing w:after="0" w:line="240" w:lineRule="auto"/>
              <w:jc w:val="center"/>
              <w:rPr>
                <w:rFonts w:asciiTheme="majorHAnsi" w:eastAsia="Times New Roman" w:hAnsiTheme="majorHAnsi" w:cstheme="majorHAnsi"/>
                <w:b/>
              </w:rPr>
            </w:pPr>
            <w:r w:rsidRPr="00181FDB">
              <w:rPr>
                <w:rFonts w:asciiTheme="majorHAnsi" w:eastAsia="Times New Roman" w:hAnsiTheme="majorHAnsi" w:cstheme="majorHAnsi"/>
                <w:b/>
              </w:rPr>
              <w:t>Izvršitelj programa</w:t>
            </w:r>
          </w:p>
        </w:tc>
        <w:tc>
          <w:tcPr>
            <w:tcW w:w="1598" w:type="dxa"/>
            <w:gridSpan w:val="2"/>
            <w:tcBorders>
              <w:top w:val="single" w:sz="12" w:space="0" w:color="auto"/>
              <w:left w:val="single" w:sz="12" w:space="0" w:color="auto"/>
              <w:bottom w:val="single" w:sz="6" w:space="0" w:color="auto"/>
              <w:right w:val="single" w:sz="12" w:space="0" w:color="auto"/>
            </w:tcBorders>
            <w:vAlign w:val="center"/>
          </w:tcPr>
          <w:p w:rsidR="00896935" w:rsidRPr="00181FDB" w:rsidRDefault="00896935"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Planirano sati</w:t>
            </w:r>
          </w:p>
        </w:tc>
      </w:tr>
      <w:tr w:rsidR="0008666D" w:rsidRPr="00181FDB" w:rsidTr="0008666D">
        <w:trPr>
          <w:trHeight w:hRule="exact" w:val="340"/>
        </w:trPr>
        <w:tc>
          <w:tcPr>
            <w:tcW w:w="664" w:type="dxa"/>
            <w:vMerge/>
            <w:tcBorders>
              <w:top w:val="single" w:sz="12" w:space="0" w:color="auto"/>
              <w:left w:val="single" w:sz="12" w:space="0" w:color="auto"/>
              <w:bottom w:val="single" w:sz="12" w:space="0" w:color="auto"/>
              <w:right w:val="single" w:sz="12" w:space="0" w:color="auto"/>
            </w:tcBorders>
            <w:vAlign w:val="center"/>
          </w:tcPr>
          <w:p w:rsidR="00896935" w:rsidRPr="00181FDB" w:rsidRDefault="00896935" w:rsidP="00896935">
            <w:pPr>
              <w:spacing w:after="0" w:line="240" w:lineRule="auto"/>
              <w:rPr>
                <w:rFonts w:asciiTheme="majorHAnsi" w:eastAsia="Times New Roman" w:hAnsiTheme="majorHAnsi" w:cstheme="majorHAnsi"/>
                <w:b/>
                <w:bCs/>
              </w:rPr>
            </w:pPr>
          </w:p>
        </w:tc>
        <w:tc>
          <w:tcPr>
            <w:tcW w:w="1295" w:type="dxa"/>
            <w:vMerge/>
            <w:tcBorders>
              <w:top w:val="single" w:sz="12" w:space="0" w:color="auto"/>
              <w:left w:val="single" w:sz="12" w:space="0" w:color="auto"/>
              <w:bottom w:val="single" w:sz="12" w:space="0" w:color="auto"/>
              <w:right w:val="single" w:sz="12" w:space="0" w:color="auto"/>
            </w:tcBorders>
            <w:vAlign w:val="center"/>
          </w:tcPr>
          <w:p w:rsidR="00896935" w:rsidRPr="00181FDB" w:rsidRDefault="00896935" w:rsidP="00896935">
            <w:pPr>
              <w:spacing w:after="0" w:line="240" w:lineRule="auto"/>
              <w:rPr>
                <w:rFonts w:asciiTheme="majorHAnsi" w:eastAsia="Times New Roman" w:hAnsiTheme="majorHAnsi" w:cstheme="majorHAnsi"/>
                <w:b/>
                <w:bCs/>
              </w:rPr>
            </w:pPr>
          </w:p>
        </w:tc>
        <w:tc>
          <w:tcPr>
            <w:tcW w:w="973" w:type="dxa"/>
            <w:vMerge/>
            <w:tcBorders>
              <w:top w:val="single" w:sz="12" w:space="0" w:color="auto"/>
              <w:left w:val="single" w:sz="12" w:space="0" w:color="auto"/>
              <w:bottom w:val="single" w:sz="12" w:space="0" w:color="auto"/>
              <w:right w:val="single" w:sz="12" w:space="0" w:color="auto"/>
            </w:tcBorders>
            <w:vAlign w:val="center"/>
          </w:tcPr>
          <w:p w:rsidR="00896935" w:rsidRPr="00181FDB" w:rsidRDefault="00896935" w:rsidP="00896935">
            <w:pPr>
              <w:spacing w:after="0" w:line="240" w:lineRule="auto"/>
              <w:rPr>
                <w:rFonts w:asciiTheme="majorHAnsi" w:eastAsia="Times New Roman" w:hAnsiTheme="majorHAnsi" w:cstheme="majorHAnsi"/>
                <w:b/>
                <w:bCs/>
              </w:rPr>
            </w:pPr>
          </w:p>
        </w:tc>
        <w:tc>
          <w:tcPr>
            <w:tcW w:w="851" w:type="dxa"/>
            <w:vMerge/>
            <w:tcBorders>
              <w:top w:val="single" w:sz="12" w:space="0" w:color="auto"/>
              <w:left w:val="single" w:sz="12" w:space="0" w:color="auto"/>
              <w:bottom w:val="single" w:sz="12" w:space="0" w:color="auto"/>
              <w:right w:val="single" w:sz="12" w:space="0" w:color="auto"/>
            </w:tcBorders>
            <w:vAlign w:val="center"/>
          </w:tcPr>
          <w:p w:rsidR="00896935" w:rsidRPr="00181FDB" w:rsidRDefault="00896935" w:rsidP="00896935">
            <w:pPr>
              <w:spacing w:after="0" w:line="240" w:lineRule="auto"/>
              <w:rPr>
                <w:rFonts w:asciiTheme="majorHAnsi" w:eastAsia="Times New Roman" w:hAnsiTheme="majorHAnsi" w:cstheme="majorHAnsi"/>
                <w:b/>
                <w:bCs/>
              </w:rPr>
            </w:pPr>
          </w:p>
        </w:tc>
        <w:tc>
          <w:tcPr>
            <w:tcW w:w="1898" w:type="dxa"/>
            <w:vMerge/>
            <w:tcBorders>
              <w:top w:val="single" w:sz="12" w:space="0" w:color="auto"/>
              <w:left w:val="single" w:sz="12" w:space="0" w:color="auto"/>
              <w:bottom w:val="single" w:sz="12" w:space="0" w:color="auto"/>
              <w:right w:val="single" w:sz="12" w:space="0" w:color="auto"/>
            </w:tcBorders>
            <w:vAlign w:val="center"/>
          </w:tcPr>
          <w:p w:rsidR="00896935" w:rsidRPr="00181FDB" w:rsidRDefault="00896935" w:rsidP="00896935">
            <w:pPr>
              <w:spacing w:after="0" w:line="240" w:lineRule="auto"/>
              <w:rPr>
                <w:rFonts w:asciiTheme="majorHAnsi" w:eastAsia="Times New Roman" w:hAnsiTheme="majorHAnsi" w:cstheme="majorHAnsi"/>
                <w:b/>
              </w:rPr>
            </w:pPr>
          </w:p>
        </w:tc>
        <w:tc>
          <w:tcPr>
            <w:tcW w:w="799" w:type="dxa"/>
            <w:tcBorders>
              <w:top w:val="single" w:sz="6" w:space="0" w:color="auto"/>
              <w:left w:val="single" w:sz="12" w:space="0" w:color="auto"/>
              <w:bottom w:val="single" w:sz="12" w:space="0" w:color="auto"/>
              <w:right w:val="single" w:sz="6" w:space="0" w:color="auto"/>
            </w:tcBorders>
            <w:vAlign w:val="center"/>
          </w:tcPr>
          <w:p w:rsidR="00896935" w:rsidRPr="00181FDB" w:rsidRDefault="00896935"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T</w:t>
            </w:r>
          </w:p>
        </w:tc>
        <w:tc>
          <w:tcPr>
            <w:tcW w:w="799" w:type="dxa"/>
            <w:tcBorders>
              <w:top w:val="single" w:sz="6" w:space="0" w:color="auto"/>
              <w:left w:val="single" w:sz="6" w:space="0" w:color="auto"/>
              <w:bottom w:val="single" w:sz="12" w:space="0" w:color="auto"/>
              <w:right w:val="single" w:sz="12" w:space="0" w:color="auto"/>
            </w:tcBorders>
            <w:vAlign w:val="center"/>
          </w:tcPr>
          <w:p w:rsidR="00896935" w:rsidRPr="00181FDB" w:rsidRDefault="00896935"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G</w:t>
            </w:r>
          </w:p>
        </w:tc>
      </w:tr>
      <w:tr w:rsidR="0008666D" w:rsidRPr="00181FDB" w:rsidTr="0008666D">
        <w:trPr>
          <w:gridAfter w:val="6"/>
          <w:wAfter w:w="6615" w:type="dxa"/>
          <w:trHeight w:val="293"/>
        </w:trPr>
        <w:tc>
          <w:tcPr>
            <w:tcW w:w="664" w:type="dxa"/>
            <w:vMerge/>
            <w:tcBorders>
              <w:top w:val="single" w:sz="12" w:space="0" w:color="auto"/>
              <w:left w:val="single" w:sz="12" w:space="0" w:color="auto"/>
              <w:bottom w:val="single" w:sz="12" w:space="0" w:color="auto"/>
              <w:right w:val="single" w:sz="12" w:space="0" w:color="auto"/>
            </w:tcBorders>
            <w:vAlign w:val="center"/>
          </w:tcPr>
          <w:p w:rsidR="00896935" w:rsidRPr="00181FDB" w:rsidRDefault="00896935" w:rsidP="00896935">
            <w:pPr>
              <w:spacing w:after="0" w:line="240" w:lineRule="auto"/>
              <w:rPr>
                <w:rFonts w:asciiTheme="majorHAnsi" w:eastAsia="Times New Roman" w:hAnsiTheme="majorHAnsi" w:cstheme="majorHAnsi"/>
                <w:b/>
                <w:bCs/>
              </w:rPr>
            </w:pPr>
          </w:p>
        </w:tc>
      </w:tr>
      <w:tr w:rsidR="0008666D" w:rsidRPr="00181FDB" w:rsidTr="0008666D">
        <w:trPr>
          <w:trHeight w:hRule="exact" w:val="340"/>
        </w:trPr>
        <w:tc>
          <w:tcPr>
            <w:tcW w:w="664" w:type="dxa"/>
            <w:vMerge/>
            <w:tcBorders>
              <w:top w:val="single" w:sz="12" w:space="0" w:color="auto"/>
              <w:left w:val="single" w:sz="12" w:space="0" w:color="auto"/>
              <w:bottom w:val="single" w:sz="12" w:space="0" w:color="auto"/>
              <w:right w:val="single" w:sz="12" w:space="0" w:color="auto"/>
            </w:tcBorders>
            <w:vAlign w:val="center"/>
          </w:tcPr>
          <w:p w:rsidR="00896935" w:rsidRPr="00181FDB" w:rsidRDefault="00896935" w:rsidP="00896935">
            <w:pPr>
              <w:spacing w:after="0" w:line="240" w:lineRule="auto"/>
              <w:rPr>
                <w:rFonts w:asciiTheme="majorHAnsi" w:eastAsia="Times New Roman" w:hAnsiTheme="majorHAnsi" w:cstheme="majorHAnsi"/>
                <w:b/>
                <w:bCs/>
              </w:rPr>
            </w:pPr>
          </w:p>
        </w:tc>
        <w:tc>
          <w:tcPr>
            <w:tcW w:w="1295" w:type="dxa"/>
            <w:tcBorders>
              <w:top w:val="single" w:sz="6" w:space="0" w:color="auto"/>
              <w:left w:val="single" w:sz="12" w:space="0" w:color="auto"/>
              <w:bottom w:val="single" w:sz="6" w:space="0" w:color="auto"/>
              <w:right w:val="single" w:sz="12" w:space="0" w:color="auto"/>
            </w:tcBorders>
            <w:vAlign w:val="center"/>
          </w:tcPr>
          <w:p w:rsidR="00896935" w:rsidRPr="00181FDB" w:rsidRDefault="00181FDB" w:rsidP="00F245B6">
            <w:pPr>
              <w:spacing w:after="0" w:line="240" w:lineRule="auto"/>
              <w:ind w:left="57"/>
              <w:jc w:val="center"/>
              <w:rPr>
                <w:rFonts w:asciiTheme="majorHAnsi" w:eastAsia="Times New Roman" w:hAnsiTheme="majorHAnsi" w:cstheme="majorHAnsi"/>
                <w:b/>
                <w:bCs/>
              </w:rPr>
            </w:pPr>
            <w:r w:rsidRPr="00181FDB">
              <w:rPr>
                <w:rFonts w:asciiTheme="majorHAnsi" w:eastAsia="Times New Roman" w:hAnsiTheme="majorHAnsi" w:cstheme="majorHAnsi"/>
                <w:b/>
                <w:bCs/>
              </w:rPr>
              <w:t>I./</w:t>
            </w:r>
            <w:r w:rsidR="004F278F" w:rsidRPr="00181FDB">
              <w:rPr>
                <w:rFonts w:asciiTheme="majorHAnsi" w:eastAsia="Times New Roman" w:hAnsiTheme="majorHAnsi" w:cstheme="majorHAnsi"/>
                <w:b/>
                <w:bCs/>
              </w:rPr>
              <w:t>I</w:t>
            </w:r>
            <w:r w:rsidR="002A44B5" w:rsidRPr="00181FDB">
              <w:rPr>
                <w:rFonts w:asciiTheme="majorHAnsi" w:eastAsia="Times New Roman" w:hAnsiTheme="majorHAnsi" w:cstheme="majorHAnsi"/>
                <w:b/>
                <w:bCs/>
              </w:rPr>
              <w:t>I</w:t>
            </w:r>
            <w:r w:rsidR="00F245B6" w:rsidRPr="00181FDB">
              <w:rPr>
                <w:rFonts w:asciiTheme="majorHAnsi" w:eastAsia="Times New Roman" w:hAnsiTheme="majorHAnsi" w:cstheme="majorHAnsi"/>
                <w:b/>
                <w:bCs/>
              </w:rPr>
              <w:t>.</w:t>
            </w:r>
          </w:p>
        </w:tc>
        <w:tc>
          <w:tcPr>
            <w:tcW w:w="973" w:type="dxa"/>
            <w:tcBorders>
              <w:top w:val="single" w:sz="6" w:space="0" w:color="auto"/>
              <w:left w:val="single" w:sz="12" w:space="0" w:color="auto"/>
              <w:bottom w:val="single" w:sz="6" w:space="0" w:color="auto"/>
              <w:right w:val="single" w:sz="12" w:space="0" w:color="auto"/>
            </w:tcBorders>
            <w:vAlign w:val="center"/>
          </w:tcPr>
          <w:p w:rsidR="00896935" w:rsidRPr="00181FDB" w:rsidRDefault="00181FDB"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8</w:t>
            </w:r>
          </w:p>
        </w:tc>
        <w:tc>
          <w:tcPr>
            <w:tcW w:w="851" w:type="dxa"/>
            <w:tcBorders>
              <w:top w:val="single" w:sz="6" w:space="0" w:color="auto"/>
              <w:left w:val="single" w:sz="12" w:space="0" w:color="auto"/>
              <w:bottom w:val="single" w:sz="6" w:space="0" w:color="auto"/>
              <w:right w:val="single" w:sz="12" w:space="0" w:color="auto"/>
            </w:tcBorders>
            <w:vAlign w:val="center"/>
          </w:tcPr>
          <w:p w:rsidR="00896935" w:rsidRPr="00181FDB" w:rsidRDefault="00896935"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1</w:t>
            </w:r>
          </w:p>
        </w:tc>
        <w:tc>
          <w:tcPr>
            <w:tcW w:w="1898" w:type="dxa"/>
            <w:tcBorders>
              <w:top w:val="single" w:sz="6" w:space="0" w:color="auto"/>
              <w:left w:val="single" w:sz="12" w:space="0" w:color="auto"/>
              <w:bottom w:val="single" w:sz="6" w:space="0" w:color="auto"/>
              <w:right w:val="single" w:sz="12" w:space="0" w:color="auto"/>
            </w:tcBorders>
            <w:vAlign w:val="center"/>
          </w:tcPr>
          <w:p w:rsidR="00896935" w:rsidRPr="00181FDB" w:rsidRDefault="00896935" w:rsidP="00896935">
            <w:pPr>
              <w:spacing w:after="0" w:line="240" w:lineRule="auto"/>
              <w:jc w:val="center"/>
              <w:rPr>
                <w:rFonts w:asciiTheme="majorHAnsi" w:eastAsia="Times New Roman" w:hAnsiTheme="majorHAnsi" w:cstheme="majorHAnsi"/>
              </w:rPr>
            </w:pPr>
            <w:r w:rsidRPr="00181FDB">
              <w:rPr>
                <w:rFonts w:asciiTheme="majorHAnsi" w:eastAsia="Times New Roman" w:hAnsiTheme="majorHAnsi" w:cstheme="majorHAnsi"/>
              </w:rPr>
              <w:t>Janjka Mazić</w:t>
            </w:r>
          </w:p>
        </w:tc>
        <w:tc>
          <w:tcPr>
            <w:tcW w:w="799" w:type="dxa"/>
            <w:tcBorders>
              <w:top w:val="single" w:sz="6" w:space="0" w:color="auto"/>
              <w:left w:val="single" w:sz="12" w:space="0" w:color="auto"/>
              <w:bottom w:val="single" w:sz="6" w:space="0" w:color="auto"/>
              <w:right w:val="single" w:sz="6" w:space="0" w:color="auto"/>
            </w:tcBorders>
            <w:vAlign w:val="center"/>
          </w:tcPr>
          <w:p w:rsidR="00896935" w:rsidRPr="00181FDB" w:rsidRDefault="00896935"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2</w:t>
            </w:r>
          </w:p>
        </w:tc>
        <w:tc>
          <w:tcPr>
            <w:tcW w:w="799" w:type="dxa"/>
            <w:tcBorders>
              <w:top w:val="single" w:sz="6" w:space="0" w:color="auto"/>
              <w:left w:val="single" w:sz="6" w:space="0" w:color="auto"/>
              <w:bottom w:val="single" w:sz="6" w:space="0" w:color="auto"/>
              <w:right w:val="single" w:sz="12" w:space="0" w:color="auto"/>
            </w:tcBorders>
            <w:vAlign w:val="center"/>
          </w:tcPr>
          <w:p w:rsidR="00896935" w:rsidRPr="00181FDB" w:rsidRDefault="00896935"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70</w:t>
            </w:r>
          </w:p>
        </w:tc>
      </w:tr>
      <w:tr w:rsidR="0008666D" w:rsidRPr="00181FDB" w:rsidTr="0008666D">
        <w:trPr>
          <w:trHeight w:hRule="exact" w:val="340"/>
        </w:trPr>
        <w:tc>
          <w:tcPr>
            <w:tcW w:w="664" w:type="dxa"/>
            <w:tcBorders>
              <w:top w:val="single" w:sz="12" w:space="0" w:color="auto"/>
              <w:left w:val="single" w:sz="12" w:space="0" w:color="auto"/>
              <w:bottom w:val="single" w:sz="12" w:space="0" w:color="auto"/>
              <w:right w:val="single" w:sz="12" w:space="0" w:color="auto"/>
            </w:tcBorders>
            <w:vAlign w:val="center"/>
          </w:tcPr>
          <w:p w:rsidR="00F245B6" w:rsidRPr="00181FDB" w:rsidRDefault="00F245B6" w:rsidP="00896935">
            <w:pPr>
              <w:spacing w:after="0" w:line="240" w:lineRule="auto"/>
              <w:rPr>
                <w:rFonts w:asciiTheme="majorHAnsi" w:eastAsia="Times New Roman" w:hAnsiTheme="majorHAnsi" w:cstheme="majorHAnsi"/>
                <w:b/>
                <w:bCs/>
              </w:rPr>
            </w:pPr>
          </w:p>
        </w:tc>
        <w:tc>
          <w:tcPr>
            <w:tcW w:w="1295" w:type="dxa"/>
            <w:tcBorders>
              <w:top w:val="single" w:sz="6" w:space="0" w:color="auto"/>
              <w:left w:val="single" w:sz="12" w:space="0" w:color="auto"/>
              <w:bottom w:val="single" w:sz="6" w:space="0" w:color="auto"/>
              <w:right w:val="single" w:sz="12" w:space="0" w:color="auto"/>
            </w:tcBorders>
            <w:vAlign w:val="center"/>
          </w:tcPr>
          <w:p w:rsidR="00F245B6" w:rsidRPr="00181FDB" w:rsidRDefault="004F278F" w:rsidP="00F245B6">
            <w:pPr>
              <w:spacing w:after="0" w:line="240" w:lineRule="auto"/>
              <w:ind w:left="57"/>
              <w:jc w:val="center"/>
              <w:rPr>
                <w:rFonts w:asciiTheme="majorHAnsi" w:eastAsia="Times New Roman" w:hAnsiTheme="majorHAnsi" w:cstheme="majorHAnsi"/>
                <w:b/>
                <w:bCs/>
              </w:rPr>
            </w:pPr>
            <w:r w:rsidRPr="00181FDB">
              <w:rPr>
                <w:rFonts w:asciiTheme="majorHAnsi" w:eastAsia="Times New Roman" w:hAnsiTheme="majorHAnsi" w:cstheme="majorHAnsi"/>
                <w:b/>
                <w:bCs/>
              </w:rPr>
              <w:t>IV</w:t>
            </w:r>
            <w:r w:rsidR="002A44B5" w:rsidRPr="00181FDB">
              <w:rPr>
                <w:rFonts w:asciiTheme="majorHAnsi" w:eastAsia="Times New Roman" w:hAnsiTheme="majorHAnsi" w:cstheme="majorHAnsi"/>
                <w:b/>
                <w:bCs/>
              </w:rPr>
              <w:t>.</w:t>
            </w:r>
          </w:p>
        </w:tc>
        <w:tc>
          <w:tcPr>
            <w:tcW w:w="973" w:type="dxa"/>
            <w:tcBorders>
              <w:top w:val="single" w:sz="6" w:space="0" w:color="auto"/>
              <w:left w:val="single" w:sz="12" w:space="0" w:color="auto"/>
              <w:bottom w:val="single" w:sz="6" w:space="0" w:color="auto"/>
              <w:right w:val="single" w:sz="12" w:space="0" w:color="auto"/>
            </w:tcBorders>
            <w:vAlign w:val="center"/>
          </w:tcPr>
          <w:p w:rsidR="00F245B6" w:rsidRPr="00181FDB" w:rsidRDefault="00181FDB"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6</w:t>
            </w:r>
          </w:p>
        </w:tc>
        <w:tc>
          <w:tcPr>
            <w:tcW w:w="851" w:type="dxa"/>
            <w:tcBorders>
              <w:top w:val="single" w:sz="6" w:space="0" w:color="auto"/>
              <w:left w:val="single" w:sz="12" w:space="0" w:color="auto"/>
              <w:bottom w:val="single" w:sz="6" w:space="0" w:color="auto"/>
              <w:right w:val="single" w:sz="12" w:space="0" w:color="auto"/>
            </w:tcBorders>
            <w:vAlign w:val="center"/>
          </w:tcPr>
          <w:p w:rsidR="00F245B6" w:rsidRPr="00181FDB" w:rsidRDefault="00F245B6"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1</w:t>
            </w:r>
          </w:p>
        </w:tc>
        <w:tc>
          <w:tcPr>
            <w:tcW w:w="1898" w:type="dxa"/>
            <w:tcBorders>
              <w:top w:val="single" w:sz="6" w:space="0" w:color="auto"/>
              <w:left w:val="single" w:sz="12" w:space="0" w:color="auto"/>
              <w:bottom w:val="single" w:sz="6" w:space="0" w:color="auto"/>
              <w:right w:val="single" w:sz="12" w:space="0" w:color="auto"/>
            </w:tcBorders>
            <w:vAlign w:val="center"/>
          </w:tcPr>
          <w:p w:rsidR="00F245B6" w:rsidRPr="00181FDB" w:rsidRDefault="00F245B6" w:rsidP="00896935">
            <w:pPr>
              <w:spacing w:after="0" w:line="240" w:lineRule="auto"/>
              <w:jc w:val="center"/>
              <w:rPr>
                <w:rFonts w:asciiTheme="majorHAnsi" w:eastAsia="Times New Roman" w:hAnsiTheme="majorHAnsi" w:cstheme="majorHAnsi"/>
              </w:rPr>
            </w:pPr>
            <w:r w:rsidRPr="00181FDB">
              <w:rPr>
                <w:rFonts w:asciiTheme="majorHAnsi" w:eastAsia="Times New Roman" w:hAnsiTheme="majorHAnsi" w:cstheme="majorHAnsi"/>
              </w:rPr>
              <w:t>Janjka Mazić</w:t>
            </w:r>
          </w:p>
        </w:tc>
        <w:tc>
          <w:tcPr>
            <w:tcW w:w="799" w:type="dxa"/>
            <w:tcBorders>
              <w:top w:val="single" w:sz="6" w:space="0" w:color="auto"/>
              <w:left w:val="single" w:sz="12" w:space="0" w:color="auto"/>
              <w:bottom w:val="single" w:sz="6" w:space="0" w:color="auto"/>
              <w:right w:val="single" w:sz="6" w:space="0" w:color="auto"/>
            </w:tcBorders>
            <w:vAlign w:val="center"/>
          </w:tcPr>
          <w:p w:rsidR="00F245B6" w:rsidRPr="00181FDB" w:rsidRDefault="00F245B6" w:rsidP="00F245B6">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2</w:t>
            </w:r>
          </w:p>
        </w:tc>
        <w:tc>
          <w:tcPr>
            <w:tcW w:w="799" w:type="dxa"/>
            <w:tcBorders>
              <w:top w:val="single" w:sz="6" w:space="0" w:color="auto"/>
              <w:left w:val="single" w:sz="6" w:space="0" w:color="auto"/>
              <w:bottom w:val="single" w:sz="6" w:space="0" w:color="auto"/>
              <w:right w:val="single" w:sz="12" w:space="0" w:color="auto"/>
            </w:tcBorders>
            <w:vAlign w:val="center"/>
          </w:tcPr>
          <w:p w:rsidR="00F245B6" w:rsidRPr="00181FDB" w:rsidRDefault="00F245B6"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70</w:t>
            </w:r>
          </w:p>
        </w:tc>
      </w:tr>
      <w:tr w:rsidR="0008666D" w:rsidRPr="00181FDB" w:rsidTr="004F278F">
        <w:trPr>
          <w:trHeight w:val="360"/>
        </w:trPr>
        <w:tc>
          <w:tcPr>
            <w:tcW w:w="1959" w:type="dxa"/>
            <w:gridSpan w:val="2"/>
            <w:tcBorders>
              <w:top w:val="single" w:sz="12" w:space="0" w:color="auto"/>
              <w:left w:val="single" w:sz="12" w:space="0" w:color="auto"/>
              <w:bottom w:val="single" w:sz="12" w:space="0" w:color="auto"/>
              <w:right w:val="single" w:sz="12" w:space="0" w:color="auto"/>
            </w:tcBorders>
            <w:vAlign w:val="center"/>
          </w:tcPr>
          <w:p w:rsidR="00896935" w:rsidRPr="00181FDB" w:rsidRDefault="00896935"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 xml:space="preserve">UKUPNO </w:t>
            </w:r>
          </w:p>
          <w:p w:rsidR="00896935" w:rsidRPr="00181FDB" w:rsidRDefault="00896935"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I. – IV.</w:t>
            </w:r>
          </w:p>
        </w:tc>
        <w:tc>
          <w:tcPr>
            <w:tcW w:w="973" w:type="dxa"/>
            <w:tcBorders>
              <w:top w:val="single" w:sz="12" w:space="0" w:color="auto"/>
              <w:left w:val="single" w:sz="12" w:space="0" w:color="auto"/>
              <w:bottom w:val="single" w:sz="12" w:space="0" w:color="auto"/>
              <w:right w:val="single" w:sz="12" w:space="0" w:color="auto"/>
            </w:tcBorders>
            <w:vAlign w:val="center"/>
          </w:tcPr>
          <w:p w:rsidR="00896935" w:rsidRPr="00181FDB" w:rsidRDefault="00181FDB"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14</w:t>
            </w:r>
          </w:p>
        </w:tc>
        <w:tc>
          <w:tcPr>
            <w:tcW w:w="851" w:type="dxa"/>
            <w:tcBorders>
              <w:top w:val="single" w:sz="12" w:space="0" w:color="auto"/>
              <w:left w:val="single" w:sz="12" w:space="0" w:color="auto"/>
              <w:bottom w:val="single" w:sz="12" w:space="0" w:color="auto"/>
              <w:right w:val="single" w:sz="12" w:space="0" w:color="auto"/>
            </w:tcBorders>
            <w:vAlign w:val="center"/>
          </w:tcPr>
          <w:p w:rsidR="00896935" w:rsidRPr="00181FDB" w:rsidRDefault="000F7CFF"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2</w:t>
            </w:r>
          </w:p>
        </w:tc>
        <w:tc>
          <w:tcPr>
            <w:tcW w:w="1898" w:type="dxa"/>
            <w:tcBorders>
              <w:top w:val="single" w:sz="12" w:space="0" w:color="auto"/>
              <w:left w:val="single" w:sz="12" w:space="0" w:color="auto"/>
              <w:bottom w:val="single" w:sz="12" w:space="0" w:color="auto"/>
              <w:right w:val="single" w:sz="12" w:space="0" w:color="auto"/>
            </w:tcBorders>
            <w:vAlign w:val="center"/>
          </w:tcPr>
          <w:p w:rsidR="00896935" w:rsidRPr="00181FDB" w:rsidRDefault="00896935" w:rsidP="00896935">
            <w:pPr>
              <w:spacing w:after="0" w:line="240" w:lineRule="auto"/>
              <w:jc w:val="center"/>
              <w:rPr>
                <w:rFonts w:asciiTheme="majorHAnsi" w:eastAsia="Times New Roman" w:hAnsiTheme="majorHAnsi" w:cstheme="majorHAnsi"/>
              </w:rPr>
            </w:pPr>
          </w:p>
        </w:tc>
        <w:tc>
          <w:tcPr>
            <w:tcW w:w="799" w:type="dxa"/>
            <w:tcBorders>
              <w:top w:val="single" w:sz="12" w:space="0" w:color="auto"/>
              <w:left w:val="single" w:sz="12" w:space="0" w:color="auto"/>
              <w:bottom w:val="single" w:sz="12" w:space="0" w:color="auto"/>
              <w:right w:val="single" w:sz="6" w:space="0" w:color="auto"/>
            </w:tcBorders>
            <w:vAlign w:val="center"/>
          </w:tcPr>
          <w:p w:rsidR="00896935" w:rsidRPr="00181FDB" w:rsidRDefault="00F245B6"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4</w:t>
            </w:r>
          </w:p>
        </w:tc>
        <w:tc>
          <w:tcPr>
            <w:tcW w:w="799" w:type="dxa"/>
            <w:tcBorders>
              <w:top w:val="single" w:sz="12" w:space="0" w:color="auto"/>
              <w:left w:val="single" w:sz="6" w:space="0" w:color="auto"/>
              <w:bottom w:val="single" w:sz="12" w:space="0" w:color="auto"/>
              <w:right w:val="single" w:sz="12" w:space="0" w:color="auto"/>
            </w:tcBorders>
            <w:vAlign w:val="center"/>
          </w:tcPr>
          <w:p w:rsidR="00896935" w:rsidRPr="00181FDB" w:rsidRDefault="00F245B6"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140</w:t>
            </w:r>
          </w:p>
        </w:tc>
      </w:tr>
    </w:tbl>
    <w:p w:rsidR="00AD4237" w:rsidRDefault="00AD4237" w:rsidP="00896935">
      <w:pPr>
        <w:spacing w:after="0" w:line="240" w:lineRule="auto"/>
        <w:jc w:val="center"/>
        <w:rPr>
          <w:rFonts w:asciiTheme="majorHAnsi" w:eastAsia="Times New Roman" w:hAnsiTheme="majorHAnsi" w:cstheme="majorHAnsi"/>
          <w:b/>
          <w:color w:val="00B0F0"/>
        </w:rPr>
      </w:pPr>
    </w:p>
    <w:p w:rsidR="00896935" w:rsidRDefault="00AD4237" w:rsidP="00AD4237">
      <w:pPr>
        <w:spacing w:after="0" w:line="240" w:lineRule="auto"/>
        <w:rPr>
          <w:rFonts w:asciiTheme="majorHAnsi" w:eastAsia="Times New Roman" w:hAnsiTheme="majorHAnsi" w:cstheme="majorHAnsi"/>
          <w:b/>
          <w:color w:val="00B0F0"/>
        </w:rPr>
      </w:pPr>
      <w:r>
        <w:rPr>
          <w:rFonts w:asciiTheme="majorHAnsi" w:eastAsia="Times New Roman" w:hAnsiTheme="majorHAnsi" w:cstheme="majorHAnsi"/>
          <w:b/>
          <w:color w:val="00B0F0"/>
        </w:rPr>
        <w:tab/>
      </w:r>
      <w:r>
        <w:rPr>
          <w:rFonts w:asciiTheme="majorHAnsi" w:eastAsia="Times New Roman" w:hAnsiTheme="majorHAnsi" w:cstheme="majorHAnsi"/>
          <w:b/>
          <w:color w:val="00B0F0"/>
        </w:rPr>
        <w:tab/>
      </w:r>
      <w:r>
        <w:rPr>
          <w:rFonts w:asciiTheme="majorHAnsi" w:eastAsia="Times New Roman" w:hAnsiTheme="majorHAnsi" w:cstheme="majorHAnsi"/>
          <w:b/>
          <w:color w:val="00B0F0"/>
        </w:rPr>
        <w:tab/>
      </w:r>
      <w:r>
        <w:rPr>
          <w:rFonts w:asciiTheme="majorHAnsi" w:eastAsia="Times New Roman" w:hAnsiTheme="majorHAnsi" w:cstheme="majorHAnsi"/>
          <w:b/>
          <w:color w:val="00B0F0"/>
        </w:rPr>
        <w:tab/>
      </w:r>
      <w:r>
        <w:rPr>
          <w:rFonts w:asciiTheme="majorHAnsi" w:eastAsia="Times New Roman" w:hAnsiTheme="majorHAnsi" w:cstheme="majorHAnsi"/>
          <w:b/>
          <w:color w:val="00B0F0"/>
        </w:rPr>
        <w:tab/>
      </w:r>
      <w:r w:rsidR="00896935" w:rsidRPr="00256B2C">
        <w:rPr>
          <w:rFonts w:asciiTheme="majorHAnsi" w:eastAsia="Times New Roman" w:hAnsiTheme="majorHAnsi" w:cstheme="majorHAnsi"/>
          <w:b/>
          <w:color w:val="00B0F0"/>
        </w:rPr>
        <w:t xml:space="preserve">PO </w:t>
      </w:r>
      <w:r>
        <w:rPr>
          <w:rFonts w:asciiTheme="majorHAnsi" w:eastAsia="Times New Roman" w:hAnsiTheme="majorHAnsi" w:cstheme="majorHAnsi"/>
          <w:b/>
          <w:color w:val="00B0F0"/>
        </w:rPr>
        <w:t>KRIŽIŠĆE</w:t>
      </w:r>
    </w:p>
    <w:p w:rsidR="00AD4237" w:rsidRPr="00256B2C" w:rsidRDefault="00AD4237" w:rsidP="00896935">
      <w:pPr>
        <w:spacing w:after="0" w:line="240" w:lineRule="auto"/>
        <w:jc w:val="center"/>
        <w:rPr>
          <w:rFonts w:asciiTheme="majorHAnsi" w:eastAsia="Times New Roman" w:hAnsiTheme="majorHAnsi" w:cstheme="majorHAnsi"/>
          <w:b/>
          <w:color w:val="00B0F0"/>
        </w:rPr>
      </w:pPr>
    </w:p>
    <w:tbl>
      <w:tblPr>
        <w:tblW w:w="7431"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6"/>
        <w:gridCol w:w="1121"/>
        <w:gridCol w:w="1023"/>
        <w:gridCol w:w="835"/>
        <w:gridCol w:w="2178"/>
        <w:gridCol w:w="799"/>
        <w:gridCol w:w="799"/>
      </w:tblGrid>
      <w:tr w:rsidR="00896935" w:rsidRPr="00181FDB" w:rsidTr="000E79AD">
        <w:trPr>
          <w:trHeight w:hRule="exact" w:val="355"/>
        </w:trPr>
        <w:tc>
          <w:tcPr>
            <w:tcW w:w="676"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96935" w:rsidRPr="00181FDB" w:rsidRDefault="00896935" w:rsidP="003A7F38">
            <w:pPr>
              <w:spacing w:after="0" w:line="240" w:lineRule="auto"/>
              <w:ind w:left="113" w:right="113"/>
              <w:jc w:val="center"/>
              <w:rPr>
                <w:rFonts w:asciiTheme="majorHAnsi" w:eastAsia="Times New Roman" w:hAnsiTheme="majorHAnsi" w:cstheme="majorHAnsi"/>
                <w:b/>
                <w:bCs/>
              </w:rPr>
            </w:pPr>
            <w:r w:rsidRPr="00181FDB">
              <w:rPr>
                <w:rFonts w:asciiTheme="majorHAnsi" w:eastAsia="Times New Roman" w:hAnsiTheme="majorHAnsi" w:cstheme="majorHAnsi"/>
                <w:b/>
                <w:bCs/>
              </w:rPr>
              <w:t xml:space="preserve">Vjeronauk </w:t>
            </w:r>
          </w:p>
        </w:tc>
        <w:tc>
          <w:tcPr>
            <w:tcW w:w="1121" w:type="dxa"/>
            <w:vMerge w:val="restart"/>
            <w:tcBorders>
              <w:top w:val="single" w:sz="12" w:space="0" w:color="auto"/>
              <w:left w:val="single" w:sz="12" w:space="0" w:color="auto"/>
              <w:bottom w:val="single" w:sz="12" w:space="0" w:color="auto"/>
              <w:right w:val="single" w:sz="12" w:space="0" w:color="auto"/>
            </w:tcBorders>
            <w:vAlign w:val="center"/>
          </w:tcPr>
          <w:p w:rsidR="00896935" w:rsidRPr="00181FDB" w:rsidRDefault="00896935"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Razred</w:t>
            </w:r>
          </w:p>
        </w:tc>
        <w:tc>
          <w:tcPr>
            <w:tcW w:w="1023" w:type="dxa"/>
            <w:vMerge w:val="restart"/>
            <w:tcBorders>
              <w:top w:val="single" w:sz="12" w:space="0" w:color="auto"/>
              <w:left w:val="single" w:sz="12" w:space="0" w:color="auto"/>
              <w:bottom w:val="single" w:sz="12" w:space="0" w:color="auto"/>
              <w:right w:val="single" w:sz="12" w:space="0" w:color="auto"/>
            </w:tcBorders>
            <w:vAlign w:val="center"/>
          </w:tcPr>
          <w:p w:rsidR="00896935" w:rsidRPr="00181FDB" w:rsidRDefault="00896935"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Broj učenika</w:t>
            </w:r>
          </w:p>
        </w:tc>
        <w:tc>
          <w:tcPr>
            <w:tcW w:w="835" w:type="dxa"/>
            <w:vMerge w:val="restart"/>
            <w:tcBorders>
              <w:top w:val="single" w:sz="12" w:space="0" w:color="auto"/>
              <w:left w:val="single" w:sz="12" w:space="0" w:color="auto"/>
              <w:bottom w:val="single" w:sz="12" w:space="0" w:color="auto"/>
              <w:right w:val="single" w:sz="12" w:space="0" w:color="auto"/>
            </w:tcBorders>
            <w:vAlign w:val="center"/>
          </w:tcPr>
          <w:p w:rsidR="00896935" w:rsidRPr="00181FDB" w:rsidRDefault="00896935"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Broj grupa</w:t>
            </w:r>
          </w:p>
        </w:tc>
        <w:tc>
          <w:tcPr>
            <w:tcW w:w="2178" w:type="dxa"/>
            <w:vMerge w:val="restart"/>
            <w:tcBorders>
              <w:top w:val="single" w:sz="12" w:space="0" w:color="auto"/>
              <w:left w:val="single" w:sz="12" w:space="0" w:color="auto"/>
              <w:bottom w:val="single" w:sz="12" w:space="0" w:color="auto"/>
              <w:right w:val="single" w:sz="12" w:space="0" w:color="auto"/>
            </w:tcBorders>
            <w:vAlign w:val="center"/>
          </w:tcPr>
          <w:p w:rsidR="00896935" w:rsidRPr="00181FDB" w:rsidRDefault="00896935" w:rsidP="00896935">
            <w:pPr>
              <w:spacing w:after="0" w:line="240" w:lineRule="auto"/>
              <w:jc w:val="center"/>
              <w:rPr>
                <w:rFonts w:asciiTheme="majorHAnsi" w:eastAsia="Times New Roman" w:hAnsiTheme="majorHAnsi" w:cstheme="majorHAnsi"/>
                <w:b/>
              </w:rPr>
            </w:pPr>
            <w:r w:rsidRPr="00181FDB">
              <w:rPr>
                <w:rFonts w:asciiTheme="majorHAnsi" w:eastAsia="Times New Roman" w:hAnsiTheme="majorHAnsi" w:cstheme="majorHAnsi"/>
                <w:b/>
              </w:rPr>
              <w:t>Izvršitelj programa</w:t>
            </w:r>
          </w:p>
        </w:tc>
        <w:tc>
          <w:tcPr>
            <w:tcW w:w="1598" w:type="dxa"/>
            <w:gridSpan w:val="2"/>
            <w:tcBorders>
              <w:top w:val="single" w:sz="12" w:space="0" w:color="auto"/>
              <w:left w:val="single" w:sz="12" w:space="0" w:color="auto"/>
              <w:bottom w:val="single" w:sz="6" w:space="0" w:color="auto"/>
              <w:right w:val="single" w:sz="12" w:space="0" w:color="auto"/>
            </w:tcBorders>
            <w:vAlign w:val="center"/>
          </w:tcPr>
          <w:p w:rsidR="00896935" w:rsidRPr="00181FDB" w:rsidRDefault="00896935"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Planirano sati</w:t>
            </w:r>
          </w:p>
        </w:tc>
      </w:tr>
      <w:tr w:rsidR="00896935" w:rsidRPr="00181FDB" w:rsidTr="000E79AD">
        <w:trPr>
          <w:trHeight w:hRule="exact" w:val="340"/>
        </w:trPr>
        <w:tc>
          <w:tcPr>
            <w:tcW w:w="676" w:type="dxa"/>
            <w:vMerge/>
            <w:tcBorders>
              <w:top w:val="single" w:sz="12" w:space="0" w:color="auto"/>
              <w:left w:val="single" w:sz="12" w:space="0" w:color="auto"/>
              <w:bottom w:val="single" w:sz="12" w:space="0" w:color="auto"/>
              <w:right w:val="single" w:sz="12" w:space="0" w:color="auto"/>
            </w:tcBorders>
            <w:vAlign w:val="center"/>
          </w:tcPr>
          <w:p w:rsidR="00896935" w:rsidRPr="00181FDB" w:rsidRDefault="00896935" w:rsidP="00896935">
            <w:pPr>
              <w:spacing w:after="0" w:line="240" w:lineRule="auto"/>
              <w:rPr>
                <w:rFonts w:asciiTheme="majorHAnsi" w:eastAsia="Times New Roman" w:hAnsiTheme="majorHAnsi" w:cstheme="majorHAnsi"/>
                <w:b/>
                <w:bCs/>
              </w:rPr>
            </w:pPr>
          </w:p>
        </w:tc>
        <w:tc>
          <w:tcPr>
            <w:tcW w:w="1121" w:type="dxa"/>
            <w:vMerge/>
            <w:tcBorders>
              <w:top w:val="single" w:sz="12" w:space="0" w:color="auto"/>
              <w:left w:val="single" w:sz="12" w:space="0" w:color="auto"/>
              <w:bottom w:val="single" w:sz="12" w:space="0" w:color="auto"/>
              <w:right w:val="single" w:sz="12" w:space="0" w:color="auto"/>
            </w:tcBorders>
            <w:vAlign w:val="center"/>
          </w:tcPr>
          <w:p w:rsidR="00896935" w:rsidRPr="00181FDB" w:rsidRDefault="00896935" w:rsidP="00896935">
            <w:pPr>
              <w:spacing w:after="0" w:line="240" w:lineRule="auto"/>
              <w:rPr>
                <w:rFonts w:asciiTheme="majorHAnsi" w:eastAsia="Times New Roman" w:hAnsiTheme="majorHAnsi" w:cstheme="majorHAnsi"/>
                <w:b/>
                <w:bCs/>
              </w:rPr>
            </w:pPr>
          </w:p>
        </w:tc>
        <w:tc>
          <w:tcPr>
            <w:tcW w:w="1023" w:type="dxa"/>
            <w:vMerge/>
            <w:tcBorders>
              <w:top w:val="single" w:sz="12" w:space="0" w:color="auto"/>
              <w:left w:val="single" w:sz="12" w:space="0" w:color="auto"/>
              <w:bottom w:val="single" w:sz="12" w:space="0" w:color="auto"/>
              <w:right w:val="single" w:sz="12" w:space="0" w:color="auto"/>
            </w:tcBorders>
            <w:vAlign w:val="center"/>
          </w:tcPr>
          <w:p w:rsidR="00896935" w:rsidRPr="00181FDB" w:rsidRDefault="00896935" w:rsidP="00896935">
            <w:pPr>
              <w:spacing w:after="0" w:line="240" w:lineRule="auto"/>
              <w:rPr>
                <w:rFonts w:asciiTheme="majorHAnsi" w:eastAsia="Times New Roman" w:hAnsiTheme="majorHAnsi" w:cstheme="majorHAnsi"/>
                <w:b/>
                <w:bCs/>
              </w:rPr>
            </w:pPr>
          </w:p>
        </w:tc>
        <w:tc>
          <w:tcPr>
            <w:tcW w:w="835" w:type="dxa"/>
            <w:vMerge/>
            <w:tcBorders>
              <w:top w:val="single" w:sz="12" w:space="0" w:color="auto"/>
              <w:left w:val="single" w:sz="12" w:space="0" w:color="auto"/>
              <w:bottom w:val="single" w:sz="12" w:space="0" w:color="auto"/>
              <w:right w:val="single" w:sz="12" w:space="0" w:color="auto"/>
            </w:tcBorders>
            <w:vAlign w:val="center"/>
          </w:tcPr>
          <w:p w:rsidR="00896935" w:rsidRPr="00181FDB" w:rsidRDefault="00896935" w:rsidP="00896935">
            <w:pPr>
              <w:spacing w:after="0" w:line="240" w:lineRule="auto"/>
              <w:rPr>
                <w:rFonts w:asciiTheme="majorHAnsi" w:eastAsia="Times New Roman" w:hAnsiTheme="majorHAnsi" w:cstheme="majorHAnsi"/>
                <w:b/>
                <w:bCs/>
              </w:rPr>
            </w:pPr>
          </w:p>
        </w:tc>
        <w:tc>
          <w:tcPr>
            <w:tcW w:w="2178" w:type="dxa"/>
            <w:vMerge/>
            <w:tcBorders>
              <w:top w:val="single" w:sz="12" w:space="0" w:color="auto"/>
              <w:left w:val="single" w:sz="12" w:space="0" w:color="auto"/>
              <w:bottom w:val="single" w:sz="12" w:space="0" w:color="auto"/>
              <w:right w:val="single" w:sz="12" w:space="0" w:color="auto"/>
            </w:tcBorders>
            <w:vAlign w:val="center"/>
          </w:tcPr>
          <w:p w:rsidR="00896935" w:rsidRPr="00181FDB" w:rsidRDefault="00896935" w:rsidP="00896935">
            <w:pPr>
              <w:spacing w:after="0" w:line="240" w:lineRule="auto"/>
              <w:rPr>
                <w:rFonts w:asciiTheme="majorHAnsi" w:eastAsia="Times New Roman" w:hAnsiTheme="majorHAnsi" w:cstheme="majorHAnsi"/>
                <w:b/>
              </w:rPr>
            </w:pPr>
          </w:p>
        </w:tc>
        <w:tc>
          <w:tcPr>
            <w:tcW w:w="799" w:type="dxa"/>
            <w:tcBorders>
              <w:top w:val="single" w:sz="6" w:space="0" w:color="auto"/>
              <w:left w:val="single" w:sz="12" w:space="0" w:color="auto"/>
              <w:bottom w:val="single" w:sz="12" w:space="0" w:color="auto"/>
              <w:right w:val="single" w:sz="6" w:space="0" w:color="auto"/>
            </w:tcBorders>
            <w:vAlign w:val="center"/>
          </w:tcPr>
          <w:p w:rsidR="00896935" w:rsidRPr="00181FDB" w:rsidRDefault="00896935"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T</w:t>
            </w:r>
          </w:p>
        </w:tc>
        <w:tc>
          <w:tcPr>
            <w:tcW w:w="799" w:type="dxa"/>
            <w:tcBorders>
              <w:top w:val="single" w:sz="6" w:space="0" w:color="auto"/>
              <w:left w:val="single" w:sz="6" w:space="0" w:color="auto"/>
              <w:bottom w:val="single" w:sz="12" w:space="0" w:color="auto"/>
              <w:right w:val="single" w:sz="12" w:space="0" w:color="auto"/>
            </w:tcBorders>
            <w:vAlign w:val="center"/>
          </w:tcPr>
          <w:p w:rsidR="00896935" w:rsidRPr="00181FDB" w:rsidRDefault="00896935"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G</w:t>
            </w:r>
          </w:p>
        </w:tc>
      </w:tr>
      <w:tr w:rsidR="00896935" w:rsidRPr="00181FDB" w:rsidTr="000E79AD">
        <w:trPr>
          <w:trHeight w:hRule="exact" w:val="340"/>
        </w:trPr>
        <w:tc>
          <w:tcPr>
            <w:tcW w:w="676" w:type="dxa"/>
            <w:vMerge/>
            <w:tcBorders>
              <w:top w:val="single" w:sz="12" w:space="0" w:color="auto"/>
              <w:left w:val="single" w:sz="12" w:space="0" w:color="auto"/>
              <w:bottom w:val="single" w:sz="12" w:space="0" w:color="auto"/>
              <w:right w:val="single" w:sz="12" w:space="0" w:color="auto"/>
            </w:tcBorders>
            <w:vAlign w:val="center"/>
          </w:tcPr>
          <w:p w:rsidR="00896935" w:rsidRPr="00181FDB" w:rsidRDefault="00896935" w:rsidP="00896935">
            <w:pPr>
              <w:spacing w:after="0" w:line="240" w:lineRule="auto"/>
              <w:rPr>
                <w:rFonts w:asciiTheme="majorHAnsi" w:eastAsia="Times New Roman" w:hAnsiTheme="majorHAnsi" w:cstheme="majorHAnsi"/>
                <w:b/>
                <w:bCs/>
              </w:rPr>
            </w:pPr>
          </w:p>
        </w:tc>
        <w:tc>
          <w:tcPr>
            <w:tcW w:w="1121" w:type="dxa"/>
            <w:tcBorders>
              <w:top w:val="single" w:sz="12" w:space="0" w:color="auto"/>
              <w:left w:val="single" w:sz="12" w:space="0" w:color="auto"/>
              <w:bottom w:val="single" w:sz="6" w:space="0" w:color="auto"/>
              <w:right w:val="single" w:sz="12" w:space="0" w:color="auto"/>
            </w:tcBorders>
            <w:vAlign w:val="center"/>
          </w:tcPr>
          <w:p w:rsidR="00896935" w:rsidRPr="00181FDB" w:rsidRDefault="00896935" w:rsidP="00896935">
            <w:pPr>
              <w:spacing w:after="0" w:line="240" w:lineRule="auto"/>
              <w:ind w:left="57"/>
              <w:jc w:val="center"/>
              <w:rPr>
                <w:rFonts w:asciiTheme="majorHAnsi" w:eastAsia="Times New Roman" w:hAnsiTheme="majorHAnsi" w:cstheme="majorHAnsi"/>
                <w:b/>
                <w:bCs/>
              </w:rPr>
            </w:pPr>
            <w:r w:rsidRPr="00181FDB">
              <w:rPr>
                <w:rFonts w:asciiTheme="majorHAnsi" w:eastAsia="Times New Roman" w:hAnsiTheme="majorHAnsi" w:cstheme="majorHAnsi"/>
                <w:b/>
                <w:bCs/>
              </w:rPr>
              <w:t>I,III</w:t>
            </w:r>
            <w:r w:rsidR="00F245B6" w:rsidRPr="00181FDB">
              <w:rPr>
                <w:rFonts w:asciiTheme="majorHAnsi" w:eastAsia="Times New Roman" w:hAnsiTheme="majorHAnsi" w:cstheme="majorHAnsi"/>
                <w:b/>
                <w:bCs/>
              </w:rPr>
              <w:t>,IV</w:t>
            </w:r>
          </w:p>
        </w:tc>
        <w:tc>
          <w:tcPr>
            <w:tcW w:w="1023" w:type="dxa"/>
            <w:tcBorders>
              <w:top w:val="single" w:sz="12" w:space="0" w:color="auto"/>
              <w:left w:val="single" w:sz="12" w:space="0" w:color="auto"/>
              <w:bottom w:val="single" w:sz="6" w:space="0" w:color="auto"/>
              <w:right w:val="single" w:sz="12" w:space="0" w:color="auto"/>
            </w:tcBorders>
            <w:vAlign w:val="center"/>
          </w:tcPr>
          <w:p w:rsidR="00896935" w:rsidRPr="00181FDB" w:rsidRDefault="00181FDB"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4</w:t>
            </w:r>
          </w:p>
        </w:tc>
        <w:tc>
          <w:tcPr>
            <w:tcW w:w="835" w:type="dxa"/>
            <w:tcBorders>
              <w:top w:val="single" w:sz="12" w:space="0" w:color="auto"/>
              <w:left w:val="single" w:sz="12" w:space="0" w:color="auto"/>
              <w:bottom w:val="single" w:sz="6" w:space="0" w:color="auto"/>
              <w:right w:val="single" w:sz="12" w:space="0" w:color="auto"/>
            </w:tcBorders>
            <w:vAlign w:val="center"/>
          </w:tcPr>
          <w:p w:rsidR="00896935" w:rsidRPr="00181FDB" w:rsidRDefault="00896935"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1</w:t>
            </w:r>
          </w:p>
        </w:tc>
        <w:tc>
          <w:tcPr>
            <w:tcW w:w="2178" w:type="dxa"/>
            <w:tcBorders>
              <w:top w:val="single" w:sz="12" w:space="0" w:color="auto"/>
              <w:left w:val="single" w:sz="12" w:space="0" w:color="auto"/>
              <w:bottom w:val="single" w:sz="6" w:space="0" w:color="auto"/>
              <w:right w:val="single" w:sz="12" w:space="0" w:color="auto"/>
            </w:tcBorders>
            <w:vAlign w:val="center"/>
          </w:tcPr>
          <w:p w:rsidR="00896935" w:rsidRPr="00181FDB" w:rsidRDefault="00896935" w:rsidP="00896935">
            <w:pPr>
              <w:spacing w:after="0" w:line="240" w:lineRule="auto"/>
              <w:jc w:val="center"/>
              <w:rPr>
                <w:rFonts w:asciiTheme="majorHAnsi" w:eastAsia="Times New Roman" w:hAnsiTheme="majorHAnsi" w:cstheme="majorHAnsi"/>
              </w:rPr>
            </w:pPr>
            <w:r w:rsidRPr="00181FDB">
              <w:rPr>
                <w:rFonts w:asciiTheme="majorHAnsi" w:eastAsia="Times New Roman" w:hAnsiTheme="majorHAnsi" w:cstheme="majorHAnsi"/>
              </w:rPr>
              <w:t>Janjka Mazić</w:t>
            </w:r>
          </w:p>
        </w:tc>
        <w:tc>
          <w:tcPr>
            <w:tcW w:w="799" w:type="dxa"/>
            <w:tcBorders>
              <w:top w:val="single" w:sz="12" w:space="0" w:color="auto"/>
              <w:left w:val="single" w:sz="12" w:space="0" w:color="auto"/>
              <w:bottom w:val="single" w:sz="6" w:space="0" w:color="auto"/>
              <w:right w:val="single" w:sz="6" w:space="0" w:color="auto"/>
            </w:tcBorders>
            <w:vAlign w:val="center"/>
          </w:tcPr>
          <w:p w:rsidR="00896935" w:rsidRPr="00181FDB" w:rsidRDefault="00896935"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2</w:t>
            </w:r>
          </w:p>
        </w:tc>
        <w:tc>
          <w:tcPr>
            <w:tcW w:w="799" w:type="dxa"/>
            <w:tcBorders>
              <w:top w:val="single" w:sz="12" w:space="0" w:color="auto"/>
              <w:left w:val="single" w:sz="6" w:space="0" w:color="auto"/>
              <w:bottom w:val="single" w:sz="6" w:space="0" w:color="auto"/>
              <w:right w:val="single" w:sz="12" w:space="0" w:color="auto"/>
            </w:tcBorders>
            <w:vAlign w:val="center"/>
          </w:tcPr>
          <w:p w:rsidR="00896935" w:rsidRPr="00181FDB" w:rsidRDefault="00896935"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70</w:t>
            </w:r>
          </w:p>
        </w:tc>
      </w:tr>
      <w:tr w:rsidR="00896935" w:rsidRPr="00181FDB" w:rsidTr="000E79AD">
        <w:trPr>
          <w:trHeight w:val="360"/>
        </w:trPr>
        <w:tc>
          <w:tcPr>
            <w:tcW w:w="1797" w:type="dxa"/>
            <w:gridSpan w:val="2"/>
            <w:tcBorders>
              <w:top w:val="single" w:sz="12" w:space="0" w:color="auto"/>
              <w:left w:val="single" w:sz="12" w:space="0" w:color="auto"/>
              <w:bottom w:val="single" w:sz="12" w:space="0" w:color="auto"/>
              <w:right w:val="single" w:sz="12" w:space="0" w:color="auto"/>
            </w:tcBorders>
            <w:vAlign w:val="center"/>
          </w:tcPr>
          <w:p w:rsidR="00896935" w:rsidRPr="00181FDB" w:rsidRDefault="00896935"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 xml:space="preserve">UKUPNO </w:t>
            </w:r>
          </w:p>
          <w:p w:rsidR="00896935" w:rsidRPr="00181FDB" w:rsidRDefault="00896935"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I. – IV.</w:t>
            </w:r>
          </w:p>
        </w:tc>
        <w:tc>
          <w:tcPr>
            <w:tcW w:w="1023" w:type="dxa"/>
            <w:tcBorders>
              <w:top w:val="single" w:sz="12" w:space="0" w:color="auto"/>
              <w:left w:val="single" w:sz="12" w:space="0" w:color="auto"/>
              <w:bottom w:val="single" w:sz="12" w:space="0" w:color="auto"/>
              <w:right w:val="single" w:sz="12" w:space="0" w:color="auto"/>
            </w:tcBorders>
            <w:vAlign w:val="center"/>
          </w:tcPr>
          <w:p w:rsidR="00896935" w:rsidRPr="00181FDB" w:rsidRDefault="00181FDB" w:rsidP="00F245B6">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4</w:t>
            </w:r>
          </w:p>
        </w:tc>
        <w:tc>
          <w:tcPr>
            <w:tcW w:w="835" w:type="dxa"/>
            <w:tcBorders>
              <w:top w:val="single" w:sz="12" w:space="0" w:color="auto"/>
              <w:left w:val="single" w:sz="12" w:space="0" w:color="auto"/>
              <w:bottom w:val="single" w:sz="12" w:space="0" w:color="auto"/>
              <w:right w:val="single" w:sz="12" w:space="0" w:color="auto"/>
            </w:tcBorders>
            <w:vAlign w:val="center"/>
          </w:tcPr>
          <w:p w:rsidR="00896935" w:rsidRPr="00181FDB" w:rsidRDefault="00896935"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1</w:t>
            </w:r>
          </w:p>
        </w:tc>
        <w:tc>
          <w:tcPr>
            <w:tcW w:w="2178" w:type="dxa"/>
            <w:tcBorders>
              <w:top w:val="single" w:sz="12" w:space="0" w:color="auto"/>
              <w:left w:val="single" w:sz="12" w:space="0" w:color="auto"/>
              <w:bottom w:val="single" w:sz="12" w:space="0" w:color="auto"/>
              <w:right w:val="single" w:sz="12" w:space="0" w:color="auto"/>
            </w:tcBorders>
            <w:vAlign w:val="center"/>
          </w:tcPr>
          <w:p w:rsidR="00896935" w:rsidRPr="00181FDB" w:rsidRDefault="00896935" w:rsidP="00896935">
            <w:pPr>
              <w:spacing w:after="0" w:line="240" w:lineRule="auto"/>
              <w:jc w:val="center"/>
              <w:rPr>
                <w:rFonts w:asciiTheme="majorHAnsi" w:eastAsia="Times New Roman" w:hAnsiTheme="majorHAnsi" w:cstheme="majorHAnsi"/>
              </w:rPr>
            </w:pPr>
          </w:p>
        </w:tc>
        <w:tc>
          <w:tcPr>
            <w:tcW w:w="799" w:type="dxa"/>
            <w:tcBorders>
              <w:top w:val="single" w:sz="12" w:space="0" w:color="auto"/>
              <w:left w:val="single" w:sz="12" w:space="0" w:color="auto"/>
              <w:bottom w:val="single" w:sz="12" w:space="0" w:color="auto"/>
              <w:right w:val="single" w:sz="6" w:space="0" w:color="auto"/>
            </w:tcBorders>
            <w:vAlign w:val="center"/>
          </w:tcPr>
          <w:p w:rsidR="00896935" w:rsidRPr="00181FDB" w:rsidRDefault="00896935"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2</w:t>
            </w:r>
          </w:p>
        </w:tc>
        <w:tc>
          <w:tcPr>
            <w:tcW w:w="799" w:type="dxa"/>
            <w:tcBorders>
              <w:top w:val="single" w:sz="12" w:space="0" w:color="auto"/>
              <w:left w:val="single" w:sz="6" w:space="0" w:color="auto"/>
              <w:bottom w:val="single" w:sz="12" w:space="0" w:color="auto"/>
              <w:right w:val="single" w:sz="12" w:space="0" w:color="auto"/>
            </w:tcBorders>
            <w:vAlign w:val="center"/>
          </w:tcPr>
          <w:p w:rsidR="00896935" w:rsidRPr="00181FDB" w:rsidRDefault="00896935" w:rsidP="00896935">
            <w:pPr>
              <w:spacing w:after="0" w:line="240" w:lineRule="auto"/>
              <w:jc w:val="center"/>
              <w:rPr>
                <w:rFonts w:asciiTheme="majorHAnsi" w:eastAsia="Times New Roman" w:hAnsiTheme="majorHAnsi" w:cstheme="majorHAnsi"/>
                <w:b/>
                <w:bCs/>
              </w:rPr>
            </w:pPr>
            <w:r w:rsidRPr="00181FDB">
              <w:rPr>
                <w:rFonts w:asciiTheme="majorHAnsi" w:eastAsia="Times New Roman" w:hAnsiTheme="majorHAnsi" w:cstheme="majorHAnsi"/>
                <w:b/>
                <w:bCs/>
              </w:rPr>
              <w:t>70</w:t>
            </w:r>
          </w:p>
        </w:tc>
      </w:tr>
    </w:tbl>
    <w:p w:rsidR="005D50B2" w:rsidRDefault="005D50B2" w:rsidP="00896935">
      <w:pPr>
        <w:spacing w:after="0" w:line="240" w:lineRule="auto"/>
        <w:jc w:val="both"/>
        <w:rPr>
          <w:rFonts w:asciiTheme="majorHAnsi" w:eastAsia="Times New Roman" w:hAnsiTheme="majorHAnsi" w:cstheme="majorHAnsi"/>
          <w:b/>
        </w:rPr>
      </w:pPr>
    </w:p>
    <w:p w:rsidR="005D50B2" w:rsidRDefault="005D50B2" w:rsidP="00896935">
      <w:pPr>
        <w:spacing w:after="0" w:line="240" w:lineRule="auto"/>
        <w:jc w:val="both"/>
        <w:rPr>
          <w:rFonts w:asciiTheme="majorHAnsi" w:eastAsia="Times New Roman" w:hAnsiTheme="majorHAnsi" w:cstheme="majorHAnsi"/>
          <w:b/>
        </w:rPr>
      </w:pPr>
    </w:p>
    <w:p w:rsidR="00AD4237" w:rsidRDefault="00AD4237" w:rsidP="00896935">
      <w:pPr>
        <w:spacing w:after="0" w:line="240" w:lineRule="auto"/>
        <w:jc w:val="both"/>
        <w:rPr>
          <w:rFonts w:asciiTheme="majorHAnsi" w:eastAsia="Times New Roman" w:hAnsiTheme="majorHAnsi" w:cstheme="majorHAnsi"/>
          <w:b/>
        </w:rPr>
      </w:pPr>
    </w:p>
    <w:p w:rsidR="000C3757" w:rsidRDefault="000C3757" w:rsidP="00896935">
      <w:pPr>
        <w:spacing w:after="0" w:line="240" w:lineRule="auto"/>
        <w:jc w:val="both"/>
        <w:rPr>
          <w:rFonts w:asciiTheme="majorHAnsi" w:eastAsia="Times New Roman" w:hAnsiTheme="majorHAnsi" w:cstheme="majorHAnsi"/>
          <w:b/>
        </w:rPr>
      </w:pPr>
    </w:p>
    <w:p w:rsidR="000C3757" w:rsidRDefault="000C3757" w:rsidP="00896935">
      <w:pPr>
        <w:spacing w:after="0" w:line="240" w:lineRule="auto"/>
        <w:jc w:val="both"/>
        <w:rPr>
          <w:rFonts w:asciiTheme="majorHAnsi" w:eastAsia="Times New Roman" w:hAnsiTheme="majorHAnsi" w:cstheme="majorHAnsi"/>
          <w:b/>
        </w:rPr>
      </w:pPr>
    </w:p>
    <w:p w:rsidR="00896935" w:rsidRPr="00256B2C" w:rsidRDefault="00896935" w:rsidP="00896935">
      <w:pPr>
        <w:spacing w:after="0" w:line="240" w:lineRule="auto"/>
        <w:jc w:val="both"/>
        <w:rPr>
          <w:rFonts w:asciiTheme="majorHAnsi" w:eastAsia="Times New Roman" w:hAnsiTheme="majorHAnsi" w:cstheme="majorHAnsi"/>
          <w:b/>
        </w:rPr>
      </w:pPr>
    </w:p>
    <w:p w:rsidR="00896935" w:rsidRPr="00AD4237" w:rsidRDefault="00896935" w:rsidP="00896935">
      <w:pPr>
        <w:spacing w:after="0" w:line="240" w:lineRule="auto"/>
        <w:jc w:val="both"/>
        <w:rPr>
          <w:rFonts w:asciiTheme="majorHAnsi" w:eastAsia="Times New Roman" w:hAnsiTheme="majorHAnsi" w:cstheme="majorHAnsi"/>
          <w:b/>
          <w:bCs/>
          <w:color w:val="5B9BD5" w:themeColor="accent1"/>
          <w:sz w:val="24"/>
          <w:szCs w:val="24"/>
          <w:u w:val="single"/>
          <w:lang w:eastAsia="hr-HR"/>
        </w:rPr>
      </w:pPr>
      <w:r w:rsidRPr="00256B2C">
        <w:rPr>
          <w:rFonts w:asciiTheme="majorHAnsi" w:eastAsia="Times New Roman" w:hAnsiTheme="majorHAnsi" w:cstheme="majorHAnsi"/>
          <w:b/>
          <w:bCs/>
          <w:color w:val="5B9BD5" w:themeColor="accent1"/>
          <w:lang w:eastAsia="hr-HR"/>
        </w:rPr>
        <w:lastRenderedPageBreak/>
        <w:t xml:space="preserve">4.2.1.2. Tjedni i godišnji broj nastavnih sati izborne nastave </w:t>
      </w:r>
      <w:r w:rsidRPr="00AD4237">
        <w:rPr>
          <w:rFonts w:asciiTheme="majorHAnsi" w:eastAsia="Times New Roman" w:hAnsiTheme="majorHAnsi" w:cstheme="majorHAnsi"/>
          <w:b/>
          <w:bCs/>
          <w:color w:val="5B9BD5" w:themeColor="accent1"/>
          <w:sz w:val="24"/>
          <w:szCs w:val="24"/>
          <w:u w:val="single"/>
          <w:lang w:eastAsia="hr-HR"/>
        </w:rPr>
        <w:t>stranog jezika</w:t>
      </w:r>
    </w:p>
    <w:p w:rsidR="00896935" w:rsidRPr="00AD4237" w:rsidRDefault="00896935" w:rsidP="00896935">
      <w:pPr>
        <w:spacing w:after="0" w:line="240" w:lineRule="auto"/>
        <w:jc w:val="both"/>
        <w:rPr>
          <w:rFonts w:asciiTheme="majorHAnsi" w:eastAsia="Times New Roman" w:hAnsiTheme="majorHAnsi" w:cstheme="majorHAnsi"/>
          <w:b/>
          <w:bCs/>
          <w:color w:val="5B9BD5" w:themeColor="accent1"/>
          <w:sz w:val="24"/>
          <w:szCs w:val="24"/>
          <w:u w:val="single"/>
          <w:lang w:eastAsia="hr-HR"/>
        </w:rPr>
      </w:pPr>
    </w:p>
    <w:tbl>
      <w:tblPr>
        <w:tblpPr w:leftFromText="180" w:rightFromText="180" w:bottomFromText="200" w:vertAnchor="text" w:tblpY="1"/>
        <w:tblOverlap w:val="never"/>
        <w:tblW w:w="783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6"/>
        <w:gridCol w:w="1039"/>
        <w:gridCol w:w="1023"/>
        <w:gridCol w:w="835"/>
        <w:gridCol w:w="2701"/>
        <w:gridCol w:w="708"/>
        <w:gridCol w:w="851"/>
      </w:tblGrid>
      <w:tr w:rsidR="00896935" w:rsidRPr="0008666D" w:rsidTr="000E79AD">
        <w:trPr>
          <w:trHeight w:hRule="exact" w:val="355"/>
        </w:trPr>
        <w:tc>
          <w:tcPr>
            <w:tcW w:w="676" w:type="dxa"/>
            <w:vMerge w:val="restart"/>
            <w:tcBorders>
              <w:top w:val="single" w:sz="12" w:space="0" w:color="auto"/>
              <w:left w:val="single" w:sz="12" w:space="0" w:color="auto"/>
              <w:right w:val="single" w:sz="12" w:space="0" w:color="auto"/>
            </w:tcBorders>
            <w:shd w:val="clear" w:color="auto" w:fill="E7E6E6" w:themeFill="background2"/>
            <w:textDirection w:val="btLr"/>
            <w:vAlign w:val="center"/>
          </w:tcPr>
          <w:p w:rsidR="00896935" w:rsidRPr="00361E0A" w:rsidRDefault="00AD4237" w:rsidP="00896935">
            <w:pPr>
              <w:spacing w:after="0" w:line="240" w:lineRule="auto"/>
              <w:ind w:left="113" w:right="113"/>
              <w:jc w:val="center"/>
              <w:rPr>
                <w:rFonts w:asciiTheme="majorHAnsi" w:eastAsia="Times New Roman" w:hAnsiTheme="majorHAnsi" w:cstheme="majorHAnsi"/>
                <w:b/>
                <w:bCs/>
              </w:rPr>
            </w:pPr>
            <w:r w:rsidRPr="00361E0A">
              <w:rPr>
                <w:rFonts w:asciiTheme="majorHAnsi" w:eastAsia="Times New Roman" w:hAnsiTheme="majorHAnsi" w:cstheme="majorHAnsi"/>
                <w:b/>
                <w:bCs/>
              </w:rPr>
              <w:t>T</w:t>
            </w:r>
            <w:r w:rsidR="00896935" w:rsidRPr="00361E0A">
              <w:rPr>
                <w:rFonts w:asciiTheme="majorHAnsi" w:eastAsia="Times New Roman" w:hAnsiTheme="majorHAnsi" w:cstheme="majorHAnsi"/>
                <w:b/>
                <w:bCs/>
              </w:rPr>
              <w:t>alijanski jezik</w:t>
            </w:r>
          </w:p>
        </w:tc>
        <w:tc>
          <w:tcPr>
            <w:tcW w:w="1039" w:type="dxa"/>
            <w:vMerge w:val="restart"/>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361E0A" w:rsidRDefault="00896935" w:rsidP="00896935">
            <w:pPr>
              <w:spacing w:after="0" w:line="240" w:lineRule="auto"/>
              <w:jc w:val="center"/>
              <w:rPr>
                <w:rFonts w:asciiTheme="majorHAnsi" w:eastAsia="Times New Roman" w:hAnsiTheme="majorHAnsi" w:cstheme="majorHAnsi"/>
                <w:b/>
                <w:bCs/>
              </w:rPr>
            </w:pPr>
            <w:r w:rsidRPr="00361E0A">
              <w:rPr>
                <w:rFonts w:asciiTheme="majorHAnsi" w:eastAsia="Times New Roman" w:hAnsiTheme="majorHAnsi" w:cstheme="majorHAnsi"/>
                <w:b/>
                <w:bCs/>
              </w:rPr>
              <w:t>Razred</w:t>
            </w:r>
          </w:p>
        </w:tc>
        <w:tc>
          <w:tcPr>
            <w:tcW w:w="1023" w:type="dxa"/>
            <w:vMerge w:val="restart"/>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361E0A" w:rsidRDefault="00896935" w:rsidP="00896935">
            <w:pPr>
              <w:spacing w:after="0" w:line="240" w:lineRule="auto"/>
              <w:jc w:val="center"/>
              <w:rPr>
                <w:rFonts w:asciiTheme="majorHAnsi" w:eastAsia="Times New Roman" w:hAnsiTheme="majorHAnsi" w:cstheme="majorHAnsi"/>
                <w:b/>
                <w:bCs/>
              </w:rPr>
            </w:pPr>
            <w:r w:rsidRPr="00361E0A">
              <w:rPr>
                <w:rFonts w:asciiTheme="majorHAnsi" w:eastAsia="Times New Roman" w:hAnsiTheme="majorHAnsi" w:cstheme="majorHAnsi"/>
                <w:b/>
                <w:bCs/>
              </w:rPr>
              <w:t>Broj učenika</w:t>
            </w:r>
          </w:p>
        </w:tc>
        <w:tc>
          <w:tcPr>
            <w:tcW w:w="835" w:type="dxa"/>
            <w:vMerge w:val="restart"/>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361E0A" w:rsidRDefault="00896935" w:rsidP="00896935">
            <w:pPr>
              <w:spacing w:after="0" w:line="240" w:lineRule="auto"/>
              <w:jc w:val="center"/>
              <w:rPr>
                <w:rFonts w:asciiTheme="majorHAnsi" w:eastAsia="Times New Roman" w:hAnsiTheme="majorHAnsi" w:cstheme="majorHAnsi"/>
                <w:b/>
                <w:bCs/>
              </w:rPr>
            </w:pPr>
            <w:r w:rsidRPr="00361E0A">
              <w:rPr>
                <w:rFonts w:asciiTheme="majorHAnsi" w:eastAsia="Times New Roman" w:hAnsiTheme="majorHAnsi" w:cstheme="majorHAnsi"/>
                <w:b/>
                <w:bCs/>
              </w:rPr>
              <w:t>Broj grupa</w:t>
            </w:r>
          </w:p>
        </w:tc>
        <w:tc>
          <w:tcPr>
            <w:tcW w:w="2701" w:type="dxa"/>
            <w:vMerge w:val="restart"/>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361E0A" w:rsidRDefault="00896935" w:rsidP="00896935">
            <w:pPr>
              <w:spacing w:after="0" w:line="240" w:lineRule="auto"/>
              <w:jc w:val="center"/>
              <w:rPr>
                <w:rFonts w:asciiTheme="majorHAnsi" w:eastAsia="Times New Roman" w:hAnsiTheme="majorHAnsi" w:cstheme="majorHAnsi"/>
                <w:b/>
              </w:rPr>
            </w:pPr>
            <w:r w:rsidRPr="00361E0A">
              <w:rPr>
                <w:rFonts w:asciiTheme="majorHAnsi" w:eastAsia="Times New Roman" w:hAnsiTheme="majorHAnsi" w:cstheme="majorHAnsi"/>
                <w:b/>
              </w:rPr>
              <w:t>Izvršitelj programa</w:t>
            </w:r>
          </w:p>
        </w:tc>
        <w:tc>
          <w:tcPr>
            <w:tcW w:w="1559" w:type="dxa"/>
            <w:gridSpan w:val="2"/>
            <w:tcBorders>
              <w:top w:val="single" w:sz="12" w:space="0" w:color="auto"/>
              <w:left w:val="single" w:sz="12" w:space="0" w:color="auto"/>
              <w:bottom w:val="single" w:sz="6" w:space="0" w:color="auto"/>
              <w:right w:val="single" w:sz="12" w:space="0" w:color="auto"/>
            </w:tcBorders>
            <w:shd w:val="clear" w:color="auto" w:fill="E7E6E6" w:themeFill="background2"/>
            <w:vAlign w:val="center"/>
          </w:tcPr>
          <w:p w:rsidR="00896935" w:rsidRPr="00361E0A" w:rsidRDefault="00896935" w:rsidP="00896935">
            <w:pPr>
              <w:spacing w:after="0" w:line="240" w:lineRule="auto"/>
              <w:jc w:val="center"/>
              <w:rPr>
                <w:rFonts w:asciiTheme="majorHAnsi" w:eastAsia="Times New Roman" w:hAnsiTheme="majorHAnsi" w:cstheme="majorHAnsi"/>
                <w:b/>
                <w:bCs/>
              </w:rPr>
            </w:pPr>
            <w:r w:rsidRPr="00361E0A">
              <w:rPr>
                <w:rFonts w:asciiTheme="majorHAnsi" w:eastAsia="Times New Roman" w:hAnsiTheme="majorHAnsi" w:cstheme="majorHAnsi"/>
                <w:b/>
                <w:bCs/>
              </w:rPr>
              <w:t>Planirano sati</w:t>
            </w:r>
          </w:p>
        </w:tc>
      </w:tr>
      <w:tr w:rsidR="00896935" w:rsidRPr="0008666D" w:rsidTr="000E79AD">
        <w:trPr>
          <w:trHeight w:hRule="exact" w:val="676"/>
        </w:trPr>
        <w:tc>
          <w:tcPr>
            <w:tcW w:w="676" w:type="dxa"/>
            <w:vMerge/>
            <w:tcBorders>
              <w:left w:val="single" w:sz="12" w:space="0" w:color="auto"/>
              <w:right w:val="single" w:sz="12" w:space="0" w:color="auto"/>
            </w:tcBorders>
            <w:vAlign w:val="center"/>
          </w:tcPr>
          <w:p w:rsidR="00896935" w:rsidRPr="0008666D" w:rsidRDefault="00896935" w:rsidP="00896935">
            <w:pPr>
              <w:spacing w:after="0" w:line="240" w:lineRule="auto"/>
              <w:rPr>
                <w:rFonts w:asciiTheme="majorHAnsi" w:eastAsia="Times New Roman" w:hAnsiTheme="majorHAnsi" w:cstheme="majorHAnsi"/>
                <w:b/>
                <w:bCs/>
                <w:color w:val="FF0000"/>
              </w:rPr>
            </w:pPr>
          </w:p>
        </w:tc>
        <w:tc>
          <w:tcPr>
            <w:tcW w:w="1039" w:type="dxa"/>
            <w:vMerge/>
            <w:tcBorders>
              <w:top w:val="single" w:sz="12" w:space="0" w:color="auto"/>
              <w:left w:val="single" w:sz="12" w:space="0" w:color="auto"/>
              <w:bottom w:val="single" w:sz="12" w:space="0" w:color="auto"/>
              <w:right w:val="single" w:sz="12" w:space="0" w:color="auto"/>
            </w:tcBorders>
            <w:vAlign w:val="center"/>
          </w:tcPr>
          <w:p w:rsidR="00896935" w:rsidRPr="0008666D" w:rsidRDefault="00896935" w:rsidP="00896935">
            <w:pPr>
              <w:spacing w:after="0" w:line="240" w:lineRule="auto"/>
              <w:rPr>
                <w:rFonts w:asciiTheme="majorHAnsi" w:eastAsia="Times New Roman" w:hAnsiTheme="majorHAnsi" w:cstheme="majorHAnsi"/>
                <w:b/>
                <w:bCs/>
                <w:color w:val="FF0000"/>
              </w:rPr>
            </w:pPr>
          </w:p>
        </w:tc>
        <w:tc>
          <w:tcPr>
            <w:tcW w:w="1023" w:type="dxa"/>
            <w:vMerge/>
            <w:tcBorders>
              <w:top w:val="single" w:sz="12" w:space="0" w:color="auto"/>
              <w:left w:val="single" w:sz="12" w:space="0" w:color="auto"/>
              <w:bottom w:val="single" w:sz="12" w:space="0" w:color="auto"/>
              <w:right w:val="single" w:sz="12" w:space="0" w:color="auto"/>
            </w:tcBorders>
            <w:vAlign w:val="center"/>
          </w:tcPr>
          <w:p w:rsidR="00896935" w:rsidRPr="0008666D" w:rsidRDefault="00896935" w:rsidP="00896935">
            <w:pPr>
              <w:spacing w:after="0" w:line="240" w:lineRule="auto"/>
              <w:rPr>
                <w:rFonts w:asciiTheme="majorHAnsi" w:eastAsia="Times New Roman" w:hAnsiTheme="majorHAnsi" w:cstheme="majorHAnsi"/>
                <w:b/>
                <w:bCs/>
                <w:color w:val="FF0000"/>
              </w:rPr>
            </w:pPr>
          </w:p>
        </w:tc>
        <w:tc>
          <w:tcPr>
            <w:tcW w:w="835" w:type="dxa"/>
            <w:vMerge/>
            <w:tcBorders>
              <w:top w:val="single" w:sz="12" w:space="0" w:color="auto"/>
              <w:left w:val="single" w:sz="12" w:space="0" w:color="auto"/>
              <w:bottom w:val="single" w:sz="12" w:space="0" w:color="auto"/>
              <w:right w:val="single" w:sz="12" w:space="0" w:color="auto"/>
            </w:tcBorders>
            <w:vAlign w:val="center"/>
          </w:tcPr>
          <w:p w:rsidR="00896935" w:rsidRPr="0008666D" w:rsidRDefault="00896935" w:rsidP="00896935">
            <w:pPr>
              <w:spacing w:after="0" w:line="240" w:lineRule="auto"/>
              <w:rPr>
                <w:rFonts w:asciiTheme="majorHAnsi" w:eastAsia="Times New Roman" w:hAnsiTheme="majorHAnsi" w:cstheme="majorHAnsi"/>
                <w:b/>
                <w:bCs/>
                <w:color w:val="FF0000"/>
              </w:rPr>
            </w:pPr>
          </w:p>
        </w:tc>
        <w:tc>
          <w:tcPr>
            <w:tcW w:w="2701" w:type="dxa"/>
            <w:vMerge/>
            <w:tcBorders>
              <w:top w:val="single" w:sz="12" w:space="0" w:color="auto"/>
              <w:left w:val="single" w:sz="12" w:space="0" w:color="auto"/>
              <w:bottom w:val="single" w:sz="12" w:space="0" w:color="auto"/>
              <w:right w:val="single" w:sz="12" w:space="0" w:color="auto"/>
            </w:tcBorders>
            <w:vAlign w:val="center"/>
          </w:tcPr>
          <w:p w:rsidR="00896935" w:rsidRPr="0008666D" w:rsidRDefault="00896935" w:rsidP="00896935">
            <w:pPr>
              <w:spacing w:after="0" w:line="240" w:lineRule="auto"/>
              <w:rPr>
                <w:rFonts w:asciiTheme="majorHAnsi" w:eastAsia="Times New Roman" w:hAnsiTheme="majorHAnsi" w:cstheme="majorHAnsi"/>
                <w:b/>
                <w:color w:val="FF0000"/>
              </w:rPr>
            </w:pPr>
          </w:p>
        </w:tc>
        <w:tc>
          <w:tcPr>
            <w:tcW w:w="708" w:type="dxa"/>
            <w:tcBorders>
              <w:top w:val="single" w:sz="6" w:space="0" w:color="auto"/>
              <w:left w:val="single" w:sz="12" w:space="0" w:color="auto"/>
              <w:bottom w:val="single" w:sz="12" w:space="0" w:color="auto"/>
              <w:right w:val="single" w:sz="6" w:space="0" w:color="auto"/>
            </w:tcBorders>
            <w:shd w:val="clear" w:color="auto" w:fill="E7E6E6" w:themeFill="background2"/>
            <w:vAlign w:val="center"/>
          </w:tcPr>
          <w:p w:rsidR="00896935" w:rsidRPr="00361E0A" w:rsidRDefault="00896935" w:rsidP="00896935">
            <w:pPr>
              <w:spacing w:after="0" w:line="240" w:lineRule="auto"/>
              <w:jc w:val="center"/>
              <w:rPr>
                <w:rFonts w:asciiTheme="majorHAnsi" w:eastAsia="Times New Roman" w:hAnsiTheme="majorHAnsi" w:cstheme="majorHAnsi"/>
                <w:b/>
                <w:bCs/>
              </w:rPr>
            </w:pPr>
            <w:r w:rsidRPr="00361E0A">
              <w:rPr>
                <w:rFonts w:asciiTheme="majorHAnsi" w:eastAsia="Times New Roman" w:hAnsiTheme="majorHAnsi" w:cstheme="majorHAnsi"/>
                <w:b/>
                <w:bCs/>
              </w:rPr>
              <w:t>T</w:t>
            </w:r>
          </w:p>
        </w:tc>
        <w:tc>
          <w:tcPr>
            <w:tcW w:w="851" w:type="dxa"/>
            <w:tcBorders>
              <w:top w:val="single" w:sz="6" w:space="0" w:color="auto"/>
              <w:left w:val="single" w:sz="6" w:space="0" w:color="auto"/>
              <w:bottom w:val="single" w:sz="12" w:space="0" w:color="auto"/>
              <w:right w:val="single" w:sz="12" w:space="0" w:color="auto"/>
            </w:tcBorders>
            <w:shd w:val="clear" w:color="auto" w:fill="E7E6E6" w:themeFill="background2"/>
            <w:vAlign w:val="center"/>
          </w:tcPr>
          <w:p w:rsidR="00896935" w:rsidRPr="00361E0A" w:rsidRDefault="00896935" w:rsidP="00896935">
            <w:pPr>
              <w:spacing w:after="0" w:line="240" w:lineRule="auto"/>
              <w:jc w:val="center"/>
              <w:rPr>
                <w:rFonts w:asciiTheme="majorHAnsi" w:eastAsia="Times New Roman" w:hAnsiTheme="majorHAnsi" w:cstheme="majorHAnsi"/>
                <w:b/>
                <w:bCs/>
              </w:rPr>
            </w:pPr>
            <w:r w:rsidRPr="00361E0A">
              <w:rPr>
                <w:rFonts w:asciiTheme="majorHAnsi" w:eastAsia="Times New Roman" w:hAnsiTheme="majorHAnsi" w:cstheme="majorHAnsi"/>
                <w:b/>
                <w:bCs/>
              </w:rPr>
              <w:t>G</w:t>
            </w:r>
          </w:p>
        </w:tc>
      </w:tr>
      <w:tr w:rsidR="00896935" w:rsidRPr="0008666D" w:rsidTr="000E79AD">
        <w:trPr>
          <w:trHeight w:hRule="exact" w:val="340"/>
        </w:trPr>
        <w:tc>
          <w:tcPr>
            <w:tcW w:w="676" w:type="dxa"/>
            <w:vMerge/>
            <w:tcBorders>
              <w:left w:val="single" w:sz="12" w:space="0" w:color="auto"/>
              <w:right w:val="single" w:sz="12" w:space="0" w:color="auto"/>
            </w:tcBorders>
            <w:vAlign w:val="center"/>
          </w:tcPr>
          <w:p w:rsidR="00896935" w:rsidRPr="0008666D" w:rsidRDefault="00896935" w:rsidP="00896935">
            <w:pPr>
              <w:spacing w:after="0" w:line="240" w:lineRule="auto"/>
              <w:rPr>
                <w:rFonts w:asciiTheme="majorHAnsi" w:eastAsia="Times New Roman" w:hAnsiTheme="majorHAnsi" w:cstheme="majorHAnsi"/>
                <w:b/>
                <w:bCs/>
                <w:color w:val="FF0000"/>
              </w:rPr>
            </w:pPr>
          </w:p>
        </w:tc>
        <w:tc>
          <w:tcPr>
            <w:tcW w:w="1039" w:type="dxa"/>
            <w:tcBorders>
              <w:top w:val="single" w:sz="12" w:space="0" w:color="auto"/>
              <w:left w:val="single" w:sz="12" w:space="0" w:color="auto"/>
              <w:bottom w:val="single" w:sz="6" w:space="0" w:color="auto"/>
              <w:right w:val="single" w:sz="12" w:space="0" w:color="auto"/>
            </w:tcBorders>
            <w:shd w:val="clear" w:color="auto" w:fill="E7E6E6" w:themeFill="background2"/>
            <w:vAlign w:val="center"/>
          </w:tcPr>
          <w:p w:rsidR="00896935" w:rsidRPr="00D03992" w:rsidRDefault="00A209CF" w:rsidP="00896935">
            <w:pPr>
              <w:spacing w:after="0" w:line="240" w:lineRule="auto"/>
              <w:ind w:left="57"/>
              <w:jc w:val="center"/>
              <w:rPr>
                <w:rFonts w:asciiTheme="majorHAnsi" w:eastAsia="Times New Roman" w:hAnsiTheme="majorHAnsi" w:cstheme="majorHAnsi"/>
                <w:b/>
                <w:bCs/>
              </w:rPr>
            </w:pPr>
            <w:r w:rsidRPr="00D03992">
              <w:rPr>
                <w:rFonts w:asciiTheme="majorHAnsi" w:eastAsia="Times New Roman" w:hAnsiTheme="majorHAnsi" w:cstheme="majorHAnsi"/>
                <w:b/>
                <w:bCs/>
              </w:rPr>
              <w:t>IV PŠ Š</w:t>
            </w:r>
          </w:p>
        </w:tc>
        <w:tc>
          <w:tcPr>
            <w:tcW w:w="1023" w:type="dxa"/>
            <w:tcBorders>
              <w:top w:val="single" w:sz="12" w:space="0" w:color="auto"/>
              <w:left w:val="single" w:sz="12" w:space="0" w:color="auto"/>
              <w:bottom w:val="single" w:sz="6" w:space="0" w:color="auto"/>
              <w:right w:val="single" w:sz="12" w:space="0" w:color="auto"/>
            </w:tcBorders>
            <w:vAlign w:val="center"/>
          </w:tcPr>
          <w:p w:rsidR="00896935" w:rsidRPr="00D03992" w:rsidRDefault="00D03992" w:rsidP="00896935">
            <w:pPr>
              <w:spacing w:after="0" w:line="240" w:lineRule="auto"/>
              <w:jc w:val="center"/>
              <w:rPr>
                <w:rFonts w:asciiTheme="majorHAnsi" w:eastAsia="Times New Roman" w:hAnsiTheme="majorHAnsi" w:cstheme="majorHAnsi"/>
                <w:b/>
                <w:bCs/>
              </w:rPr>
            </w:pPr>
            <w:r w:rsidRPr="00D03992">
              <w:rPr>
                <w:rFonts w:asciiTheme="majorHAnsi" w:eastAsia="Times New Roman" w:hAnsiTheme="majorHAnsi" w:cstheme="majorHAnsi"/>
                <w:b/>
                <w:bCs/>
              </w:rPr>
              <w:t>2</w:t>
            </w:r>
          </w:p>
        </w:tc>
        <w:tc>
          <w:tcPr>
            <w:tcW w:w="835" w:type="dxa"/>
            <w:tcBorders>
              <w:top w:val="single" w:sz="12" w:space="0" w:color="auto"/>
              <w:left w:val="single" w:sz="12" w:space="0" w:color="auto"/>
              <w:bottom w:val="single" w:sz="6" w:space="0" w:color="auto"/>
              <w:right w:val="single" w:sz="12" w:space="0" w:color="auto"/>
            </w:tcBorders>
            <w:vAlign w:val="center"/>
          </w:tcPr>
          <w:p w:rsidR="00896935" w:rsidRPr="00D03992" w:rsidRDefault="00A209CF" w:rsidP="00896935">
            <w:pPr>
              <w:spacing w:after="0" w:line="240" w:lineRule="auto"/>
              <w:jc w:val="center"/>
              <w:rPr>
                <w:rFonts w:asciiTheme="majorHAnsi" w:eastAsia="Times New Roman" w:hAnsiTheme="majorHAnsi" w:cstheme="majorHAnsi"/>
                <w:b/>
                <w:bCs/>
              </w:rPr>
            </w:pPr>
            <w:r w:rsidRPr="00D03992">
              <w:rPr>
                <w:rFonts w:asciiTheme="majorHAnsi" w:eastAsia="Times New Roman" w:hAnsiTheme="majorHAnsi" w:cstheme="majorHAnsi"/>
                <w:b/>
                <w:bCs/>
              </w:rPr>
              <w:t>1</w:t>
            </w:r>
          </w:p>
        </w:tc>
        <w:tc>
          <w:tcPr>
            <w:tcW w:w="2701" w:type="dxa"/>
            <w:tcBorders>
              <w:top w:val="single" w:sz="12" w:space="0" w:color="auto"/>
              <w:left w:val="single" w:sz="12" w:space="0" w:color="auto"/>
              <w:bottom w:val="single" w:sz="6" w:space="0" w:color="auto"/>
              <w:right w:val="single" w:sz="12" w:space="0" w:color="auto"/>
            </w:tcBorders>
            <w:vAlign w:val="center"/>
          </w:tcPr>
          <w:p w:rsidR="00896935" w:rsidRPr="00361E0A" w:rsidRDefault="00A209CF" w:rsidP="00896935">
            <w:pPr>
              <w:spacing w:after="0" w:line="240" w:lineRule="auto"/>
              <w:jc w:val="center"/>
              <w:rPr>
                <w:rFonts w:asciiTheme="majorHAnsi" w:eastAsia="Times New Roman" w:hAnsiTheme="majorHAnsi" w:cstheme="majorHAnsi"/>
              </w:rPr>
            </w:pPr>
            <w:r w:rsidRPr="00361E0A">
              <w:rPr>
                <w:rFonts w:asciiTheme="majorHAnsi" w:eastAsia="Times New Roman" w:hAnsiTheme="majorHAnsi" w:cstheme="majorHAnsi"/>
              </w:rPr>
              <w:t>Ana Vrebac</w:t>
            </w:r>
          </w:p>
        </w:tc>
        <w:tc>
          <w:tcPr>
            <w:tcW w:w="708" w:type="dxa"/>
            <w:tcBorders>
              <w:top w:val="single" w:sz="12" w:space="0" w:color="auto"/>
              <w:left w:val="single" w:sz="12" w:space="0" w:color="auto"/>
              <w:bottom w:val="single" w:sz="6" w:space="0" w:color="auto"/>
              <w:right w:val="single" w:sz="6" w:space="0" w:color="auto"/>
            </w:tcBorders>
            <w:vAlign w:val="center"/>
          </w:tcPr>
          <w:p w:rsidR="00896935" w:rsidRPr="00361E0A" w:rsidRDefault="00A209CF" w:rsidP="00896935">
            <w:pPr>
              <w:spacing w:after="0" w:line="240" w:lineRule="auto"/>
              <w:jc w:val="center"/>
              <w:rPr>
                <w:rFonts w:asciiTheme="majorHAnsi" w:eastAsia="Times New Roman" w:hAnsiTheme="majorHAnsi" w:cstheme="majorHAnsi"/>
                <w:b/>
                <w:bCs/>
              </w:rPr>
            </w:pPr>
            <w:r w:rsidRPr="00361E0A">
              <w:rPr>
                <w:rFonts w:asciiTheme="majorHAnsi" w:eastAsia="Times New Roman" w:hAnsiTheme="majorHAnsi" w:cstheme="majorHAnsi"/>
                <w:b/>
                <w:bCs/>
              </w:rPr>
              <w:t>2</w:t>
            </w:r>
          </w:p>
        </w:tc>
        <w:tc>
          <w:tcPr>
            <w:tcW w:w="851" w:type="dxa"/>
            <w:tcBorders>
              <w:top w:val="single" w:sz="12" w:space="0" w:color="auto"/>
              <w:left w:val="single" w:sz="6" w:space="0" w:color="auto"/>
              <w:bottom w:val="single" w:sz="6" w:space="0" w:color="auto"/>
              <w:right w:val="single" w:sz="12" w:space="0" w:color="auto"/>
            </w:tcBorders>
            <w:vAlign w:val="center"/>
          </w:tcPr>
          <w:p w:rsidR="00896935" w:rsidRPr="00361E0A" w:rsidRDefault="00A209CF" w:rsidP="00896935">
            <w:pPr>
              <w:spacing w:after="0" w:line="240" w:lineRule="auto"/>
              <w:jc w:val="center"/>
              <w:rPr>
                <w:rFonts w:asciiTheme="majorHAnsi" w:eastAsia="Times New Roman" w:hAnsiTheme="majorHAnsi" w:cstheme="majorHAnsi"/>
                <w:b/>
                <w:bCs/>
              </w:rPr>
            </w:pPr>
            <w:r w:rsidRPr="00361E0A">
              <w:rPr>
                <w:rFonts w:asciiTheme="majorHAnsi" w:eastAsia="Times New Roman" w:hAnsiTheme="majorHAnsi" w:cstheme="majorHAnsi"/>
                <w:b/>
                <w:bCs/>
              </w:rPr>
              <w:t>70</w:t>
            </w:r>
          </w:p>
        </w:tc>
      </w:tr>
      <w:tr w:rsidR="00A209CF" w:rsidRPr="0008666D" w:rsidTr="000E79AD">
        <w:trPr>
          <w:trHeight w:hRule="exact" w:val="340"/>
        </w:trPr>
        <w:tc>
          <w:tcPr>
            <w:tcW w:w="676" w:type="dxa"/>
            <w:vMerge/>
            <w:tcBorders>
              <w:left w:val="single" w:sz="12" w:space="0" w:color="auto"/>
              <w:right w:val="single" w:sz="12" w:space="0" w:color="auto"/>
            </w:tcBorders>
            <w:vAlign w:val="center"/>
          </w:tcPr>
          <w:p w:rsidR="00A209CF" w:rsidRPr="0008666D" w:rsidRDefault="00A209CF" w:rsidP="00A209CF">
            <w:pPr>
              <w:spacing w:after="0" w:line="240" w:lineRule="auto"/>
              <w:rPr>
                <w:rFonts w:asciiTheme="majorHAnsi" w:eastAsia="Times New Roman" w:hAnsiTheme="majorHAnsi" w:cstheme="majorHAnsi"/>
                <w:b/>
                <w:bCs/>
                <w:color w:val="FF0000"/>
              </w:rPr>
            </w:pPr>
          </w:p>
        </w:tc>
        <w:tc>
          <w:tcPr>
            <w:tcW w:w="1039" w:type="dxa"/>
            <w:tcBorders>
              <w:top w:val="single" w:sz="12" w:space="0" w:color="auto"/>
              <w:left w:val="single" w:sz="12" w:space="0" w:color="auto"/>
              <w:bottom w:val="single" w:sz="6" w:space="0" w:color="auto"/>
              <w:right w:val="single" w:sz="12" w:space="0" w:color="auto"/>
            </w:tcBorders>
            <w:shd w:val="clear" w:color="auto" w:fill="E7E6E6" w:themeFill="background2"/>
            <w:vAlign w:val="center"/>
          </w:tcPr>
          <w:p w:rsidR="00A209CF" w:rsidRPr="00361E0A" w:rsidRDefault="00A209CF" w:rsidP="00A209CF">
            <w:pPr>
              <w:spacing w:after="0" w:line="240" w:lineRule="auto"/>
              <w:ind w:left="57"/>
              <w:jc w:val="center"/>
              <w:rPr>
                <w:rFonts w:asciiTheme="majorHAnsi" w:eastAsia="Times New Roman" w:hAnsiTheme="majorHAnsi" w:cstheme="majorHAnsi"/>
                <w:b/>
                <w:bCs/>
              </w:rPr>
            </w:pPr>
            <w:r w:rsidRPr="00361E0A">
              <w:rPr>
                <w:rFonts w:asciiTheme="majorHAnsi" w:eastAsia="Times New Roman" w:hAnsiTheme="majorHAnsi" w:cstheme="majorHAnsi"/>
                <w:b/>
                <w:bCs/>
              </w:rPr>
              <w:t>IV.</w:t>
            </w:r>
          </w:p>
        </w:tc>
        <w:tc>
          <w:tcPr>
            <w:tcW w:w="1023" w:type="dxa"/>
            <w:tcBorders>
              <w:top w:val="single" w:sz="12" w:space="0" w:color="auto"/>
              <w:left w:val="single" w:sz="12" w:space="0" w:color="auto"/>
              <w:bottom w:val="single" w:sz="6" w:space="0" w:color="auto"/>
              <w:right w:val="single" w:sz="12" w:space="0" w:color="auto"/>
            </w:tcBorders>
            <w:vAlign w:val="center"/>
          </w:tcPr>
          <w:p w:rsidR="00A209CF" w:rsidRPr="00361E0A" w:rsidRDefault="00361E0A" w:rsidP="00A209CF">
            <w:pPr>
              <w:spacing w:after="0" w:line="240" w:lineRule="auto"/>
              <w:jc w:val="center"/>
              <w:rPr>
                <w:rFonts w:asciiTheme="majorHAnsi" w:eastAsia="Times New Roman" w:hAnsiTheme="majorHAnsi" w:cstheme="majorHAnsi"/>
                <w:b/>
                <w:bCs/>
              </w:rPr>
            </w:pPr>
            <w:r w:rsidRPr="00361E0A">
              <w:rPr>
                <w:rFonts w:asciiTheme="majorHAnsi" w:eastAsia="Times New Roman" w:hAnsiTheme="majorHAnsi" w:cstheme="majorHAnsi"/>
                <w:b/>
                <w:bCs/>
              </w:rPr>
              <w:t>9</w:t>
            </w:r>
          </w:p>
        </w:tc>
        <w:tc>
          <w:tcPr>
            <w:tcW w:w="835" w:type="dxa"/>
            <w:tcBorders>
              <w:top w:val="single" w:sz="12" w:space="0" w:color="auto"/>
              <w:left w:val="single" w:sz="12" w:space="0" w:color="auto"/>
              <w:bottom w:val="single" w:sz="6" w:space="0" w:color="auto"/>
              <w:right w:val="single" w:sz="12" w:space="0" w:color="auto"/>
            </w:tcBorders>
            <w:vAlign w:val="center"/>
          </w:tcPr>
          <w:p w:rsidR="00A209CF" w:rsidRPr="00361E0A" w:rsidRDefault="00A209CF" w:rsidP="00A209CF">
            <w:pPr>
              <w:spacing w:after="0" w:line="240" w:lineRule="auto"/>
              <w:jc w:val="center"/>
              <w:rPr>
                <w:rFonts w:asciiTheme="majorHAnsi" w:eastAsia="Times New Roman" w:hAnsiTheme="majorHAnsi" w:cstheme="majorHAnsi"/>
                <w:b/>
                <w:bCs/>
              </w:rPr>
            </w:pPr>
            <w:r w:rsidRPr="00361E0A">
              <w:rPr>
                <w:rFonts w:asciiTheme="majorHAnsi" w:eastAsia="Times New Roman" w:hAnsiTheme="majorHAnsi" w:cstheme="majorHAnsi"/>
                <w:b/>
                <w:bCs/>
              </w:rPr>
              <w:t>1</w:t>
            </w:r>
          </w:p>
        </w:tc>
        <w:tc>
          <w:tcPr>
            <w:tcW w:w="2701" w:type="dxa"/>
            <w:tcBorders>
              <w:top w:val="single" w:sz="12" w:space="0" w:color="auto"/>
              <w:left w:val="single" w:sz="12" w:space="0" w:color="auto"/>
              <w:bottom w:val="single" w:sz="6" w:space="0" w:color="auto"/>
              <w:right w:val="single" w:sz="12" w:space="0" w:color="auto"/>
            </w:tcBorders>
            <w:vAlign w:val="center"/>
          </w:tcPr>
          <w:p w:rsidR="00A209CF" w:rsidRPr="00361E0A" w:rsidRDefault="00A209CF" w:rsidP="00A209CF">
            <w:pPr>
              <w:spacing w:after="0" w:line="240" w:lineRule="auto"/>
              <w:jc w:val="center"/>
              <w:rPr>
                <w:rFonts w:asciiTheme="majorHAnsi" w:eastAsia="Times New Roman" w:hAnsiTheme="majorHAnsi" w:cstheme="majorHAnsi"/>
              </w:rPr>
            </w:pPr>
            <w:r w:rsidRPr="00361E0A">
              <w:rPr>
                <w:rFonts w:asciiTheme="majorHAnsi" w:eastAsia="Times New Roman" w:hAnsiTheme="majorHAnsi" w:cstheme="majorHAnsi"/>
              </w:rPr>
              <w:t>Ana Vrebac</w:t>
            </w:r>
          </w:p>
        </w:tc>
        <w:tc>
          <w:tcPr>
            <w:tcW w:w="708" w:type="dxa"/>
            <w:tcBorders>
              <w:top w:val="single" w:sz="12" w:space="0" w:color="auto"/>
              <w:left w:val="single" w:sz="12" w:space="0" w:color="auto"/>
              <w:bottom w:val="single" w:sz="6" w:space="0" w:color="auto"/>
              <w:right w:val="single" w:sz="6" w:space="0" w:color="auto"/>
            </w:tcBorders>
            <w:vAlign w:val="center"/>
          </w:tcPr>
          <w:p w:rsidR="00A209CF" w:rsidRPr="00361E0A" w:rsidRDefault="00A209CF" w:rsidP="00A209CF">
            <w:pPr>
              <w:spacing w:after="0" w:line="240" w:lineRule="auto"/>
              <w:jc w:val="center"/>
              <w:rPr>
                <w:rFonts w:asciiTheme="majorHAnsi" w:eastAsia="Times New Roman" w:hAnsiTheme="majorHAnsi" w:cstheme="majorHAnsi"/>
                <w:b/>
                <w:bCs/>
              </w:rPr>
            </w:pPr>
            <w:r w:rsidRPr="00361E0A">
              <w:rPr>
                <w:rFonts w:asciiTheme="majorHAnsi" w:eastAsia="Times New Roman" w:hAnsiTheme="majorHAnsi" w:cstheme="majorHAnsi"/>
                <w:b/>
                <w:bCs/>
              </w:rPr>
              <w:t>2</w:t>
            </w:r>
          </w:p>
        </w:tc>
        <w:tc>
          <w:tcPr>
            <w:tcW w:w="851" w:type="dxa"/>
            <w:tcBorders>
              <w:top w:val="single" w:sz="12" w:space="0" w:color="auto"/>
              <w:left w:val="single" w:sz="6" w:space="0" w:color="auto"/>
              <w:bottom w:val="single" w:sz="6" w:space="0" w:color="auto"/>
              <w:right w:val="single" w:sz="12" w:space="0" w:color="auto"/>
            </w:tcBorders>
            <w:vAlign w:val="center"/>
          </w:tcPr>
          <w:p w:rsidR="00A209CF" w:rsidRPr="00361E0A" w:rsidRDefault="00A209CF" w:rsidP="00A209CF">
            <w:pPr>
              <w:spacing w:after="0" w:line="240" w:lineRule="auto"/>
              <w:jc w:val="center"/>
              <w:rPr>
                <w:rFonts w:asciiTheme="majorHAnsi" w:eastAsia="Times New Roman" w:hAnsiTheme="majorHAnsi" w:cstheme="majorHAnsi"/>
                <w:b/>
                <w:bCs/>
              </w:rPr>
            </w:pPr>
            <w:r w:rsidRPr="00361E0A">
              <w:rPr>
                <w:rFonts w:asciiTheme="majorHAnsi" w:eastAsia="Times New Roman" w:hAnsiTheme="majorHAnsi" w:cstheme="majorHAnsi"/>
                <w:b/>
                <w:bCs/>
              </w:rPr>
              <w:t>70</w:t>
            </w:r>
          </w:p>
        </w:tc>
      </w:tr>
      <w:tr w:rsidR="00A209CF" w:rsidRPr="0008666D" w:rsidTr="000E79AD">
        <w:trPr>
          <w:trHeight w:hRule="exact" w:val="340"/>
        </w:trPr>
        <w:tc>
          <w:tcPr>
            <w:tcW w:w="676" w:type="dxa"/>
            <w:vMerge/>
            <w:tcBorders>
              <w:left w:val="single" w:sz="12" w:space="0" w:color="auto"/>
              <w:right w:val="single" w:sz="12" w:space="0" w:color="auto"/>
            </w:tcBorders>
            <w:vAlign w:val="center"/>
          </w:tcPr>
          <w:p w:rsidR="00A209CF" w:rsidRPr="0008666D" w:rsidRDefault="00A209CF" w:rsidP="00A209CF">
            <w:pPr>
              <w:spacing w:after="0" w:line="240" w:lineRule="auto"/>
              <w:rPr>
                <w:rFonts w:asciiTheme="majorHAnsi" w:eastAsia="Times New Roman" w:hAnsiTheme="majorHAnsi" w:cstheme="majorHAnsi"/>
                <w:b/>
                <w:bCs/>
                <w:color w:val="FF0000"/>
              </w:rPr>
            </w:pPr>
          </w:p>
        </w:tc>
        <w:tc>
          <w:tcPr>
            <w:tcW w:w="1039" w:type="dxa"/>
            <w:tcBorders>
              <w:top w:val="single" w:sz="6" w:space="0" w:color="auto"/>
              <w:left w:val="single" w:sz="12" w:space="0" w:color="auto"/>
              <w:bottom w:val="single" w:sz="6" w:space="0" w:color="auto"/>
              <w:right w:val="single" w:sz="12" w:space="0" w:color="auto"/>
            </w:tcBorders>
            <w:shd w:val="clear" w:color="auto" w:fill="E7E6E6" w:themeFill="background2"/>
            <w:vAlign w:val="center"/>
          </w:tcPr>
          <w:p w:rsidR="00A209CF" w:rsidRPr="00361E0A" w:rsidRDefault="00A209CF" w:rsidP="00A209CF">
            <w:pPr>
              <w:spacing w:after="0" w:line="240" w:lineRule="auto"/>
              <w:ind w:left="57"/>
              <w:jc w:val="center"/>
              <w:rPr>
                <w:rFonts w:asciiTheme="majorHAnsi" w:eastAsia="Times New Roman" w:hAnsiTheme="majorHAnsi" w:cstheme="majorHAnsi"/>
                <w:b/>
                <w:bCs/>
              </w:rPr>
            </w:pPr>
            <w:r w:rsidRPr="00361E0A">
              <w:rPr>
                <w:rFonts w:asciiTheme="majorHAnsi" w:eastAsia="Times New Roman" w:hAnsiTheme="majorHAnsi" w:cstheme="majorHAnsi"/>
                <w:b/>
                <w:bCs/>
              </w:rPr>
              <w:t>V.</w:t>
            </w:r>
          </w:p>
        </w:tc>
        <w:tc>
          <w:tcPr>
            <w:tcW w:w="1023" w:type="dxa"/>
            <w:tcBorders>
              <w:top w:val="single" w:sz="6" w:space="0" w:color="auto"/>
              <w:left w:val="single" w:sz="12" w:space="0" w:color="auto"/>
              <w:bottom w:val="single" w:sz="6" w:space="0" w:color="auto"/>
              <w:right w:val="single" w:sz="12" w:space="0" w:color="auto"/>
            </w:tcBorders>
            <w:vAlign w:val="center"/>
          </w:tcPr>
          <w:p w:rsidR="00A209CF" w:rsidRPr="00361E0A" w:rsidRDefault="00361E0A" w:rsidP="00A209CF">
            <w:pPr>
              <w:spacing w:after="0" w:line="240" w:lineRule="auto"/>
              <w:jc w:val="center"/>
              <w:rPr>
                <w:rFonts w:asciiTheme="majorHAnsi" w:eastAsia="Times New Roman" w:hAnsiTheme="majorHAnsi" w:cstheme="majorHAnsi"/>
                <w:b/>
                <w:bCs/>
              </w:rPr>
            </w:pPr>
            <w:r w:rsidRPr="00361E0A">
              <w:rPr>
                <w:rFonts w:asciiTheme="majorHAnsi" w:eastAsia="Times New Roman" w:hAnsiTheme="majorHAnsi" w:cstheme="majorHAnsi"/>
                <w:b/>
                <w:bCs/>
              </w:rPr>
              <w:t>22</w:t>
            </w:r>
          </w:p>
        </w:tc>
        <w:tc>
          <w:tcPr>
            <w:tcW w:w="835" w:type="dxa"/>
            <w:tcBorders>
              <w:top w:val="single" w:sz="6" w:space="0" w:color="auto"/>
              <w:left w:val="single" w:sz="12" w:space="0" w:color="auto"/>
              <w:bottom w:val="single" w:sz="6" w:space="0" w:color="auto"/>
              <w:right w:val="single" w:sz="12" w:space="0" w:color="auto"/>
            </w:tcBorders>
            <w:vAlign w:val="center"/>
          </w:tcPr>
          <w:p w:rsidR="00A209CF" w:rsidRPr="00361E0A" w:rsidRDefault="00A209CF" w:rsidP="00A209CF">
            <w:pPr>
              <w:spacing w:after="0" w:line="240" w:lineRule="auto"/>
              <w:jc w:val="center"/>
              <w:rPr>
                <w:rFonts w:asciiTheme="majorHAnsi" w:eastAsia="Times New Roman" w:hAnsiTheme="majorHAnsi" w:cstheme="majorHAnsi"/>
                <w:b/>
                <w:bCs/>
              </w:rPr>
            </w:pPr>
            <w:r w:rsidRPr="00361E0A">
              <w:rPr>
                <w:rFonts w:asciiTheme="majorHAnsi" w:eastAsia="Times New Roman" w:hAnsiTheme="majorHAnsi" w:cstheme="majorHAnsi"/>
                <w:b/>
                <w:bCs/>
              </w:rPr>
              <w:t>1</w:t>
            </w:r>
          </w:p>
        </w:tc>
        <w:tc>
          <w:tcPr>
            <w:tcW w:w="2701" w:type="dxa"/>
            <w:tcBorders>
              <w:top w:val="single" w:sz="6" w:space="0" w:color="auto"/>
              <w:left w:val="single" w:sz="12" w:space="0" w:color="auto"/>
              <w:bottom w:val="single" w:sz="6" w:space="0" w:color="auto"/>
              <w:right w:val="single" w:sz="12" w:space="0" w:color="auto"/>
            </w:tcBorders>
            <w:vAlign w:val="center"/>
          </w:tcPr>
          <w:p w:rsidR="00A209CF" w:rsidRPr="00361E0A" w:rsidRDefault="00A209CF" w:rsidP="00A209CF">
            <w:pPr>
              <w:spacing w:after="0" w:line="240" w:lineRule="auto"/>
              <w:jc w:val="center"/>
              <w:rPr>
                <w:rFonts w:asciiTheme="majorHAnsi" w:eastAsia="Times New Roman" w:hAnsiTheme="majorHAnsi" w:cstheme="majorHAnsi"/>
              </w:rPr>
            </w:pPr>
            <w:r w:rsidRPr="00361E0A">
              <w:rPr>
                <w:rFonts w:asciiTheme="majorHAnsi" w:eastAsia="Times New Roman" w:hAnsiTheme="majorHAnsi" w:cstheme="majorHAnsi"/>
              </w:rPr>
              <w:t>Ana Vrebac</w:t>
            </w:r>
          </w:p>
        </w:tc>
        <w:tc>
          <w:tcPr>
            <w:tcW w:w="708" w:type="dxa"/>
            <w:tcBorders>
              <w:top w:val="single" w:sz="6" w:space="0" w:color="auto"/>
              <w:left w:val="single" w:sz="12" w:space="0" w:color="auto"/>
              <w:bottom w:val="single" w:sz="6" w:space="0" w:color="auto"/>
              <w:right w:val="single" w:sz="6" w:space="0" w:color="auto"/>
            </w:tcBorders>
            <w:vAlign w:val="center"/>
          </w:tcPr>
          <w:p w:rsidR="00A209CF" w:rsidRPr="00361E0A" w:rsidRDefault="00A209CF" w:rsidP="00A209CF">
            <w:pPr>
              <w:spacing w:after="0" w:line="240" w:lineRule="auto"/>
              <w:jc w:val="center"/>
              <w:rPr>
                <w:rFonts w:asciiTheme="majorHAnsi" w:eastAsia="Times New Roman" w:hAnsiTheme="majorHAnsi" w:cstheme="majorHAnsi"/>
                <w:b/>
                <w:bCs/>
              </w:rPr>
            </w:pPr>
            <w:r w:rsidRPr="00361E0A">
              <w:rPr>
                <w:rFonts w:asciiTheme="majorHAnsi" w:eastAsia="Times New Roman" w:hAnsiTheme="majorHAnsi" w:cstheme="majorHAnsi"/>
                <w:b/>
                <w:bCs/>
              </w:rPr>
              <w:t>2</w:t>
            </w:r>
          </w:p>
        </w:tc>
        <w:tc>
          <w:tcPr>
            <w:tcW w:w="851" w:type="dxa"/>
            <w:tcBorders>
              <w:top w:val="single" w:sz="6" w:space="0" w:color="auto"/>
              <w:left w:val="single" w:sz="6" w:space="0" w:color="auto"/>
              <w:bottom w:val="single" w:sz="6" w:space="0" w:color="auto"/>
              <w:right w:val="single" w:sz="12" w:space="0" w:color="auto"/>
            </w:tcBorders>
            <w:vAlign w:val="center"/>
          </w:tcPr>
          <w:p w:rsidR="00A209CF" w:rsidRPr="00361E0A" w:rsidRDefault="00A209CF" w:rsidP="00A209CF">
            <w:pPr>
              <w:spacing w:after="0" w:line="240" w:lineRule="auto"/>
              <w:jc w:val="center"/>
              <w:rPr>
                <w:rFonts w:asciiTheme="majorHAnsi" w:eastAsia="Times New Roman" w:hAnsiTheme="majorHAnsi" w:cstheme="majorHAnsi"/>
                <w:b/>
                <w:bCs/>
              </w:rPr>
            </w:pPr>
            <w:r w:rsidRPr="00361E0A">
              <w:rPr>
                <w:rFonts w:asciiTheme="majorHAnsi" w:eastAsia="Times New Roman" w:hAnsiTheme="majorHAnsi" w:cstheme="majorHAnsi"/>
                <w:b/>
                <w:bCs/>
              </w:rPr>
              <w:t>70</w:t>
            </w:r>
          </w:p>
        </w:tc>
      </w:tr>
      <w:tr w:rsidR="00A209CF" w:rsidRPr="0008666D" w:rsidTr="000E79AD">
        <w:trPr>
          <w:trHeight w:hRule="exact" w:val="340"/>
        </w:trPr>
        <w:tc>
          <w:tcPr>
            <w:tcW w:w="676" w:type="dxa"/>
            <w:vMerge/>
            <w:tcBorders>
              <w:left w:val="single" w:sz="12" w:space="0" w:color="auto"/>
              <w:right w:val="single" w:sz="12" w:space="0" w:color="auto"/>
            </w:tcBorders>
            <w:vAlign w:val="center"/>
          </w:tcPr>
          <w:p w:rsidR="00A209CF" w:rsidRPr="0008666D" w:rsidRDefault="00A209CF" w:rsidP="00A209CF">
            <w:pPr>
              <w:spacing w:after="0" w:line="240" w:lineRule="auto"/>
              <w:rPr>
                <w:rFonts w:asciiTheme="majorHAnsi" w:eastAsia="Times New Roman" w:hAnsiTheme="majorHAnsi" w:cstheme="majorHAnsi"/>
                <w:b/>
                <w:bCs/>
                <w:color w:val="FF0000"/>
              </w:rPr>
            </w:pPr>
          </w:p>
        </w:tc>
        <w:tc>
          <w:tcPr>
            <w:tcW w:w="1039" w:type="dxa"/>
            <w:tcBorders>
              <w:top w:val="single" w:sz="6" w:space="0" w:color="auto"/>
              <w:left w:val="single" w:sz="12" w:space="0" w:color="auto"/>
              <w:bottom w:val="single" w:sz="6" w:space="0" w:color="auto"/>
              <w:right w:val="single" w:sz="12" w:space="0" w:color="auto"/>
            </w:tcBorders>
            <w:shd w:val="clear" w:color="auto" w:fill="E7E6E6" w:themeFill="background2"/>
            <w:vAlign w:val="center"/>
          </w:tcPr>
          <w:p w:rsidR="00A209CF" w:rsidRPr="00361E0A" w:rsidRDefault="00A209CF" w:rsidP="00A209CF">
            <w:pPr>
              <w:spacing w:after="0" w:line="240" w:lineRule="auto"/>
              <w:ind w:left="57"/>
              <w:jc w:val="center"/>
              <w:rPr>
                <w:rFonts w:asciiTheme="majorHAnsi" w:eastAsia="Times New Roman" w:hAnsiTheme="majorHAnsi" w:cstheme="majorHAnsi"/>
                <w:b/>
                <w:bCs/>
              </w:rPr>
            </w:pPr>
            <w:r w:rsidRPr="00361E0A">
              <w:rPr>
                <w:rFonts w:asciiTheme="majorHAnsi" w:eastAsia="Times New Roman" w:hAnsiTheme="majorHAnsi" w:cstheme="majorHAnsi"/>
                <w:b/>
                <w:bCs/>
              </w:rPr>
              <w:t>VI.</w:t>
            </w:r>
          </w:p>
        </w:tc>
        <w:tc>
          <w:tcPr>
            <w:tcW w:w="1023" w:type="dxa"/>
            <w:tcBorders>
              <w:top w:val="single" w:sz="6" w:space="0" w:color="auto"/>
              <w:left w:val="single" w:sz="12" w:space="0" w:color="auto"/>
              <w:bottom w:val="single" w:sz="6" w:space="0" w:color="auto"/>
              <w:right w:val="single" w:sz="12" w:space="0" w:color="auto"/>
            </w:tcBorders>
            <w:vAlign w:val="center"/>
          </w:tcPr>
          <w:p w:rsidR="00A209CF" w:rsidRPr="00361E0A" w:rsidRDefault="00361E0A" w:rsidP="00A209CF">
            <w:pPr>
              <w:spacing w:after="0" w:line="240" w:lineRule="auto"/>
              <w:jc w:val="center"/>
              <w:rPr>
                <w:rFonts w:asciiTheme="majorHAnsi" w:eastAsia="Times New Roman" w:hAnsiTheme="majorHAnsi" w:cstheme="majorHAnsi"/>
                <w:b/>
                <w:bCs/>
              </w:rPr>
            </w:pPr>
            <w:r w:rsidRPr="00361E0A">
              <w:rPr>
                <w:rFonts w:asciiTheme="majorHAnsi" w:eastAsia="Times New Roman" w:hAnsiTheme="majorHAnsi" w:cstheme="majorHAnsi"/>
                <w:b/>
                <w:bCs/>
              </w:rPr>
              <w:t>13</w:t>
            </w:r>
          </w:p>
        </w:tc>
        <w:tc>
          <w:tcPr>
            <w:tcW w:w="835" w:type="dxa"/>
            <w:tcBorders>
              <w:top w:val="single" w:sz="6" w:space="0" w:color="auto"/>
              <w:left w:val="single" w:sz="12" w:space="0" w:color="auto"/>
              <w:bottom w:val="single" w:sz="6" w:space="0" w:color="auto"/>
              <w:right w:val="single" w:sz="12" w:space="0" w:color="auto"/>
            </w:tcBorders>
            <w:vAlign w:val="center"/>
          </w:tcPr>
          <w:p w:rsidR="00A209CF" w:rsidRPr="00361E0A" w:rsidRDefault="00A209CF" w:rsidP="00A209CF">
            <w:pPr>
              <w:spacing w:after="0" w:line="240" w:lineRule="auto"/>
              <w:jc w:val="center"/>
              <w:rPr>
                <w:rFonts w:asciiTheme="majorHAnsi" w:eastAsia="Times New Roman" w:hAnsiTheme="majorHAnsi" w:cstheme="majorHAnsi"/>
                <w:b/>
                <w:bCs/>
              </w:rPr>
            </w:pPr>
            <w:r w:rsidRPr="00361E0A">
              <w:rPr>
                <w:rFonts w:asciiTheme="majorHAnsi" w:eastAsia="Times New Roman" w:hAnsiTheme="majorHAnsi" w:cstheme="majorHAnsi"/>
                <w:b/>
                <w:bCs/>
              </w:rPr>
              <w:t>1</w:t>
            </w:r>
          </w:p>
        </w:tc>
        <w:tc>
          <w:tcPr>
            <w:tcW w:w="2701" w:type="dxa"/>
            <w:tcBorders>
              <w:top w:val="single" w:sz="6" w:space="0" w:color="auto"/>
              <w:left w:val="single" w:sz="12" w:space="0" w:color="auto"/>
              <w:bottom w:val="single" w:sz="6" w:space="0" w:color="auto"/>
              <w:right w:val="single" w:sz="12" w:space="0" w:color="auto"/>
            </w:tcBorders>
            <w:vAlign w:val="center"/>
          </w:tcPr>
          <w:p w:rsidR="00A209CF" w:rsidRPr="00361E0A" w:rsidRDefault="00A209CF" w:rsidP="00A209CF">
            <w:pPr>
              <w:spacing w:after="0" w:line="240" w:lineRule="auto"/>
              <w:jc w:val="center"/>
              <w:rPr>
                <w:rFonts w:asciiTheme="majorHAnsi" w:eastAsia="Times New Roman" w:hAnsiTheme="majorHAnsi" w:cstheme="majorHAnsi"/>
              </w:rPr>
            </w:pPr>
            <w:r w:rsidRPr="00361E0A">
              <w:rPr>
                <w:rFonts w:asciiTheme="majorHAnsi" w:eastAsia="Times New Roman" w:hAnsiTheme="majorHAnsi" w:cstheme="majorHAnsi"/>
              </w:rPr>
              <w:t>Ana Vrebac</w:t>
            </w:r>
          </w:p>
        </w:tc>
        <w:tc>
          <w:tcPr>
            <w:tcW w:w="708" w:type="dxa"/>
            <w:tcBorders>
              <w:top w:val="single" w:sz="6" w:space="0" w:color="auto"/>
              <w:left w:val="single" w:sz="12" w:space="0" w:color="auto"/>
              <w:bottom w:val="single" w:sz="6" w:space="0" w:color="auto"/>
              <w:right w:val="single" w:sz="6" w:space="0" w:color="auto"/>
            </w:tcBorders>
            <w:vAlign w:val="center"/>
          </w:tcPr>
          <w:p w:rsidR="00A209CF" w:rsidRPr="00361E0A" w:rsidRDefault="00A209CF" w:rsidP="00A209CF">
            <w:pPr>
              <w:spacing w:after="0" w:line="240" w:lineRule="auto"/>
              <w:jc w:val="center"/>
              <w:rPr>
                <w:rFonts w:asciiTheme="majorHAnsi" w:eastAsia="Times New Roman" w:hAnsiTheme="majorHAnsi" w:cstheme="majorHAnsi"/>
                <w:b/>
                <w:bCs/>
              </w:rPr>
            </w:pPr>
            <w:r w:rsidRPr="00361E0A">
              <w:rPr>
                <w:rFonts w:asciiTheme="majorHAnsi" w:eastAsia="Times New Roman" w:hAnsiTheme="majorHAnsi" w:cstheme="majorHAnsi"/>
                <w:b/>
                <w:bCs/>
              </w:rPr>
              <w:t>2</w:t>
            </w:r>
          </w:p>
        </w:tc>
        <w:tc>
          <w:tcPr>
            <w:tcW w:w="851" w:type="dxa"/>
            <w:tcBorders>
              <w:top w:val="single" w:sz="6" w:space="0" w:color="auto"/>
              <w:left w:val="single" w:sz="6" w:space="0" w:color="auto"/>
              <w:bottom w:val="single" w:sz="6" w:space="0" w:color="auto"/>
              <w:right w:val="single" w:sz="12" w:space="0" w:color="auto"/>
            </w:tcBorders>
            <w:vAlign w:val="center"/>
          </w:tcPr>
          <w:p w:rsidR="00A209CF" w:rsidRPr="00361E0A" w:rsidRDefault="00A209CF" w:rsidP="00A209CF">
            <w:pPr>
              <w:spacing w:after="0" w:line="240" w:lineRule="auto"/>
              <w:jc w:val="center"/>
              <w:rPr>
                <w:rFonts w:asciiTheme="majorHAnsi" w:eastAsia="Times New Roman" w:hAnsiTheme="majorHAnsi" w:cstheme="majorHAnsi"/>
                <w:b/>
                <w:bCs/>
              </w:rPr>
            </w:pPr>
            <w:r w:rsidRPr="00361E0A">
              <w:rPr>
                <w:rFonts w:asciiTheme="majorHAnsi" w:eastAsia="Times New Roman" w:hAnsiTheme="majorHAnsi" w:cstheme="majorHAnsi"/>
                <w:b/>
                <w:bCs/>
              </w:rPr>
              <w:t>70</w:t>
            </w:r>
          </w:p>
        </w:tc>
      </w:tr>
      <w:tr w:rsidR="00A209CF" w:rsidRPr="0008666D" w:rsidTr="000E79AD">
        <w:trPr>
          <w:trHeight w:hRule="exact" w:val="340"/>
        </w:trPr>
        <w:tc>
          <w:tcPr>
            <w:tcW w:w="676" w:type="dxa"/>
            <w:vMerge/>
            <w:tcBorders>
              <w:left w:val="single" w:sz="12" w:space="0" w:color="auto"/>
              <w:right w:val="single" w:sz="12" w:space="0" w:color="auto"/>
            </w:tcBorders>
            <w:vAlign w:val="center"/>
          </w:tcPr>
          <w:p w:rsidR="00A209CF" w:rsidRPr="0008666D" w:rsidRDefault="00A209CF" w:rsidP="00A209CF">
            <w:pPr>
              <w:spacing w:after="0" w:line="240" w:lineRule="auto"/>
              <w:rPr>
                <w:rFonts w:asciiTheme="majorHAnsi" w:eastAsia="Times New Roman" w:hAnsiTheme="majorHAnsi" w:cstheme="majorHAnsi"/>
                <w:b/>
                <w:bCs/>
                <w:color w:val="FF0000"/>
              </w:rPr>
            </w:pPr>
          </w:p>
        </w:tc>
        <w:tc>
          <w:tcPr>
            <w:tcW w:w="1039" w:type="dxa"/>
            <w:tcBorders>
              <w:top w:val="single" w:sz="6" w:space="0" w:color="auto"/>
              <w:left w:val="single" w:sz="12" w:space="0" w:color="auto"/>
              <w:bottom w:val="single" w:sz="6" w:space="0" w:color="auto"/>
              <w:right w:val="single" w:sz="12" w:space="0" w:color="auto"/>
            </w:tcBorders>
            <w:shd w:val="clear" w:color="auto" w:fill="E7E6E6" w:themeFill="background2"/>
            <w:vAlign w:val="center"/>
          </w:tcPr>
          <w:p w:rsidR="00A209CF" w:rsidRPr="00361E0A" w:rsidRDefault="00A209CF" w:rsidP="00A209CF">
            <w:pPr>
              <w:spacing w:after="0" w:line="240" w:lineRule="auto"/>
              <w:ind w:left="57"/>
              <w:jc w:val="center"/>
              <w:rPr>
                <w:rFonts w:asciiTheme="majorHAnsi" w:eastAsia="Times New Roman" w:hAnsiTheme="majorHAnsi" w:cstheme="majorHAnsi"/>
                <w:b/>
                <w:bCs/>
              </w:rPr>
            </w:pPr>
            <w:r w:rsidRPr="00361E0A">
              <w:rPr>
                <w:rFonts w:asciiTheme="majorHAnsi" w:eastAsia="Times New Roman" w:hAnsiTheme="majorHAnsi" w:cstheme="majorHAnsi"/>
                <w:b/>
                <w:bCs/>
              </w:rPr>
              <w:t>VII.</w:t>
            </w:r>
          </w:p>
        </w:tc>
        <w:tc>
          <w:tcPr>
            <w:tcW w:w="1023" w:type="dxa"/>
            <w:tcBorders>
              <w:top w:val="single" w:sz="6" w:space="0" w:color="auto"/>
              <w:left w:val="single" w:sz="12" w:space="0" w:color="auto"/>
              <w:bottom w:val="single" w:sz="6" w:space="0" w:color="auto"/>
              <w:right w:val="single" w:sz="12" w:space="0" w:color="auto"/>
            </w:tcBorders>
            <w:vAlign w:val="center"/>
          </w:tcPr>
          <w:p w:rsidR="00A209CF" w:rsidRPr="00361E0A" w:rsidRDefault="00361E0A" w:rsidP="00A209CF">
            <w:pPr>
              <w:spacing w:after="0" w:line="240" w:lineRule="auto"/>
              <w:jc w:val="center"/>
              <w:rPr>
                <w:rFonts w:asciiTheme="majorHAnsi" w:eastAsia="Times New Roman" w:hAnsiTheme="majorHAnsi" w:cstheme="majorHAnsi"/>
                <w:b/>
                <w:bCs/>
              </w:rPr>
            </w:pPr>
            <w:r w:rsidRPr="00361E0A">
              <w:rPr>
                <w:rFonts w:asciiTheme="majorHAnsi" w:eastAsia="Times New Roman" w:hAnsiTheme="majorHAnsi" w:cstheme="majorHAnsi"/>
                <w:b/>
                <w:bCs/>
              </w:rPr>
              <w:t>5</w:t>
            </w:r>
          </w:p>
        </w:tc>
        <w:tc>
          <w:tcPr>
            <w:tcW w:w="835" w:type="dxa"/>
            <w:tcBorders>
              <w:top w:val="single" w:sz="6" w:space="0" w:color="auto"/>
              <w:left w:val="single" w:sz="12" w:space="0" w:color="auto"/>
              <w:bottom w:val="single" w:sz="6" w:space="0" w:color="auto"/>
              <w:right w:val="single" w:sz="12" w:space="0" w:color="auto"/>
            </w:tcBorders>
            <w:vAlign w:val="center"/>
          </w:tcPr>
          <w:p w:rsidR="00A209CF" w:rsidRPr="00361E0A" w:rsidRDefault="00A209CF" w:rsidP="00A209CF">
            <w:pPr>
              <w:spacing w:after="0" w:line="240" w:lineRule="auto"/>
              <w:jc w:val="center"/>
              <w:rPr>
                <w:rFonts w:asciiTheme="majorHAnsi" w:eastAsia="Times New Roman" w:hAnsiTheme="majorHAnsi" w:cstheme="majorHAnsi"/>
                <w:b/>
                <w:bCs/>
              </w:rPr>
            </w:pPr>
            <w:r w:rsidRPr="00361E0A">
              <w:rPr>
                <w:rFonts w:asciiTheme="majorHAnsi" w:eastAsia="Times New Roman" w:hAnsiTheme="majorHAnsi" w:cstheme="majorHAnsi"/>
                <w:b/>
                <w:bCs/>
              </w:rPr>
              <w:t>1</w:t>
            </w:r>
          </w:p>
        </w:tc>
        <w:tc>
          <w:tcPr>
            <w:tcW w:w="2701" w:type="dxa"/>
            <w:tcBorders>
              <w:top w:val="single" w:sz="6" w:space="0" w:color="auto"/>
              <w:left w:val="single" w:sz="12" w:space="0" w:color="auto"/>
              <w:bottom w:val="single" w:sz="6" w:space="0" w:color="auto"/>
              <w:right w:val="single" w:sz="12" w:space="0" w:color="auto"/>
            </w:tcBorders>
            <w:vAlign w:val="center"/>
          </w:tcPr>
          <w:p w:rsidR="00A209CF" w:rsidRPr="00361E0A" w:rsidRDefault="00A209CF" w:rsidP="00A209CF">
            <w:pPr>
              <w:spacing w:after="0" w:line="240" w:lineRule="auto"/>
              <w:jc w:val="center"/>
              <w:rPr>
                <w:rFonts w:asciiTheme="majorHAnsi" w:eastAsia="Times New Roman" w:hAnsiTheme="majorHAnsi" w:cstheme="majorHAnsi"/>
              </w:rPr>
            </w:pPr>
            <w:r w:rsidRPr="00361E0A">
              <w:rPr>
                <w:rFonts w:asciiTheme="majorHAnsi" w:eastAsia="Times New Roman" w:hAnsiTheme="majorHAnsi" w:cstheme="majorHAnsi"/>
              </w:rPr>
              <w:t>Ana Vrebac</w:t>
            </w:r>
          </w:p>
        </w:tc>
        <w:tc>
          <w:tcPr>
            <w:tcW w:w="708" w:type="dxa"/>
            <w:tcBorders>
              <w:top w:val="single" w:sz="6" w:space="0" w:color="auto"/>
              <w:left w:val="single" w:sz="12" w:space="0" w:color="auto"/>
              <w:bottom w:val="single" w:sz="6" w:space="0" w:color="auto"/>
              <w:right w:val="single" w:sz="6" w:space="0" w:color="auto"/>
            </w:tcBorders>
            <w:vAlign w:val="center"/>
          </w:tcPr>
          <w:p w:rsidR="00A209CF" w:rsidRPr="00361E0A" w:rsidRDefault="00A209CF" w:rsidP="00A209CF">
            <w:pPr>
              <w:spacing w:after="0" w:line="240" w:lineRule="auto"/>
              <w:jc w:val="center"/>
              <w:rPr>
                <w:rFonts w:asciiTheme="majorHAnsi" w:eastAsia="Times New Roman" w:hAnsiTheme="majorHAnsi" w:cstheme="majorHAnsi"/>
                <w:b/>
                <w:bCs/>
              </w:rPr>
            </w:pPr>
            <w:r w:rsidRPr="00361E0A">
              <w:rPr>
                <w:rFonts w:asciiTheme="majorHAnsi" w:eastAsia="Times New Roman" w:hAnsiTheme="majorHAnsi" w:cstheme="majorHAnsi"/>
                <w:b/>
                <w:bCs/>
              </w:rPr>
              <w:t>2</w:t>
            </w:r>
          </w:p>
        </w:tc>
        <w:tc>
          <w:tcPr>
            <w:tcW w:w="851" w:type="dxa"/>
            <w:tcBorders>
              <w:top w:val="single" w:sz="6" w:space="0" w:color="auto"/>
              <w:left w:val="single" w:sz="6" w:space="0" w:color="auto"/>
              <w:bottom w:val="single" w:sz="6" w:space="0" w:color="auto"/>
              <w:right w:val="single" w:sz="12" w:space="0" w:color="auto"/>
            </w:tcBorders>
            <w:vAlign w:val="center"/>
          </w:tcPr>
          <w:p w:rsidR="00A209CF" w:rsidRPr="00361E0A" w:rsidRDefault="00A209CF" w:rsidP="00A209CF">
            <w:pPr>
              <w:spacing w:after="0" w:line="240" w:lineRule="auto"/>
              <w:jc w:val="center"/>
              <w:rPr>
                <w:rFonts w:asciiTheme="majorHAnsi" w:eastAsia="Times New Roman" w:hAnsiTheme="majorHAnsi" w:cstheme="majorHAnsi"/>
                <w:b/>
                <w:bCs/>
              </w:rPr>
            </w:pPr>
            <w:r w:rsidRPr="00361E0A">
              <w:rPr>
                <w:rFonts w:asciiTheme="majorHAnsi" w:eastAsia="Times New Roman" w:hAnsiTheme="majorHAnsi" w:cstheme="majorHAnsi"/>
                <w:b/>
                <w:bCs/>
              </w:rPr>
              <w:t>70</w:t>
            </w:r>
          </w:p>
        </w:tc>
      </w:tr>
      <w:tr w:rsidR="00A209CF" w:rsidRPr="0008666D" w:rsidTr="000E79AD">
        <w:trPr>
          <w:trHeight w:hRule="exact" w:val="340"/>
        </w:trPr>
        <w:tc>
          <w:tcPr>
            <w:tcW w:w="676" w:type="dxa"/>
            <w:vMerge/>
            <w:tcBorders>
              <w:left w:val="single" w:sz="12" w:space="0" w:color="auto"/>
              <w:right w:val="single" w:sz="12" w:space="0" w:color="auto"/>
            </w:tcBorders>
            <w:vAlign w:val="center"/>
          </w:tcPr>
          <w:p w:rsidR="00A209CF" w:rsidRPr="0008666D" w:rsidRDefault="00A209CF" w:rsidP="00A209CF">
            <w:pPr>
              <w:spacing w:after="0" w:line="240" w:lineRule="auto"/>
              <w:rPr>
                <w:rFonts w:asciiTheme="majorHAnsi" w:eastAsia="Times New Roman" w:hAnsiTheme="majorHAnsi" w:cstheme="majorHAnsi"/>
                <w:b/>
                <w:bCs/>
                <w:color w:val="FF0000"/>
              </w:rPr>
            </w:pPr>
          </w:p>
        </w:tc>
        <w:tc>
          <w:tcPr>
            <w:tcW w:w="1039" w:type="dxa"/>
            <w:tcBorders>
              <w:top w:val="single" w:sz="6" w:space="0" w:color="auto"/>
              <w:left w:val="single" w:sz="12" w:space="0" w:color="auto"/>
              <w:bottom w:val="single" w:sz="6" w:space="0" w:color="auto"/>
              <w:right w:val="single" w:sz="12" w:space="0" w:color="auto"/>
            </w:tcBorders>
            <w:shd w:val="clear" w:color="auto" w:fill="E7E6E6" w:themeFill="background2"/>
            <w:vAlign w:val="center"/>
          </w:tcPr>
          <w:p w:rsidR="00A209CF" w:rsidRPr="00D03992" w:rsidRDefault="00A209CF" w:rsidP="00A209CF">
            <w:pPr>
              <w:spacing w:after="0" w:line="240" w:lineRule="auto"/>
              <w:ind w:left="57"/>
              <w:jc w:val="center"/>
              <w:rPr>
                <w:rFonts w:asciiTheme="majorHAnsi" w:eastAsia="Times New Roman" w:hAnsiTheme="majorHAnsi" w:cstheme="majorHAnsi"/>
                <w:b/>
                <w:bCs/>
              </w:rPr>
            </w:pPr>
            <w:r w:rsidRPr="00D03992">
              <w:rPr>
                <w:rFonts w:asciiTheme="majorHAnsi" w:eastAsia="Times New Roman" w:hAnsiTheme="majorHAnsi" w:cstheme="majorHAnsi"/>
                <w:b/>
                <w:bCs/>
              </w:rPr>
              <w:t>VIII.</w:t>
            </w:r>
          </w:p>
        </w:tc>
        <w:tc>
          <w:tcPr>
            <w:tcW w:w="1023" w:type="dxa"/>
            <w:tcBorders>
              <w:top w:val="single" w:sz="6" w:space="0" w:color="auto"/>
              <w:left w:val="single" w:sz="12" w:space="0" w:color="auto"/>
              <w:bottom w:val="single" w:sz="6" w:space="0" w:color="auto"/>
              <w:right w:val="single" w:sz="12" w:space="0" w:color="auto"/>
            </w:tcBorders>
            <w:vAlign w:val="center"/>
          </w:tcPr>
          <w:p w:rsidR="00A209CF" w:rsidRPr="00D03992" w:rsidRDefault="00D03992" w:rsidP="00A209CF">
            <w:pPr>
              <w:spacing w:after="0" w:line="240" w:lineRule="auto"/>
              <w:jc w:val="center"/>
              <w:rPr>
                <w:rFonts w:asciiTheme="majorHAnsi" w:eastAsia="Times New Roman" w:hAnsiTheme="majorHAnsi" w:cstheme="majorHAnsi"/>
                <w:b/>
                <w:bCs/>
              </w:rPr>
            </w:pPr>
            <w:r w:rsidRPr="00D03992">
              <w:rPr>
                <w:rFonts w:asciiTheme="majorHAnsi" w:eastAsia="Times New Roman" w:hAnsiTheme="majorHAnsi" w:cstheme="majorHAnsi"/>
                <w:b/>
                <w:bCs/>
              </w:rPr>
              <w:t>5</w:t>
            </w:r>
          </w:p>
        </w:tc>
        <w:tc>
          <w:tcPr>
            <w:tcW w:w="835" w:type="dxa"/>
            <w:tcBorders>
              <w:top w:val="single" w:sz="6" w:space="0" w:color="auto"/>
              <w:left w:val="single" w:sz="12" w:space="0" w:color="auto"/>
              <w:bottom w:val="single" w:sz="6" w:space="0" w:color="auto"/>
              <w:right w:val="single" w:sz="12" w:space="0" w:color="auto"/>
            </w:tcBorders>
            <w:vAlign w:val="center"/>
          </w:tcPr>
          <w:p w:rsidR="00A209CF" w:rsidRPr="00D03992" w:rsidRDefault="00A209CF" w:rsidP="00A209CF">
            <w:pPr>
              <w:spacing w:after="0" w:line="240" w:lineRule="auto"/>
              <w:jc w:val="center"/>
              <w:rPr>
                <w:rFonts w:asciiTheme="majorHAnsi" w:eastAsia="Times New Roman" w:hAnsiTheme="majorHAnsi" w:cstheme="majorHAnsi"/>
                <w:b/>
                <w:bCs/>
              </w:rPr>
            </w:pPr>
            <w:r w:rsidRPr="00D03992">
              <w:rPr>
                <w:rFonts w:asciiTheme="majorHAnsi" w:eastAsia="Times New Roman" w:hAnsiTheme="majorHAnsi" w:cstheme="majorHAnsi"/>
                <w:b/>
                <w:bCs/>
              </w:rPr>
              <w:t>1</w:t>
            </w:r>
          </w:p>
        </w:tc>
        <w:tc>
          <w:tcPr>
            <w:tcW w:w="2701" w:type="dxa"/>
            <w:tcBorders>
              <w:top w:val="single" w:sz="6" w:space="0" w:color="auto"/>
              <w:left w:val="single" w:sz="12" w:space="0" w:color="auto"/>
              <w:bottom w:val="single" w:sz="6" w:space="0" w:color="auto"/>
              <w:right w:val="single" w:sz="12" w:space="0" w:color="auto"/>
            </w:tcBorders>
            <w:vAlign w:val="center"/>
          </w:tcPr>
          <w:p w:rsidR="00A209CF" w:rsidRPr="00361E0A" w:rsidRDefault="00A209CF" w:rsidP="00A209CF">
            <w:pPr>
              <w:spacing w:after="0" w:line="240" w:lineRule="auto"/>
              <w:jc w:val="center"/>
              <w:rPr>
                <w:rFonts w:asciiTheme="majorHAnsi" w:eastAsia="Times New Roman" w:hAnsiTheme="majorHAnsi" w:cstheme="majorHAnsi"/>
              </w:rPr>
            </w:pPr>
            <w:r w:rsidRPr="00361E0A">
              <w:rPr>
                <w:rFonts w:asciiTheme="majorHAnsi" w:eastAsia="Times New Roman" w:hAnsiTheme="majorHAnsi" w:cstheme="majorHAnsi"/>
              </w:rPr>
              <w:t>Ana Vrebac</w:t>
            </w:r>
          </w:p>
        </w:tc>
        <w:tc>
          <w:tcPr>
            <w:tcW w:w="708" w:type="dxa"/>
            <w:tcBorders>
              <w:top w:val="single" w:sz="6" w:space="0" w:color="auto"/>
              <w:left w:val="single" w:sz="12" w:space="0" w:color="auto"/>
              <w:bottom w:val="single" w:sz="6" w:space="0" w:color="auto"/>
              <w:right w:val="single" w:sz="6" w:space="0" w:color="auto"/>
            </w:tcBorders>
            <w:vAlign w:val="center"/>
          </w:tcPr>
          <w:p w:rsidR="00A209CF" w:rsidRPr="00361E0A" w:rsidRDefault="00A209CF" w:rsidP="00A209CF">
            <w:pPr>
              <w:spacing w:after="0" w:line="240" w:lineRule="auto"/>
              <w:jc w:val="center"/>
              <w:rPr>
                <w:rFonts w:asciiTheme="majorHAnsi" w:eastAsia="Times New Roman" w:hAnsiTheme="majorHAnsi" w:cstheme="majorHAnsi"/>
                <w:b/>
                <w:bCs/>
              </w:rPr>
            </w:pPr>
            <w:r w:rsidRPr="00361E0A">
              <w:rPr>
                <w:rFonts w:asciiTheme="majorHAnsi" w:eastAsia="Times New Roman" w:hAnsiTheme="majorHAnsi" w:cstheme="majorHAnsi"/>
                <w:b/>
                <w:bCs/>
              </w:rPr>
              <w:t>2</w:t>
            </w:r>
          </w:p>
        </w:tc>
        <w:tc>
          <w:tcPr>
            <w:tcW w:w="851" w:type="dxa"/>
            <w:tcBorders>
              <w:top w:val="single" w:sz="6" w:space="0" w:color="auto"/>
              <w:left w:val="single" w:sz="6" w:space="0" w:color="auto"/>
              <w:bottom w:val="single" w:sz="6" w:space="0" w:color="auto"/>
              <w:right w:val="single" w:sz="12" w:space="0" w:color="auto"/>
            </w:tcBorders>
            <w:vAlign w:val="center"/>
          </w:tcPr>
          <w:p w:rsidR="00A209CF" w:rsidRPr="00361E0A" w:rsidRDefault="00A209CF" w:rsidP="00A209CF">
            <w:pPr>
              <w:spacing w:after="0" w:line="240" w:lineRule="auto"/>
              <w:jc w:val="center"/>
              <w:rPr>
                <w:rFonts w:asciiTheme="majorHAnsi" w:eastAsia="Times New Roman" w:hAnsiTheme="majorHAnsi" w:cstheme="majorHAnsi"/>
                <w:b/>
                <w:bCs/>
              </w:rPr>
            </w:pPr>
            <w:r w:rsidRPr="00361E0A">
              <w:rPr>
                <w:rFonts w:asciiTheme="majorHAnsi" w:eastAsia="Times New Roman" w:hAnsiTheme="majorHAnsi" w:cstheme="majorHAnsi"/>
                <w:b/>
                <w:bCs/>
              </w:rPr>
              <w:t>70</w:t>
            </w:r>
          </w:p>
        </w:tc>
      </w:tr>
      <w:tr w:rsidR="00A209CF" w:rsidRPr="0008666D" w:rsidTr="000E79AD">
        <w:trPr>
          <w:trHeight w:val="595"/>
        </w:trPr>
        <w:tc>
          <w:tcPr>
            <w:tcW w:w="1715" w:type="dxa"/>
            <w:gridSpan w:val="2"/>
            <w:tcBorders>
              <w:top w:val="single" w:sz="12" w:space="0" w:color="auto"/>
              <w:left w:val="single" w:sz="12" w:space="0" w:color="auto"/>
              <w:bottom w:val="single" w:sz="4" w:space="0" w:color="auto"/>
              <w:right w:val="single" w:sz="12" w:space="0" w:color="auto"/>
            </w:tcBorders>
            <w:shd w:val="clear" w:color="auto" w:fill="E7E6E6" w:themeFill="background2"/>
            <w:vAlign w:val="center"/>
          </w:tcPr>
          <w:p w:rsidR="00A209CF" w:rsidRPr="00D03992" w:rsidRDefault="00A209CF" w:rsidP="00A209CF">
            <w:pPr>
              <w:spacing w:after="0" w:line="240" w:lineRule="auto"/>
              <w:jc w:val="center"/>
              <w:rPr>
                <w:rFonts w:asciiTheme="majorHAnsi" w:eastAsia="Times New Roman" w:hAnsiTheme="majorHAnsi" w:cstheme="majorHAnsi"/>
                <w:b/>
                <w:bCs/>
              </w:rPr>
            </w:pPr>
            <w:r w:rsidRPr="00D03992">
              <w:rPr>
                <w:rFonts w:asciiTheme="majorHAnsi" w:eastAsia="Times New Roman" w:hAnsiTheme="majorHAnsi" w:cstheme="majorHAnsi"/>
                <w:b/>
                <w:bCs/>
              </w:rPr>
              <w:t xml:space="preserve">UKUPNO </w:t>
            </w:r>
          </w:p>
          <w:p w:rsidR="00A209CF" w:rsidRPr="00D03992" w:rsidRDefault="00A209CF" w:rsidP="00A209CF">
            <w:pPr>
              <w:spacing w:after="0" w:line="240" w:lineRule="auto"/>
              <w:jc w:val="center"/>
              <w:rPr>
                <w:rFonts w:asciiTheme="majorHAnsi" w:eastAsia="Times New Roman" w:hAnsiTheme="majorHAnsi" w:cstheme="majorHAnsi"/>
                <w:b/>
                <w:bCs/>
              </w:rPr>
            </w:pPr>
            <w:r w:rsidRPr="00D03992">
              <w:rPr>
                <w:rFonts w:asciiTheme="majorHAnsi" w:eastAsia="Times New Roman" w:hAnsiTheme="majorHAnsi" w:cstheme="majorHAnsi"/>
                <w:b/>
                <w:bCs/>
              </w:rPr>
              <w:t>IV. – VIII.</w:t>
            </w:r>
          </w:p>
        </w:tc>
        <w:tc>
          <w:tcPr>
            <w:tcW w:w="1023" w:type="dxa"/>
            <w:tcBorders>
              <w:top w:val="single" w:sz="12" w:space="0" w:color="auto"/>
              <w:left w:val="single" w:sz="12" w:space="0" w:color="auto"/>
              <w:bottom w:val="single" w:sz="4" w:space="0" w:color="auto"/>
              <w:right w:val="single" w:sz="12" w:space="0" w:color="auto"/>
            </w:tcBorders>
            <w:vAlign w:val="center"/>
          </w:tcPr>
          <w:p w:rsidR="00A209CF" w:rsidRPr="00D03992" w:rsidRDefault="00D03992" w:rsidP="00A209CF">
            <w:pPr>
              <w:spacing w:after="0" w:line="240" w:lineRule="auto"/>
              <w:jc w:val="center"/>
              <w:rPr>
                <w:rFonts w:asciiTheme="majorHAnsi" w:eastAsia="Times New Roman" w:hAnsiTheme="majorHAnsi" w:cstheme="majorHAnsi"/>
                <w:b/>
                <w:bCs/>
              </w:rPr>
            </w:pPr>
            <w:r w:rsidRPr="00D03992">
              <w:rPr>
                <w:rFonts w:asciiTheme="majorHAnsi" w:eastAsia="Times New Roman" w:hAnsiTheme="majorHAnsi" w:cstheme="majorHAnsi"/>
                <w:b/>
                <w:bCs/>
              </w:rPr>
              <w:t>56</w:t>
            </w:r>
          </w:p>
        </w:tc>
        <w:tc>
          <w:tcPr>
            <w:tcW w:w="835" w:type="dxa"/>
            <w:tcBorders>
              <w:top w:val="single" w:sz="12" w:space="0" w:color="auto"/>
              <w:left w:val="single" w:sz="12" w:space="0" w:color="auto"/>
              <w:bottom w:val="single" w:sz="4" w:space="0" w:color="auto"/>
              <w:right w:val="single" w:sz="12" w:space="0" w:color="auto"/>
            </w:tcBorders>
            <w:vAlign w:val="center"/>
          </w:tcPr>
          <w:p w:rsidR="00A209CF" w:rsidRPr="00D03992" w:rsidRDefault="00A209CF" w:rsidP="00A209CF">
            <w:pPr>
              <w:spacing w:after="0" w:line="240" w:lineRule="auto"/>
              <w:jc w:val="center"/>
              <w:rPr>
                <w:rFonts w:asciiTheme="majorHAnsi" w:eastAsia="Times New Roman" w:hAnsiTheme="majorHAnsi" w:cstheme="majorHAnsi"/>
                <w:b/>
                <w:bCs/>
              </w:rPr>
            </w:pPr>
            <w:r w:rsidRPr="00D03992">
              <w:rPr>
                <w:rFonts w:asciiTheme="majorHAnsi" w:eastAsia="Times New Roman" w:hAnsiTheme="majorHAnsi" w:cstheme="majorHAnsi"/>
                <w:b/>
                <w:bCs/>
              </w:rPr>
              <w:t>6</w:t>
            </w:r>
          </w:p>
        </w:tc>
        <w:tc>
          <w:tcPr>
            <w:tcW w:w="2701" w:type="dxa"/>
            <w:tcBorders>
              <w:top w:val="single" w:sz="12" w:space="0" w:color="auto"/>
              <w:left w:val="single" w:sz="12" w:space="0" w:color="auto"/>
              <w:bottom w:val="single" w:sz="4" w:space="0" w:color="auto"/>
              <w:right w:val="single" w:sz="12" w:space="0" w:color="auto"/>
            </w:tcBorders>
            <w:vAlign w:val="center"/>
          </w:tcPr>
          <w:p w:rsidR="00A209CF" w:rsidRPr="0008666D" w:rsidRDefault="00A209CF" w:rsidP="00A209CF">
            <w:pPr>
              <w:spacing w:after="0" w:line="240" w:lineRule="auto"/>
              <w:jc w:val="center"/>
              <w:rPr>
                <w:rFonts w:asciiTheme="majorHAnsi" w:eastAsia="Times New Roman" w:hAnsiTheme="majorHAnsi" w:cstheme="majorHAnsi"/>
                <w:color w:val="FF0000"/>
              </w:rPr>
            </w:pPr>
          </w:p>
        </w:tc>
        <w:tc>
          <w:tcPr>
            <w:tcW w:w="708" w:type="dxa"/>
            <w:tcBorders>
              <w:top w:val="single" w:sz="12" w:space="0" w:color="auto"/>
              <w:left w:val="single" w:sz="12" w:space="0" w:color="auto"/>
              <w:bottom w:val="single" w:sz="4" w:space="0" w:color="auto"/>
              <w:right w:val="single" w:sz="12" w:space="0" w:color="auto"/>
            </w:tcBorders>
            <w:vAlign w:val="center"/>
          </w:tcPr>
          <w:p w:rsidR="00A209CF" w:rsidRPr="00361E0A" w:rsidRDefault="00A209CF" w:rsidP="00A209CF">
            <w:pPr>
              <w:spacing w:after="0" w:line="240" w:lineRule="auto"/>
              <w:jc w:val="center"/>
              <w:rPr>
                <w:rFonts w:asciiTheme="majorHAnsi" w:eastAsia="Times New Roman" w:hAnsiTheme="majorHAnsi" w:cstheme="majorHAnsi"/>
                <w:b/>
                <w:bCs/>
              </w:rPr>
            </w:pPr>
            <w:r w:rsidRPr="00361E0A">
              <w:rPr>
                <w:rFonts w:asciiTheme="majorHAnsi" w:eastAsia="Times New Roman" w:hAnsiTheme="majorHAnsi" w:cstheme="majorHAnsi"/>
                <w:b/>
                <w:bCs/>
              </w:rPr>
              <w:t>12</w:t>
            </w:r>
          </w:p>
        </w:tc>
        <w:tc>
          <w:tcPr>
            <w:tcW w:w="851" w:type="dxa"/>
            <w:tcBorders>
              <w:top w:val="single" w:sz="12" w:space="0" w:color="auto"/>
              <w:left w:val="single" w:sz="12" w:space="0" w:color="auto"/>
              <w:bottom w:val="single" w:sz="4" w:space="0" w:color="auto"/>
              <w:right w:val="single" w:sz="12" w:space="0" w:color="auto"/>
            </w:tcBorders>
            <w:vAlign w:val="center"/>
          </w:tcPr>
          <w:p w:rsidR="00A209CF" w:rsidRPr="00361E0A" w:rsidRDefault="00A209CF" w:rsidP="00A209CF">
            <w:pPr>
              <w:spacing w:after="0" w:line="240" w:lineRule="auto"/>
              <w:jc w:val="center"/>
              <w:rPr>
                <w:rFonts w:asciiTheme="majorHAnsi" w:eastAsia="Times New Roman" w:hAnsiTheme="majorHAnsi" w:cstheme="majorHAnsi"/>
                <w:b/>
                <w:bCs/>
              </w:rPr>
            </w:pPr>
            <w:r w:rsidRPr="00361E0A">
              <w:rPr>
                <w:rFonts w:asciiTheme="majorHAnsi" w:eastAsia="Times New Roman" w:hAnsiTheme="majorHAnsi" w:cstheme="majorHAnsi"/>
                <w:b/>
                <w:bCs/>
              </w:rPr>
              <w:t>420</w:t>
            </w:r>
          </w:p>
        </w:tc>
      </w:tr>
    </w:tbl>
    <w:p w:rsidR="00896935" w:rsidRPr="00775502" w:rsidRDefault="00896935" w:rsidP="00896935">
      <w:pPr>
        <w:spacing w:after="0" w:line="240" w:lineRule="auto"/>
        <w:jc w:val="both"/>
        <w:rPr>
          <w:rFonts w:asciiTheme="majorHAnsi" w:eastAsia="Times New Roman" w:hAnsiTheme="majorHAnsi" w:cstheme="majorHAnsi"/>
          <w:b/>
        </w:rPr>
      </w:pPr>
      <w:r w:rsidRPr="00256B2C">
        <w:rPr>
          <w:rFonts w:asciiTheme="majorHAnsi" w:eastAsia="Times New Roman" w:hAnsiTheme="majorHAnsi" w:cstheme="majorHAnsi"/>
          <w:b/>
        </w:rPr>
        <w:br w:type="textWrapping" w:clear="all"/>
      </w:r>
    </w:p>
    <w:tbl>
      <w:tblPr>
        <w:tblpPr w:leftFromText="180" w:rightFromText="180" w:bottomFromText="200" w:vertAnchor="text" w:tblpY="1"/>
        <w:tblOverlap w:val="never"/>
        <w:tblW w:w="80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78"/>
        <w:gridCol w:w="1545"/>
        <w:gridCol w:w="924"/>
        <w:gridCol w:w="835"/>
        <w:gridCol w:w="2649"/>
        <w:gridCol w:w="548"/>
        <w:gridCol w:w="579"/>
      </w:tblGrid>
      <w:tr w:rsidR="00D633BD" w:rsidRPr="0008666D" w:rsidTr="000E79AD">
        <w:trPr>
          <w:trHeight w:hRule="exact" w:val="355"/>
        </w:trPr>
        <w:tc>
          <w:tcPr>
            <w:tcW w:w="978" w:type="dxa"/>
            <w:vMerge w:val="restart"/>
            <w:tcBorders>
              <w:top w:val="single" w:sz="12" w:space="0" w:color="auto"/>
              <w:left w:val="single" w:sz="12" w:space="0" w:color="auto"/>
              <w:right w:val="single" w:sz="12" w:space="0" w:color="auto"/>
            </w:tcBorders>
            <w:shd w:val="clear" w:color="auto" w:fill="E7E6E6" w:themeFill="background2"/>
            <w:textDirection w:val="btLr"/>
            <w:vAlign w:val="center"/>
          </w:tcPr>
          <w:p w:rsidR="00D633BD" w:rsidRPr="0008666D" w:rsidRDefault="00D633BD" w:rsidP="00896935">
            <w:pPr>
              <w:spacing w:after="0" w:line="240" w:lineRule="auto"/>
              <w:ind w:left="113" w:right="113"/>
              <w:jc w:val="center"/>
              <w:rPr>
                <w:rFonts w:asciiTheme="majorHAnsi" w:eastAsia="Times New Roman" w:hAnsiTheme="majorHAnsi" w:cstheme="majorHAnsi"/>
                <w:b/>
                <w:bCs/>
                <w:color w:val="FF0000"/>
              </w:rPr>
            </w:pPr>
            <w:r w:rsidRPr="00D633BD">
              <w:rPr>
                <w:rFonts w:asciiTheme="majorHAnsi" w:eastAsia="Times New Roman" w:hAnsiTheme="majorHAnsi" w:cstheme="majorHAnsi"/>
                <w:b/>
                <w:bCs/>
              </w:rPr>
              <w:t>Njemački jezik</w:t>
            </w:r>
          </w:p>
        </w:tc>
        <w:tc>
          <w:tcPr>
            <w:tcW w:w="1545" w:type="dxa"/>
            <w:vMerge w:val="restart"/>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D633BD" w:rsidRPr="00D633BD" w:rsidRDefault="00D633BD" w:rsidP="00896935">
            <w:pPr>
              <w:spacing w:after="0" w:line="240" w:lineRule="auto"/>
              <w:jc w:val="center"/>
              <w:rPr>
                <w:rFonts w:asciiTheme="majorHAnsi" w:eastAsia="Times New Roman" w:hAnsiTheme="majorHAnsi" w:cstheme="majorHAnsi"/>
                <w:b/>
                <w:bCs/>
              </w:rPr>
            </w:pPr>
            <w:r w:rsidRPr="00D633BD">
              <w:rPr>
                <w:rFonts w:asciiTheme="majorHAnsi" w:eastAsia="Times New Roman" w:hAnsiTheme="majorHAnsi" w:cstheme="majorHAnsi"/>
                <w:b/>
                <w:bCs/>
              </w:rPr>
              <w:t>Razred</w:t>
            </w:r>
          </w:p>
        </w:tc>
        <w:tc>
          <w:tcPr>
            <w:tcW w:w="924" w:type="dxa"/>
            <w:vMerge w:val="restart"/>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D633BD" w:rsidRPr="00D633BD" w:rsidRDefault="00D633BD" w:rsidP="00896935">
            <w:pPr>
              <w:spacing w:after="0" w:line="240" w:lineRule="auto"/>
              <w:jc w:val="center"/>
              <w:rPr>
                <w:rFonts w:asciiTheme="majorHAnsi" w:eastAsia="Times New Roman" w:hAnsiTheme="majorHAnsi" w:cstheme="majorHAnsi"/>
                <w:b/>
                <w:bCs/>
              </w:rPr>
            </w:pPr>
            <w:r w:rsidRPr="00D633BD">
              <w:rPr>
                <w:rFonts w:asciiTheme="majorHAnsi" w:eastAsia="Times New Roman" w:hAnsiTheme="majorHAnsi" w:cstheme="majorHAnsi"/>
                <w:b/>
                <w:bCs/>
              </w:rPr>
              <w:t>Broj učenika</w:t>
            </w:r>
          </w:p>
        </w:tc>
        <w:tc>
          <w:tcPr>
            <w:tcW w:w="835" w:type="dxa"/>
            <w:vMerge w:val="restart"/>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D633BD" w:rsidRPr="00D633BD" w:rsidRDefault="00D633BD" w:rsidP="00896935">
            <w:pPr>
              <w:spacing w:after="0" w:line="240" w:lineRule="auto"/>
              <w:jc w:val="center"/>
              <w:rPr>
                <w:rFonts w:asciiTheme="majorHAnsi" w:eastAsia="Times New Roman" w:hAnsiTheme="majorHAnsi" w:cstheme="majorHAnsi"/>
                <w:b/>
                <w:bCs/>
              </w:rPr>
            </w:pPr>
            <w:r w:rsidRPr="00D633BD">
              <w:rPr>
                <w:rFonts w:asciiTheme="majorHAnsi" w:eastAsia="Times New Roman" w:hAnsiTheme="majorHAnsi" w:cstheme="majorHAnsi"/>
                <w:b/>
                <w:bCs/>
              </w:rPr>
              <w:t>Broj grupa</w:t>
            </w:r>
          </w:p>
        </w:tc>
        <w:tc>
          <w:tcPr>
            <w:tcW w:w="2649" w:type="dxa"/>
            <w:vMerge w:val="restart"/>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D633BD" w:rsidRPr="00D633BD" w:rsidRDefault="00D633BD" w:rsidP="00896935">
            <w:pPr>
              <w:spacing w:after="0" w:line="240" w:lineRule="auto"/>
              <w:jc w:val="center"/>
              <w:rPr>
                <w:rFonts w:asciiTheme="majorHAnsi" w:eastAsia="Times New Roman" w:hAnsiTheme="majorHAnsi" w:cstheme="majorHAnsi"/>
                <w:b/>
              </w:rPr>
            </w:pPr>
            <w:r w:rsidRPr="00D633BD">
              <w:rPr>
                <w:rFonts w:asciiTheme="majorHAnsi" w:eastAsia="Times New Roman" w:hAnsiTheme="majorHAnsi" w:cstheme="majorHAnsi"/>
                <w:b/>
              </w:rPr>
              <w:t>Izvršitelj programa</w:t>
            </w:r>
          </w:p>
        </w:tc>
        <w:tc>
          <w:tcPr>
            <w:tcW w:w="1127" w:type="dxa"/>
            <w:gridSpan w:val="2"/>
            <w:tcBorders>
              <w:top w:val="single" w:sz="12" w:space="0" w:color="auto"/>
              <w:left w:val="single" w:sz="12" w:space="0" w:color="auto"/>
              <w:bottom w:val="single" w:sz="6" w:space="0" w:color="auto"/>
              <w:right w:val="single" w:sz="12" w:space="0" w:color="auto"/>
            </w:tcBorders>
            <w:shd w:val="clear" w:color="auto" w:fill="E7E6E6" w:themeFill="background2"/>
            <w:vAlign w:val="center"/>
          </w:tcPr>
          <w:p w:rsidR="00D633BD" w:rsidRPr="00D633BD" w:rsidRDefault="00D633BD" w:rsidP="00896935">
            <w:pPr>
              <w:spacing w:after="0" w:line="240" w:lineRule="auto"/>
              <w:jc w:val="center"/>
              <w:rPr>
                <w:rFonts w:asciiTheme="majorHAnsi" w:eastAsia="Times New Roman" w:hAnsiTheme="majorHAnsi" w:cstheme="majorHAnsi"/>
                <w:b/>
                <w:bCs/>
              </w:rPr>
            </w:pPr>
            <w:r w:rsidRPr="00D633BD">
              <w:rPr>
                <w:rFonts w:asciiTheme="majorHAnsi" w:eastAsia="Times New Roman" w:hAnsiTheme="majorHAnsi" w:cstheme="majorHAnsi"/>
                <w:b/>
                <w:bCs/>
              </w:rPr>
              <w:t>Planirano sati</w:t>
            </w:r>
          </w:p>
        </w:tc>
      </w:tr>
      <w:tr w:rsidR="00D633BD" w:rsidRPr="0008666D" w:rsidTr="00B375EF">
        <w:trPr>
          <w:trHeight w:hRule="exact" w:val="676"/>
        </w:trPr>
        <w:tc>
          <w:tcPr>
            <w:tcW w:w="978" w:type="dxa"/>
            <w:vMerge/>
            <w:tcBorders>
              <w:left w:val="single" w:sz="12" w:space="0" w:color="auto"/>
              <w:right w:val="single" w:sz="12" w:space="0" w:color="auto"/>
            </w:tcBorders>
          </w:tcPr>
          <w:p w:rsidR="00D633BD" w:rsidRPr="0008666D" w:rsidRDefault="00D633BD" w:rsidP="00896935">
            <w:pPr>
              <w:spacing w:after="0" w:line="240" w:lineRule="auto"/>
              <w:rPr>
                <w:rFonts w:asciiTheme="majorHAnsi" w:eastAsia="Times New Roman" w:hAnsiTheme="majorHAnsi" w:cstheme="majorHAnsi"/>
                <w:b/>
                <w:bCs/>
                <w:color w:val="FF0000"/>
              </w:rPr>
            </w:pPr>
          </w:p>
        </w:tc>
        <w:tc>
          <w:tcPr>
            <w:tcW w:w="1545" w:type="dxa"/>
            <w:vMerge/>
            <w:tcBorders>
              <w:top w:val="single" w:sz="12" w:space="0" w:color="auto"/>
              <w:left w:val="single" w:sz="12" w:space="0" w:color="auto"/>
              <w:bottom w:val="single" w:sz="12" w:space="0" w:color="auto"/>
              <w:right w:val="single" w:sz="12" w:space="0" w:color="auto"/>
            </w:tcBorders>
            <w:vAlign w:val="center"/>
          </w:tcPr>
          <w:p w:rsidR="00D633BD" w:rsidRPr="00D633BD" w:rsidRDefault="00D633BD" w:rsidP="00896935">
            <w:pPr>
              <w:spacing w:after="0" w:line="240" w:lineRule="auto"/>
              <w:rPr>
                <w:rFonts w:asciiTheme="majorHAnsi" w:eastAsia="Times New Roman" w:hAnsiTheme="majorHAnsi" w:cstheme="majorHAnsi"/>
                <w:b/>
                <w:bCs/>
              </w:rPr>
            </w:pPr>
          </w:p>
        </w:tc>
        <w:tc>
          <w:tcPr>
            <w:tcW w:w="924" w:type="dxa"/>
            <w:vMerge/>
            <w:tcBorders>
              <w:top w:val="single" w:sz="12" w:space="0" w:color="auto"/>
              <w:left w:val="single" w:sz="12" w:space="0" w:color="auto"/>
              <w:bottom w:val="single" w:sz="12" w:space="0" w:color="auto"/>
              <w:right w:val="single" w:sz="12" w:space="0" w:color="auto"/>
            </w:tcBorders>
            <w:vAlign w:val="center"/>
          </w:tcPr>
          <w:p w:rsidR="00D633BD" w:rsidRPr="00D633BD" w:rsidRDefault="00D633BD" w:rsidP="00896935">
            <w:pPr>
              <w:spacing w:after="0" w:line="240" w:lineRule="auto"/>
              <w:rPr>
                <w:rFonts w:asciiTheme="majorHAnsi" w:eastAsia="Times New Roman" w:hAnsiTheme="majorHAnsi" w:cstheme="majorHAnsi"/>
                <w:b/>
                <w:bCs/>
              </w:rPr>
            </w:pPr>
          </w:p>
        </w:tc>
        <w:tc>
          <w:tcPr>
            <w:tcW w:w="835" w:type="dxa"/>
            <w:vMerge/>
            <w:tcBorders>
              <w:top w:val="single" w:sz="12" w:space="0" w:color="auto"/>
              <w:left w:val="single" w:sz="12" w:space="0" w:color="auto"/>
              <w:bottom w:val="single" w:sz="12" w:space="0" w:color="auto"/>
              <w:right w:val="single" w:sz="12" w:space="0" w:color="auto"/>
            </w:tcBorders>
            <w:vAlign w:val="center"/>
          </w:tcPr>
          <w:p w:rsidR="00D633BD" w:rsidRPr="00D633BD" w:rsidRDefault="00D633BD" w:rsidP="00896935">
            <w:pPr>
              <w:spacing w:after="0" w:line="240" w:lineRule="auto"/>
              <w:rPr>
                <w:rFonts w:asciiTheme="majorHAnsi" w:eastAsia="Times New Roman" w:hAnsiTheme="majorHAnsi" w:cstheme="majorHAnsi"/>
                <w:b/>
                <w:bCs/>
              </w:rPr>
            </w:pPr>
          </w:p>
        </w:tc>
        <w:tc>
          <w:tcPr>
            <w:tcW w:w="2649" w:type="dxa"/>
            <w:vMerge/>
            <w:tcBorders>
              <w:top w:val="single" w:sz="12" w:space="0" w:color="auto"/>
              <w:left w:val="single" w:sz="12" w:space="0" w:color="auto"/>
              <w:bottom w:val="single" w:sz="12" w:space="0" w:color="auto"/>
              <w:right w:val="single" w:sz="12" w:space="0" w:color="auto"/>
            </w:tcBorders>
            <w:vAlign w:val="center"/>
          </w:tcPr>
          <w:p w:rsidR="00D633BD" w:rsidRPr="00D633BD" w:rsidRDefault="00D633BD" w:rsidP="00896935">
            <w:pPr>
              <w:spacing w:after="0" w:line="240" w:lineRule="auto"/>
              <w:rPr>
                <w:rFonts w:asciiTheme="majorHAnsi" w:eastAsia="Times New Roman" w:hAnsiTheme="majorHAnsi" w:cstheme="majorHAnsi"/>
                <w:b/>
              </w:rPr>
            </w:pPr>
          </w:p>
        </w:tc>
        <w:tc>
          <w:tcPr>
            <w:tcW w:w="548" w:type="dxa"/>
            <w:tcBorders>
              <w:top w:val="single" w:sz="6" w:space="0" w:color="auto"/>
              <w:left w:val="single" w:sz="12" w:space="0" w:color="auto"/>
              <w:bottom w:val="single" w:sz="12" w:space="0" w:color="auto"/>
              <w:right w:val="single" w:sz="6" w:space="0" w:color="auto"/>
            </w:tcBorders>
            <w:shd w:val="clear" w:color="auto" w:fill="E7E6E6" w:themeFill="background2"/>
            <w:vAlign w:val="center"/>
          </w:tcPr>
          <w:p w:rsidR="00D633BD" w:rsidRPr="00D633BD" w:rsidRDefault="00D633BD" w:rsidP="00896935">
            <w:pPr>
              <w:spacing w:after="0" w:line="240" w:lineRule="auto"/>
              <w:jc w:val="center"/>
              <w:rPr>
                <w:rFonts w:asciiTheme="majorHAnsi" w:eastAsia="Times New Roman" w:hAnsiTheme="majorHAnsi" w:cstheme="majorHAnsi"/>
                <w:b/>
                <w:bCs/>
              </w:rPr>
            </w:pPr>
            <w:r w:rsidRPr="00D633BD">
              <w:rPr>
                <w:rFonts w:asciiTheme="majorHAnsi" w:eastAsia="Times New Roman" w:hAnsiTheme="majorHAnsi" w:cstheme="majorHAnsi"/>
                <w:b/>
                <w:bCs/>
              </w:rPr>
              <w:t>T</w:t>
            </w:r>
          </w:p>
        </w:tc>
        <w:tc>
          <w:tcPr>
            <w:tcW w:w="579" w:type="dxa"/>
            <w:tcBorders>
              <w:top w:val="single" w:sz="6" w:space="0" w:color="auto"/>
              <w:left w:val="single" w:sz="6" w:space="0" w:color="auto"/>
              <w:bottom w:val="single" w:sz="12" w:space="0" w:color="auto"/>
              <w:right w:val="single" w:sz="12" w:space="0" w:color="auto"/>
            </w:tcBorders>
            <w:shd w:val="clear" w:color="auto" w:fill="E7E6E6" w:themeFill="background2"/>
            <w:vAlign w:val="center"/>
          </w:tcPr>
          <w:p w:rsidR="00D633BD" w:rsidRPr="00D633BD" w:rsidRDefault="00D633BD" w:rsidP="00896935">
            <w:pPr>
              <w:spacing w:after="0" w:line="240" w:lineRule="auto"/>
              <w:jc w:val="center"/>
              <w:rPr>
                <w:rFonts w:asciiTheme="majorHAnsi" w:eastAsia="Times New Roman" w:hAnsiTheme="majorHAnsi" w:cstheme="majorHAnsi"/>
                <w:b/>
                <w:bCs/>
              </w:rPr>
            </w:pPr>
            <w:r w:rsidRPr="00D633BD">
              <w:rPr>
                <w:rFonts w:asciiTheme="majorHAnsi" w:eastAsia="Times New Roman" w:hAnsiTheme="majorHAnsi" w:cstheme="majorHAnsi"/>
                <w:b/>
                <w:bCs/>
              </w:rPr>
              <w:t>G</w:t>
            </w:r>
          </w:p>
        </w:tc>
      </w:tr>
      <w:tr w:rsidR="00D633BD" w:rsidRPr="0008666D" w:rsidTr="00B375EF">
        <w:trPr>
          <w:trHeight w:val="396"/>
        </w:trPr>
        <w:tc>
          <w:tcPr>
            <w:tcW w:w="978" w:type="dxa"/>
            <w:vMerge/>
            <w:tcBorders>
              <w:left w:val="single" w:sz="12" w:space="0" w:color="auto"/>
              <w:right w:val="single" w:sz="12" w:space="0" w:color="auto"/>
            </w:tcBorders>
            <w:shd w:val="clear" w:color="auto" w:fill="E7E6E6" w:themeFill="background2"/>
          </w:tcPr>
          <w:p w:rsidR="00D633BD" w:rsidRPr="0008666D" w:rsidRDefault="00D633BD" w:rsidP="00896935">
            <w:pPr>
              <w:spacing w:after="0" w:line="240" w:lineRule="auto"/>
              <w:ind w:left="57"/>
              <w:jc w:val="center"/>
              <w:rPr>
                <w:rFonts w:asciiTheme="majorHAnsi" w:eastAsia="Times New Roman" w:hAnsiTheme="majorHAnsi" w:cstheme="majorHAnsi"/>
                <w:b/>
                <w:bCs/>
                <w:color w:val="FF0000"/>
              </w:rPr>
            </w:pPr>
          </w:p>
        </w:tc>
        <w:tc>
          <w:tcPr>
            <w:tcW w:w="1545" w:type="dxa"/>
            <w:tcBorders>
              <w:top w:val="single" w:sz="12" w:space="0" w:color="auto"/>
              <w:left w:val="single" w:sz="12" w:space="0" w:color="auto"/>
              <w:bottom w:val="single" w:sz="6" w:space="0" w:color="auto"/>
              <w:right w:val="single" w:sz="12" w:space="0" w:color="auto"/>
            </w:tcBorders>
            <w:shd w:val="clear" w:color="auto" w:fill="E7E6E6" w:themeFill="background2"/>
            <w:vAlign w:val="center"/>
          </w:tcPr>
          <w:p w:rsidR="00D633BD" w:rsidRPr="00D633BD" w:rsidRDefault="00D633BD" w:rsidP="00896935">
            <w:pPr>
              <w:spacing w:after="0" w:line="240" w:lineRule="auto"/>
              <w:ind w:left="57"/>
              <w:jc w:val="center"/>
              <w:rPr>
                <w:rFonts w:asciiTheme="majorHAnsi" w:eastAsia="Times New Roman" w:hAnsiTheme="majorHAnsi" w:cstheme="majorHAnsi"/>
                <w:b/>
                <w:bCs/>
              </w:rPr>
            </w:pPr>
            <w:r w:rsidRPr="00D633BD">
              <w:rPr>
                <w:rFonts w:asciiTheme="majorHAnsi" w:eastAsia="Times New Roman" w:hAnsiTheme="majorHAnsi" w:cstheme="majorHAnsi"/>
                <w:b/>
                <w:bCs/>
              </w:rPr>
              <w:t>IV.</w:t>
            </w:r>
          </w:p>
        </w:tc>
        <w:tc>
          <w:tcPr>
            <w:tcW w:w="924" w:type="dxa"/>
            <w:tcBorders>
              <w:top w:val="single" w:sz="12" w:space="0" w:color="auto"/>
              <w:left w:val="single" w:sz="12" w:space="0" w:color="auto"/>
              <w:right w:val="single" w:sz="12" w:space="0" w:color="auto"/>
            </w:tcBorders>
            <w:vAlign w:val="center"/>
          </w:tcPr>
          <w:p w:rsidR="00D633BD" w:rsidRPr="00D633BD" w:rsidRDefault="00D633BD" w:rsidP="00896935">
            <w:pPr>
              <w:spacing w:after="0" w:line="240" w:lineRule="auto"/>
              <w:jc w:val="center"/>
              <w:rPr>
                <w:rFonts w:asciiTheme="majorHAnsi" w:eastAsia="Times New Roman" w:hAnsiTheme="majorHAnsi" w:cstheme="majorHAnsi"/>
                <w:b/>
                <w:bCs/>
              </w:rPr>
            </w:pPr>
            <w:r w:rsidRPr="00D633BD">
              <w:rPr>
                <w:rFonts w:asciiTheme="majorHAnsi" w:eastAsia="Times New Roman" w:hAnsiTheme="majorHAnsi" w:cstheme="majorHAnsi"/>
                <w:b/>
                <w:bCs/>
              </w:rPr>
              <w:t>14</w:t>
            </w:r>
          </w:p>
        </w:tc>
        <w:tc>
          <w:tcPr>
            <w:tcW w:w="835" w:type="dxa"/>
            <w:tcBorders>
              <w:top w:val="single" w:sz="12" w:space="0" w:color="auto"/>
              <w:left w:val="single" w:sz="12" w:space="0" w:color="auto"/>
              <w:right w:val="single" w:sz="12" w:space="0" w:color="auto"/>
            </w:tcBorders>
            <w:vAlign w:val="center"/>
          </w:tcPr>
          <w:p w:rsidR="00D633BD" w:rsidRPr="00D633BD" w:rsidRDefault="00D633BD" w:rsidP="00896935">
            <w:pPr>
              <w:spacing w:after="0" w:line="240" w:lineRule="auto"/>
              <w:jc w:val="center"/>
              <w:rPr>
                <w:rFonts w:asciiTheme="majorHAnsi" w:eastAsia="Times New Roman" w:hAnsiTheme="majorHAnsi" w:cstheme="majorHAnsi"/>
                <w:b/>
                <w:bCs/>
              </w:rPr>
            </w:pPr>
            <w:r w:rsidRPr="00D633BD">
              <w:rPr>
                <w:rFonts w:asciiTheme="majorHAnsi" w:eastAsia="Times New Roman" w:hAnsiTheme="majorHAnsi" w:cstheme="majorHAnsi"/>
                <w:b/>
                <w:bCs/>
              </w:rPr>
              <w:t>1</w:t>
            </w:r>
          </w:p>
        </w:tc>
        <w:tc>
          <w:tcPr>
            <w:tcW w:w="2649" w:type="dxa"/>
            <w:tcBorders>
              <w:top w:val="single" w:sz="12" w:space="0" w:color="auto"/>
              <w:left w:val="single" w:sz="12" w:space="0" w:color="auto"/>
              <w:right w:val="single" w:sz="12" w:space="0" w:color="auto"/>
            </w:tcBorders>
            <w:vAlign w:val="center"/>
          </w:tcPr>
          <w:p w:rsidR="00D633BD" w:rsidRPr="00D633BD" w:rsidRDefault="00D633BD" w:rsidP="00896935">
            <w:pPr>
              <w:spacing w:after="0" w:line="240" w:lineRule="auto"/>
              <w:rPr>
                <w:rFonts w:asciiTheme="majorHAnsi" w:eastAsia="Times New Roman" w:hAnsiTheme="majorHAnsi" w:cstheme="majorHAnsi"/>
              </w:rPr>
            </w:pPr>
            <w:r w:rsidRPr="00D633BD">
              <w:rPr>
                <w:rFonts w:asciiTheme="majorHAnsi" w:eastAsia="Times New Roman" w:hAnsiTheme="majorHAnsi" w:cstheme="majorHAnsi"/>
              </w:rPr>
              <w:t>Tamara Štiglić Vodopić</w:t>
            </w:r>
          </w:p>
        </w:tc>
        <w:tc>
          <w:tcPr>
            <w:tcW w:w="548" w:type="dxa"/>
            <w:tcBorders>
              <w:top w:val="single" w:sz="12" w:space="0" w:color="auto"/>
              <w:left w:val="single" w:sz="12" w:space="0" w:color="auto"/>
              <w:right w:val="single" w:sz="6" w:space="0" w:color="auto"/>
            </w:tcBorders>
            <w:vAlign w:val="center"/>
          </w:tcPr>
          <w:p w:rsidR="00D633BD" w:rsidRPr="00D633BD" w:rsidRDefault="00D633BD" w:rsidP="00896935">
            <w:pPr>
              <w:spacing w:after="0" w:line="240" w:lineRule="auto"/>
              <w:jc w:val="center"/>
              <w:rPr>
                <w:rFonts w:asciiTheme="majorHAnsi" w:eastAsia="Times New Roman" w:hAnsiTheme="majorHAnsi" w:cstheme="majorHAnsi"/>
                <w:b/>
                <w:bCs/>
              </w:rPr>
            </w:pPr>
            <w:r w:rsidRPr="00D633BD">
              <w:rPr>
                <w:rFonts w:asciiTheme="majorHAnsi" w:eastAsia="Times New Roman" w:hAnsiTheme="majorHAnsi" w:cstheme="majorHAnsi"/>
                <w:b/>
                <w:bCs/>
              </w:rPr>
              <w:t>2</w:t>
            </w:r>
          </w:p>
        </w:tc>
        <w:tc>
          <w:tcPr>
            <w:tcW w:w="579" w:type="dxa"/>
            <w:tcBorders>
              <w:top w:val="single" w:sz="12" w:space="0" w:color="auto"/>
              <w:left w:val="single" w:sz="6" w:space="0" w:color="auto"/>
              <w:right w:val="single" w:sz="12" w:space="0" w:color="auto"/>
            </w:tcBorders>
            <w:vAlign w:val="center"/>
          </w:tcPr>
          <w:p w:rsidR="00D633BD" w:rsidRPr="00D633BD" w:rsidRDefault="00D633BD" w:rsidP="00896935">
            <w:pPr>
              <w:spacing w:after="0" w:line="240" w:lineRule="auto"/>
              <w:jc w:val="center"/>
              <w:rPr>
                <w:rFonts w:asciiTheme="majorHAnsi" w:eastAsia="Times New Roman" w:hAnsiTheme="majorHAnsi" w:cstheme="majorHAnsi"/>
                <w:b/>
                <w:bCs/>
              </w:rPr>
            </w:pPr>
            <w:r w:rsidRPr="00D633BD">
              <w:rPr>
                <w:rFonts w:asciiTheme="majorHAnsi" w:eastAsia="Times New Roman" w:hAnsiTheme="majorHAnsi" w:cstheme="majorHAnsi"/>
                <w:b/>
                <w:bCs/>
              </w:rPr>
              <w:t>70</w:t>
            </w:r>
          </w:p>
        </w:tc>
      </w:tr>
      <w:tr w:rsidR="00D633BD" w:rsidRPr="0008666D" w:rsidTr="00B375EF">
        <w:trPr>
          <w:trHeight w:hRule="exact" w:val="396"/>
        </w:trPr>
        <w:tc>
          <w:tcPr>
            <w:tcW w:w="978" w:type="dxa"/>
            <w:vMerge/>
            <w:tcBorders>
              <w:left w:val="single" w:sz="12" w:space="0" w:color="auto"/>
              <w:right w:val="single" w:sz="12" w:space="0" w:color="auto"/>
            </w:tcBorders>
            <w:shd w:val="clear" w:color="auto" w:fill="E7E6E6" w:themeFill="background2"/>
          </w:tcPr>
          <w:p w:rsidR="00D633BD" w:rsidRPr="0008666D" w:rsidRDefault="00D633BD" w:rsidP="00896935">
            <w:pPr>
              <w:spacing w:after="0" w:line="240" w:lineRule="auto"/>
              <w:ind w:left="57"/>
              <w:jc w:val="center"/>
              <w:rPr>
                <w:rFonts w:asciiTheme="majorHAnsi" w:eastAsia="Times New Roman" w:hAnsiTheme="majorHAnsi" w:cstheme="majorHAnsi"/>
                <w:b/>
                <w:bCs/>
                <w:color w:val="FF0000"/>
              </w:rPr>
            </w:pPr>
          </w:p>
        </w:tc>
        <w:tc>
          <w:tcPr>
            <w:tcW w:w="1545" w:type="dxa"/>
            <w:tcBorders>
              <w:top w:val="single" w:sz="12" w:space="0" w:color="auto"/>
              <w:left w:val="single" w:sz="12" w:space="0" w:color="auto"/>
              <w:bottom w:val="single" w:sz="6" w:space="0" w:color="auto"/>
              <w:right w:val="single" w:sz="12" w:space="0" w:color="auto"/>
            </w:tcBorders>
            <w:shd w:val="clear" w:color="auto" w:fill="E7E6E6" w:themeFill="background2"/>
            <w:vAlign w:val="center"/>
          </w:tcPr>
          <w:p w:rsidR="00D633BD" w:rsidRPr="00D633BD" w:rsidRDefault="00D633BD" w:rsidP="00896935">
            <w:pPr>
              <w:spacing w:after="0" w:line="240" w:lineRule="auto"/>
              <w:ind w:left="57"/>
              <w:jc w:val="center"/>
              <w:rPr>
                <w:rFonts w:asciiTheme="majorHAnsi" w:eastAsia="Times New Roman" w:hAnsiTheme="majorHAnsi" w:cstheme="majorHAnsi"/>
                <w:b/>
                <w:bCs/>
              </w:rPr>
            </w:pPr>
            <w:r w:rsidRPr="00D633BD">
              <w:rPr>
                <w:rFonts w:asciiTheme="majorHAnsi" w:eastAsia="Times New Roman" w:hAnsiTheme="majorHAnsi" w:cstheme="majorHAnsi"/>
                <w:b/>
                <w:bCs/>
              </w:rPr>
              <w:t>IV. PŠ Šmrika</w:t>
            </w:r>
          </w:p>
        </w:tc>
        <w:tc>
          <w:tcPr>
            <w:tcW w:w="924" w:type="dxa"/>
            <w:tcBorders>
              <w:left w:val="single" w:sz="12" w:space="0" w:color="auto"/>
              <w:bottom w:val="single" w:sz="6" w:space="0" w:color="auto"/>
              <w:right w:val="single" w:sz="12" w:space="0" w:color="auto"/>
            </w:tcBorders>
            <w:vAlign w:val="center"/>
          </w:tcPr>
          <w:p w:rsidR="00D633BD" w:rsidRPr="00D633BD" w:rsidRDefault="00D633BD" w:rsidP="00896935">
            <w:pPr>
              <w:spacing w:after="0" w:line="240" w:lineRule="auto"/>
              <w:jc w:val="center"/>
              <w:rPr>
                <w:rFonts w:asciiTheme="majorHAnsi" w:eastAsia="Times New Roman" w:hAnsiTheme="majorHAnsi" w:cstheme="majorHAnsi"/>
                <w:b/>
                <w:bCs/>
              </w:rPr>
            </w:pPr>
            <w:r w:rsidRPr="00D633BD">
              <w:rPr>
                <w:rFonts w:asciiTheme="majorHAnsi" w:eastAsia="Times New Roman" w:hAnsiTheme="majorHAnsi" w:cstheme="majorHAnsi"/>
                <w:b/>
                <w:bCs/>
              </w:rPr>
              <w:t>3</w:t>
            </w:r>
          </w:p>
        </w:tc>
        <w:tc>
          <w:tcPr>
            <w:tcW w:w="835" w:type="dxa"/>
            <w:tcBorders>
              <w:left w:val="single" w:sz="12" w:space="0" w:color="auto"/>
              <w:bottom w:val="single" w:sz="6" w:space="0" w:color="auto"/>
              <w:right w:val="single" w:sz="12" w:space="0" w:color="auto"/>
            </w:tcBorders>
            <w:vAlign w:val="center"/>
          </w:tcPr>
          <w:p w:rsidR="00D633BD" w:rsidRPr="00D633BD" w:rsidRDefault="00D633BD" w:rsidP="00896935">
            <w:pPr>
              <w:spacing w:after="0" w:line="240" w:lineRule="auto"/>
              <w:jc w:val="center"/>
              <w:rPr>
                <w:rFonts w:asciiTheme="majorHAnsi" w:eastAsia="Times New Roman" w:hAnsiTheme="majorHAnsi" w:cstheme="majorHAnsi"/>
                <w:b/>
                <w:bCs/>
              </w:rPr>
            </w:pPr>
            <w:r w:rsidRPr="00D633BD">
              <w:rPr>
                <w:rFonts w:asciiTheme="majorHAnsi" w:eastAsia="Times New Roman" w:hAnsiTheme="majorHAnsi" w:cstheme="majorHAnsi"/>
                <w:b/>
                <w:bCs/>
              </w:rPr>
              <w:t>1</w:t>
            </w:r>
          </w:p>
        </w:tc>
        <w:tc>
          <w:tcPr>
            <w:tcW w:w="2649" w:type="dxa"/>
            <w:tcBorders>
              <w:left w:val="single" w:sz="12" w:space="0" w:color="auto"/>
              <w:bottom w:val="single" w:sz="6" w:space="0" w:color="auto"/>
              <w:right w:val="single" w:sz="12" w:space="0" w:color="auto"/>
            </w:tcBorders>
            <w:vAlign w:val="center"/>
          </w:tcPr>
          <w:p w:rsidR="00D633BD" w:rsidRPr="00D633BD" w:rsidRDefault="00D633BD" w:rsidP="00896935">
            <w:pPr>
              <w:spacing w:after="0" w:line="240" w:lineRule="auto"/>
              <w:rPr>
                <w:rFonts w:asciiTheme="majorHAnsi" w:eastAsia="Times New Roman" w:hAnsiTheme="majorHAnsi" w:cstheme="majorHAnsi"/>
              </w:rPr>
            </w:pPr>
            <w:r w:rsidRPr="00D633BD">
              <w:rPr>
                <w:rFonts w:asciiTheme="majorHAnsi" w:eastAsia="Times New Roman" w:hAnsiTheme="majorHAnsi" w:cstheme="majorHAnsi"/>
              </w:rPr>
              <w:t>Tamara Štiglić Vodopić</w:t>
            </w:r>
          </w:p>
        </w:tc>
        <w:tc>
          <w:tcPr>
            <w:tcW w:w="548" w:type="dxa"/>
            <w:tcBorders>
              <w:left w:val="single" w:sz="12" w:space="0" w:color="auto"/>
              <w:bottom w:val="single" w:sz="6" w:space="0" w:color="auto"/>
              <w:right w:val="single" w:sz="6" w:space="0" w:color="auto"/>
            </w:tcBorders>
            <w:vAlign w:val="center"/>
          </w:tcPr>
          <w:p w:rsidR="00D633BD" w:rsidRPr="00D633BD" w:rsidRDefault="00930117" w:rsidP="00896935">
            <w:pPr>
              <w:spacing w:after="0" w:line="240" w:lineRule="auto"/>
              <w:jc w:val="center"/>
              <w:rPr>
                <w:rFonts w:asciiTheme="majorHAnsi" w:eastAsia="Times New Roman" w:hAnsiTheme="majorHAnsi" w:cstheme="majorHAnsi"/>
                <w:b/>
                <w:bCs/>
              </w:rPr>
            </w:pPr>
            <w:r>
              <w:rPr>
                <w:rFonts w:asciiTheme="majorHAnsi" w:eastAsia="Times New Roman" w:hAnsiTheme="majorHAnsi" w:cstheme="majorHAnsi"/>
                <w:b/>
                <w:bCs/>
              </w:rPr>
              <w:t>2</w:t>
            </w:r>
          </w:p>
        </w:tc>
        <w:tc>
          <w:tcPr>
            <w:tcW w:w="579" w:type="dxa"/>
            <w:tcBorders>
              <w:left w:val="single" w:sz="6" w:space="0" w:color="auto"/>
              <w:bottom w:val="single" w:sz="6" w:space="0" w:color="auto"/>
              <w:right w:val="single" w:sz="12" w:space="0" w:color="auto"/>
            </w:tcBorders>
            <w:vAlign w:val="center"/>
          </w:tcPr>
          <w:p w:rsidR="00D633BD" w:rsidRPr="00D633BD" w:rsidRDefault="00930117" w:rsidP="00896935">
            <w:pPr>
              <w:spacing w:after="0" w:line="240" w:lineRule="auto"/>
              <w:jc w:val="center"/>
              <w:rPr>
                <w:rFonts w:asciiTheme="majorHAnsi" w:eastAsia="Times New Roman" w:hAnsiTheme="majorHAnsi" w:cstheme="majorHAnsi"/>
                <w:b/>
                <w:bCs/>
              </w:rPr>
            </w:pPr>
            <w:r>
              <w:rPr>
                <w:rFonts w:asciiTheme="majorHAnsi" w:eastAsia="Times New Roman" w:hAnsiTheme="majorHAnsi" w:cstheme="majorHAnsi"/>
                <w:b/>
                <w:bCs/>
              </w:rPr>
              <w:t>70</w:t>
            </w:r>
          </w:p>
        </w:tc>
      </w:tr>
      <w:tr w:rsidR="00D633BD" w:rsidRPr="0008666D" w:rsidTr="00B375EF">
        <w:trPr>
          <w:trHeight w:hRule="exact" w:val="340"/>
        </w:trPr>
        <w:tc>
          <w:tcPr>
            <w:tcW w:w="978" w:type="dxa"/>
            <w:vMerge/>
            <w:tcBorders>
              <w:left w:val="single" w:sz="12" w:space="0" w:color="auto"/>
              <w:right w:val="single" w:sz="12" w:space="0" w:color="auto"/>
            </w:tcBorders>
            <w:shd w:val="clear" w:color="auto" w:fill="E7E6E6" w:themeFill="background2"/>
          </w:tcPr>
          <w:p w:rsidR="00D633BD" w:rsidRPr="0008666D" w:rsidRDefault="00D633BD" w:rsidP="002A44B5">
            <w:pPr>
              <w:spacing w:after="0" w:line="240" w:lineRule="auto"/>
              <w:ind w:left="57"/>
              <w:jc w:val="center"/>
              <w:rPr>
                <w:rFonts w:asciiTheme="majorHAnsi" w:eastAsia="Times New Roman" w:hAnsiTheme="majorHAnsi" w:cstheme="majorHAnsi"/>
                <w:b/>
                <w:bCs/>
                <w:color w:val="FF0000"/>
              </w:rPr>
            </w:pPr>
          </w:p>
        </w:tc>
        <w:tc>
          <w:tcPr>
            <w:tcW w:w="1545" w:type="dxa"/>
            <w:tcBorders>
              <w:top w:val="single" w:sz="12" w:space="0" w:color="auto"/>
              <w:left w:val="single" w:sz="12" w:space="0" w:color="auto"/>
              <w:bottom w:val="single" w:sz="6" w:space="0" w:color="auto"/>
              <w:right w:val="single" w:sz="12" w:space="0" w:color="auto"/>
            </w:tcBorders>
            <w:shd w:val="clear" w:color="auto" w:fill="E7E6E6" w:themeFill="background2"/>
            <w:vAlign w:val="center"/>
          </w:tcPr>
          <w:p w:rsidR="00D633BD" w:rsidRPr="00D633BD" w:rsidRDefault="00D633BD" w:rsidP="002A44B5">
            <w:pPr>
              <w:spacing w:after="0" w:line="240" w:lineRule="auto"/>
              <w:ind w:left="57"/>
              <w:jc w:val="center"/>
              <w:rPr>
                <w:rFonts w:asciiTheme="majorHAnsi" w:eastAsia="Times New Roman" w:hAnsiTheme="majorHAnsi" w:cstheme="majorHAnsi"/>
                <w:b/>
                <w:bCs/>
              </w:rPr>
            </w:pPr>
            <w:r w:rsidRPr="00D633BD">
              <w:rPr>
                <w:rFonts w:asciiTheme="majorHAnsi" w:eastAsia="Times New Roman" w:hAnsiTheme="majorHAnsi" w:cstheme="majorHAnsi"/>
                <w:b/>
                <w:bCs/>
              </w:rPr>
              <w:t>V.</w:t>
            </w:r>
          </w:p>
        </w:tc>
        <w:tc>
          <w:tcPr>
            <w:tcW w:w="924" w:type="dxa"/>
            <w:tcBorders>
              <w:top w:val="single" w:sz="12" w:space="0" w:color="auto"/>
              <w:left w:val="single" w:sz="12" w:space="0" w:color="auto"/>
              <w:bottom w:val="single" w:sz="6" w:space="0" w:color="auto"/>
              <w:right w:val="single" w:sz="12" w:space="0" w:color="auto"/>
            </w:tcBorders>
            <w:vAlign w:val="center"/>
          </w:tcPr>
          <w:p w:rsidR="00D633BD" w:rsidRPr="00D633BD" w:rsidRDefault="00D633BD" w:rsidP="002A44B5">
            <w:pPr>
              <w:spacing w:after="0" w:line="240" w:lineRule="auto"/>
              <w:jc w:val="center"/>
              <w:rPr>
                <w:rFonts w:asciiTheme="majorHAnsi" w:eastAsia="Times New Roman" w:hAnsiTheme="majorHAnsi" w:cstheme="majorHAnsi"/>
                <w:b/>
                <w:bCs/>
              </w:rPr>
            </w:pPr>
            <w:r w:rsidRPr="00D633BD">
              <w:rPr>
                <w:rFonts w:asciiTheme="majorHAnsi" w:eastAsia="Times New Roman" w:hAnsiTheme="majorHAnsi" w:cstheme="majorHAnsi"/>
                <w:b/>
                <w:bCs/>
              </w:rPr>
              <w:t>9</w:t>
            </w:r>
          </w:p>
        </w:tc>
        <w:tc>
          <w:tcPr>
            <w:tcW w:w="835" w:type="dxa"/>
            <w:tcBorders>
              <w:top w:val="single" w:sz="12" w:space="0" w:color="auto"/>
              <w:left w:val="single" w:sz="12" w:space="0" w:color="auto"/>
              <w:bottom w:val="single" w:sz="6" w:space="0" w:color="auto"/>
              <w:right w:val="single" w:sz="12" w:space="0" w:color="auto"/>
            </w:tcBorders>
            <w:vAlign w:val="center"/>
          </w:tcPr>
          <w:p w:rsidR="00D633BD" w:rsidRPr="00D633BD" w:rsidRDefault="00D633BD" w:rsidP="002A44B5">
            <w:pPr>
              <w:spacing w:after="0" w:line="240" w:lineRule="auto"/>
              <w:jc w:val="center"/>
              <w:rPr>
                <w:rFonts w:asciiTheme="majorHAnsi" w:eastAsia="Times New Roman" w:hAnsiTheme="majorHAnsi" w:cstheme="majorHAnsi"/>
                <w:b/>
                <w:bCs/>
              </w:rPr>
            </w:pPr>
            <w:r w:rsidRPr="00D633BD">
              <w:rPr>
                <w:rFonts w:asciiTheme="majorHAnsi" w:eastAsia="Times New Roman" w:hAnsiTheme="majorHAnsi" w:cstheme="majorHAnsi"/>
                <w:b/>
                <w:bCs/>
              </w:rPr>
              <w:t>1</w:t>
            </w:r>
          </w:p>
        </w:tc>
        <w:tc>
          <w:tcPr>
            <w:tcW w:w="2649" w:type="dxa"/>
            <w:tcBorders>
              <w:top w:val="single" w:sz="12" w:space="0" w:color="auto"/>
              <w:left w:val="single" w:sz="12" w:space="0" w:color="auto"/>
              <w:bottom w:val="single" w:sz="6" w:space="0" w:color="auto"/>
              <w:right w:val="single" w:sz="12" w:space="0" w:color="auto"/>
            </w:tcBorders>
          </w:tcPr>
          <w:p w:rsidR="00D633BD" w:rsidRPr="00D633BD" w:rsidRDefault="00D633BD" w:rsidP="002A44B5">
            <w:r w:rsidRPr="00D633BD">
              <w:rPr>
                <w:rFonts w:asciiTheme="majorHAnsi" w:eastAsia="Times New Roman" w:hAnsiTheme="majorHAnsi" w:cstheme="majorHAnsi"/>
              </w:rPr>
              <w:t>Tamara Štiglić Vodopić</w:t>
            </w:r>
          </w:p>
        </w:tc>
        <w:tc>
          <w:tcPr>
            <w:tcW w:w="548" w:type="dxa"/>
            <w:tcBorders>
              <w:top w:val="single" w:sz="12" w:space="0" w:color="auto"/>
              <w:left w:val="single" w:sz="12" w:space="0" w:color="auto"/>
              <w:bottom w:val="single" w:sz="6" w:space="0" w:color="auto"/>
              <w:right w:val="single" w:sz="6" w:space="0" w:color="auto"/>
            </w:tcBorders>
            <w:vAlign w:val="center"/>
          </w:tcPr>
          <w:p w:rsidR="00D633BD" w:rsidRPr="00D633BD" w:rsidRDefault="00B375EF" w:rsidP="002A44B5">
            <w:pPr>
              <w:spacing w:after="0" w:line="240" w:lineRule="auto"/>
              <w:jc w:val="center"/>
              <w:rPr>
                <w:rFonts w:asciiTheme="majorHAnsi" w:eastAsia="Times New Roman" w:hAnsiTheme="majorHAnsi" w:cstheme="majorHAnsi"/>
                <w:b/>
                <w:bCs/>
              </w:rPr>
            </w:pPr>
            <w:r>
              <w:rPr>
                <w:rFonts w:asciiTheme="majorHAnsi" w:eastAsia="Times New Roman" w:hAnsiTheme="majorHAnsi" w:cstheme="majorHAnsi"/>
                <w:b/>
                <w:bCs/>
              </w:rPr>
              <w:t>2</w:t>
            </w:r>
          </w:p>
        </w:tc>
        <w:tc>
          <w:tcPr>
            <w:tcW w:w="579" w:type="dxa"/>
            <w:tcBorders>
              <w:top w:val="single" w:sz="12" w:space="0" w:color="auto"/>
              <w:left w:val="single" w:sz="6" w:space="0" w:color="auto"/>
              <w:bottom w:val="single" w:sz="6" w:space="0" w:color="auto"/>
              <w:right w:val="single" w:sz="12" w:space="0" w:color="auto"/>
            </w:tcBorders>
            <w:vAlign w:val="center"/>
          </w:tcPr>
          <w:p w:rsidR="00D633BD" w:rsidRPr="00D633BD" w:rsidRDefault="00D633BD" w:rsidP="00B375EF">
            <w:pPr>
              <w:spacing w:after="0" w:line="240" w:lineRule="auto"/>
              <w:rPr>
                <w:rFonts w:asciiTheme="majorHAnsi" w:eastAsia="Times New Roman" w:hAnsiTheme="majorHAnsi" w:cstheme="majorHAnsi"/>
                <w:b/>
                <w:bCs/>
              </w:rPr>
            </w:pPr>
            <w:r w:rsidRPr="00D633BD">
              <w:rPr>
                <w:rFonts w:asciiTheme="majorHAnsi" w:eastAsia="Times New Roman" w:hAnsiTheme="majorHAnsi" w:cstheme="majorHAnsi"/>
                <w:b/>
                <w:bCs/>
              </w:rPr>
              <w:t>70</w:t>
            </w:r>
          </w:p>
        </w:tc>
      </w:tr>
      <w:tr w:rsidR="00D633BD" w:rsidRPr="0008666D" w:rsidTr="00B375EF">
        <w:trPr>
          <w:trHeight w:hRule="exact" w:val="340"/>
        </w:trPr>
        <w:tc>
          <w:tcPr>
            <w:tcW w:w="978" w:type="dxa"/>
            <w:vMerge/>
            <w:tcBorders>
              <w:left w:val="single" w:sz="12" w:space="0" w:color="auto"/>
              <w:right w:val="single" w:sz="12" w:space="0" w:color="auto"/>
            </w:tcBorders>
            <w:shd w:val="clear" w:color="auto" w:fill="E7E6E6" w:themeFill="background2"/>
          </w:tcPr>
          <w:p w:rsidR="00D633BD" w:rsidRPr="0008666D" w:rsidRDefault="00D633BD" w:rsidP="002A44B5">
            <w:pPr>
              <w:spacing w:after="0" w:line="240" w:lineRule="auto"/>
              <w:ind w:left="57"/>
              <w:jc w:val="center"/>
              <w:rPr>
                <w:rFonts w:asciiTheme="majorHAnsi" w:eastAsia="Times New Roman" w:hAnsiTheme="majorHAnsi" w:cstheme="majorHAnsi"/>
                <w:b/>
                <w:bCs/>
                <w:color w:val="FF0000"/>
              </w:rPr>
            </w:pPr>
          </w:p>
        </w:tc>
        <w:tc>
          <w:tcPr>
            <w:tcW w:w="1545" w:type="dxa"/>
            <w:tcBorders>
              <w:top w:val="single" w:sz="6" w:space="0" w:color="auto"/>
              <w:left w:val="single" w:sz="12" w:space="0" w:color="auto"/>
              <w:bottom w:val="single" w:sz="6" w:space="0" w:color="auto"/>
              <w:right w:val="single" w:sz="12" w:space="0" w:color="auto"/>
            </w:tcBorders>
            <w:shd w:val="clear" w:color="auto" w:fill="E7E6E6" w:themeFill="background2"/>
            <w:vAlign w:val="center"/>
          </w:tcPr>
          <w:p w:rsidR="00D633BD" w:rsidRPr="00D633BD" w:rsidRDefault="00D633BD" w:rsidP="002A44B5">
            <w:pPr>
              <w:spacing w:after="0" w:line="240" w:lineRule="auto"/>
              <w:ind w:left="57"/>
              <w:jc w:val="center"/>
              <w:rPr>
                <w:rFonts w:asciiTheme="majorHAnsi" w:eastAsia="Times New Roman" w:hAnsiTheme="majorHAnsi" w:cstheme="majorHAnsi"/>
                <w:b/>
                <w:bCs/>
              </w:rPr>
            </w:pPr>
            <w:r w:rsidRPr="00D633BD">
              <w:rPr>
                <w:rFonts w:asciiTheme="majorHAnsi" w:eastAsia="Times New Roman" w:hAnsiTheme="majorHAnsi" w:cstheme="majorHAnsi"/>
                <w:b/>
                <w:bCs/>
              </w:rPr>
              <w:t>VI.</w:t>
            </w:r>
          </w:p>
        </w:tc>
        <w:tc>
          <w:tcPr>
            <w:tcW w:w="924" w:type="dxa"/>
            <w:tcBorders>
              <w:top w:val="single" w:sz="6" w:space="0" w:color="auto"/>
              <w:left w:val="single" w:sz="12" w:space="0" w:color="auto"/>
              <w:bottom w:val="single" w:sz="6" w:space="0" w:color="auto"/>
              <w:right w:val="single" w:sz="12" w:space="0" w:color="auto"/>
            </w:tcBorders>
            <w:vAlign w:val="center"/>
          </w:tcPr>
          <w:p w:rsidR="00D633BD" w:rsidRPr="00D633BD" w:rsidRDefault="00D633BD" w:rsidP="002A44B5">
            <w:pPr>
              <w:spacing w:after="0" w:line="240" w:lineRule="auto"/>
              <w:jc w:val="center"/>
              <w:rPr>
                <w:rFonts w:asciiTheme="majorHAnsi" w:eastAsia="Times New Roman" w:hAnsiTheme="majorHAnsi" w:cstheme="majorHAnsi"/>
                <w:b/>
                <w:bCs/>
              </w:rPr>
            </w:pPr>
            <w:r w:rsidRPr="00D633BD">
              <w:rPr>
                <w:rFonts w:asciiTheme="majorHAnsi" w:eastAsia="Times New Roman" w:hAnsiTheme="majorHAnsi" w:cstheme="majorHAnsi"/>
                <w:b/>
                <w:bCs/>
              </w:rPr>
              <w:t>12</w:t>
            </w:r>
          </w:p>
        </w:tc>
        <w:tc>
          <w:tcPr>
            <w:tcW w:w="835" w:type="dxa"/>
            <w:tcBorders>
              <w:top w:val="single" w:sz="6" w:space="0" w:color="auto"/>
              <w:left w:val="single" w:sz="12" w:space="0" w:color="auto"/>
              <w:bottom w:val="single" w:sz="6" w:space="0" w:color="auto"/>
              <w:right w:val="single" w:sz="12" w:space="0" w:color="auto"/>
            </w:tcBorders>
            <w:vAlign w:val="center"/>
          </w:tcPr>
          <w:p w:rsidR="00D633BD" w:rsidRPr="00D633BD" w:rsidRDefault="00D633BD" w:rsidP="002A44B5">
            <w:pPr>
              <w:spacing w:after="0" w:line="240" w:lineRule="auto"/>
              <w:jc w:val="center"/>
              <w:rPr>
                <w:rFonts w:asciiTheme="majorHAnsi" w:eastAsia="Times New Roman" w:hAnsiTheme="majorHAnsi" w:cstheme="majorHAnsi"/>
                <w:b/>
                <w:bCs/>
              </w:rPr>
            </w:pPr>
            <w:r w:rsidRPr="00D633BD">
              <w:rPr>
                <w:rFonts w:asciiTheme="majorHAnsi" w:eastAsia="Times New Roman" w:hAnsiTheme="majorHAnsi" w:cstheme="majorHAnsi"/>
                <w:b/>
                <w:bCs/>
              </w:rPr>
              <w:t>1</w:t>
            </w:r>
          </w:p>
        </w:tc>
        <w:tc>
          <w:tcPr>
            <w:tcW w:w="2649" w:type="dxa"/>
            <w:tcBorders>
              <w:top w:val="single" w:sz="6" w:space="0" w:color="auto"/>
              <w:left w:val="single" w:sz="12" w:space="0" w:color="auto"/>
              <w:bottom w:val="single" w:sz="6" w:space="0" w:color="auto"/>
              <w:right w:val="single" w:sz="12" w:space="0" w:color="auto"/>
            </w:tcBorders>
          </w:tcPr>
          <w:p w:rsidR="00D633BD" w:rsidRPr="00D633BD" w:rsidRDefault="00D633BD" w:rsidP="002A44B5">
            <w:r w:rsidRPr="00D633BD">
              <w:rPr>
                <w:rFonts w:asciiTheme="majorHAnsi" w:eastAsia="Times New Roman" w:hAnsiTheme="majorHAnsi" w:cstheme="majorHAnsi"/>
              </w:rPr>
              <w:t>Tamara Štiglić Vodopić</w:t>
            </w:r>
          </w:p>
        </w:tc>
        <w:tc>
          <w:tcPr>
            <w:tcW w:w="548" w:type="dxa"/>
            <w:tcBorders>
              <w:top w:val="single" w:sz="6" w:space="0" w:color="auto"/>
              <w:left w:val="single" w:sz="12" w:space="0" w:color="auto"/>
              <w:bottom w:val="single" w:sz="6" w:space="0" w:color="auto"/>
              <w:right w:val="single" w:sz="6" w:space="0" w:color="auto"/>
            </w:tcBorders>
            <w:vAlign w:val="center"/>
          </w:tcPr>
          <w:p w:rsidR="00D633BD" w:rsidRPr="00D633BD" w:rsidRDefault="00D633BD" w:rsidP="002A44B5">
            <w:pPr>
              <w:spacing w:after="0" w:line="240" w:lineRule="auto"/>
              <w:jc w:val="center"/>
              <w:rPr>
                <w:rFonts w:asciiTheme="majorHAnsi" w:eastAsia="Times New Roman" w:hAnsiTheme="majorHAnsi" w:cstheme="majorHAnsi"/>
                <w:b/>
                <w:bCs/>
              </w:rPr>
            </w:pPr>
            <w:r w:rsidRPr="00D633BD">
              <w:rPr>
                <w:rFonts w:asciiTheme="majorHAnsi" w:eastAsia="Times New Roman" w:hAnsiTheme="majorHAnsi" w:cstheme="majorHAnsi"/>
                <w:b/>
                <w:bCs/>
              </w:rPr>
              <w:t>2</w:t>
            </w:r>
          </w:p>
        </w:tc>
        <w:tc>
          <w:tcPr>
            <w:tcW w:w="579" w:type="dxa"/>
            <w:tcBorders>
              <w:top w:val="single" w:sz="6" w:space="0" w:color="auto"/>
              <w:left w:val="single" w:sz="6" w:space="0" w:color="auto"/>
              <w:bottom w:val="single" w:sz="6" w:space="0" w:color="auto"/>
              <w:right w:val="single" w:sz="12" w:space="0" w:color="auto"/>
            </w:tcBorders>
            <w:vAlign w:val="center"/>
          </w:tcPr>
          <w:p w:rsidR="00D633BD" w:rsidRPr="00D633BD" w:rsidRDefault="00D633BD" w:rsidP="002A44B5">
            <w:pPr>
              <w:spacing w:after="0" w:line="240" w:lineRule="auto"/>
              <w:jc w:val="center"/>
              <w:rPr>
                <w:rFonts w:asciiTheme="majorHAnsi" w:eastAsia="Times New Roman" w:hAnsiTheme="majorHAnsi" w:cstheme="majorHAnsi"/>
                <w:b/>
                <w:bCs/>
              </w:rPr>
            </w:pPr>
            <w:r w:rsidRPr="00D633BD">
              <w:rPr>
                <w:rFonts w:asciiTheme="majorHAnsi" w:eastAsia="Times New Roman" w:hAnsiTheme="majorHAnsi" w:cstheme="majorHAnsi"/>
                <w:b/>
                <w:bCs/>
              </w:rPr>
              <w:t>70</w:t>
            </w:r>
          </w:p>
        </w:tc>
      </w:tr>
      <w:tr w:rsidR="00D633BD" w:rsidRPr="0008666D" w:rsidTr="00B375EF">
        <w:trPr>
          <w:trHeight w:hRule="exact" w:val="340"/>
        </w:trPr>
        <w:tc>
          <w:tcPr>
            <w:tcW w:w="978" w:type="dxa"/>
            <w:vMerge/>
            <w:tcBorders>
              <w:left w:val="single" w:sz="12" w:space="0" w:color="auto"/>
              <w:right w:val="single" w:sz="12" w:space="0" w:color="auto"/>
            </w:tcBorders>
            <w:shd w:val="clear" w:color="auto" w:fill="E7E6E6" w:themeFill="background2"/>
          </w:tcPr>
          <w:p w:rsidR="00D633BD" w:rsidRPr="0008666D" w:rsidRDefault="00D633BD" w:rsidP="002A44B5">
            <w:pPr>
              <w:spacing w:after="0" w:line="240" w:lineRule="auto"/>
              <w:ind w:left="57"/>
              <w:jc w:val="center"/>
              <w:rPr>
                <w:rFonts w:asciiTheme="majorHAnsi" w:eastAsia="Times New Roman" w:hAnsiTheme="majorHAnsi" w:cstheme="majorHAnsi"/>
                <w:b/>
                <w:bCs/>
                <w:color w:val="FF0000"/>
              </w:rPr>
            </w:pPr>
          </w:p>
        </w:tc>
        <w:tc>
          <w:tcPr>
            <w:tcW w:w="1545" w:type="dxa"/>
            <w:tcBorders>
              <w:top w:val="single" w:sz="6" w:space="0" w:color="auto"/>
              <w:left w:val="single" w:sz="12" w:space="0" w:color="auto"/>
              <w:bottom w:val="single" w:sz="6" w:space="0" w:color="auto"/>
              <w:right w:val="single" w:sz="12" w:space="0" w:color="auto"/>
            </w:tcBorders>
            <w:shd w:val="clear" w:color="auto" w:fill="E7E6E6" w:themeFill="background2"/>
            <w:vAlign w:val="center"/>
          </w:tcPr>
          <w:p w:rsidR="00D633BD" w:rsidRPr="00D633BD" w:rsidRDefault="00D633BD" w:rsidP="002A44B5">
            <w:pPr>
              <w:spacing w:after="0" w:line="240" w:lineRule="auto"/>
              <w:ind w:left="57"/>
              <w:jc w:val="center"/>
              <w:rPr>
                <w:rFonts w:asciiTheme="majorHAnsi" w:eastAsia="Times New Roman" w:hAnsiTheme="majorHAnsi" w:cstheme="majorHAnsi"/>
                <w:b/>
                <w:bCs/>
              </w:rPr>
            </w:pPr>
            <w:r w:rsidRPr="00D633BD">
              <w:rPr>
                <w:rFonts w:asciiTheme="majorHAnsi" w:eastAsia="Times New Roman" w:hAnsiTheme="majorHAnsi" w:cstheme="majorHAnsi"/>
                <w:b/>
                <w:bCs/>
              </w:rPr>
              <w:t>VII.</w:t>
            </w:r>
          </w:p>
        </w:tc>
        <w:tc>
          <w:tcPr>
            <w:tcW w:w="924" w:type="dxa"/>
            <w:tcBorders>
              <w:top w:val="single" w:sz="6" w:space="0" w:color="auto"/>
              <w:left w:val="single" w:sz="12" w:space="0" w:color="auto"/>
              <w:bottom w:val="single" w:sz="6" w:space="0" w:color="auto"/>
              <w:right w:val="single" w:sz="12" w:space="0" w:color="auto"/>
            </w:tcBorders>
            <w:vAlign w:val="center"/>
          </w:tcPr>
          <w:p w:rsidR="00D633BD" w:rsidRPr="00D633BD" w:rsidRDefault="00D633BD" w:rsidP="002A44B5">
            <w:pPr>
              <w:spacing w:after="0" w:line="240" w:lineRule="auto"/>
              <w:jc w:val="center"/>
              <w:rPr>
                <w:rFonts w:asciiTheme="majorHAnsi" w:eastAsia="Times New Roman" w:hAnsiTheme="majorHAnsi" w:cstheme="majorHAnsi"/>
                <w:b/>
                <w:bCs/>
              </w:rPr>
            </w:pPr>
            <w:r w:rsidRPr="00D633BD">
              <w:rPr>
                <w:rFonts w:asciiTheme="majorHAnsi" w:eastAsia="Times New Roman" w:hAnsiTheme="majorHAnsi" w:cstheme="majorHAnsi"/>
                <w:b/>
                <w:bCs/>
              </w:rPr>
              <w:t>5</w:t>
            </w:r>
          </w:p>
        </w:tc>
        <w:tc>
          <w:tcPr>
            <w:tcW w:w="835" w:type="dxa"/>
            <w:tcBorders>
              <w:top w:val="single" w:sz="6" w:space="0" w:color="auto"/>
              <w:left w:val="single" w:sz="12" w:space="0" w:color="auto"/>
              <w:bottom w:val="single" w:sz="6" w:space="0" w:color="auto"/>
              <w:right w:val="single" w:sz="12" w:space="0" w:color="auto"/>
            </w:tcBorders>
            <w:vAlign w:val="center"/>
          </w:tcPr>
          <w:p w:rsidR="00D633BD" w:rsidRPr="00D633BD" w:rsidRDefault="00D633BD" w:rsidP="002A44B5">
            <w:pPr>
              <w:spacing w:after="0" w:line="240" w:lineRule="auto"/>
              <w:jc w:val="center"/>
              <w:rPr>
                <w:rFonts w:asciiTheme="majorHAnsi" w:eastAsia="Times New Roman" w:hAnsiTheme="majorHAnsi" w:cstheme="majorHAnsi"/>
                <w:b/>
                <w:bCs/>
              </w:rPr>
            </w:pPr>
            <w:r w:rsidRPr="00D633BD">
              <w:rPr>
                <w:rFonts w:asciiTheme="majorHAnsi" w:eastAsia="Times New Roman" w:hAnsiTheme="majorHAnsi" w:cstheme="majorHAnsi"/>
                <w:b/>
                <w:bCs/>
              </w:rPr>
              <w:t>1</w:t>
            </w:r>
          </w:p>
        </w:tc>
        <w:tc>
          <w:tcPr>
            <w:tcW w:w="2649" w:type="dxa"/>
            <w:tcBorders>
              <w:top w:val="single" w:sz="6" w:space="0" w:color="auto"/>
              <w:left w:val="single" w:sz="12" w:space="0" w:color="auto"/>
              <w:bottom w:val="single" w:sz="6" w:space="0" w:color="auto"/>
              <w:right w:val="single" w:sz="12" w:space="0" w:color="auto"/>
            </w:tcBorders>
          </w:tcPr>
          <w:p w:rsidR="00D633BD" w:rsidRPr="00D633BD" w:rsidRDefault="00D633BD" w:rsidP="002A44B5">
            <w:r w:rsidRPr="00D633BD">
              <w:rPr>
                <w:rFonts w:asciiTheme="majorHAnsi" w:eastAsia="Times New Roman" w:hAnsiTheme="majorHAnsi" w:cstheme="majorHAnsi"/>
              </w:rPr>
              <w:t>Tamara Štiglić Vodopić</w:t>
            </w:r>
          </w:p>
        </w:tc>
        <w:tc>
          <w:tcPr>
            <w:tcW w:w="548" w:type="dxa"/>
            <w:tcBorders>
              <w:top w:val="single" w:sz="6" w:space="0" w:color="auto"/>
              <w:left w:val="single" w:sz="12" w:space="0" w:color="auto"/>
              <w:bottom w:val="single" w:sz="6" w:space="0" w:color="auto"/>
              <w:right w:val="single" w:sz="6" w:space="0" w:color="auto"/>
            </w:tcBorders>
            <w:vAlign w:val="center"/>
          </w:tcPr>
          <w:p w:rsidR="00D633BD" w:rsidRPr="00D633BD" w:rsidRDefault="00D633BD" w:rsidP="002A44B5">
            <w:pPr>
              <w:spacing w:after="0" w:line="240" w:lineRule="auto"/>
              <w:jc w:val="center"/>
              <w:rPr>
                <w:rFonts w:asciiTheme="majorHAnsi" w:eastAsia="Times New Roman" w:hAnsiTheme="majorHAnsi" w:cstheme="majorHAnsi"/>
                <w:b/>
                <w:bCs/>
              </w:rPr>
            </w:pPr>
            <w:r w:rsidRPr="00D633BD">
              <w:rPr>
                <w:rFonts w:asciiTheme="majorHAnsi" w:eastAsia="Times New Roman" w:hAnsiTheme="majorHAnsi" w:cstheme="majorHAnsi"/>
                <w:b/>
                <w:bCs/>
              </w:rPr>
              <w:t>2</w:t>
            </w:r>
          </w:p>
        </w:tc>
        <w:tc>
          <w:tcPr>
            <w:tcW w:w="579" w:type="dxa"/>
            <w:tcBorders>
              <w:top w:val="single" w:sz="6" w:space="0" w:color="auto"/>
              <w:left w:val="single" w:sz="6" w:space="0" w:color="auto"/>
              <w:bottom w:val="single" w:sz="6" w:space="0" w:color="auto"/>
              <w:right w:val="single" w:sz="12" w:space="0" w:color="auto"/>
            </w:tcBorders>
            <w:vAlign w:val="center"/>
          </w:tcPr>
          <w:p w:rsidR="00D633BD" w:rsidRPr="00D633BD" w:rsidRDefault="00D633BD" w:rsidP="002A44B5">
            <w:pPr>
              <w:spacing w:after="0" w:line="240" w:lineRule="auto"/>
              <w:jc w:val="center"/>
              <w:rPr>
                <w:rFonts w:asciiTheme="majorHAnsi" w:eastAsia="Times New Roman" w:hAnsiTheme="majorHAnsi" w:cstheme="majorHAnsi"/>
                <w:b/>
                <w:bCs/>
              </w:rPr>
            </w:pPr>
            <w:r w:rsidRPr="00D633BD">
              <w:rPr>
                <w:rFonts w:asciiTheme="majorHAnsi" w:eastAsia="Times New Roman" w:hAnsiTheme="majorHAnsi" w:cstheme="majorHAnsi"/>
                <w:b/>
                <w:bCs/>
              </w:rPr>
              <w:t>70</w:t>
            </w:r>
          </w:p>
        </w:tc>
      </w:tr>
      <w:tr w:rsidR="00D633BD" w:rsidRPr="0008666D" w:rsidTr="00B375EF">
        <w:trPr>
          <w:trHeight w:hRule="exact" w:val="340"/>
        </w:trPr>
        <w:tc>
          <w:tcPr>
            <w:tcW w:w="978" w:type="dxa"/>
            <w:vMerge/>
            <w:tcBorders>
              <w:left w:val="single" w:sz="12" w:space="0" w:color="auto"/>
              <w:right w:val="single" w:sz="12" w:space="0" w:color="auto"/>
            </w:tcBorders>
            <w:shd w:val="clear" w:color="auto" w:fill="E7E6E6" w:themeFill="background2"/>
          </w:tcPr>
          <w:p w:rsidR="00D633BD" w:rsidRPr="0008666D" w:rsidRDefault="00D633BD" w:rsidP="002A44B5">
            <w:pPr>
              <w:spacing w:after="0" w:line="240" w:lineRule="auto"/>
              <w:ind w:left="57"/>
              <w:jc w:val="center"/>
              <w:rPr>
                <w:rFonts w:asciiTheme="majorHAnsi" w:eastAsia="Times New Roman" w:hAnsiTheme="majorHAnsi" w:cstheme="majorHAnsi"/>
                <w:b/>
                <w:bCs/>
                <w:color w:val="FF0000"/>
              </w:rPr>
            </w:pPr>
          </w:p>
        </w:tc>
        <w:tc>
          <w:tcPr>
            <w:tcW w:w="1545" w:type="dxa"/>
            <w:tcBorders>
              <w:top w:val="single" w:sz="6" w:space="0" w:color="auto"/>
              <w:left w:val="single" w:sz="12" w:space="0" w:color="auto"/>
              <w:bottom w:val="single" w:sz="6" w:space="0" w:color="auto"/>
              <w:right w:val="single" w:sz="12" w:space="0" w:color="auto"/>
            </w:tcBorders>
            <w:shd w:val="clear" w:color="auto" w:fill="E7E6E6" w:themeFill="background2"/>
            <w:vAlign w:val="center"/>
          </w:tcPr>
          <w:p w:rsidR="00D633BD" w:rsidRPr="00D633BD" w:rsidRDefault="00D633BD" w:rsidP="002A44B5">
            <w:pPr>
              <w:spacing w:after="0" w:line="240" w:lineRule="auto"/>
              <w:ind w:left="57"/>
              <w:jc w:val="center"/>
              <w:rPr>
                <w:rFonts w:asciiTheme="majorHAnsi" w:eastAsia="Times New Roman" w:hAnsiTheme="majorHAnsi" w:cstheme="majorHAnsi"/>
                <w:b/>
                <w:bCs/>
              </w:rPr>
            </w:pPr>
            <w:r w:rsidRPr="00D633BD">
              <w:rPr>
                <w:rFonts w:asciiTheme="majorHAnsi" w:eastAsia="Times New Roman" w:hAnsiTheme="majorHAnsi" w:cstheme="majorHAnsi"/>
                <w:b/>
                <w:bCs/>
              </w:rPr>
              <w:t>VIII.</w:t>
            </w:r>
          </w:p>
        </w:tc>
        <w:tc>
          <w:tcPr>
            <w:tcW w:w="924" w:type="dxa"/>
            <w:tcBorders>
              <w:top w:val="single" w:sz="6" w:space="0" w:color="auto"/>
              <w:left w:val="single" w:sz="12" w:space="0" w:color="auto"/>
              <w:bottom w:val="single" w:sz="6" w:space="0" w:color="auto"/>
              <w:right w:val="single" w:sz="12" w:space="0" w:color="auto"/>
            </w:tcBorders>
            <w:vAlign w:val="center"/>
          </w:tcPr>
          <w:p w:rsidR="00D633BD" w:rsidRPr="00D633BD" w:rsidRDefault="00D633BD" w:rsidP="002A44B5">
            <w:pPr>
              <w:spacing w:after="0" w:line="240" w:lineRule="auto"/>
              <w:jc w:val="center"/>
              <w:rPr>
                <w:rFonts w:asciiTheme="majorHAnsi" w:eastAsia="Times New Roman" w:hAnsiTheme="majorHAnsi" w:cstheme="majorHAnsi"/>
                <w:b/>
                <w:bCs/>
              </w:rPr>
            </w:pPr>
            <w:r w:rsidRPr="00D633BD">
              <w:rPr>
                <w:rFonts w:asciiTheme="majorHAnsi" w:eastAsia="Times New Roman" w:hAnsiTheme="majorHAnsi" w:cstheme="majorHAnsi"/>
                <w:b/>
                <w:bCs/>
              </w:rPr>
              <w:t>4</w:t>
            </w:r>
          </w:p>
        </w:tc>
        <w:tc>
          <w:tcPr>
            <w:tcW w:w="835" w:type="dxa"/>
            <w:tcBorders>
              <w:top w:val="single" w:sz="6" w:space="0" w:color="auto"/>
              <w:left w:val="single" w:sz="12" w:space="0" w:color="auto"/>
              <w:bottom w:val="single" w:sz="6" w:space="0" w:color="auto"/>
              <w:right w:val="single" w:sz="12" w:space="0" w:color="auto"/>
            </w:tcBorders>
            <w:vAlign w:val="center"/>
          </w:tcPr>
          <w:p w:rsidR="00D633BD" w:rsidRPr="00D633BD" w:rsidRDefault="00D633BD" w:rsidP="002A44B5">
            <w:pPr>
              <w:spacing w:after="0" w:line="240" w:lineRule="auto"/>
              <w:jc w:val="center"/>
              <w:rPr>
                <w:rFonts w:asciiTheme="majorHAnsi" w:eastAsia="Times New Roman" w:hAnsiTheme="majorHAnsi" w:cstheme="majorHAnsi"/>
                <w:b/>
                <w:bCs/>
              </w:rPr>
            </w:pPr>
            <w:r w:rsidRPr="00D633BD">
              <w:rPr>
                <w:rFonts w:asciiTheme="majorHAnsi" w:eastAsia="Times New Roman" w:hAnsiTheme="majorHAnsi" w:cstheme="majorHAnsi"/>
                <w:b/>
                <w:bCs/>
              </w:rPr>
              <w:t>1</w:t>
            </w:r>
          </w:p>
        </w:tc>
        <w:tc>
          <w:tcPr>
            <w:tcW w:w="2649" w:type="dxa"/>
            <w:tcBorders>
              <w:top w:val="single" w:sz="6" w:space="0" w:color="auto"/>
              <w:left w:val="single" w:sz="12" w:space="0" w:color="auto"/>
              <w:bottom w:val="single" w:sz="6" w:space="0" w:color="auto"/>
              <w:right w:val="single" w:sz="12" w:space="0" w:color="auto"/>
            </w:tcBorders>
          </w:tcPr>
          <w:p w:rsidR="00D633BD" w:rsidRPr="00D633BD" w:rsidRDefault="00D633BD" w:rsidP="002A44B5">
            <w:r w:rsidRPr="00D633BD">
              <w:rPr>
                <w:rFonts w:asciiTheme="majorHAnsi" w:eastAsia="Times New Roman" w:hAnsiTheme="majorHAnsi" w:cstheme="majorHAnsi"/>
              </w:rPr>
              <w:t>Tamara Štiglić Vodopić</w:t>
            </w:r>
          </w:p>
        </w:tc>
        <w:tc>
          <w:tcPr>
            <w:tcW w:w="548" w:type="dxa"/>
            <w:tcBorders>
              <w:top w:val="single" w:sz="6" w:space="0" w:color="auto"/>
              <w:left w:val="single" w:sz="12" w:space="0" w:color="auto"/>
              <w:bottom w:val="single" w:sz="6" w:space="0" w:color="auto"/>
              <w:right w:val="single" w:sz="6" w:space="0" w:color="auto"/>
            </w:tcBorders>
            <w:vAlign w:val="center"/>
          </w:tcPr>
          <w:p w:rsidR="00D633BD" w:rsidRPr="00D633BD" w:rsidRDefault="00D633BD" w:rsidP="002A44B5">
            <w:pPr>
              <w:spacing w:after="0" w:line="240" w:lineRule="auto"/>
              <w:jc w:val="center"/>
              <w:rPr>
                <w:rFonts w:asciiTheme="majorHAnsi" w:eastAsia="Times New Roman" w:hAnsiTheme="majorHAnsi" w:cstheme="majorHAnsi"/>
                <w:b/>
                <w:bCs/>
              </w:rPr>
            </w:pPr>
            <w:r w:rsidRPr="00D633BD">
              <w:rPr>
                <w:rFonts w:asciiTheme="majorHAnsi" w:eastAsia="Times New Roman" w:hAnsiTheme="majorHAnsi" w:cstheme="majorHAnsi"/>
                <w:b/>
                <w:bCs/>
              </w:rPr>
              <w:t>2</w:t>
            </w:r>
          </w:p>
        </w:tc>
        <w:tc>
          <w:tcPr>
            <w:tcW w:w="579" w:type="dxa"/>
            <w:tcBorders>
              <w:top w:val="single" w:sz="6" w:space="0" w:color="auto"/>
              <w:left w:val="single" w:sz="6" w:space="0" w:color="auto"/>
              <w:bottom w:val="single" w:sz="6" w:space="0" w:color="auto"/>
              <w:right w:val="single" w:sz="12" w:space="0" w:color="auto"/>
            </w:tcBorders>
            <w:vAlign w:val="center"/>
          </w:tcPr>
          <w:p w:rsidR="00D633BD" w:rsidRPr="00D633BD" w:rsidRDefault="00D633BD" w:rsidP="002A44B5">
            <w:pPr>
              <w:spacing w:after="0" w:line="240" w:lineRule="auto"/>
              <w:jc w:val="center"/>
              <w:rPr>
                <w:rFonts w:asciiTheme="majorHAnsi" w:eastAsia="Times New Roman" w:hAnsiTheme="majorHAnsi" w:cstheme="majorHAnsi"/>
                <w:b/>
                <w:bCs/>
              </w:rPr>
            </w:pPr>
            <w:r w:rsidRPr="00D633BD">
              <w:rPr>
                <w:rFonts w:asciiTheme="majorHAnsi" w:eastAsia="Times New Roman" w:hAnsiTheme="majorHAnsi" w:cstheme="majorHAnsi"/>
                <w:b/>
                <w:bCs/>
              </w:rPr>
              <w:t>70</w:t>
            </w:r>
          </w:p>
        </w:tc>
      </w:tr>
      <w:tr w:rsidR="00D633BD" w:rsidRPr="0008666D" w:rsidTr="00B375EF">
        <w:trPr>
          <w:trHeight w:hRule="exact" w:val="340"/>
        </w:trPr>
        <w:tc>
          <w:tcPr>
            <w:tcW w:w="978" w:type="dxa"/>
            <w:vMerge/>
            <w:tcBorders>
              <w:left w:val="single" w:sz="12" w:space="0" w:color="auto"/>
              <w:bottom w:val="single" w:sz="6" w:space="0" w:color="auto"/>
              <w:right w:val="single" w:sz="12" w:space="0" w:color="auto"/>
            </w:tcBorders>
            <w:shd w:val="clear" w:color="auto" w:fill="E7E6E6" w:themeFill="background2"/>
          </w:tcPr>
          <w:p w:rsidR="00D633BD" w:rsidRPr="0008666D" w:rsidRDefault="00D633BD" w:rsidP="00896935">
            <w:pPr>
              <w:spacing w:after="0" w:line="240" w:lineRule="auto"/>
              <w:ind w:left="57"/>
              <w:jc w:val="center"/>
              <w:rPr>
                <w:rFonts w:asciiTheme="majorHAnsi" w:eastAsia="Times New Roman" w:hAnsiTheme="majorHAnsi" w:cstheme="majorHAnsi"/>
                <w:b/>
                <w:bCs/>
                <w:color w:val="FF0000"/>
              </w:rPr>
            </w:pPr>
          </w:p>
        </w:tc>
        <w:tc>
          <w:tcPr>
            <w:tcW w:w="1545" w:type="dxa"/>
            <w:tcBorders>
              <w:top w:val="single" w:sz="6" w:space="0" w:color="auto"/>
              <w:left w:val="single" w:sz="12" w:space="0" w:color="auto"/>
              <w:bottom w:val="single" w:sz="6" w:space="0" w:color="auto"/>
              <w:right w:val="single" w:sz="12" w:space="0" w:color="auto"/>
            </w:tcBorders>
            <w:shd w:val="clear" w:color="auto" w:fill="E7E6E6" w:themeFill="background2"/>
            <w:vAlign w:val="center"/>
          </w:tcPr>
          <w:p w:rsidR="00D633BD" w:rsidRPr="00D633BD" w:rsidRDefault="00D633BD" w:rsidP="00896935">
            <w:pPr>
              <w:spacing w:after="0" w:line="240" w:lineRule="auto"/>
              <w:ind w:left="57"/>
              <w:jc w:val="center"/>
              <w:rPr>
                <w:rFonts w:asciiTheme="majorHAnsi" w:eastAsia="Times New Roman" w:hAnsiTheme="majorHAnsi" w:cstheme="majorHAnsi"/>
                <w:b/>
                <w:bCs/>
              </w:rPr>
            </w:pPr>
            <w:r w:rsidRPr="00D633BD">
              <w:rPr>
                <w:rFonts w:asciiTheme="majorHAnsi" w:eastAsia="Times New Roman" w:hAnsiTheme="majorHAnsi" w:cstheme="majorHAnsi"/>
                <w:b/>
                <w:bCs/>
              </w:rPr>
              <w:t>Ukupno</w:t>
            </w:r>
          </w:p>
        </w:tc>
        <w:tc>
          <w:tcPr>
            <w:tcW w:w="924" w:type="dxa"/>
            <w:tcBorders>
              <w:top w:val="single" w:sz="6" w:space="0" w:color="auto"/>
              <w:left w:val="single" w:sz="12" w:space="0" w:color="auto"/>
              <w:bottom w:val="single" w:sz="6" w:space="0" w:color="auto"/>
              <w:right w:val="single" w:sz="12" w:space="0" w:color="auto"/>
            </w:tcBorders>
            <w:vAlign w:val="center"/>
          </w:tcPr>
          <w:p w:rsidR="00D633BD" w:rsidRPr="0008666D" w:rsidRDefault="00D633BD" w:rsidP="003A7F38">
            <w:pPr>
              <w:spacing w:after="0" w:line="240" w:lineRule="auto"/>
              <w:jc w:val="center"/>
              <w:rPr>
                <w:rFonts w:asciiTheme="majorHAnsi" w:eastAsia="Times New Roman" w:hAnsiTheme="majorHAnsi" w:cstheme="majorHAnsi"/>
                <w:b/>
                <w:bCs/>
                <w:color w:val="FF0000"/>
              </w:rPr>
            </w:pPr>
            <w:r w:rsidRPr="00D633BD">
              <w:rPr>
                <w:rFonts w:asciiTheme="majorHAnsi" w:eastAsia="Times New Roman" w:hAnsiTheme="majorHAnsi" w:cstheme="majorHAnsi"/>
                <w:b/>
                <w:bCs/>
              </w:rPr>
              <w:t>47</w:t>
            </w:r>
          </w:p>
        </w:tc>
        <w:tc>
          <w:tcPr>
            <w:tcW w:w="835" w:type="dxa"/>
            <w:tcBorders>
              <w:top w:val="single" w:sz="6" w:space="0" w:color="auto"/>
              <w:left w:val="single" w:sz="12" w:space="0" w:color="auto"/>
              <w:bottom w:val="single" w:sz="6" w:space="0" w:color="auto"/>
              <w:right w:val="single" w:sz="12" w:space="0" w:color="auto"/>
            </w:tcBorders>
            <w:vAlign w:val="center"/>
          </w:tcPr>
          <w:p w:rsidR="00D633BD" w:rsidRPr="0008666D" w:rsidRDefault="00930117" w:rsidP="00896935">
            <w:pPr>
              <w:spacing w:after="0" w:line="240" w:lineRule="auto"/>
              <w:jc w:val="center"/>
              <w:rPr>
                <w:rFonts w:asciiTheme="majorHAnsi" w:eastAsia="Times New Roman" w:hAnsiTheme="majorHAnsi" w:cstheme="majorHAnsi"/>
                <w:b/>
                <w:bCs/>
                <w:color w:val="FF0000"/>
              </w:rPr>
            </w:pPr>
            <w:r w:rsidRPr="00930117">
              <w:rPr>
                <w:rFonts w:asciiTheme="majorHAnsi" w:eastAsia="Times New Roman" w:hAnsiTheme="majorHAnsi" w:cstheme="majorHAnsi"/>
                <w:b/>
                <w:bCs/>
              </w:rPr>
              <w:t>6</w:t>
            </w:r>
          </w:p>
        </w:tc>
        <w:tc>
          <w:tcPr>
            <w:tcW w:w="2649" w:type="dxa"/>
            <w:tcBorders>
              <w:top w:val="single" w:sz="6" w:space="0" w:color="auto"/>
              <w:left w:val="single" w:sz="12" w:space="0" w:color="auto"/>
              <w:bottom w:val="single" w:sz="6" w:space="0" w:color="auto"/>
              <w:right w:val="single" w:sz="12" w:space="0" w:color="auto"/>
            </w:tcBorders>
          </w:tcPr>
          <w:p w:rsidR="00D633BD" w:rsidRPr="0008666D" w:rsidRDefault="00930117" w:rsidP="00896935">
            <w:pPr>
              <w:spacing w:after="0" w:line="240" w:lineRule="auto"/>
              <w:rPr>
                <w:rFonts w:asciiTheme="majorHAnsi" w:eastAsia="Times New Roman" w:hAnsiTheme="majorHAnsi" w:cstheme="majorHAnsi"/>
                <w:color w:val="FF0000"/>
              </w:rPr>
            </w:pPr>
            <w:r w:rsidRPr="00D633BD">
              <w:rPr>
                <w:rFonts w:asciiTheme="majorHAnsi" w:eastAsia="Times New Roman" w:hAnsiTheme="majorHAnsi" w:cstheme="majorHAnsi"/>
              </w:rPr>
              <w:t>Tamara Štiglić Vodopić</w:t>
            </w:r>
          </w:p>
        </w:tc>
        <w:tc>
          <w:tcPr>
            <w:tcW w:w="548" w:type="dxa"/>
            <w:tcBorders>
              <w:top w:val="single" w:sz="6" w:space="0" w:color="auto"/>
              <w:left w:val="single" w:sz="12" w:space="0" w:color="auto"/>
              <w:bottom w:val="single" w:sz="6" w:space="0" w:color="auto"/>
              <w:right w:val="single" w:sz="6" w:space="0" w:color="auto"/>
            </w:tcBorders>
            <w:vAlign w:val="center"/>
          </w:tcPr>
          <w:p w:rsidR="00D633BD" w:rsidRPr="00D633BD" w:rsidRDefault="00B375EF" w:rsidP="00896935">
            <w:pPr>
              <w:spacing w:after="0" w:line="240" w:lineRule="auto"/>
              <w:jc w:val="center"/>
              <w:rPr>
                <w:rFonts w:asciiTheme="majorHAnsi" w:eastAsia="Times New Roman" w:hAnsiTheme="majorHAnsi" w:cstheme="majorHAnsi"/>
                <w:b/>
                <w:bCs/>
              </w:rPr>
            </w:pPr>
            <w:r>
              <w:rPr>
                <w:rFonts w:asciiTheme="majorHAnsi" w:eastAsia="Times New Roman" w:hAnsiTheme="majorHAnsi" w:cstheme="majorHAnsi"/>
                <w:b/>
                <w:bCs/>
              </w:rPr>
              <w:t>12</w:t>
            </w:r>
          </w:p>
        </w:tc>
        <w:tc>
          <w:tcPr>
            <w:tcW w:w="579" w:type="dxa"/>
            <w:tcBorders>
              <w:top w:val="single" w:sz="6" w:space="0" w:color="auto"/>
              <w:left w:val="single" w:sz="6" w:space="0" w:color="auto"/>
              <w:bottom w:val="single" w:sz="6" w:space="0" w:color="auto"/>
              <w:right w:val="single" w:sz="12" w:space="0" w:color="auto"/>
            </w:tcBorders>
            <w:vAlign w:val="center"/>
          </w:tcPr>
          <w:p w:rsidR="00D633BD" w:rsidRPr="00D633BD" w:rsidRDefault="00930117" w:rsidP="00896935">
            <w:pPr>
              <w:spacing w:after="0" w:line="240" w:lineRule="auto"/>
              <w:jc w:val="center"/>
              <w:rPr>
                <w:rFonts w:asciiTheme="majorHAnsi" w:eastAsia="Times New Roman" w:hAnsiTheme="majorHAnsi" w:cstheme="majorHAnsi"/>
                <w:b/>
                <w:bCs/>
              </w:rPr>
            </w:pPr>
            <w:r>
              <w:rPr>
                <w:rFonts w:asciiTheme="majorHAnsi" w:eastAsia="Times New Roman" w:hAnsiTheme="majorHAnsi" w:cstheme="majorHAnsi"/>
                <w:b/>
                <w:bCs/>
              </w:rPr>
              <w:t>420</w:t>
            </w:r>
          </w:p>
        </w:tc>
      </w:tr>
    </w:tbl>
    <w:p w:rsidR="00896935" w:rsidRPr="00256B2C" w:rsidRDefault="00896935" w:rsidP="00896935">
      <w:pPr>
        <w:spacing w:after="0" w:line="240" w:lineRule="auto"/>
        <w:jc w:val="both"/>
        <w:rPr>
          <w:rFonts w:asciiTheme="majorHAnsi" w:eastAsia="Times New Roman" w:hAnsiTheme="majorHAnsi" w:cstheme="majorHAnsi"/>
          <w:b/>
        </w:rPr>
      </w:pPr>
    </w:p>
    <w:p w:rsidR="00896935" w:rsidRPr="00256B2C" w:rsidRDefault="00896935" w:rsidP="00896935">
      <w:pPr>
        <w:spacing w:after="0" w:line="240" w:lineRule="auto"/>
        <w:jc w:val="both"/>
        <w:rPr>
          <w:rFonts w:asciiTheme="majorHAnsi" w:eastAsia="Times New Roman" w:hAnsiTheme="majorHAnsi" w:cstheme="majorHAnsi"/>
          <w:b/>
        </w:rPr>
      </w:pPr>
    </w:p>
    <w:p w:rsidR="00896935" w:rsidRPr="00256B2C" w:rsidRDefault="00896935" w:rsidP="00896935">
      <w:pPr>
        <w:spacing w:after="0" w:line="240" w:lineRule="auto"/>
        <w:jc w:val="both"/>
        <w:rPr>
          <w:rFonts w:asciiTheme="majorHAnsi" w:eastAsia="Times New Roman" w:hAnsiTheme="majorHAnsi" w:cstheme="majorHAnsi"/>
          <w:b/>
        </w:rPr>
      </w:pPr>
    </w:p>
    <w:p w:rsidR="00896935" w:rsidRPr="00256B2C" w:rsidRDefault="00896935" w:rsidP="00896935">
      <w:pPr>
        <w:spacing w:after="0" w:line="240" w:lineRule="auto"/>
        <w:jc w:val="both"/>
        <w:rPr>
          <w:rFonts w:asciiTheme="majorHAnsi" w:eastAsia="Times New Roman" w:hAnsiTheme="majorHAnsi" w:cstheme="majorHAnsi"/>
          <w:b/>
        </w:rPr>
      </w:pPr>
    </w:p>
    <w:p w:rsidR="00896935" w:rsidRPr="00256B2C" w:rsidRDefault="00896935" w:rsidP="00896935">
      <w:pPr>
        <w:spacing w:after="0" w:line="240" w:lineRule="auto"/>
        <w:jc w:val="both"/>
        <w:rPr>
          <w:rFonts w:asciiTheme="majorHAnsi" w:eastAsia="Times New Roman" w:hAnsiTheme="majorHAnsi" w:cstheme="majorHAnsi"/>
          <w:b/>
        </w:rPr>
      </w:pPr>
    </w:p>
    <w:p w:rsidR="00896935" w:rsidRPr="00256B2C" w:rsidRDefault="00896935" w:rsidP="00896935">
      <w:pPr>
        <w:spacing w:after="0" w:line="240" w:lineRule="auto"/>
        <w:jc w:val="both"/>
        <w:rPr>
          <w:rFonts w:asciiTheme="majorHAnsi" w:eastAsia="Times New Roman" w:hAnsiTheme="majorHAnsi" w:cstheme="majorHAnsi"/>
          <w:b/>
          <w:bCs/>
          <w:lang w:eastAsia="hr-HR"/>
        </w:rPr>
      </w:pPr>
    </w:p>
    <w:p w:rsidR="00896935" w:rsidRPr="00256B2C" w:rsidRDefault="00896935" w:rsidP="00896935">
      <w:pPr>
        <w:spacing w:after="0" w:line="240" w:lineRule="auto"/>
        <w:jc w:val="both"/>
        <w:rPr>
          <w:rFonts w:asciiTheme="majorHAnsi" w:eastAsia="Times New Roman" w:hAnsiTheme="majorHAnsi" w:cstheme="majorHAnsi"/>
          <w:b/>
          <w:bCs/>
          <w:lang w:eastAsia="hr-HR"/>
        </w:rPr>
      </w:pPr>
    </w:p>
    <w:p w:rsidR="00896935" w:rsidRPr="00256B2C" w:rsidRDefault="00896935" w:rsidP="00896935">
      <w:pPr>
        <w:spacing w:after="0" w:line="240" w:lineRule="auto"/>
        <w:jc w:val="both"/>
        <w:rPr>
          <w:rFonts w:asciiTheme="majorHAnsi" w:eastAsia="Times New Roman" w:hAnsiTheme="majorHAnsi" w:cstheme="majorHAnsi"/>
          <w:b/>
          <w:bCs/>
          <w:lang w:eastAsia="hr-HR"/>
        </w:rPr>
      </w:pPr>
    </w:p>
    <w:p w:rsidR="00896935" w:rsidRPr="00256B2C" w:rsidRDefault="00896935" w:rsidP="00896935">
      <w:pPr>
        <w:spacing w:after="0" w:line="240" w:lineRule="auto"/>
        <w:jc w:val="both"/>
        <w:rPr>
          <w:rFonts w:asciiTheme="majorHAnsi" w:eastAsia="Times New Roman" w:hAnsiTheme="majorHAnsi" w:cstheme="majorHAnsi"/>
          <w:b/>
          <w:bCs/>
          <w:lang w:eastAsia="hr-HR"/>
        </w:rPr>
      </w:pPr>
    </w:p>
    <w:p w:rsidR="00775502" w:rsidRDefault="00775502" w:rsidP="00896935">
      <w:pPr>
        <w:spacing w:after="0" w:line="240" w:lineRule="auto"/>
        <w:jc w:val="both"/>
        <w:rPr>
          <w:rFonts w:asciiTheme="majorHAnsi" w:eastAsia="Times New Roman" w:hAnsiTheme="majorHAnsi" w:cstheme="majorHAnsi"/>
          <w:b/>
          <w:bCs/>
          <w:color w:val="5B9BD5" w:themeColor="accent1"/>
          <w:lang w:eastAsia="hr-HR"/>
        </w:rPr>
      </w:pPr>
    </w:p>
    <w:p w:rsidR="00775502" w:rsidRDefault="00775502" w:rsidP="00896935">
      <w:pPr>
        <w:spacing w:after="0" w:line="240" w:lineRule="auto"/>
        <w:jc w:val="both"/>
        <w:rPr>
          <w:rFonts w:asciiTheme="majorHAnsi" w:eastAsia="Times New Roman" w:hAnsiTheme="majorHAnsi" w:cstheme="majorHAnsi"/>
          <w:b/>
          <w:bCs/>
          <w:color w:val="5B9BD5" w:themeColor="accent1"/>
          <w:lang w:eastAsia="hr-HR"/>
        </w:rPr>
      </w:pPr>
    </w:p>
    <w:p w:rsidR="00775502" w:rsidRDefault="00775502" w:rsidP="00896935">
      <w:pPr>
        <w:spacing w:after="0" w:line="240" w:lineRule="auto"/>
        <w:jc w:val="both"/>
        <w:rPr>
          <w:rFonts w:asciiTheme="majorHAnsi" w:eastAsia="Times New Roman" w:hAnsiTheme="majorHAnsi" w:cstheme="majorHAnsi"/>
          <w:b/>
          <w:bCs/>
          <w:color w:val="5B9BD5" w:themeColor="accent1"/>
          <w:lang w:eastAsia="hr-HR"/>
        </w:rPr>
      </w:pPr>
    </w:p>
    <w:p w:rsidR="00775502" w:rsidRDefault="00775502" w:rsidP="00896935">
      <w:pPr>
        <w:spacing w:after="0" w:line="240" w:lineRule="auto"/>
        <w:jc w:val="both"/>
        <w:rPr>
          <w:rFonts w:asciiTheme="majorHAnsi" w:eastAsia="Times New Roman" w:hAnsiTheme="majorHAnsi" w:cstheme="majorHAnsi"/>
          <w:b/>
          <w:bCs/>
          <w:color w:val="5B9BD5" w:themeColor="accent1"/>
          <w:lang w:eastAsia="hr-HR"/>
        </w:rPr>
      </w:pPr>
    </w:p>
    <w:p w:rsidR="00D633BD" w:rsidRDefault="00D633BD" w:rsidP="00896935">
      <w:pPr>
        <w:spacing w:after="0" w:line="240" w:lineRule="auto"/>
        <w:jc w:val="both"/>
        <w:rPr>
          <w:rFonts w:asciiTheme="majorHAnsi" w:eastAsia="Times New Roman" w:hAnsiTheme="majorHAnsi" w:cstheme="majorHAnsi"/>
          <w:b/>
          <w:bCs/>
          <w:color w:val="5B9BD5" w:themeColor="accent1"/>
          <w:lang w:eastAsia="hr-HR"/>
        </w:rPr>
      </w:pPr>
    </w:p>
    <w:p w:rsidR="00D633BD" w:rsidRDefault="00D633BD" w:rsidP="00896935">
      <w:pPr>
        <w:spacing w:after="0" w:line="240" w:lineRule="auto"/>
        <w:jc w:val="both"/>
        <w:rPr>
          <w:rFonts w:asciiTheme="majorHAnsi" w:eastAsia="Times New Roman" w:hAnsiTheme="majorHAnsi" w:cstheme="majorHAnsi"/>
          <w:b/>
          <w:bCs/>
          <w:color w:val="5B9BD5" w:themeColor="accent1"/>
          <w:lang w:eastAsia="hr-HR"/>
        </w:rPr>
      </w:pPr>
    </w:p>
    <w:p w:rsidR="00896935" w:rsidRPr="00AD4237" w:rsidRDefault="00896935" w:rsidP="00896935">
      <w:pPr>
        <w:spacing w:after="0" w:line="240" w:lineRule="auto"/>
        <w:jc w:val="both"/>
        <w:rPr>
          <w:rFonts w:asciiTheme="majorHAnsi" w:eastAsia="Times New Roman" w:hAnsiTheme="majorHAnsi" w:cstheme="majorHAnsi"/>
          <w:b/>
          <w:bCs/>
          <w:color w:val="5B9BD5" w:themeColor="accent1"/>
          <w:sz w:val="24"/>
          <w:szCs w:val="24"/>
          <w:u w:val="single"/>
          <w:lang w:eastAsia="hr-HR"/>
        </w:rPr>
      </w:pPr>
      <w:r w:rsidRPr="00075B18">
        <w:rPr>
          <w:rFonts w:asciiTheme="majorHAnsi" w:eastAsia="Times New Roman" w:hAnsiTheme="majorHAnsi" w:cstheme="majorHAnsi"/>
          <w:b/>
          <w:bCs/>
          <w:color w:val="5B9BD5" w:themeColor="accent1"/>
          <w:lang w:eastAsia="hr-HR"/>
        </w:rPr>
        <w:t xml:space="preserve">4.2.1.3. Tjedni i godišnji broj nastavnih sati izborne nastave </w:t>
      </w:r>
      <w:r w:rsidRPr="00AD4237">
        <w:rPr>
          <w:rFonts w:asciiTheme="majorHAnsi" w:eastAsia="Times New Roman" w:hAnsiTheme="majorHAnsi" w:cstheme="majorHAnsi"/>
          <w:b/>
          <w:bCs/>
          <w:color w:val="5B9BD5" w:themeColor="accent1"/>
          <w:sz w:val="24"/>
          <w:szCs w:val="24"/>
          <w:u w:val="single"/>
          <w:lang w:eastAsia="hr-HR"/>
        </w:rPr>
        <w:t xml:space="preserve">Informatike </w:t>
      </w:r>
    </w:p>
    <w:p w:rsidR="00896935" w:rsidRPr="00751C03" w:rsidRDefault="00896935" w:rsidP="00896935">
      <w:pPr>
        <w:spacing w:after="0" w:line="240" w:lineRule="auto"/>
        <w:jc w:val="both"/>
        <w:rPr>
          <w:rFonts w:asciiTheme="majorHAnsi" w:eastAsia="Times New Roman" w:hAnsiTheme="majorHAnsi" w:cstheme="majorHAnsi"/>
          <w:b/>
        </w:rPr>
      </w:pPr>
    </w:p>
    <w:tbl>
      <w:tblPr>
        <w:tblW w:w="71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61"/>
        <w:gridCol w:w="1439"/>
        <w:gridCol w:w="974"/>
        <w:gridCol w:w="709"/>
        <w:gridCol w:w="1995"/>
        <w:gridCol w:w="555"/>
        <w:gridCol w:w="781"/>
      </w:tblGrid>
      <w:tr w:rsidR="00751C03" w:rsidRPr="00751C03" w:rsidTr="006529DE">
        <w:trPr>
          <w:trHeight w:hRule="exact" w:val="298"/>
        </w:trPr>
        <w:tc>
          <w:tcPr>
            <w:tcW w:w="661" w:type="dxa"/>
            <w:vMerge w:val="restart"/>
            <w:tcBorders>
              <w:top w:val="single" w:sz="12" w:space="0" w:color="auto"/>
              <w:left w:val="single" w:sz="12" w:space="0" w:color="auto"/>
              <w:bottom w:val="single" w:sz="12" w:space="0" w:color="auto"/>
              <w:right w:val="single" w:sz="12" w:space="0" w:color="auto"/>
            </w:tcBorders>
            <w:shd w:val="clear" w:color="auto" w:fill="E7E6E6" w:themeFill="background2"/>
            <w:textDirection w:val="btLr"/>
            <w:vAlign w:val="center"/>
          </w:tcPr>
          <w:p w:rsidR="00896935" w:rsidRPr="00751C03" w:rsidRDefault="00487FE9" w:rsidP="00896935">
            <w:pPr>
              <w:spacing w:after="0" w:line="240" w:lineRule="auto"/>
              <w:ind w:left="113" w:right="113"/>
              <w:jc w:val="center"/>
              <w:rPr>
                <w:rFonts w:asciiTheme="majorHAnsi" w:eastAsia="Times New Roman" w:hAnsiTheme="majorHAnsi" w:cstheme="majorHAnsi"/>
                <w:b/>
                <w:bCs/>
              </w:rPr>
            </w:pPr>
            <w:r w:rsidRPr="00751C03">
              <w:rPr>
                <w:rFonts w:asciiTheme="majorHAnsi" w:eastAsia="Times New Roman" w:hAnsiTheme="majorHAnsi" w:cstheme="majorHAnsi"/>
                <w:b/>
                <w:bCs/>
              </w:rPr>
              <w:t xml:space="preserve"> </w:t>
            </w:r>
          </w:p>
        </w:tc>
        <w:tc>
          <w:tcPr>
            <w:tcW w:w="1439" w:type="dxa"/>
            <w:vMerge w:val="restart"/>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751C03" w:rsidRDefault="00896935" w:rsidP="00896935">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Razred</w:t>
            </w:r>
          </w:p>
        </w:tc>
        <w:tc>
          <w:tcPr>
            <w:tcW w:w="974" w:type="dxa"/>
            <w:vMerge w:val="restart"/>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751C03" w:rsidRDefault="00896935" w:rsidP="00896935">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Broj učenika</w:t>
            </w:r>
          </w:p>
        </w:tc>
        <w:tc>
          <w:tcPr>
            <w:tcW w:w="709" w:type="dxa"/>
            <w:vMerge w:val="restart"/>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751C03" w:rsidRDefault="00896935" w:rsidP="00896935">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Broj grupa</w:t>
            </w:r>
          </w:p>
        </w:tc>
        <w:tc>
          <w:tcPr>
            <w:tcW w:w="1995" w:type="dxa"/>
            <w:vMerge w:val="restart"/>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751C03" w:rsidRDefault="00896935" w:rsidP="00896935">
            <w:pPr>
              <w:spacing w:after="0" w:line="240" w:lineRule="auto"/>
              <w:jc w:val="center"/>
              <w:rPr>
                <w:rFonts w:asciiTheme="majorHAnsi" w:eastAsia="Times New Roman" w:hAnsiTheme="majorHAnsi" w:cstheme="majorHAnsi"/>
                <w:b/>
              </w:rPr>
            </w:pPr>
            <w:r w:rsidRPr="00751C03">
              <w:rPr>
                <w:rFonts w:asciiTheme="majorHAnsi" w:eastAsia="Times New Roman" w:hAnsiTheme="majorHAnsi" w:cstheme="majorHAnsi"/>
                <w:b/>
              </w:rPr>
              <w:t>Izvršitelj programa</w:t>
            </w:r>
          </w:p>
        </w:tc>
        <w:tc>
          <w:tcPr>
            <w:tcW w:w="1336" w:type="dxa"/>
            <w:gridSpan w:val="2"/>
            <w:tcBorders>
              <w:top w:val="single" w:sz="12" w:space="0" w:color="auto"/>
              <w:left w:val="single" w:sz="12" w:space="0" w:color="auto"/>
              <w:bottom w:val="single" w:sz="6" w:space="0" w:color="auto"/>
              <w:right w:val="single" w:sz="12" w:space="0" w:color="auto"/>
            </w:tcBorders>
            <w:shd w:val="clear" w:color="auto" w:fill="E7E6E6" w:themeFill="background2"/>
            <w:vAlign w:val="center"/>
          </w:tcPr>
          <w:p w:rsidR="00896935" w:rsidRPr="00751C03" w:rsidRDefault="00896935" w:rsidP="00896935">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Planirano sati</w:t>
            </w:r>
          </w:p>
        </w:tc>
      </w:tr>
      <w:tr w:rsidR="00751C03" w:rsidRPr="00751C03" w:rsidTr="006529DE">
        <w:trPr>
          <w:trHeight w:hRule="exact" w:val="285"/>
        </w:trPr>
        <w:tc>
          <w:tcPr>
            <w:tcW w:w="661" w:type="dxa"/>
            <w:vMerge/>
            <w:tcBorders>
              <w:top w:val="single" w:sz="12" w:space="0" w:color="auto"/>
              <w:left w:val="single" w:sz="12" w:space="0" w:color="auto"/>
              <w:bottom w:val="single" w:sz="12" w:space="0" w:color="auto"/>
              <w:right w:val="single" w:sz="12" w:space="0" w:color="auto"/>
            </w:tcBorders>
            <w:vAlign w:val="center"/>
          </w:tcPr>
          <w:p w:rsidR="00896935" w:rsidRPr="00751C03" w:rsidRDefault="00896935" w:rsidP="00896935">
            <w:pPr>
              <w:spacing w:after="0" w:line="240" w:lineRule="auto"/>
              <w:rPr>
                <w:rFonts w:asciiTheme="majorHAnsi" w:eastAsia="Times New Roman" w:hAnsiTheme="majorHAnsi" w:cstheme="majorHAnsi"/>
                <w:b/>
                <w:bCs/>
              </w:rPr>
            </w:pPr>
          </w:p>
        </w:tc>
        <w:tc>
          <w:tcPr>
            <w:tcW w:w="1439" w:type="dxa"/>
            <w:vMerge/>
            <w:tcBorders>
              <w:top w:val="single" w:sz="12" w:space="0" w:color="auto"/>
              <w:left w:val="single" w:sz="12" w:space="0" w:color="auto"/>
              <w:bottom w:val="single" w:sz="12" w:space="0" w:color="auto"/>
              <w:right w:val="single" w:sz="12" w:space="0" w:color="auto"/>
            </w:tcBorders>
            <w:vAlign w:val="center"/>
          </w:tcPr>
          <w:p w:rsidR="00896935" w:rsidRPr="00751C03" w:rsidRDefault="00896935" w:rsidP="00896935">
            <w:pPr>
              <w:spacing w:after="0" w:line="240" w:lineRule="auto"/>
              <w:rPr>
                <w:rFonts w:asciiTheme="majorHAnsi" w:eastAsia="Times New Roman" w:hAnsiTheme="majorHAnsi" w:cstheme="majorHAnsi"/>
                <w:b/>
                <w:bCs/>
              </w:rPr>
            </w:pPr>
          </w:p>
        </w:tc>
        <w:tc>
          <w:tcPr>
            <w:tcW w:w="974" w:type="dxa"/>
            <w:vMerge/>
            <w:tcBorders>
              <w:top w:val="single" w:sz="12" w:space="0" w:color="auto"/>
              <w:left w:val="single" w:sz="12" w:space="0" w:color="auto"/>
              <w:bottom w:val="single" w:sz="12" w:space="0" w:color="auto"/>
              <w:right w:val="single" w:sz="12" w:space="0" w:color="auto"/>
            </w:tcBorders>
            <w:vAlign w:val="center"/>
          </w:tcPr>
          <w:p w:rsidR="00896935" w:rsidRPr="00751C03" w:rsidRDefault="00896935" w:rsidP="00896935">
            <w:pPr>
              <w:spacing w:after="0" w:line="240" w:lineRule="auto"/>
              <w:rPr>
                <w:rFonts w:asciiTheme="majorHAnsi" w:eastAsia="Times New Roman" w:hAnsiTheme="majorHAnsi" w:cstheme="majorHAnsi"/>
                <w:b/>
                <w:bCs/>
              </w:rPr>
            </w:pPr>
          </w:p>
        </w:tc>
        <w:tc>
          <w:tcPr>
            <w:tcW w:w="709" w:type="dxa"/>
            <w:vMerge/>
            <w:tcBorders>
              <w:top w:val="single" w:sz="12" w:space="0" w:color="auto"/>
              <w:left w:val="single" w:sz="12" w:space="0" w:color="auto"/>
              <w:bottom w:val="single" w:sz="12" w:space="0" w:color="auto"/>
              <w:right w:val="single" w:sz="12" w:space="0" w:color="auto"/>
            </w:tcBorders>
            <w:vAlign w:val="center"/>
          </w:tcPr>
          <w:p w:rsidR="00896935" w:rsidRPr="00751C03" w:rsidRDefault="00896935" w:rsidP="00896935">
            <w:pPr>
              <w:spacing w:after="0" w:line="240" w:lineRule="auto"/>
              <w:rPr>
                <w:rFonts w:asciiTheme="majorHAnsi" w:eastAsia="Times New Roman" w:hAnsiTheme="majorHAnsi" w:cstheme="majorHAnsi"/>
                <w:b/>
                <w:bCs/>
              </w:rPr>
            </w:pPr>
          </w:p>
        </w:tc>
        <w:tc>
          <w:tcPr>
            <w:tcW w:w="1995" w:type="dxa"/>
            <w:vMerge/>
            <w:tcBorders>
              <w:top w:val="single" w:sz="12" w:space="0" w:color="auto"/>
              <w:left w:val="single" w:sz="12" w:space="0" w:color="auto"/>
              <w:bottom w:val="single" w:sz="12" w:space="0" w:color="auto"/>
              <w:right w:val="single" w:sz="12" w:space="0" w:color="auto"/>
            </w:tcBorders>
            <w:vAlign w:val="center"/>
          </w:tcPr>
          <w:p w:rsidR="00896935" w:rsidRPr="00751C03" w:rsidRDefault="00896935" w:rsidP="00896935">
            <w:pPr>
              <w:spacing w:after="0" w:line="240" w:lineRule="auto"/>
              <w:rPr>
                <w:rFonts w:asciiTheme="majorHAnsi" w:eastAsia="Times New Roman" w:hAnsiTheme="majorHAnsi" w:cstheme="majorHAnsi"/>
                <w:b/>
              </w:rPr>
            </w:pPr>
          </w:p>
        </w:tc>
        <w:tc>
          <w:tcPr>
            <w:tcW w:w="555" w:type="dxa"/>
            <w:tcBorders>
              <w:top w:val="single" w:sz="6" w:space="0" w:color="auto"/>
              <w:left w:val="single" w:sz="12" w:space="0" w:color="auto"/>
              <w:bottom w:val="single" w:sz="12" w:space="0" w:color="auto"/>
              <w:right w:val="single" w:sz="6" w:space="0" w:color="auto"/>
            </w:tcBorders>
            <w:shd w:val="clear" w:color="auto" w:fill="E7E6E6" w:themeFill="background2"/>
            <w:vAlign w:val="center"/>
          </w:tcPr>
          <w:p w:rsidR="00896935" w:rsidRPr="00751C03" w:rsidRDefault="00896935" w:rsidP="00896935">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T</w:t>
            </w:r>
          </w:p>
        </w:tc>
        <w:tc>
          <w:tcPr>
            <w:tcW w:w="781" w:type="dxa"/>
            <w:tcBorders>
              <w:top w:val="single" w:sz="6" w:space="0" w:color="auto"/>
              <w:left w:val="single" w:sz="6" w:space="0" w:color="auto"/>
              <w:bottom w:val="single" w:sz="12" w:space="0" w:color="auto"/>
              <w:right w:val="single" w:sz="12" w:space="0" w:color="auto"/>
            </w:tcBorders>
            <w:shd w:val="clear" w:color="auto" w:fill="E7E6E6" w:themeFill="background2"/>
            <w:vAlign w:val="center"/>
          </w:tcPr>
          <w:p w:rsidR="00896935" w:rsidRPr="00751C03" w:rsidRDefault="00896935" w:rsidP="00896935">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G</w:t>
            </w:r>
          </w:p>
        </w:tc>
      </w:tr>
      <w:tr w:rsidR="00751C03" w:rsidRPr="00751C03" w:rsidTr="006529DE">
        <w:trPr>
          <w:trHeight w:hRule="exact" w:val="285"/>
        </w:trPr>
        <w:tc>
          <w:tcPr>
            <w:tcW w:w="661" w:type="dxa"/>
            <w:vMerge/>
            <w:tcBorders>
              <w:top w:val="single" w:sz="12" w:space="0" w:color="auto"/>
              <w:left w:val="single" w:sz="12" w:space="0" w:color="auto"/>
              <w:bottom w:val="single" w:sz="12" w:space="0" w:color="auto"/>
              <w:right w:val="single" w:sz="12" w:space="0" w:color="auto"/>
            </w:tcBorders>
            <w:vAlign w:val="center"/>
          </w:tcPr>
          <w:p w:rsidR="00E54C52" w:rsidRPr="00751C03" w:rsidRDefault="00E54C52" w:rsidP="00896935">
            <w:pPr>
              <w:spacing w:after="0" w:line="240" w:lineRule="auto"/>
              <w:rPr>
                <w:rFonts w:asciiTheme="majorHAnsi" w:eastAsia="Times New Roman" w:hAnsiTheme="majorHAnsi" w:cstheme="majorHAnsi"/>
                <w:b/>
                <w:bCs/>
              </w:rPr>
            </w:pPr>
          </w:p>
        </w:tc>
        <w:tc>
          <w:tcPr>
            <w:tcW w:w="1439" w:type="dxa"/>
            <w:tcBorders>
              <w:top w:val="single" w:sz="12" w:space="0" w:color="auto"/>
              <w:left w:val="single" w:sz="12" w:space="0" w:color="auto"/>
              <w:bottom w:val="single" w:sz="6" w:space="0" w:color="auto"/>
              <w:right w:val="single" w:sz="12" w:space="0" w:color="auto"/>
            </w:tcBorders>
            <w:shd w:val="clear" w:color="auto" w:fill="E7E6E6" w:themeFill="background2"/>
            <w:vAlign w:val="center"/>
          </w:tcPr>
          <w:p w:rsidR="00E54C52" w:rsidRPr="00751C03" w:rsidRDefault="00E54C52" w:rsidP="000F7CFF">
            <w:pPr>
              <w:spacing w:after="0" w:line="240" w:lineRule="auto"/>
              <w:ind w:left="57"/>
              <w:jc w:val="both"/>
              <w:rPr>
                <w:rFonts w:asciiTheme="majorHAnsi" w:eastAsia="Times New Roman" w:hAnsiTheme="majorHAnsi" w:cstheme="majorHAnsi"/>
                <w:b/>
                <w:bCs/>
              </w:rPr>
            </w:pPr>
            <w:r w:rsidRPr="00751C03">
              <w:rPr>
                <w:rFonts w:asciiTheme="majorHAnsi" w:eastAsia="Times New Roman" w:hAnsiTheme="majorHAnsi" w:cstheme="majorHAnsi"/>
                <w:b/>
                <w:bCs/>
              </w:rPr>
              <w:t>I .</w:t>
            </w:r>
            <w:r w:rsidR="0085340B" w:rsidRPr="00751C03">
              <w:rPr>
                <w:rFonts w:asciiTheme="majorHAnsi" w:eastAsia="Times New Roman" w:hAnsiTheme="majorHAnsi" w:cstheme="majorHAnsi"/>
                <w:b/>
                <w:bCs/>
              </w:rPr>
              <w:t>/</w:t>
            </w:r>
            <w:r w:rsidR="000F7CFF" w:rsidRPr="00751C03">
              <w:rPr>
                <w:rFonts w:asciiTheme="majorHAnsi" w:eastAsia="Times New Roman" w:hAnsiTheme="majorHAnsi" w:cstheme="majorHAnsi"/>
                <w:b/>
                <w:bCs/>
              </w:rPr>
              <w:t>II.</w:t>
            </w:r>
            <w:r w:rsidR="00CB79D3" w:rsidRPr="00751C03">
              <w:rPr>
                <w:rFonts w:asciiTheme="majorHAnsi" w:eastAsia="Times New Roman" w:hAnsiTheme="majorHAnsi" w:cstheme="majorHAnsi"/>
                <w:b/>
                <w:bCs/>
              </w:rPr>
              <w:t>PŠ</w:t>
            </w:r>
            <w:r w:rsidRPr="00751C03">
              <w:rPr>
                <w:rFonts w:asciiTheme="majorHAnsi" w:eastAsia="Times New Roman" w:hAnsiTheme="majorHAnsi" w:cstheme="majorHAnsi"/>
                <w:b/>
                <w:bCs/>
              </w:rPr>
              <w:t xml:space="preserve"> Š  </w:t>
            </w:r>
          </w:p>
        </w:tc>
        <w:tc>
          <w:tcPr>
            <w:tcW w:w="974" w:type="dxa"/>
            <w:tcBorders>
              <w:top w:val="single" w:sz="12" w:space="0" w:color="auto"/>
              <w:left w:val="single" w:sz="12" w:space="0" w:color="auto"/>
              <w:bottom w:val="single" w:sz="6" w:space="0" w:color="auto"/>
              <w:right w:val="single" w:sz="12" w:space="0" w:color="auto"/>
            </w:tcBorders>
            <w:vAlign w:val="center"/>
          </w:tcPr>
          <w:p w:rsidR="00E54C52" w:rsidRPr="00751C03" w:rsidRDefault="000F7CFF" w:rsidP="00896935">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10</w:t>
            </w:r>
          </w:p>
        </w:tc>
        <w:tc>
          <w:tcPr>
            <w:tcW w:w="709" w:type="dxa"/>
            <w:tcBorders>
              <w:top w:val="single" w:sz="12" w:space="0" w:color="auto"/>
              <w:left w:val="single" w:sz="12" w:space="0" w:color="auto"/>
              <w:bottom w:val="single" w:sz="6" w:space="0" w:color="auto"/>
              <w:right w:val="single" w:sz="12" w:space="0" w:color="auto"/>
            </w:tcBorders>
            <w:vAlign w:val="center"/>
          </w:tcPr>
          <w:p w:rsidR="00E54C52" w:rsidRPr="00751C03" w:rsidRDefault="000F7CFF" w:rsidP="00896935">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1</w:t>
            </w:r>
          </w:p>
        </w:tc>
        <w:tc>
          <w:tcPr>
            <w:tcW w:w="1995" w:type="dxa"/>
            <w:tcBorders>
              <w:top w:val="single" w:sz="12" w:space="0" w:color="auto"/>
              <w:left w:val="single" w:sz="12" w:space="0" w:color="auto"/>
              <w:bottom w:val="single" w:sz="6" w:space="0" w:color="auto"/>
              <w:right w:val="single" w:sz="12" w:space="0" w:color="auto"/>
            </w:tcBorders>
          </w:tcPr>
          <w:p w:rsidR="00E54C52" w:rsidRPr="00751C03" w:rsidRDefault="006529DE" w:rsidP="004C5F11">
            <w:pPr>
              <w:rPr>
                <w:rFonts w:asciiTheme="majorHAnsi" w:eastAsia="Times New Roman" w:hAnsiTheme="majorHAnsi" w:cstheme="majorHAnsi"/>
              </w:rPr>
            </w:pPr>
            <w:r w:rsidRPr="00751C03">
              <w:rPr>
                <w:rFonts w:asciiTheme="majorHAnsi" w:eastAsia="Times New Roman" w:hAnsiTheme="majorHAnsi" w:cstheme="majorHAnsi"/>
              </w:rPr>
              <w:t>Danijel Biljman</w:t>
            </w:r>
          </w:p>
        </w:tc>
        <w:tc>
          <w:tcPr>
            <w:tcW w:w="555" w:type="dxa"/>
            <w:tcBorders>
              <w:top w:val="single" w:sz="12" w:space="0" w:color="auto"/>
              <w:left w:val="single" w:sz="12" w:space="0" w:color="auto"/>
              <w:bottom w:val="single" w:sz="6" w:space="0" w:color="auto"/>
              <w:right w:val="single" w:sz="6" w:space="0" w:color="auto"/>
            </w:tcBorders>
            <w:vAlign w:val="center"/>
          </w:tcPr>
          <w:p w:rsidR="00E54C52" w:rsidRPr="00751C03" w:rsidRDefault="000F7CFF" w:rsidP="00896935">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2</w:t>
            </w:r>
          </w:p>
        </w:tc>
        <w:tc>
          <w:tcPr>
            <w:tcW w:w="781" w:type="dxa"/>
            <w:tcBorders>
              <w:top w:val="single" w:sz="12" w:space="0" w:color="auto"/>
              <w:left w:val="single" w:sz="6" w:space="0" w:color="auto"/>
              <w:bottom w:val="single" w:sz="6" w:space="0" w:color="auto"/>
              <w:right w:val="single" w:sz="12" w:space="0" w:color="auto"/>
            </w:tcBorders>
            <w:vAlign w:val="center"/>
          </w:tcPr>
          <w:p w:rsidR="00E54C52" w:rsidRPr="00751C03" w:rsidRDefault="000F7CFF" w:rsidP="00896935">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70</w:t>
            </w:r>
          </w:p>
        </w:tc>
      </w:tr>
      <w:tr w:rsidR="00751C03" w:rsidRPr="00751C03" w:rsidTr="006529DE">
        <w:trPr>
          <w:trHeight w:hRule="exact" w:val="285"/>
        </w:trPr>
        <w:tc>
          <w:tcPr>
            <w:tcW w:w="661" w:type="dxa"/>
            <w:vMerge/>
            <w:tcBorders>
              <w:top w:val="single" w:sz="12" w:space="0" w:color="auto"/>
              <w:left w:val="single" w:sz="12" w:space="0" w:color="auto"/>
              <w:bottom w:val="single" w:sz="12" w:space="0" w:color="auto"/>
              <w:right w:val="single" w:sz="12" w:space="0" w:color="auto"/>
            </w:tcBorders>
            <w:vAlign w:val="center"/>
          </w:tcPr>
          <w:p w:rsidR="000F7CFF" w:rsidRPr="00751C03" w:rsidRDefault="000F7CFF" w:rsidP="00896935">
            <w:pPr>
              <w:spacing w:after="0" w:line="240" w:lineRule="auto"/>
              <w:rPr>
                <w:rFonts w:asciiTheme="majorHAnsi" w:eastAsia="Times New Roman" w:hAnsiTheme="majorHAnsi" w:cstheme="majorHAnsi"/>
                <w:b/>
                <w:bCs/>
              </w:rPr>
            </w:pPr>
          </w:p>
        </w:tc>
        <w:tc>
          <w:tcPr>
            <w:tcW w:w="1439" w:type="dxa"/>
            <w:tcBorders>
              <w:top w:val="single" w:sz="12" w:space="0" w:color="auto"/>
              <w:left w:val="single" w:sz="12" w:space="0" w:color="auto"/>
              <w:bottom w:val="single" w:sz="6" w:space="0" w:color="auto"/>
              <w:right w:val="single" w:sz="12" w:space="0" w:color="auto"/>
            </w:tcBorders>
            <w:shd w:val="clear" w:color="auto" w:fill="E7E6E6" w:themeFill="background2"/>
            <w:vAlign w:val="center"/>
          </w:tcPr>
          <w:p w:rsidR="000F7CFF" w:rsidRPr="00751C03" w:rsidRDefault="00CB79D3" w:rsidP="000F7CFF">
            <w:pPr>
              <w:spacing w:after="0" w:line="240" w:lineRule="auto"/>
              <w:ind w:left="57"/>
              <w:jc w:val="both"/>
              <w:rPr>
                <w:rFonts w:asciiTheme="majorHAnsi" w:eastAsia="Times New Roman" w:hAnsiTheme="majorHAnsi" w:cstheme="majorHAnsi"/>
                <w:b/>
                <w:bCs/>
              </w:rPr>
            </w:pPr>
            <w:r w:rsidRPr="00751C03">
              <w:rPr>
                <w:rFonts w:asciiTheme="majorHAnsi" w:eastAsia="Times New Roman" w:hAnsiTheme="majorHAnsi" w:cstheme="majorHAnsi"/>
                <w:b/>
                <w:bCs/>
              </w:rPr>
              <w:t>IV. PŠ</w:t>
            </w:r>
            <w:r w:rsidR="000F7CFF" w:rsidRPr="00751C03">
              <w:rPr>
                <w:rFonts w:asciiTheme="majorHAnsi" w:eastAsia="Times New Roman" w:hAnsiTheme="majorHAnsi" w:cstheme="majorHAnsi"/>
                <w:b/>
                <w:bCs/>
              </w:rPr>
              <w:t xml:space="preserve"> Š</w:t>
            </w:r>
          </w:p>
        </w:tc>
        <w:tc>
          <w:tcPr>
            <w:tcW w:w="974" w:type="dxa"/>
            <w:tcBorders>
              <w:top w:val="single" w:sz="12" w:space="0" w:color="auto"/>
              <w:left w:val="single" w:sz="12" w:space="0" w:color="auto"/>
              <w:bottom w:val="single" w:sz="6" w:space="0" w:color="auto"/>
              <w:right w:val="single" w:sz="12" w:space="0" w:color="auto"/>
            </w:tcBorders>
            <w:vAlign w:val="center"/>
          </w:tcPr>
          <w:p w:rsidR="000F7CFF" w:rsidRPr="00751C03" w:rsidRDefault="006529DE" w:rsidP="00896935">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6</w:t>
            </w:r>
          </w:p>
        </w:tc>
        <w:tc>
          <w:tcPr>
            <w:tcW w:w="709" w:type="dxa"/>
            <w:tcBorders>
              <w:top w:val="single" w:sz="12" w:space="0" w:color="auto"/>
              <w:left w:val="single" w:sz="12" w:space="0" w:color="auto"/>
              <w:bottom w:val="single" w:sz="6" w:space="0" w:color="auto"/>
              <w:right w:val="single" w:sz="12" w:space="0" w:color="auto"/>
            </w:tcBorders>
            <w:vAlign w:val="center"/>
          </w:tcPr>
          <w:p w:rsidR="000F7CFF" w:rsidRPr="00751C03" w:rsidRDefault="000F7CFF" w:rsidP="00896935">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1</w:t>
            </w:r>
          </w:p>
        </w:tc>
        <w:tc>
          <w:tcPr>
            <w:tcW w:w="1995" w:type="dxa"/>
            <w:tcBorders>
              <w:top w:val="single" w:sz="12" w:space="0" w:color="auto"/>
              <w:left w:val="single" w:sz="12" w:space="0" w:color="auto"/>
              <w:bottom w:val="single" w:sz="6" w:space="0" w:color="auto"/>
              <w:right w:val="single" w:sz="12" w:space="0" w:color="auto"/>
            </w:tcBorders>
          </w:tcPr>
          <w:p w:rsidR="000F7CFF" w:rsidRPr="00751C03" w:rsidRDefault="006529DE" w:rsidP="004C5F11">
            <w:pPr>
              <w:rPr>
                <w:rFonts w:asciiTheme="majorHAnsi" w:eastAsia="Times New Roman" w:hAnsiTheme="majorHAnsi" w:cstheme="majorHAnsi"/>
              </w:rPr>
            </w:pPr>
            <w:r w:rsidRPr="00751C03">
              <w:rPr>
                <w:rFonts w:asciiTheme="majorHAnsi" w:eastAsia="Times New Roman" w:hAnsiTheme="majorHAnsi" w:cstheme="majorHAnsi"/>
              </w:rPr>
              <w:t>Danijel Biljman</w:t>
            </w:r>
          </w:p>
        </w:tc>
        <w:tc>
          <w:tcPr>
            <w:tcW w:w="555" w:type="dxa"/>
            <w:tcBorders>
              <w:top w:val="single" w:sz="12" w:space="0" w:color="auto"/>
              <w:left w:val="single" w:sz="12" w:space="0" w:color="auto"/>
              <w:bottom w:val="single" w:sz="6" w:space="0" w:color="auto"/>
              <w:right w:val="single" w:sz="6" w:space="0" w:color="auto"/>
            </w:tcBorders>
            <w:vAlign w:val="center"/>
          </w:tcPr>
          <w:p w:rsidR="000F7CFF" w:rsidRPr="00751C03" w:rsidRDefault="000F7CFF" w:rsidP="00896935">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2</w:t>
            </w:r>
          </w:p>
        </w:tc>
        <w:tc>
          <w:tcPr>
            <w:tcW w:w="781" w:type="dxa"/>
            <w:tcBorders>
              <w:top w:val="single" w:sz="12" w:space="0" w:color="auto"/>
              <w:left w:val="single" w:sz="6" w:space="0" w:color="auto"/>
              <w:bottom w:val="single" w:sz="6" w:space="0" w:color="auto"/>
              <w:right w:val="single" w:sz="12" w:space="0" w:color="auto"/>
            </w:tcBorders>
            <w:vAlign w:val="center"/>
          </w:tcPr>
          <w:p w:rsidR="000F7CFF" w:rsidRPr="00751C03" w:rsidRDefault="000F7CFF" w:rsidP="00896935">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70</w:t>
            </w:r>
          </w:p>
        </w:tc>
      </w:tr>
      <w:tr w:rsidR="00751C03" w:rsidRPr="00751C03" w:rsidTr="006529DE">
        <w:trPr>
          <w:trHeight w:hRule="exact" w:val="285"/>
        </w:trPr>
        <w:tc>
          <w:tcPr>
            <w:tcW w:w="661" w:type="dxa"/>
            <w:vMerge/>
            <w:tcBorders>
              <w:top w:val="single" w:sz="12" w:space="0" w:color="auto"/>
              <w:left w:val="single" w:sz="12" w:space="0" w:color="auto"/>
              <w:bottom w:val="single" w:sz="12" w:space="0" w:color="auto"/>
              <w:right w:val="single" w:sz="12" w:space="0" w:color="auto"/>
            </w:tcBorders>
            <w:vAlign w:val="center"/>
          </w:tcPr>
          <w:p w:rsidR="000F7CFF" w:rsidRPr="00751C03" w:rsidRDefault="000F7CFF" w:rsidP="00896935">
            <w:pPr>
              <w:spacing w:after="0" w:line="240" w:lineRule="auto"/>
              <w:rPr>
                <w:rFonts w:asciiTheme="majorHAnsi" w:eastAsia="Times New Roman" w:hAnsiTheme="majorHAnsi" w:cstheme="majorHAnsi"/>
                <w:b/>
                <w:bCs/>
              </w:rPr>
            </w:pPr>
          </w:p>
        </w:tc>
        <w:tc>
          <w:tcPr>
            <w:tcW w:w="1439" w:type="dxa"/>
            <w:tcBorders>
              <w:top w:val="single" w:sz="12" w:space="0" w:color="auto"/>
              <w:left w:val="single" w:sz="12" w:space="0" w:color="auto"/>
              <w:bottom w:val="single" w:sz="6" w:space="0" w:color="auto"/>
              <w:right w:val="single" w:sz="12" w:space="0" w:color="auto"/>
            </w:tcBorders>
            <w:shd w:val="clear" w:color="auto" w:fill="E7E6E6" w:themeFill="background2"/>
            <w:vAlign w:val="center"/>
          </w:tcPr>
          <w:p w:rsidR="000F7CFF" w:rsidRPr="00751C03" w:rsidRDefault="000F7CFF" w:rsidP="00220B0E">
            <w:pPr>
              <w:spacing w:after="0" w:line="240" w:lineRule="auto"/>
              <w:ind w:left="57"/>
              <w:jc w:val="both"/>
              <w:rPr>
                <w:rFonts w:asciiTheme="majorHAnsi" w:eastAsia="Times New Roman" w:hAnsiTheme="majorHAnsi" w:cstheme="majorHAnsi"/>
                <w:b/>
                <w:bCs/>
              </w:rPr>
            </w:pPr>
            <w:r w:rsidRPr="00751C03">
              <w:rPr>
                <w:rFonts w:asciiTheme="majorHAnsi" w:eastAsia="Times New Roman" w:hAnsiTheme="majorHAnsi" w:cstheme="majorHAnsi"/>
                <w:b/>
                <w:bCs/>
              </w:rPr>
              <w:t>PO K</w:t>
            </w:r>
          </w:p>
        </w:tc>
        <w:tc>
          <w:tcPr>
            <w:tcW w:w="974" w:type="dxa"/>
            <w:tcBorders>
              <w:top w:val="single" w:sz="12" w:space="0" w:color="auto"/>
              <w:left w:val="single" w:sz="12" w:space="0" w:color="auto"/>
              <w:bottom w:val="single" w:sz="6" w:space="0" w:color="auto"/>
              <w:right w:val="single" w:sz="12" w:space="0" w:color="auto"/>
            </w:tcBorders>
            <w:vAlign w:val="center"/>
          </w:tcPr>
          <w:p w:rsidR="000F7CFF" w:rsidRPr="00751C03" w:rsidRDefault="0085340B" w:rsidP="00896935">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4</w:t>
            </w:r>
          </w:p>
        </w:tc>
        <w:tc>
          <w:tcPr>
            <w:tcW w:w="709" w:type="dxa"/>
            <w:tcBorders>
              <w:top w:val="single" w:sz="12" w:space="0" w:color="auto"/>
              <w:left w:val="single" w:sz="12" w:space="0" w:color="auto"/>
              <w:bottom w:val="single" w:sz="6" w:space="0" w:color="auto"/>
              <w:right w:val="single" w:sz="12" w:space="0" w:color="auto"/>
            </w:tcBorders>
            <w:vAlign w:val="center"/>
          </w:tcPr>
          <w:p w:rsidR="000F7CFF" w:rsidRPr="00751C03" w:rsidRDefault="000F7CFF" w:rsidP="00896935">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1</w:t>
            </w:r>
          </w:p>
        </w:tc>
        <w:tc>
          <w:tcPr>
            <w:tcW w:w="1995" w:type="dxa"/>
            <w:tcBorders>
              <w:top w:val="single" w:sz="12" w:space="0" w:color="auto"/>
              <w:left w:val="single" w:sz="12" w:space="0" w:color="auto"/>
              <w:bottom w:val="single" w:sz="6" w:space="0" w:color="auto"/>
              <w:right w:val="single" w:sz="12" w:space="0" w:color="auto"/>
            </w:tcBorders>
          </w:tcPr>
          <w:p w:rsidR="000F7CFF" w:rsidRPr="00751C03" w:rsidRDefault="006529DE" w:rsidP="004C5F11">
            <w:pPr>
              <w:rPr>
                <w:rFonts w:asciiTheme="majorHAnsi" w:eastAsia="Times New Roman" w:hAnsiTheme="majorHAnsi" w:cstheme="majorHAnsi"/>
              </w:rPr>
            </w:pPr>
            <w:r w:rsidRPr="00751C03">
              <w:rPr>
                <w:rFonts w:asciiTheme="majorHAnsi" w:eastAsia="Times New Roman" w:hAnsiTheme="majorHAnsi" w:cstheme="majorHAnsi"/>
              </w:rPr>
              <w:t xml:space="preserve">Danijel </w:t>
            </w:r>
            <w:r w:rsidR="0085340B" w:rsidRPr="00751C03">
              <w:rPr>
                <w:rFonts w:asciiTheme="majorHAnsi" w:eastAsia="Times New Roman" w:hAnsiTheme="majorHAnsi" w:cstheme="majorHAnsi"/>
              </w:rPr>
              <w:t>Biljman</w:t>
            </w:r>
          </w:p>
        </w:tc>
        <w:tc>
          <w:tcPr>
            <w:tcW w:w="555" w:type="dxa"/>
            <w:tcBorders>
              <w:top w:val="single" w:sz="12" w:space="0" w:color="auto"/>
              <w:left w:val="single" w:sz="12" w:space="0" w:color="auto"/>
              <w:bottom w:val="single" w:sz="6" w:space="0" w:color="auto"/>
              <w:right w:val="single" w:sz="6" w:space="0" w:color="auto"/>
            </w:tcBorders>
            <w:vAlign w:val="center"/>
          </w:tcPr>
          <w:p w:rsidR="000F7CFF" w:rsidRPr="00751C03" w:rsidRDefault="000F7CFF" w:rsidP="00896935">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2</w:t>
            </w:r>
          </w:p>
        </w:tc>
        <w:tc>
          <w:tcPr>
            <w:tcW w:w="781" w:type="dxa"/>
            <w:tcBorders>
              <w:top w:val="single" w:sz="12" w:space="0" w:color="auto"/>
              <w:left w:val="single" w:sz="6" w:space="0" w:color="auto"/>
              <w:bottom w:val="single" w:sz="6" w:space="0" w:color="auto"/>
              <w:right w:val="single" w:sz="12" w:space="0" w:color="auto"/>
            </w:tcBorders>
            <w:vAlign w:val="center"/>
          </w:tcPr>
          <w:p w:rsidR="000F7CFF" w:rsidRPr="00751C03" w:rsidRDefault="000F7CFF" w:rsidP="00896935">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70</w:t>
            </w:r>
          </w:p>
        </w:tc>
      </w:tr>
      <w:tr w:rsidR="00751C03" w:rsidRPr="00751C03" w:rsidTr="006529DE">
        <w:trPr>
          <w:trHeight w:hRule="exact" w:val="285"/>
        </w:trPr>
        <w:tc>
          <w:tcPr>
            <w:tcW w:w="661" w:type="dxa"/>
            <w:vMerge/>
            <w:tcBorders>
              <w:top w:val="single" w:sz="12" w:space="0" w:color="auto"/>
              <w:left w:val="single" w:sz="12" w:space="0" w:color="auto"/>
              <w:bottom w:val="single" w:sz="12" w:space="0" w:color="auto"/>
              <w:right w:val="single" w:sz="12" w:space="0" w:color="auto"/>
            </w:tcBorders>
            <w:vAlign w:val="center"/>
          </w:tcPr>
          <w:p w:rsidR="001F7BDB" w:rsidRPr="00751C03" w:rsidRDefault="001F7BDB" w:rsidP="001F7BDB">
            <w:pPr>
              <w:spacing w:after="0" w:line="240" w:lineRule="auto"/>
              <w:rPr>
                <w:rFonts w:asciiTheme="majorHAnsi" w:eastAsia="Times New Roman" w:hAnsiTheme="majorHAnsi" w:cstheme="majorHAnsi"/>
                <w:b/>
                <w:bCs/>
              </w:rPr>
            </w:pPr>
          </w:p>
        </w:tc>
        <w:tc>
          <w:tcPr>
            <w:tcW w:w="1439" w:type="dxa"/>
            <w:tcBorders>
              <w:top w:val="single" w:sz="12" w:space="0" w:color="auto"/>
              <w:left w:val="single" w:sz="12" w:space="0" w:color="auto"/>
              <w:bottom w:val="single" w:sz="6" w:space="0" w:color="auto"/>
              <w:right w:val="single" w:sz="12" w:space="0" w:color="auto"/>
            </w:tcBorders>
            <w:shd w:val="clear" w:color="auto" w:fill="E7E6E6" w:themeFill="background2"/>
            <w:vAlign w:val="center"/>
          </w:tcPr>
          <w:p w:rsidR="001F7BDB" w:rsidRPr="00751C03" w:rsidRDefault="001F7BDB" w:rsidP="001F7BDB">
            <w:pPr>
              <w:spacing w:after="0" w:line="240" w:lineRule="auto"/>
              <w:ind w:left="57"/>
              <w:jc w:val="center"/>
              <w:rPr>
                <w:rFonts w:asciiTheme="majorHAnsi" w:eastAsia="Times New Roman" w:hAnsiTheme="majorHAnsi" w:cstheme="majorHAnsi"/>
                <w:b/>
                <w:bCs/>
              </w:rPr>
            </w:pPr>
            <w:r w:rsidRPr="00751C03">
              <w:rPr>
                <w:rFonts w:asciiTheme="majorHAnsi" w:eastAsia="Times New Roman" w:hAnsiTheme="majorHAnsi" w:cstheme="majorHAnsi"/>
                <w:b/>
                <w:bCs/>
              </w:rPr>
              <w:t>I.</w:t>
            </w:r>
          </w:p>
        </w:tc>
        <w:tc>
          <w:tcPr>
            <w:tcW w:w="974" w:type="dxa"/>
            <w:tcBorders>
              <w:top w:val="single" w:sz="12" w:space="0" w:color="auto"/>
              <w:left w:val="single" w:sz="12" w:space="0" w:color="auto"/>
              <w:bottom w:val="single" w:sz="6" w:space="0" w:color="auto"/>
              <w:right w:val="single" w:sz="12" w:space="0" w:color="auto"/>
            </w:tcBorders>
            <w:vAlign w:val="center"/>
          </w:tcPr>
          <w:p w:rsidR="001F7BDB" w:rsidRPr="00751C03" w:rsidRDefault="00740765" w:rsidP="001F7BDB">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23</w:t>
            </w:r>
          </w:p>
        </w:tc>
        <w:tc>
          <w:tcPr>
            <w:tcW w:w="709" w:type="dxa"/>
            <w:tcBorders>
              <w:top w:val="single" w:sz="12" w:space="0" w:color="auto"/>
              <w:left w:val="single" w:sz="12" w:space="0" w:color="auto"/>
              <w:bottom w:val="single" w:sz="6" w:space="0" w:color="auto"/>
              <w:right w:val="single" w:sz="12" w:space="0" w:color="auto"/>
            </w:tcBorders>
            <w:vAlign w:val="center"/>
          </w:tcPr>
          <w:p w:rsidR="001F7BDB" w:rsidRPr="00751C03" w:rsidRDefault="001F7BDB" w:rsidP="001F7BDB">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2</w:t>
            </w:r>
          </w:p>
        </w:tc>
        <w:tc>
          <w:tcPr>
            <w:tcW w:w="1995" w:type="dxa"/>
            <w:tcBorders>
              <w:top w:val="single" w:sz="12" w:space="0" w:color="auto"/>
              <w:left w:val="single" w:sz="12" w:space="0" w:color="auto"/>
              <w:bottom w:val="single" w:sz="6" w:space="0" w:color="auto"/>
              <w:right w:val="single" w:sz="12" w:space="0" w:color="auto"/>
            </w:tcBorders>
          </w:tcPr>
          <w:p w:rsidR="001F7BDB" w:rsidRPr="00751C03" w:rsidRDefault="006529DE" w:rsidP="001F7BDB">
            <w:pPr>
              <w:rPr>
                <w:rFonts w:asciiTheme="majorHAnsi" w:eastAsia="Times New Roman" w:hAnsiTheme="majorHAnsi" w:cstheme="majorHAnsi"/>
              </w:rPr>
            </w:pPr>
            <w:r w:rsidRPr="00751C03">
              <w:rPr>
                <w:rFonts w:asciiTheme="majorHAnsi" w:eastAsia="Times New Roman" w:hAnsiTheme="majorHAnsi" w:cstheme="majorHAnsi"/>
              </w:rPr>
              <w:t>Biljman/Palfi</w:t>
            </w:r>
          </w:p>
        </w:tc>
        <w:tc>
          <w:tcPr>
            <w:tcW w:w="555" w:type="dxa"/>
            <w:tcBorders>
              <w:top w:val="single" w:sz="12" w:space="0" w:color="auto"/>
              <w:left w:val="single" w:sz="12" w:space="0" w:color="auto"/>
              <w:bottom w:val="single" w:sz="6" w:space="0" w:color="auto"/>
              <w:right w:val="single" w:sz="6" w:space="0" w:color="auto"/>
            </w:tcBorders>
            <w:vAlign w:val="center"/>
          </w:tcPr>
          <w:p w:rsidR="001F7BDB" w:rsidRPr="00751C03" w:rsidRDefault="001F7BDB" w:rsidP="001F7BDB">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4</w:t>
            </w:r>
          </w:p>
        </w:tc>
        <w:tc>
          <w:tcPr>
            <w:tcW w:w="781" w:type="dxa"/>
            <w:tcBorders>
              <w:top w:val="single" w:sz="12" w:space="0" w:color="auto"/>
              <w:left w:val="single" w:sz="6" w:space="0" w:color="auto"/>
              <w:bottom w:val="single" w:sz="6" w:space="0" w:color="auto"/>
              <w:right w:val="single" w:sz="12" w:space="0" w:color="auto"/>
            </w:tcBorders>
            <w:vAlign w:val="center"/>
          </w:tcPr>
          <w:p w:rsidR="001F7BDB" w:rsidRPr="00751C03" w:rsidRDefault="001F7BDB" w:rsidP="001F7BDB">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140</w:t>
            </w:r>
          </w:p>
        </w:tc>
      </w:tr>
      <w:tr w:rsidR="00751C03" w:rsidRPr="00751C03" w:rsidTr="006529DE">
        <w:trPr>
          <w:trHeight w:hRule="exact" w:val="285"/>
        </w:trPr>
        <w:tc>
          <w:tcPr>
            <w:tcW w:w="661" w:type="dxa"/>
            <w:vMerge/>
            <w:tcBorders>
              <w:top w:val="single" w:sz="12" w:space="0" w:color="auto"/>
              <w:left w:val="single" w:sz="12" w:space="0" w:color="auto"/>
              <w:bottom w:val="single" w:sz="12" w:space="0" w:color="auto"/>
              <w:right w:val="single" w:sz="12" w:space="0" w:color="auto"/>
            </w:tcBorders>
            <w:vAlign w:val="center"/>
          </w:tcPr>
          <w:p w:rsidR="001F7BDB" w:rsidRPr="00751C03" w:rsidRDefault="001F7BDB" w:rsidP="001F7BDB">
            <w:pPr>
              <w:spacing w:after="0" w:line="240" w:lineRule="auto"/>
              <w:rPr>
                <w:rFonts w:asciiTheme="majorHAnsi" w:eastAsia="Times New Roman" w:hAnsiTheme="majorHAnsi" w:cstheme="majorHAnsi"/>
                <w:b/>
                <w:bCs/>
              </w:rPr>
            </w:pPr>
          </w:p>
        </w:tc>
        <w:tc>
          <w:tcPr>
            <w:tcW w:w="1439" w:type="dxa"/>
            <w:tcBorders>
              <w:top w:val="single" w:sz="12" w:space="0" w:color="auto"/>
              <w:left w:val="single" w:sz="12" w:space="0" w:color="auto"/>
              <w:bottom w:val="single" w:sz="6" w:space="0" w:color="auto"/>
              <w:right w:val="single" w:sz="12" w:space="0" w:color="auto"/>
            </w:tcBorders>
            <w:shd w:val="clear" w:color="auto" w:fill="E7E6E6" w:themeFill="background2"/>
            <w:vAlign w:val="center"/>
          </w:tcPr>
          <w:p w:rsidR="001F7BDB" w:rsidRPr="00751C03" w:rsidRDefault="001F7BDB" w:rsidP="001F7BDB">
            <w:pPr>
              <w:spacing w:after="0" w:line="240" w:lineRule="auto"/>
              <w:ind w:left="57"/>
              <w:jc w:val="center"/>
              <w:rPr>
                <w:rFonts w:asciiTheme="majorHAnsi" w:eastAsia="Times New Roman" w:hAnsiTheme="majorHAnsi" w:cstheme="majorHAnsi"/>
                <w:b/>
                <w:bCs/>
              </w:rPr>
            </w:pPr>
            <w:r w:rsidRPr="00751C03">
              <w:rPr>
                <w:rFonts w:asciiTheme="majorHAnsi" w:eastAsia="Times New Roman" w:hAnsiTheme="majorHAnsi" w:cstheme="majorHAnsi"/>
                <w:b/>
                <w:bCs/>
              </w:rPr>
              <w:t>II.</w:t>
            </w:r>
          </w:p>
        </w:tc>
        <w:tc>
          <w:tcPr>
            <w:tcW w:w="974" w:type="dxa"/>
            <w:tcBorders>
              <w:top w:val="single" w:sz="12" w:space="0" w:color="auto"/>
              <w:left w:val="single" w:sz="12" w:space="0" w:color="auto"/>
              <w:bottom w:val="single" w:sz="6" w:space="0" w:color="auto"/>
              <w:right w:val="single" w:sz="12" w:space="0" w:color="auto"/>
            </w:tcBorders>
            <w:vAlign w:val="center"/>
          </w:tcPr>
          <w:p w:rsidR="001F7BDB" w:rsidRPr="00751C03" w:rsidRDefault="006529DE" w:rsidP="001F7BDB">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22</w:t>
            </w:r>
          </w:p>
        </w:tc>
        <w:tc>
          <w:tcPr>
            <w:tcW w:w="709" w:type="dxa"/>
            <w:tcBorders>
              <w:top w:val="single" w:sz="12" w:space="0" w:color="auto"/>
              <w:left w:val="single" w:sz="12" w:space="0" w:color="auto"/>
              <w:bottom w:val="single" w:sz="6" w:space="0" w:color="auto"/>
              <w:right w:val="single" w:sz="12" w:space="0" w:color="auto"/>
            </w:tcBorders>
            <w:vAlign w:val="center"/>
          </w:tcPr>
          <w:p w:rsidR="001F7BDB" w:rsidRPr="00751C03" w:rsidRDefault="001F7BDB" w:rsidP="001F7BDB">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2</w:t>
            </w:r>
          </w:p>
        </w:tc>
        <w:tc>
          <w:tcPr>
            <w:tcW w:w="1995" w:type="dxa"/>
            <w:tcBorders>
              <w:top w:val="single" w:sz="12" w:space="0" w:color="auto"/>
              <w:left w:val="single" w:sz="12" w:space="0" w:color="auto"/>
              <w:bottom w:val="single" w:sz="6" w:space="0" w:color="auto"/>
              <w:right w:val="single" w:sz="12" w:space="0" w:color="auto"/>
            </w:tcBorders>
            <w:vAlign w:val="center"/>
          </w:tcPr>
          <w:p w:rsidR="001F7BDB" w:rsidRPr="00751C03" w:rsidRDefault="006529DE" w:rsidP="001F7BDB">
            <w:pPr>
              <w:spacing w:after="0" w:line="240" w:lineRule="auto"/>
              <w:rPr>
                <w:rFonts w:asciiTheme="majorHAnsi" w:eastAsia="Times New Roman" w:hAnsiTheme="majorHAnsi" w:cstheme="majorHAnsi"/>
              </w:rPr>
            </w:pPr>
            <w:r w:rsidRPr="00751C03">
              <w:rPr>
                <w:rFonts w:asciiTheme="majorHAnsi" w:eastAsia="Times New Roman" w:hAnsiTheme="majorHAnsi" w:cstheme="majorHAnsi"/>
              </w:rPr>
              <w:t>Danijel Biljman</w:t>
            </w:r>
          </w:p>
        </w:tc>
        <w:tc>
          <w:tcPr>
            <w:tcW w:w="555" w:type="dxa"/>
            <w:tcBorders>
              <w:top w:val="single" w:sz="12" w:space="0" w:color="auto"/>
              <w:left w:val="single" w:sz="12" w:space="0" w:color="auto"/>
              <w:bottom w:val="single" w:sz="6" w:space="0" w:color="auto"/>
              <w:right w:val="single" w:sz="6" w:space="0" w:color="auto"/>
            </w:tcBorders>
            <w:vAlign w:val="center"/>
          </w:tcPr>
          <w:p w:rsidR="001F7BDB" w:rsidRPr="00751C03" w:rsidRDefault="001F7BDB" w:rsidP="001F7BDB">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4</w:t>
            </w:r>
          </w:p>
        </w:tc>
        <w:tc>
          <w:tcPr>
            <w:tcW w:w="781" w:type="dxa"/>
            <w:tcBorders>
              <w:top w:val="single" w:sz="12" w:space="0" w:color="auto"/>
              <w:left w:val="single" w:sz="6" w:space="0" w:color="auto"/>
              <w:bottom w:val="single" w:sz="6" w:space="0" w:color="auto"/>
              <w:right w:val="single" w:sz="12" w:space="0" w:color="auto"/>
            </w:tcBorders>
            <w:vAlign w:val="center"/>
          </w:tcPr>
          <w:p w:rsidR="001F7BDB" w:rsidRPr="00751C03" w:rsidRDefault="001F7BDB" w:rsidP="001F7BDB">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140</w:t>
            </w:r>
          </w:p>
        </w:tc>
      </w:tr>
      <w:tr w:rsidR="00751C03" w:rsidRPr="00751C03" w:rsidTr="006529DE">
        <w:trPr>
          <w:trHeight w:hRule="exact" w:val="285"/>
        </w:trPr>
        <w:tc>
          <w:tcPr>
            <w:tcW w:w="661" w:type="dxa"/>
            <w:vMerge/>
            <w:tcBorders>
              <w:top w:val="single" w:sz="12" w:space="0" w:color="auto"/>
              <w:left w:val="single" w:sz="12" w:space="0" w:color="auto"/>
              <w:bottom w:val="single" w:sz="12" w:space="0" w:color="auto"/>
              <w:right w:val="single" w:sz="12" w:space="0" w:color="auto"/>
            </w:tcBorders>
            <w:vAlign w:val="center"/>
          </w:tcPr>
          <w:p w:rsidR="001F7BDB" w:rsidRPr="00751C03" w:rsidRDefault="001F7BDB" w:rsidP="001F7BDB">
            <w:pPr>
              <w:spacing w:after="0" w:line="240" w:lineRule="auto"/>
              <w:rPr>
                <w:rFonts w:asciiTheme="majorHAnsi" w:eastAsia="Times New Roman" w:hAnsiTheme="majorHAnsi" w:cstheme="majorHAnsi"/>
                <w:b/>
                <w:bCs/>
              </w:rPr>
            </w:pPr>
          </w:p>
        </w:tc>
        <w:tc>
          <w:tcPr>
            <w:tcW w:w="1439" w:type="dxa"/>
            <w:tcBorders>
              <w:top w:val="single" w:sz="12" w:space="0" w:color="auto"/>
              <w:left w:val="single" w:sz="12" w:space="0" w:color="auto"/>
              <w:bottom w:val="single" w:sz="6" w:space="0" w:color="auto"/>
              <w:right w:val="single" w:sz="12" w:space="0" w:color="auto"/>
            </w:tcBorders>
            <w:shd w:val="clear" w:color="auto" w:fill="E7E6E6" w:themeFill="background2"/>
            <w:vAlign w:val="center"/>
          </w:tcPr>
          <w:p w:rsidR="001F7BDB" w:rsidRPr="00751C03" w:rsidRDefault="001F7BDB" w:rsidP="001F7BDB">
            <w:pPr>
              <w:spacing w:after="0" w:line="240" w:lineRule="auto"/>
              <w:ind w:left="57"/>
              <w:jc w:val="center"/>
              <w:rPr>
                <w:rFonts w:asciiTheme="majorHAnsi" w:eastAsia="Times New Roman" w:hAnsiTheme="majorHAnsi" w:cstheme="majorHAnsi"/>
                <w:b/>
                <w:bCs/>
              </w:rPr>
            </w:pPr>
            <w:r w:rsidRPr="00751C03">
              <w:rPr>
                <w:rFonts w:asciiTheme="majorHAnsi" w:eastAsia="Times New Roman" w:hAnsiTheme="majorHAnsi" w:cstheme="majorHAnsi"/>
                <w:b/>
                <w:bCs/>
              </w:rPr>
              <w:t>III.</w:t>
            </w:r>
          </w:p>
        </w:tc>
        <w:tc>
          <w:tcPr>
            <w:tcW w:w="974" w:type="dxa"/>
            <w:tcBorders>
              <w:top w:val="single" w:sz="12" w:space="0" w:color="auto"/>
              <w:left w:val="single" w:sz="12" w:space="0" w:color="auto"/>
              <w:bottom w:val="single" w:sz="6" w:space="0" w:color="auto"/>
              <w:right w:val="single" w:sz="12" w:space="0" w:color="auto"/>
            </w:tcBorders>
            <w:vAlign w:val="center"/>
          </w:tcPr>
          <w:p w:rsidR="001F7BDB" w:rsidRPr="00751C03" w:rsidRDefault="006529DE" w:rsidP="001F7BDB">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21</w:t>
            </w:r>
          </w:p>
        </w:tc>
        <w:tc>
          <w:tcPr>
            <w:tcW w:w="709" w:type="dxa"/>
            <w:tcBorders>
              <w:top w:val="single" w:sz="12" w:space="0" w:color="auto"/>
              <w:left w:val="single" w:sz="12" w:space="0" w:color="auto"/>
              <w:bottom w:val="single" w:sz="6" w:space="0" w:color="auto"/>
              <w:right w:val="single" w:sz="12" w:space="0" w:color="auto"/>
            </w:tcBorders>
            <w:vAlign w:val="center"/>
          </w:tcPr>
          <w:p w:rsidR="001F7BDB" w:rsidRPr="00751C03" w:rsidRDefault="001F7BDB" w:rsidP="001F7BDB">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2</w:t>
            </w:r>
          </w:p>
        </w:tc>
        <w:tc>
          <w:tcPr>
            <w:tcW w:w="1995" w:type="dxa"/>
            <w:tcBorders>
              <w:top w:val="single" w:sz="12" w:space="0" w:color="auto"/>
              <w:left w:val="single" w:sz="12" w:space="0" w:color="auto"/>
              <w:bottom w:val="single" w:sz="6" w:space="0" w:color="auto"/>
              <w:right w:val="single" w:sz="12" w:space="0" w:color="auto"/>
            </w:tcBorders>
          </w:tcPr>
          <w:p w:rsidR="001F7BDB" w:rsidRPr="00751C03" w:rsidRDefault="006529DE" w:rsidP="001F7BDB">
            <w:pPr>
              <w:rPr>
                <w:rFonts w:asciiTheme="majorHAnsi" w:eastAsia="Times New Roman" w:hAnsiTheme="majorHAnsi" w:cstheme="majorHAnsi"/>
              </w:rPr>
            </w:pPr>
            <w:r w:rsidRPr="00751C03">
              <w:rPr>
                <w:rFonts w:asciiTheme="majorHAnsi" w:eastAsia="Times New Roman" w:hAnsiTheme="majorHAnsi" w:cstheme="majorHAnsi"/>
              </w:rPr>
              <w:t>Biljman/Grohovac</w:t>
            </w:r>
          </w:p>
        </w:tc>
        <w:tc>
          <w:tcPr>
            <w:tcW w:w="555" w:type="dxa"/>
            <w:tcBorders>
              <w:top w:val="single" w:sz="12" w:space="0" w:color="auto"/>
              <w:left w:val="single" w:sz="12" w:space="0" w:color="auto"/>
              <w:bottom w:val="single" w:sz="6" w:space="0" w:color="auto"/>
              <w:right w:val="single" w:sz="6" w:space="0" w:color="auto"/>
            </w:tcBorders>
            <w:vAlign w:val="center"/>
          </w:tcPr>
          <w:p w:rsidR="001F7BDB" w:rsidRPr="00751C03" w:rsidRDefault="001F7BDB" w:rsidP="001F7BDB">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4</w:t>
            </w:r>
          </w:p>
        </w:tc>
        <w:tc>
          <w:tcPr>
            <w:tcW w:w="781" w:type="dxa"/>
            <w:tcBorders>
              <w:top w:val="single" w:sz="12" w:space="0" w:color="auto"/>
              <w:left w:val="single" w:sz="6" w:space="0" w:color="auto"/>
              <w:bottom w:val="single" w:sz="6" w:space="0" w:color="auto"/>
              <w:right w:val="single" w:sz="12" w:space="0" w:color="auto"/>
            </w:tcBorders>
            <w:vAlign w:val="center"/>
          </w:tcPr>
          <w:p w:rsidR="001F7BDB" w:rsidRPr="00751C03" w:rsidRDefault="001F7BDB" w:rsidP="001F7BDB">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140</w:t>
            </w:r>
          </w:p>
        </w:tc>
      </w:tr>
      <w:tr w:rsidR="00751C03" w:rsidRPr="00751C03" w:rsidTr="006529DE">
        <w:trPr>
          <w:trHeight w:hRule="exact" w:val="285"/>
        </w:trPr>
        <w:tc>
          <w:tcPr>
            <w:tcW w:w="661" w:type="dxa"/>
            <w:vMerge/>
            <w:tcBorders>
              <w:top w:val="single" w:sz="12" w:space="0" w:color="auto"/>
              <w:left w:val="single" w:sz="12" w:space="0" w:color="auto"/>
              <w:bottom w:val="single" w:sz="12" w:space="0" w:color="auto"/>
              <w:right w:val="single" w:sz="12" w:space="0" w:color="auto"/>
            </w:tcBorders>
            <w:vAlign w:val="center"/>
          </w:tcPr>
          <w:p w:rsidR="001F7BDB" w:rsidRPr="00751C03" w:rsidRDefault="001F7BDB" w:rsidP="001F7BDB">
            <w:pPr>
              <w:spacing w:after="0" w:line="240" w:lineRule="auto"/>
              <w:rPr>
                <w:rFonts w:asciiTheme="majorHAnsi" w:eastAsia="Times New Roman" w:hAnsiTheme="majorHAnsi" w:cstheme="majorHAnsi"/>
                <w:b/>
                <w:bCs/>
              </w:rPr>
            </w:pPr>
          </w:p>
        </w:tc>
        <w:tc>
          <w:tcPr>
            <w:tcW w:w="1439" w:type="dxa"/>
            <w:tcBorders>
              <w:top w:val="single" w:sz="12" w:space="0" w:color="auto"/>
              <w:left w:val="single" w:sz="12" w:space="0" w:color="auto"/>
              <w:bottom w:val="single" w:sz="6" w:space="0" w:color="auto"/>
              <w:right w:val="single" w:sz="12" w:space="0" w:color="auto"/>
            </w:tcBorders>
            <w:shd w:val="clear" w:color="auto" w:fill="E7E6E6" w:themeFill="background2"/>
            <w:vAlign w:val="center"/>
          </w:tcPr>
          <w:p w:rsidR="001F7BDB" w:rsidRPr="00751C03" w:rsidRDefault="001F7BDB" w:rsidP="001F7BDB">
            <w:pPr>
              <w:spacing w:after="0" w:line="240" w:lineRule="auto"/>
              <w:ind w:left="57"/>
              <w:jc w:val="center"/>
              <w:rPr>
                <w:rFonts w:asciiTheme="majorHAnsi" w:eastAsia="Times New Roman" w:hAnsiTheme="majorHAnsi" w:cstheme="majorHAnsi"/>
                <w:b/>
                <w:bCs/>
              </w:rPr>
            </w:pPr>
            <w:r w:rsidRPr="00751C03">
              <w:rPr>
                <w:rFonts w:asciiTheme="majorHAnsi" w:eastAsia="Times New Roman" w:hAnsiTheme="majorHAnsi" w:cstheme="majorHAnsi"/>
                <w:b/>
                <w:bCs/>
              </w:rPr>
              <w:t>IV.</w:t>
            </w:r>
          </w:p>
        </w:tc>
        <w:tc>
          <w:tcPr>
            <w:tcW w:w="974" w:type="dxa"/>
            <w:tcBorders>
              <w:top w:val="single" w:sz="12" w:space="0" w:color="auto"/>
              <w:left w:val="single" w:sz="12" w:space="0" w:color="auto"/>
              <w:bottom w:val="single" w:sz="6" w:space="0" w:color="auto"/>
              <w:right w:val="single" w:sz="12" w:space="0" w:color="auto"/>
            </w:tcBorders>
            <w:vAlign w:val="center"/>
          </w:tcPr>
          <w:p w:rsidR="001F7BDB" w:rsidRPr="00751C03" w:rsidRDefault="006529DE" w:rsidP="001F7BDB">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22</w:t>
            </w:r>
          </w:p>
        </w:tc>
        <w:tc>
          <w:tcPr>
            <w:tcW w:w="709" w:type="dxa"/>
            <w:tcBorders>
              <w:top w:val="single" w:sz="12" w:space="0" w:color="auto"/>
              <w:left w:val="single" w:sz="12" w:space="0" w:color="auto"/>
              <w:bottom w:val="single" w:sz="6" w:space="0" w:color="auto"/>
              <w:right w:val="single" w:sz="12" w:space="0" w:color="auto"/>
            </w:tcBorders>
            <w:vAlign w:val="center"/>
          </w:tcPr>
          <w:p w:rsidR="001F7BDB" w:rsidRPr="00751C03" w:rsidRDefault="001F7BDB" w:rsidP="001F7BDB">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2</w:t>
            </w:r>
          </w:p>
        </w:tc>
        <w:tc>
          <w:tcPr>
            <w:tcW w:w="1995" w:type="dxa"/>
            <w:tcBorders>
              <w:top w:val="single" w:sz="12" w:space="0" w:color="auto"/>
              <w:left w:val="single" w:sz="12" w:space="0" w:color="auto"/>
              <w:bottom w:val="single" w:sz="6" w:space="0" w:color="auto"/>
              <w:right w:val="single" w:sz="12" w:space="0" w:color="auto"/>
            </w:tcBorders>
          </w:tcPr>
          <w:p w:rsidR="001F7BDB" w:rsidRPr="00751C03" w:rsidRDefault="006529DE" w:rsidP="001F7BDB">
            <w:pPr>
              <w:rPr>
                <w:rFonts w:asciiTheme="majorHAnsi" w:eastAsia="Times New Roman" w:hAnsiTheme="majorHAnsi" w:cstheme="majorHAnsi"/>
              </w:rPr>
            </w:pPr>
            <w:r w:rsidRPr="00751C03">
              <w:rPr>
                <w:rFonts w:asciiTheme="majorHAnsi" w:eastAsia="Times New Roman" w:hAnsiTheme="majorHAnsi" w:cstheme="majorHAnsi"/>
              </w:rPr>
              <w:t>Licia Grohovac</w:t>
            </w:r>
          </w:p>
        </w:tc>
        <w:tc>
          <w:tcPr>
            <w:tcW w:w="555" w:type="dxa"/>
            <w:tcBorders>
              <w:top w:val="single" w:sz="12" w:space="0" w:color="auto"/>
              <w:left w:val="single" w:sz="12" w:space="0" w:color="auto"/>
              <w:bottom w:val="single" w:sz="6" w:space="0" w:color="auto"/>
              <w:right w:val="single" w:sz="6" w:space="0" w:color="auto"/>
            </w:tcBorders>
            <w:vAlign w:val="center"/>
          </w:tcPr>
          <w:p w:rsidR="001F7BDB" w:rsidRPr="00751C03" w:rsidRDefault="001F7BDB" w:rsidP="001F7BDB">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4</w:t>
            </w:r>
          </w:p>
        </w:tc>
        <w:tc>
          <w:tcPr>
            <w:tcW w:w="781" w:type="dxa"/>
            <w:tcBorders>
              <w:top w:val="single" w:sz="12" w:space="0" w:color="auto"/>
              <w:left w:val="single" w:sz="6" w:space="0" w:color="auto"/>
              <w:bottom w:val="single" w:sz="6" w:space="0" w:color="auto"/>
              <w:right w:val="single" w:sz="12" w:space="0" w:color="auto"/>
            </w:tcBorders>
            <w:vAlign w:val="center"/>
          </w:tcPr>
          <w:p w:rsidR="001F7BDB" w:rsidRPr="00751C03" w:rsidRDefault="001F7BDB" w:rsidP="001F7BDB">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140</w:t>
            </w:r>
          </w:p>
        </w:tc>
      </w:tr>
      <w:tr w:rsidR="00751C03" w:rsidRPr="00751C03" w:rsidTr="006529DE">
        <w:trPr>
          <w:trHeight w:hRule="exact" w:val="285"/>
        </w:trPr>
        <w:tc>
          <w:tcPr>
            <w:tcW w:w="661" w:type="dxa"/>
            <w:vMerge/>
            <w:tcBorders>
              <w:top w:val="single" w:sz="12" w:space="0" w:color="auto"/>
              <w:left w:val="single" w:sz="12" w:space="0" w:color="auto"/>
              <w:bottom w:val="single" w:sz="12" w:space="0" w:color="auto"/>
              <w:right w:val="single" w:sz="12" w:space="0" w:color="auto"/>
            </w:tcBorders>
            <w:vAlign w:val="center"/>
          </w:tcPr>
          <w:p w:rsidR="001F7BDB" w:rsidRPr="00751C03" w:rsidRDefault="001F7BDB" w:rsidP="001F7BDB">
            <w:pPr>
              <w:spacing w:after="0" w:line="240" w:lineRule="auto"/>
              <w:rPr>
                <w:rFonts w:asciiTheme="majorHAnsi" w:eastAsia="Times New Roman" w:hAnsiTheme="majorHAnsi" w:cstheme="majorHAnsi"/>
                <w:b/>
                <w:bCs/>
              </w:rPr>
            </w:pPr>
          </w:p>
        </w:tc>
        <w:tc>
          <w:tcPr>
            <w:tcW w:w="1439" w:type="dxa"/>
            <w:tcBorders>
              <w:top w:val="single" w:sz="12" w:space="0" w:color="auto"/>
              <w:left w:val="single" w:sz="12" w:space="0" w:color="auto"/>
              <w:bottom w:val="single" w:sz="6" w:space="0" w:color="auto"/>
              <w:right w:val="single" w:sz="12" w:space="0" w:color="auto"/>
            </w:tcBorders>
            <w:shd w:val="clear" w:color="auto" w:fill="E7E6E6" w:themeFill="background2"/>
            <w:vAlign w:val="center"/>
          </w:tcPr>
          <w:p w:rsidR="001F7BDB" w:rsidRPr="00751C03" w:rsidRDefault="001F7BDB" w:rsidP="001F7BDB">
            <w:pPr>
              <w:spacing w:after="0" w:line="240" w:lineRule="auto"/>
              <w:ind w:left="57"/>
              <w:jc w:val="center"/>
              <w:rPr>
                <w:rFonts w:asciiTheme="majorHAnsi" w:eastAsia="Times New Roman" w:hAnsiTheme="majorHAnsi" w:cstheme="majorHAnsi"/>
                <w:b/>
                <w:bCs/>
              </w:rPr>
            </w:pPr>
            <w:r w:rsidRPr="00751C03">
              <w:rPr>
                <w:rFonts w:asciiTheme="majorHAnsi" w:eastAsia="Times New Roman" w:hAnsiTheme="majorHAnsi" w:cstheme="majorHAnsi"/>
                <w:b/>
                <w:bCs/>
              </w:rPr>
              <w:t>VII.</w:t>
            </w:r>
          </w:p>
        </w:tc>
        <w:tc>
          <w:tcPr>
            <w:tcW w:w="974" w:type="dxa"/>
            <w:tcBorders>
              <w:top w:val="single" w:sz="12" w:space="0" w:color="auto"/>
              <w:left w:val="single" w:sz="12" w:space="0" w:color="auto"/>
              <w:bottom w:val="single" w:sz="6" w:space="0" w:color="auto"/>
              <w:right w:val="single" w:sz="12" w:space="0" w:color="auto"/>
            </w:tcBorders>
            <w:vAlign w:val="center"/>
          </w:tcPr>
          <w:p w:rsidR="001F7BDB" w:rsidRPr="00751C03" w:rsidRDefault="006529DE" w:rsidP="001F7BDB">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23</w:t>
            </w:r>
          </w:p>
        </w:tc>
        <w:tc>
          <w:tcPr>
            <w:tcW w:w="709" w:type="dxa"/>
            <w:tcBorders>
              <w:top w:val="single" w:sz="12" w:space="0" w:color="auto"/>
              <w:left w:val="single" w:sz="12" w:space="0" w:color="auto"/>
              <w:bottom w:val="single" w:sz="6" w:space="0" w:color="auto"/>
              <w:right w:val="single" w:sz="12" w:space="0" w:color="auto"/>
            </w:tcBorders>
            <w:vAlign w:val="center"/>
          </w:tcPr>
          <w:p w:rsidR="001F7BDB" w:rsidRPr="00751C03" w:rsidRDefault="001F7BDB" w:rsidP="001F7BDB">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2</w:t>
            </w:r>
          </w:p>
        </w:tc>
        <w:tc>
          <w:tcPr>
            <w:tcW w:w="1995" w:type="dxa"/>
            <w:tcBorders>
              <w:top w:val="single" w:sz="12" w:space="0" w:color="auto"/>
              <w:left w:val="single" w:sz="12" w:space="0" w:color="auto"/>
              <w:bottom w:val="single" w:sz="6" w:space="0" w:color="auto"/>
              <w:right w:val="single" w:sz="12" w:space="0" w:color="auto"/>
            </w:tcBorders>
          </w:tcPr>
          <w:p w:rsidR="001F7BDB" w:rsidRPr="00751C03" w:rsidRDefault="006529DE" w:rsidP="001F7BDB">
            <w:pPr>
              <w:rPr>
                <w:rFonts w:asciiTheme="majorHAnsi" w:eastAsia="Times New Roman" w:hAnsiTheme="majorHAnsi" w:cstheme="majorHAnsi"/>
              </w:rPr>
            </w:pPr>
            <w:r w:rsidRPr="00751C03">
              <w:rPr>
                <w:rFonts w:asciiTheme="majorHAnsi" w:eastAsia="Times New Roman" w:hAnsiTheme="majorHAnsi" w:cstheme="majorHAnsi"/>
              </w:rPr>
              <w:t>Licia Grohovac</w:t>
            </w:r>
          </w:p>
        </w:tc>
        <w:tc>
          <w:tcPr>
            <w:tcW w:w="555" w:type="dxa"/>
            <w:tcBorders>
              <w:top w:val="single" w:sz="12" w:space="0" w:color="auto"/>
              <w:left w:val="single" w:sz="12" w:space="0" w:color="auto"/>
              <w:bottom w:val="single" w:sz="6" w:space="0" w:color="auto"/>
              <w:right w:val="single" w:sz="6" w:space="0" w:color="auto"/>
            </w:tcBorders>
            <w:vAlign w:val="center"/>
          </w:tcPr>
          <w:p w:rsidR="001F7BDB" w:rsidRPr="00751C03" w:rsidRDefault="001F7BDB" w:rsidP="001F7BDB">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4</w:t>
            </w:r>
          </w:p>
        </w:tc>
        <w:tc>
          <w:tcPr>
            <w:tcW w:w="781" w:type="dxa"/>
            <w:tcBorders>
              <w:top w:val="single" w:sz="12" w:space="0" w:color="auto"/>
              <w:left w:val="single" w:sz="6" w:space="0" w:color="auto"/>
              <w:bottom w:val="single" w:sz="6" w:space="0" w:color="auto"/>
              <w:right w:val="single" w:sz="12" w:space="0" w:color="auto"/>
            </w:tcBorders>
            <w:vAlign w:val="center"/>
          </w:tcPr>
          <w:p w:rsidR="001F7BDB" w:rsidRPr="00751C03" w:rsidRDefault="001F7BDB" w:rsidP="001F7BDB">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140</w:t>
            </w:r>
          </w:p>
        </w:tc>
      </w:tr>
      <w:tr w:rsidR="00751C03" w:rsidRPr="00751C03" w:rsidTr="006529DE">
        <w:trPr>
          <w:trHeight w:hRule="exact" w:val="285"/>
        </w:trPr>
        <w:tc>
          <w:tcPr>
            <w:tcW w:w="661" w:type="dxa"/>
            <w:vMerge/>
            <w:tcBorders>
              <w:top w:val="single" w:sz="12" w:space="0" w:color="auto"/>
              <w:left w:val="single" w:sz="12" w:space="0" w:color="auto"/>
              <w:bottom w:val="single" w:sz="12" w:space="0" w:color="auto"/>
              <w:right w:val="single" w:sz="12" w:space="0" w:color="auto"/>
            </w:tcBorders>
            <w:vAlign w:val="center"/>
          </w:tcPr>
          <w:p w:rsidR="001F7BDB" w:rsidRPr="00751C03" w:rsidRDefault="001F7BDB" w:rsidP="001F7BDB">
            <w:pPr>
              <w:spacing w:after="0" w:line="240" w:lineRule="auto"/>
              <w:rPr>
                <w:rFonts w:asciiTheme="majorHAnsi" w:eastAsia="Times New Roman" w:hAnsiTheme="majorHAnsi" w:cstheme="majorHAnsi"/>
                <w:b/>
                <w:bCs/>
              </w:rPr>
            </w:pPr>
          </w:p>
        </w:tc>
        <w:tc>
          <w:tcPr>
            <w:tcW w:w="1439" w:type="dxa"/>
            <w:tcBorders>
              <w:top w:val="single" w:sz="6" w:space="0" w:color="auto"/>
              <w:left w:val="single" w:sz="12" w:space="0" w:color="auto"/>
              <w:bottom w:val="single" w:sz="6" w:space="0" w:color="auto"/>
              <w:right w:val="single" w:sz="12" w:space="0" w:color="auto"/>
            </w:tcBorders>
            <w:shd w:val="clear" w:color="auto" w:fill="E7E6E6" w:themeFill="background2"/>
            <w:vAlign w:val="center"/>
          </w:tcPr>
          <w:p w:rsidR="001F7BDB" w:rsidRPr="00751C03" w:rsidRDefault="001F7BDB" w:rsidP="001F7BDB">
            <w:pPr>
              <w:spacing w:after="0" w:line="240" w:lineRule="auto"/>
              <w:ind w:left="57"/>
              <w:jc w:val="center"/>
              <w:rPr>
                <w:rFonts w:asciiTheme="majorHAnsi" w:eastAsia="Times New Roman" w:hAnsiTheme="majorHAnsi" w:cstheme="majorHAnsi"/>
                <w:b/>
                <w:bCs/>
              </w:rPr>
            </w:pPr>
            <w:r w:rsidRPr="00751C03">
              <w:rPr>
                <w:rFonts w:asciiTheme="majorHAnsi" w:eastAsia="Times New Roman" w:hAnsiTheme="majorHAnsi" w:cstheme="majorHAnsi"/>
                <w:b/>
                <w:bCs/>
              </w:rPr>
              <w:t>VIII.</w:t>
            </w:r>
          </w:p>
        </w:tc>
        <w:tc>
          <w:tcPr>
            <w:tcW w:w="974" w:type="dxa"/>
            <w:tcBorders>
              <w:top w:val="single" w:sz="6" w:space="0" w:color="auto"/>
              <w:left w:val="single" w:sz="12" w:space="0" w:color="auto"/>
              <w:bottom w:val="single" w:sz="6" w:space="0" w:color="auto"/>
              <w:right w:val="single" w:sz="12" w:space="0" w:color="auto"/>
            </w:tcBorders>
            <w:vAlign w:val="center"/>
          </w:tcPr>
          <w:p w:rsidR="001F7BDB" w:rsidRPr="00751C03" w:rsidRDefault="006529DE" w:rsidP="001F7BDB">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35</w:t>
            </w:r>
          </w:p>
        </w:tc>
        <w:tc>
          <w:tcPr>
            <w:tcW w:w="709" w:type="dxa"/>
            <w:tcBorders>
              <w:top w:val="single" w:sz="6" w:space="0" w:color="auto"/>
              <w:left w:val="single" w:sz="12" w:space="0" w:color="auto"/>
              <w:bottom w:val="single" w:sz="6" w:space="0" w:color="auto"/>
              <w:right w:val="single" w:sz="12" w:space="0" w:color="auto"/>
            </w:tcBorders>
            <w:vAlign w:val="center"/>
          </w:tcPr>
          <w:p w:rsidR="001F7BDB" w:rsidRPr="00751C03" w:rsidRDefault="001F7BDB" w:rsidP="001F7BDB">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2</w:t>
            </w:r>
          </w:p>
        </w:tc>
        <w:tc>
          <w:tcPr>
            <w:tcW w:w="1995" w:type="dxa"/>
            <w:tcBorders>
              <w:top w:val="single" w:sz="6" w:space="0" w:color="auto"/>
              <w:left w:val="single" w:sz="12" w:space="0" w:color="auto"/>
              <w:bottom w:val="single" w:sz="6" w:space="0" w:color="auto"/>
              <w:right w:val="single" w:sz="12" w:space="0" w:color="auto"/>
            </w:tcBorders>
          </w:tcPr>
          <w:p w:rsidR="001F7BDB" w:rsidRPr="00751C03" w:rsidRDefault="0013489B" w:rsidP="001F7BDB">
            <w:pPr>
              <w:rPr>
                <w:rFonts w:asciiTheme="majorHAnsi" w:eastAsia="Times New Roman" w:hAnsiTheme="majorHAnsi" w:cstheme="majorHAnsi"/>
              </w:rPr>
            </w:pPr>
            <w:r w:rsidRPr="00751C03">
              <w:rPr>
                <w:rFonts w:asciiTheme="majorHAnsi" w:eastAsia="Times New Roman" w:hAnsiTheme="majorHAnsi" w:cstheme="majorHAnsi"/>
              </w:rPr>
              <w:t>Licia Grohovac</w:t>
            </w:r>
          </w:p>
        </w:tc>
        <w:tc>
          <w:tcPr>
            <w:tcW w:w="555" w:type="dxa"/>
            <w:tcBorders>
              <w:top w:val="single" w:sz="6" w:space="0" w:color="auto"/>
              <w:left w:val="single" w:sz="12" w:space="0" w:color="auto"/>
              <w:bottom w:val="single" w:sz="6" w:space="0" w:color="auto"/>
              <w:right w:val="single" w:sz="6" w:space="0" w:color="auto"/>
            </w:tcBorders>
            <w:vAlign w:val="center"/>
          </w:tcPr>
          <w:p w:rsidR="001F7BDB" w:rsidRPr="00751C03" w:rsidRDefault="001F7BDB" w:rsidP="001F7BDB">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4</w:t>
            </w:r>
          </w:p>
        </w:tc>
        <w:tc>
          <w:tcPr>
            <w:tcW w:w="781" w:type="dxa"/>
            <w:tcBorders>
              <w:top w:val="single" w:sz="6" w:space="0" w:color="auto"/>
              <w:left w:val="single" w:sz="6" w:space="0" w:color="auto"/>
              <w:bottom w:val="single" w:sz="6" w:space="0" w:color="auto"/>
              <w:right w:val="single" w:sz="12" w:space="0" w:color="auto"/>
            </w:tcBorders>
            <w:vAlign w:val="center"/>
          </w:tcPr>
          <w:p w:rsidR="001F7BDB" w:rsidRPr="00751C03" w:rsidRDefault="001F7BDB" w:rsidP="001F7BDB">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140</w:t>
            </w:r>
          </w:p>
        </w:tc>
      </w:tr>
      <w:tr w:rsidR="00751C03" w:rsidRPr="00751C03" w:rsidTr="006529DE">
        <w:trPr>
          <w:trHeight w:val="278"/>
        </w:trPr>
        <w:tc>
          <w:tcPr>
            <w:tcW w:w="2100" w:type="dxa"/>
            <w:gridSpan w:val="2"/>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1F7BDB" w:rsidRPr="00751C03" w:rsidRDefault="001F7BDB" w:rsidP="001F7BDB">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 xml:space="preserve">UKUPNO </w:t>
            </w:r>
          </w:p>
          <w:p w:rsidR="001F7BDB" w:rsidRPr="00751C03" w:rsidRDefault="001F7BDB" w:rsidP="001F7BDB">
            <w:pPr>
              <w:spacing w:after="0" w:line="240" w:lineRule="auto"/>
              <w:jc w:val="center"/>
              <w:rPr>
                <w:rFonts w:asciiTheme="majorHAnsi" w:eastAsia="Times New Roman" w:hAnsiTheme="majorHAnsi" w:cstheme="majorHAnsi"/>
                <w:b/>
                <w:bCs/>
              </w:rPr>
            </w:pPr>
          </w:p>
        </w:tc>
        <w:tc>
          <w:tcPr>
            <w:tcW w:w="974" w:type="dxa"/>
            <w:tcBorders>
              <w:top w:val="single" w:sz="12" w:space="0" w:color="auto"/>
              <w:left w:val="single" w:sz="12" w:space="0" w:color="auto"/>
              <w:bottom w:val="single" w:sz="12" w:space="0" w:color="auto"/>
              <w:right w:val="single" w:sz="12" w:space="0" w:color="auto"/>
            </w:tcBorders>
          </w:tcPr>
          <w:p w:rsidR="001F7BDB" w:rsidRPr="00751C03" w:rsidRDefault="00751C03" w:rsidP="001F7BDB">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166</w:t>
            </w:r>
          </w:p>
        </w:tc>
        <w:tc>
          <w:tcPr>
            <w:tcW w:w="709" w:type="dxa"/>
            <w:tcBorders>
              <w:top w:val="single" w:sz="12" w:space="0" w:color="auto"/>
              <w:left w:val="single" w:sz="12" w:space="0" w:color="auto"/>
              <w:bottom w:val="single" w:sz="12" w:space="0" w:color="auto"/>
              <w:right w:val="single" w:sz="12" w:space="0" w:color="auto"/>
            </w:tcBorders>
          </w:tcPr>
          <w:p w:rsidR="001F7BDB" w:rsidRPr="00751C03" w:rsidRDefault="00E72397" w:rsidP="001F7BDB">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15</w:t>
            </w:r>
          </w:p>
        </w:tc>
        <w:tc>
          <w:tcPr>
            <w:tcW w:w="1995" w:type="dxa"/>
            <w:tcBorders>
              <w:top w:val="single" w:sz="12" w:space="0" w:color="auto"/>
              <w:left w:val="single" w:sz="12" w:space="0" w:color="auto"/>
              <w:bottom w:val="single" w:sz="12" w:space="0" w:color="auto"/>
              <w:right w:val="single" w:sz="12" w:space="0" w:color="auto"/>
            </w:tcBorders>
            <w:vAlign w:val="center"/>
          </w:tcPr>
          <w:p w:rsidR="001F7BDB" w:rsidRPr="00751C03" w:rsidRDefault="001F7BDB" w:rsidP="001F7BDB">
            <w:pPr>
              <w:spacing w:after="0" w:line="240" w:lineRule="auto"/>
              <w:jc w:val="center"/>
              <w:rPr>
                <w:rFonts w:asciiTheme="majorHAnsi" w:eastAsia="Times New Roman" w:hAnsiTheme="majorHAnsi" w:cstheme="majorHAnsi"/>
              </w:rPr>
            </w:pPr>
          </w:p>
        </w:tc>
        <w:tc>
          <w:tcPr>
            <w:tcW w:w="555" w:type="dxa"/>
            <w:tcBorders>
              <w:top w:val="single" w:sz="12" w:space="0" w:color="auto"/>
              <w:left w:val="single" w:sz="12" w:space="0" w:color="auto"/>
              <w:bottom w:val="single" w:sz="12" w:space="0" w:color="auto"/>
              <w:right w:val="single" w:sz="6" w:space="0" w:color="auto"/>
            </w:tcBorders>
          </w:tcPr>
          <w:p w:rsidR="001F7BDB" w:rsidRPr="00751C03" w:rsidRDefault="001F7BDB" w:rsidP="001F7BDB">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30</w:t>
            </w:r>
          </w:p>
        </w:tc>
        <w:tc>
          <w:tcPr>
            <w:tcW w:w="781" w:type="dxa"/>
            <w:tcBorders>
              <w:top w:val="single" w:sz="12" w:space="0" w:color="auto"/>
              <w:left w:val="single" w:sz="6" w:space="0" w:color="auto"/>
              <w:bottom w:val="single" w:sz="12" w:space="0" w:color="auto"/>
              <w:right w:val="single" w:sz="12" w:space="0" w:color="auto"/>
            </w:tcBorders>
          </w:tcPr>
          <w:p w:rsidR="001F7BDB" w:rsidRPr="00751C03" w:rsidRDefault="001F7BDB" w:rsidP="001F7BDB">
            <w:pPr>
              <w:spacing w:after="0" w:line="240" w:lineRule="auto"/>
              <w:jc w:val="center"/>
              <w:rPr>
                <w:rFonts w:asciiTheme="majorHAnsi" w:eastAsia="Times New Roman" w:hAnsiTheme="majorHAnsi" w:cstheme="majorHAnsi"/>
                <w:b/>
                <w:bCs/>
              </w:rPr>
            </w:pPr>
            <w:r w:rsidRPr="00751C03">
              <w:rPr>
                <w:rFonts w:asciiTheme="majorHAnsi" w:eastAsia="Times New Roman" w:hAnsiTheme="majorHAnsi" w:cstheme="majorHAnsi"/>
                <w:b/>
                <w:bCs/>
              </w:rPr>
              <w:t>1050</w:t>
            </w:r>
          </w:p>
        </w:tc>
      </w:tr>
    </w:tbl>
    <w:p w:rsidR="000C3757" w:rsidRDefault="000C3757" w:rsidP="00896935">
      <w:pPr>
        <w:spacing w:after="0" w:line="240" w:lineRule="auto"/>
        <w:jc w:val="both"/>
        <w:rPr>
          <w:rFonts w:asciiTheme="majorHAnsi" w:eastAsia="Times New Roman" w:hAnsiTheme="majorHAnsi" w:cstheme="majorHAnsi"/>
          <w:b/>
          <w:bCs/>
          <w:color w:val="5B9BD5" w:themeColor="accent1"/>
          <w:lang w:eastAsia="hr-HR"/>
        </w:rPr>
      </w:pPr>
    </w:p>
    <w:p w:rsidR="00775502" w:rsidRDefault="00775502" w:rsidP="00896935">
      <w:pPr>
        <w:spacing w:after="0" w:line="240" w:lineRule="auto"/>
        <w:jc w:val="both"/>
        <w:rPr>
          <w:rFonts w:asciiTheme="majorHAnsi" w:eastAsia="Times New Roman" w:hAnsiTheme="majorHAnsi" w:cstheme="majorHAnsi"/>
          <w:b/>
          <w:bCs/>
          <w:color w:val="5B9BD5" w:themeColor="accent1"/>
          <w:lang w:eastAsia="hr-HR"/>
        </w:rPr>
      </w:pPr>
    </w:p>
    <w:p w:rsidR="00775502" w:rsidRDefault="00775502" w:rsidP="00896935">
      <w:pPr>
        <w:spacing w:after="0" w:line="240" w:lineRule="auto"/>
        <w:jc w:val="both"/>
        <w:rPr>
          <w:rFonts w:asciiTheme="majorHAnsi" w:eastAsia="Times New Roman" w:hAnsiTheme="majorHAnsi" w:cstheme="majorHAnsi"/>
          <w:b/>
          <w:bCs/>
          <w:color w:val="5B9BD5" w:themeColor="accent1"/>
          <w:lang w:eastAsia="hr-HR"/>
        </w:rPr>
      </w:pPr>
    </w:p>
    <w:p w:rsidR="00775502" w:rsidRDefault="00775502" w:rsidP="00896935">
      <w:pPr>
        <w:spacing w:after="0" w:line="240" w:lineRule="auto"/>
        <w:jc w:val="both"/>
        <w:rPr>
          <w:rFonts w:asciiTheme="majorHAnsi" w:eastAsia="Times New Roman" w:hAnsiTheme="majorHAnsi" w:cstheme="majorHAnsi"/>
          <w:b/>
          <w:bCs/>
          <w:color w:val="5B9BD5" w:themeColor="accent1"/>
          <w:lang w:eastAsia="hr-HR"/>
        </w:rPr>
      </w:pPr>
    </w:p>
    <w:p w:rsidR="00775502" w:rsidRDefault="00775502" w:rsidP="00896935">
      <w:pPr>
        <w:spacing w:after="0" w:line="240" w:lineRule="auto"/>
        <w:jc w:val="both"/>
        <w:rPr>
          <w:rFonts w:asciiTheme="majorHAnsi" w:eastAsia="Times New Roman" w:hAnsiTheme="majorHAnsi" w:cstheme="majorHAnsi"/>
          <w:b/>
          <w:bCs/>
          <w:color w:val="5B9BD5" w:themeColor="accent1"/>
          <w:lang w:eastAsia="hr-HR"/>
        </w:rPr>
      </w:pPr>
    </w:p>
    <w:p w:rsidR="00775502" w:rsidRDefault="00775502" w:rsidP="00896935">
      <w:pPr>
        <w:spacing w:after="0" w:line="240" w:lineRule="auto"/>
        <w:jc w:val="both"/>
        <w:rPr>
          <w:rFonts w:asciiTheme="majorHAnsi" w:eastAsia="Times New Roman" w:hAnsiTheme="majorHAnsi" w:cstheme="majorHAnsi"/>
          <w:b/>
          <w:bCs/>
          <w:color w:val="5B9BD5" w:themeColor="accent1"/>
          <w:lang w:eastAsia="hr-HR"/>
        </w:rPr>
      </w:pPr>
    </w:p>
    <w:p w:rsidR="000F604A" w:rsidRPr="000F604A" w:rsidRDefault="00896935" w:rsidP="00896935">
      <w:pPr>
        <w:spacing w:after="0" w:line="240" w:lineRule="auto"/>
        <w:jc w:val="both"/>
        <w:rPr>
          <w:rFonts w:asciiTheme="majorHAnsi" w:eastAsia="Times New Roman" w:hAnsiTheme="majorHAnsi" w:cstheme="majorHAnsi"/>
          <w:b/>
          <w:bCs/>
          <w:color w:val="5B9BD5" w:themeColor="accent1"/>
          <w:lang w:eastAsia="hr-HR"/>
        </w:rPr>
      </w:pPr>
      <w:r w:rsidRPr="00256B2C">
        <w:rPr>
          <w:rFonts w:asciiTheme="majorHAnsi" w:eastAsia="Times New Roman" w:hAnsiTheme="majorHAnsi" w:cstheme="majorHAnsi"/>
          <w:b/>
          <w:bCs/>
          <w:color w:val="5B9BD5" w:themeColor="accent1"/>
          <w:lang w:eastAsia="hr-HR"/>
        </w:rPr>
        <w:t>4.</w:t>
      </w:r>
      <w:r w:rsidR="007109CC">
        <w:rPr>
          <w:rFonts w:asciiTheme="majorHAnsi" w:eastAsia="Times New Roman" w:hAnsiTheme="majorHAnsi" w:cstheme="majorHAnsi"/>
          <w:b/>
          <w:bCs/>
          <w:color w:val="5B9BD5" w:themeColor="accent1"/>
          <w:lang w:eastAsia="hr-HR"/>
        </w:rPr>
        <w:t>3</w:t>
      </w:r>
      <w:r w:rsidRPr="00256B2C">
        <w:rPr>
          <w:rFonts w:asciiTheme="majorHAnsi" w:eastAsia="Times New Roman" w:hAnsiTheme="majorHAnsi" w:cstheme="majorHAnsi"/>
          <w:b/>
          <w:bCs/>
          <w:color w:val="5B9BD5" w:themeColor="accent1"/>
          <w:lang w:eastAsia="hr-HR"/>
        </w:rPr>
        <w:t>.</w:t>
      </w:r>
      <w:r w:rsidR="000F604A">
        <w:rPr>
          <w:rFonts w:asciiTheme="majorHAnsi" w:eastAsia="Times New Roman" w:hAnsiTheme="majorHAnsi" w:cstheme="majorHAnsi"/>
          <w:b/>
          <w:bCs/>
          <w:color w:val="5B9BD5" w:themeColor="accent1"/>
          <w:lang w:eastAsia="hr-HR"/>
        </w:rPr>
        <w:t xml:space="preserve"> </w:t>
      </w:r>
      <w:r w:rsidR="000F604A" w:rsidRPr="000F604A">
        <w:rPr>
          <w:rFonts w:asciiTheme="majorHAnsi" w:eastAsia="Times New Roman" w:hAnsiTheme="majorHAnsi" w:cstheme="majorHAnsi"/>
          <w:b/>
          <w:bCs/>
          <w:color w:val="5B9BD5" w:themeColor="accent1"/>
          <w:lang w:eastAsia="hr-HR"/>
        </w:rPr>
        <w:t>Dodatna i dopunska nastava, obuka plivanja</w:t>
      </w:r>
    </w:p>
    <w:p w:rsidR="000F604A" w:rsidRDefault="000F604A" w:rsidP="00896935">
      <w:pPr>
        <w:spacing w:after="0" w:line="240" w:lineRule="auto"/>
        <w:jc w:val="both"/>
        <w:rPr>
          <w:rFonts w:asciiTheme="majorHAnsi" w:eastAsia="Times New Roman" w:hAnsiTheme="majorHAnsi" w:cstheme="majorHAnsi"/>
        </w:rPr>
      </w:pPr>
    </w:p>
    <w:p w:rsidR="00896935" w:rsidRPr="00256B2C" w:rsidRDefault="00896935" w:rsidP="00896935">
      <w:pPr>
        <w:spacing w:after="0" w:line="240" w:lineRule="auto"/>
        <w:jc w:val="both"/>
        <w:rPr>
          <w:rFonts w:asciiTheme="majorHAnsi" w:eastAsia="Times New Roman" w:hAnsiTheme="majorHAnsi" w:cstheme="majorHAnsi"/>
          <w:b/>
          <w:color w:val="5B9BD5" w:themeColor="accent1"/>
        </w:rPr>
      </w:pPr>
      <w:r w:rsidRPr="00256B2C">
        <w:rPr>
          <w:rFonts w:asciiTheme="majorHAnsi" w:eastAsia="Times New Roman" w:hAnsiTheme="majorHAnsi" w:cstheme="majorHAnsi"/>
          <w:b/>
          <w:bCs/>
          <w:color w:val="5B9BD5" w:themeColor="accent1"/>
          <w:lang w:eastAsia="hr-HR"/>
        </w:rPr>
        <w:t xml:space="preserve"> Tjedni i godišnji broj nastavnih sati dopunske nastave</w:t>
      </w:r>
      <w:r w:rsidRPr="00256B2C">
        <w:rPr>
          <w:rFonts w:asciiTheme="majorHAnsi" w:eastAsia="Times New Roman" w:hAnsiTheme="majorHAnsi" w:cstheme="majorHAnsi"/>
          <w:b/>
          <w:bCs/>
          <w:color w:val="5B9BD5" w:themeColor="accent1"/>
          <w:vertAlign w:val="superscript"/>
          <w:lang w:eastAsia="hr-HR"/>
        </w:rPr>
        <w:footnoteReference w:id="1"/>
      </w:r>
    </w:p>
    <w:p w:rsidR="00896935" w:rsidRPr="00256B2C" w:rsidRDefault="00896935" w:rsidP="00896935">
      <w:pPr>
        <w:spacing w:after="0" w:line="240" w:lineRule="auto"/>
        <w:jc w:val="both"/>
        <w:rPr>
          <w:rFonts w:asciiTheme="majorHAnsi" w:eastAsia="Times New Roman" w:hAnsiTheme="majorHAnsi" w:cstheme="majorHAnsi"/>
          <w:b/>
        </w:rPr>
      </w:pPr>
    </w:p>
    <w:tbl>
      <w:tblPr>
        <w:tblW w:w="10206"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28"/>
        <w:gridCol w:w="2819"/>
        <w:gridCol w:w="1080"/>
        <w:gridCol w:w="924"/>
        <w:gridCol w:w="720"/>
        <w:gridCol w:w="720"/>
        <w:gridCol w:w="3315"/>
      </w:tblGrid>
      <w:tr w:rsidR="00896935" w:rsidRPr="005045A9" w:rsidTr="000E79AD">
        <w:trPr>
          <w:trHeight w:val="389"/>
        </w:trPr>
        <w:tc>
          <w:tcPr>
            <w:tcW w:w="628" w:type="dxa"/>
            <w:vMerge w:val="restart"/>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5045A9" w:rsidRDefault="00896935" w:rsidP="00896935">
            <w:pPr>
              <w:spacing w:after="0" w:line="240" w:lineRule="auto"/>
              <w:jc w:val="center"/>
              <w:rPr>
                <w:rFonts w:asciiTheme="majorHAnsi" w:eastAsia="Times New Roman" w:hAnsiTheme="majorHAnsi" w:cstheme="majorHAnsi"/>
                <w:b/>
                <w:bCs/>
              </w:rPr>
            </w:pPr>
            <w:r w:rsidRPr="005045A9">
              <w:rPr>
                <w:rFonts w:asciiTheme="majorHAnsi" w:eastAsia="Times New Roman" w:hAnsiTheme="majorHAnsi" w:cstheme="majorHAnsi"/>
                <w:b/>
                <w:bCs/>
              </w:rPr>
              <w:t>Red.</w:t>
            </w:r>
          </w:p>
          <w:p w:rsidR="00896935" w:rsidRPr="005045A9" w:rsidRDefault="00896935" w:rsidP="00896935">
            <w:pPr>
              <w:spacing w:after="0" w:line="240" w:lineRule="auto"/>
              <w:jc w:val="center"/>
              <w:rPr>
                <w:rFonts w:asciiTheme="majorHAnsi" w:eastAsia="Times New Roman" w:hAnsiTheme="majorHAnsi" w:cstheme="majorHAnsi"/>
                <w:b/>
                <w:bCs/>
              </w:rPr>
            </w:pPr>
            <w:r w:rsidRPr="005045A9">
              <w:rPr>
                <w:rFonts w:asciiTheme="majorHAnsi" w:eastAsia="Times New Roman" w:hAnsiTheme="majorHAnsi" w:cstheme="majorHAnsi"/>
                <w:b/>
                <w:bCs/>
              </w:rPr>
              <w:t>Broj</w:t>
            </w:r>
          </w:p>
        </w:tc>
        <w:tc>
          <w:tcPr>
            <w:tcW w:w="2819" w:type="dxa"/>
            <w:vMerge w:val="restart"/>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5045A9" w:rsidRDefault="00896935" w:rsidP="00896935">
            <w:pPr>
              <w:spacing w:after="0" w:line="240" w:lineRule="auto"/>
              <w:jc w:val="center"/>
              <w:rPr>
                <w:rFonts w:asciiTheme="majorHAnsi" w:eastAsia="Times New Roman" w:hAnsiTheme="majorHAnsi" w:cstheme="majorHAnsi"/>
                <w:b/>
                <w:bCs/>
              </w:rPr>
            </w:pPr>
            <w:r w:rsidRPr="005045A9">
              <w:rPr>
                <w:rFonts w:asciiTheme="majorHAnsi" w:eastAsia="Times New Roman" w:hAnsiTheme="majorHAnsi" w:cstheme="majorHAnsi"/>
                <w:b/>
                <w:bCs/>
              </w:rPr>
              <w:t>Nastavni predmet</w:t>
            </w:r>
          </w:p>
        </w:tc>
        <w:tc>
          <w:tcPr>
            <w:tcW w:w="1080" w:type="dxa"/>
            <w:vMerge w:val="restart"/>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5045A9" w:rsidRDefault="00896935" w:rsidP="00896935">
            <w:pPr>
              <w:spacing w:after="0" w:line="240" w:lineRule="auto"/>
              <w:jc w:val="center"/>
              <w:rPr>
                <w:rFonts w:asciiTheme="majorHAnsi" w:eastAsia="Times New Roman" w:hAnsiTheme="majorHAnsi" w:cstheme="majorHAnsi"/>
                <w:b/>
                <w:bCs/>
              </w:rPr>
            </w:pPr>
            <w:r w:rsidRPr="005045A9">
              <w:rPr>
                <w:rFonts w:asciiTheme="majorHAnsi" w:eastAsia="Times New Roman" w:hAnsiTheme="majorHAnsi" w:cstheme="majorHAnsi"/>
                <w:b/>
                <w:bCs/>
              </w:rPr>
              <w:t>Razred grupa</w:t>
            </w:r>
          </w:p>
        </w:tc>
        <w:tc>
          <w:tcPr>
            <w:tcW w:w="924" w:type="dxa"/>
            <w:vMerge w:val="restart"/>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5045A9" w:rsidRDefault="00896935" w:rsidP="00896935">
            <w:pPr>
              <w:spacing w:after="0" w:line="240" w:lineRule="auto"/>
              <w:jc w:val="center"/>
              <w:rPr>
                <w:rFonts w:asciiTheme="majorHAnsi" w:eastAsia="Times New Roman" w:hAnsiTheme="majorHAnsi" w:cstheme="majorHAnsi"/>
                <w:b/>
                <w:bCs/>
              </w:rPr>
            </w:pPr>
            <w:r w:rsidRPr="005045A9">
              <w:rPr>
                <w:rFonts w:asciiTheme="majorHAnsi" w:eastAsia="Times New Roman" w:hAnsiTheme="majorHAnsi" w:cstheme="majorHAnsi"/>
                <w:b/>
                <w:bCs/>
              </w:rPr>
              <w:t>Broj učenika</w:t>
            </w:r>
          </w:p>
        </w:tc>
        <w:tc>
          <w:tcPr>
            <w:tcW w:w="1440" w:type="dxa"/>
            <w:gridSpan w:val="2"/>
            <w:tcBorders>
              <w:top w:val="single" w:sz="12" w:space="0" w:color="auto"/>
              <w:left w:val="single" w:sz="12" w:space="0" w:color="auto"/>
              <w:bottom w:val="single" w:sz="6" w:space="0" w:color="auto"/>
              <w:right w:val="single" w:sz="12" w:space="0" w:color="auto"/>
            </w:tcBorders>
            <w:shd w:val="clear" w:color="auto" w:fill="E7E6E6" w:themeFill="background2"/>
            <w:vAlign w:val="center"/>
          </w:tcPr>
          <w:p w:rsidR="00896935" w:rsidRPr="005045A9" w:rsidRDefault="00896935" w:rsidP="00896935">
            <w:pPr>
              <w:spacing w:after="0" w:line="240" w:lineRule="auto"/>
              <w:jc w:val="center"/>
              <w:rPr>
                <w:rFonts w:asciiTheme="majorHAnsi" w:eastAsia="Times New Roman" w:hAnsiTheme="majorHAnsi" w:cstheme="majorHAnsi"/>
                <w:b/>
                <w:bCs/>
              </w:rPr>
            </w:pPr>
            <w:r w:rsidRPr="005045A9">
              <w:rPr>
                <w:rFonts w:asciiTheme="majorHAnsi" w:eastAsia="Times New Roman" w:hAnsiTheme="majorHAnsi" w:cstheme="majorHAnsi"/>
                <w:b/>
                <w:bCs/>
              </w:rPr>
              <w:t>Planirani broj sati</w:t>
            </w:r>
          </w:p>
        </w:tc>
        <w:tc>
          <w:tcPr>
            <w:tcW w:w="3315" w:type="dxa"/>
            <w:vMerge w:val="restart"/>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5045A9" w:rsidRDefault="00896935" w:rsidP="00896935">
            <w:pPr>
              <w:spacing w:after="0" w:line="240" w:lineRule="auto"/>
              <w:jc w:val="center"/>
              <w:rPr>
                <w:rFonts w:asciiTheme="majorHAnsi" w:eastAsia="Times New Roman" w:hAnsiTheme="majorHAnsi" w:cstheme="majorHAnsi"/>
                <w:b/>
                <w:bCs/>
              </w:rPr>
            </w:pPr>
            <w:r w:rsidRPr="005045A9">
              <w:rPr>
                <w:rFonts w:asciiTheme="majorHAnsi" w:eastAsia="Times New Roman" w:hAnsiTheme="majorHAnsi" w:cstheme="majorHAnsi"/>
                <w:b/>
                <w:bCs/>
              </w:rPr>
              <w:t>Ime i prezime učitelja izvršitelja</w:t>
            </w:r>
          </w:p>
        </w:tc>
      </w:tr>
      <w:tr w:rsidR="00896935" w:rsidRPr="005045A9" w:rsidTr="000E79AD">
        <w:trPr>
          <w:trHeight w:val="232"/>
        </w:trPr>
        <w:tc>
          <w:tcPr>
            <w:tcW w:w="628" w:type="dxa"/>
            <w:vMerge/>
            <w:tcBorders>
              <w:top w:val="single" w:sz="12" w:space="0" w:color="auto"/>
              <w:left w:val="single" w:sz="12" w:space="0" w:color="auto"/>
              <w:bottom w:val="single" w:sz="12" w:space="0" w:color="auto"/>
              <w:right w:val="single" w:sz="12" w:space="0" w:color="auto"/>
            </w:tcBorders>
            <w:vAlign w:val="center"/>
          </w:tcPr>
          <w:p w:rsidR="00896935" w:rsidRPr="005045A9" w:rsidRDefault="00896935" w:rsidP="00896935">
            <w:pPr>
              <w:spacing w:after="0" w:line="240" w:lineRule="auto"/>
              <w:rPr>
                <w:rFonts w:asciiTheme="majorHAnsi" w:eastAsia="Times New Roman" w:hAnsiTheme="majorHAnsi" w:cstheme="majorHAnsi"/>
                <w:b/>
                <w:bCs/>
              </w:rPr>
            </w:pPr>
          </w:p>
        </w:tc>
        <w:tc>
          <w:tcPr>
            <w:tcW w:w="2819" w:type="dxa"/>
            <w:vMerge/>
            <w:tcBorders>
              <w:top w:val="single" w:sz="12" w:space="0" w:color="auto"/>
              <w:left w:val="single" w:sz="12" w:space="0" w:color="auto"/>
              <w:bottom w:val="single" w:sz="12" w:space="0" w:color="auto"/>
              <w:right w:val="single" w:sz="12" w:space="0" w:color="auto"/>
            </w:tcBorders>
            <w:vAlign w:val="center"/>
          </w:tcPr>
          <w:p w:rsidR="00896935" w:rsidRPr="005045A9" w:rsidRDefault="00896935" w:rsidP="00896935">
            <w:pPr>
              <w:spacing w:after="0" w:line="240" w:lineRule="auto"/>
              <w:rPr>
                <w:rFonts w:asciiTheme="majorHAnsi" w:eastAsia="Times New Roman" w:hAnsiTheme="majorHAnsi" w:cstheme="majorHAnsi"/>
                <w:b/>
                <w:bCs/>
              </w:rPr>
            </w:pPr>
          </w:p>
        </w:tc>
        <w:tc>
          <w:tcPr>
            <w:tcW w:w="1080" w:type="dxa"/>
            <w:vMerge/>
            <w:tcBorders>
              <w:top w:val="single" w:sz="12" w:space="0" w:color="auto"/>
              <w:left w:val="single" w:sz="12" w:space="0" w:color="auto"/>
              <w:bottom w:val="single" w:sz="12" w:space="0" w:color="auto"/>
              <w:right w:val="single" w:sz="12" w:space="0" w:color="auto"/>
            </w:tcBorders>
            <w:vAlign w:val="center"/>
          </w:tcPr>
          <w:p w:rsidR="00896935" w:rsidRPr="005045A9" w:rsidRDefault="00896935" w:rsidP="00896935">
            <w:pPr>
              <w:spacing w:after="0" w:line="240" w:lineRule="auto"/>
              <w:rPr>
                <w:rFonts w:asciiTheme="majorHAnsi" w:eastAsia="Times New Roman" w:hAnsiTheme="majorHAnsi" w:cstheme="majorHAnsi"/>
                <w:b/>
                <w:bCs/>
              </w:rPr>
            </w:pPr>
          </w:p>
        </w:tc>
        <w:tc>
          <w:tcPr>
            <w:tcW w:w="924" w:type="dxa"/>
            <w:vMerge/>
            <w:tcBorders>
              <w:top w:val="single" w:sz="12" w:space="0" w:color="auto"/>
              <w:left w:val="single" w:sz="12" w:space="0" w:color="auto"/>
              <w:bottom w:val="single" w:sz="12" w:space="0" w:color="auto"/>
              <w:right w:val="single" w:sz="12" w:space="0" w:color="auto"/>
            </w:tcBorders>
            <w:vAlign w:val="center"/>
          </w:tcPr>
          <w:p w:rsidR="00896935" w:rsidRPr="005045A9" w:rsidRDefault="00896935" w:rsidP="00896935">
            <w:pPr>
              <w:spacing w:after="0" w:line="240" w:lineRule="auto"/>
              <w:rPr>
                <w:rFonts w:asciiTheme="majorHAnsi" w:eastAsia="Times New Roman" w:hAnsiTheme="majorHAnsi" w:cstheme="majorHAnsi"/>
                <w:b/>
                <w:bCs/>
              </w:rPr>
            </w:pPr>
          </w:p>
        </w:tc>
        <w:tc>
          <w:tcPr>
            <w:tcW w:w="720" w:type="dxa"/>
            <w:tcBorders>
              <w:top w:val="single" w:sz="6" w:space="0" w:color="auto"/>
              <w:left w:val="single" w:sz="12" w:space="0" w:color="auto"/>
              <w:bottom w:val="single" w:sz="12" w:space="0" w:color="auto"/>
              <w:right w:val="single" w:sz="12" w:space="0" w:color="auto"/>
            </w:tcBorders>
            <w:vAlign w:val="center"/>
          </w:tcPr>
          <w:p w:rsidR="00896935" w:rsidRPr="005045A9" w:rsidRDefault="00896935" w:rsidP="00896935">
            <w:pPr>
              <w:spacing w:after="0" w:line="240" w:lineRule="auto"/>
              <w:jc w:val="center"/>
              <w:rPr>
                <w:rFonts w:asciiTheme="majorHAnsi" w:eastAsia="Times New Roman" w:hAnsiTheme="majorHAnsi" w:cstheme="majorHAnsi"/>
                <w:b/>
                <w:bCs/>
              </w:rPr>
            </w:pPr>
            <w:r w:rsidRPr="005045A9">
              <w:rPr>
                <w:rFonts w:asciiTheme="majorHAnsi" w:eastAsia="Times New Roman" w:hAnsiTheme="majorHAnsi" w:cstheme="majorHAnsi"/>
                <w:b/>
                <w:bCs/>
              </w:rPr>
              <w:t>T</w:t>
            </w:r>
          </w:p>
        </w:tc>
        <w:tc>
          <w:tcPr>
            <w:tcW w:w="720" w:type="dxa"/>
            <w:tcBorders>
              <w:top w:val="single" w:sz="6" w:space="0" w:color="auto"/>
              <w:left w:val="single" w:sz="12" w:space="0" w:color="auto"/>
              <w:bottom w:val="single" w:sz="12" w:space="0" w:color="auto"/>
              <w:right w:val="single" w:sz="12" w:space="0" w:color="auto"/>
            </w:tcBorders>
            <w:vAlign w:val="center"/>
          </w:tcPr>
          <w:p w:rsidR="00896935" w:rsidRPr="005045A9" w:rsidRDefault="00896935" w:rsidP="00896935">
            <w:pPr>
              <w:spacing w:after="0" w:line="240" w:lineRule="auto"/>
              <w:jc w:val="center"/>
              <w:rPr>
                <w:rFonts w:asciiTheme="majorHAnsi" w:eastAsia="Times New Roman" w:hAnsiTheme="majorHAnsi" w:cstheme="majorHAnsi"/>
                <w:b/>
                <w:bCs/>
              </w:rPr>
            </w:pPr>
            <w:r w:rsidRPr="005045A9">
              <w:rPr>
                <w:rFonts w:asciiTheme="majorHAnsi" w:eastAsia="Times New Roman" w:hAnsiTheme="majorHAnsi" w:cstheme="majorHAnsi"/>
                <w:b/>
                <w:bCs/>
              </w:rPr>
              <w:t>G</w:t>
            </w:r>
          </w:p>
        </w:tc>
        <w:tc>
          <w:tcPr>
            <w:tcW w:w="3315" w:type="dxa"/>
            <w:vMerge/>
            <w:tcBorders>
              <w:top w:val="single" w:sz="12" w:space="0" w:color="auto"/>
              <w:left w:val="single" w:sz="12" w:space="0" w:color="auto"/>
              <w:bottom w:val="single" w:sz="12" w:space="0" w:color="auto"/>
              <w:right w:val="single" w:sz="12" w:space="0" w:color="auto"/>
            </w:tcBorders>
            <w:vAlign w:val="center"/>
          </w:tcPr>
          <w:p w:rsidR="00896935" w:rsidRPr="005045A9" w:rsidRDefault="00896935" w:rsidP="00896935">
            <w:pPr>
              <w:spacing w:after="0" w:line="240" w:lineRule="auto"/>
              <w:rPr>
                <w:rFonts w:asciiTheme="majorHAnsi" w:eastAsia="Times New Roman" w:hAnsiTheme="majorHAnsi" w:cstheme="majorHAnsi"/>
                <w:b/>
                <w:bCs/>
              </w:rPr>
            </w:pPr>
          </w:p>
        </w:tc>
      </w:tr>
      <w:tr w:rsidR="009878C0" w:rsidRPr="005045A9" w:rsidTr="000E79AD">
        <w:trPr>
          <w:trHeight w:hRule="exact" w:val="340"/>
        </w:trPr>
        <w:tc>
          <w:tcPr>
            <w:tcW w:w="628" w:type="dxa"/>
            <w:tcBorders>
              <w:top w:val="single" w:sz="12" w:space="0" w:color="auto"/>
              <w:left w:val="single" w:sz="12" w:space="0" w:color="auto"/>
              <w:bottom w:val="single" w:sz="6" w:space="0" w:color="auto"/>
              <w:right w:val="single" w:sz="12" w:space="0" w:color="auto"/>
            </w:tcBorders>
            <w:vAlign w:val="center"/>
          </w:tcPr>
          <w:p w:rsidR="009878C0" w:rsidRPr="005045A9" w:rsidRDefault="009878C0" w:rsidP="009878C0">
            <w:pPr>
              <w:spacing w:after="0" w:line="240" w:lineRule="auto"/>
              <w:jc w:val="center"/>
              <w:rPr>
                <w:rFonts w:asciiTheme="majorHAnsi" w:eastAsia="Times New Roman" w:hAnsiTheme="majorHAnsi" w:cstheme="majorHAnsi"/>
              </w:rPr>
            </w:pPr>
            <w:r w:rsidRPr="005045A9">
              <w:rPr>
                <w:rFonts w:asciiTheme="majorHAnsi" w:eastAsia="Times New Roman" w:hAnsiTheme="majorHAnsi" w:cstheme="majorHAnsi"/>
              </w:rPr>
              <w:t>1.</w:t>
            </w:r>
          </w:p>
        </w:tc>
        <w:tc>
          <w:tcPr>
            <w:tcW w:w="2819" w:type="dxa"/>
            <w:tcBorders>
              <w:top w:val="single" w:sz="12" w:space="0" w:color="auto"/>
              <w:left w:val="single" w:sz="12" w:space="0" w:color="auto"/>
              <w:bottom w:val="single" w:sz="6" w:space="0" w:color="auto"/>
              <w:right w:val="single" w:sz="12" w:space="0" w:color="auto"/>
            </w:tcBorders>
            <w:vAlign w:val="center"/>
          </w:tcPr>
          <w:p w:rsidR="009878C0" w:rsidRPr="005045A9" w:rsidRDefault="009878C0" w:rsidP="009878C0">
            <w:pPr>
              <w:spacing w:after="0" w:line="240" w:lineRule="auto"/>
              <w:rPr>
                <w:rFonts w:asciiTheme="majorHAnsi" w:eastAsia="Times New Roman" w:hAnsiTheme="majorHAnsi" w:cstheme="majorHAnsi"/>
              </w:rPr>
            </w:pPr>
            <w:r w:rsidRPr="005045A9">
              <w:rPr>
                <w:rFonts w:asciiTheme="majorHAnsi" w:eastAsia="Times New Roman" w:hAnsiTheme="majorHAnsi" w:cstheme="majorHAnsi"/>
              </w:rPr>
              <w:t>Hrvatski jezik</w:t>
            </w:r>
          </w:p>
        </w:tc>
        <w:tc>
          <w:tcPr>
            <w:tcW w:w="1080" w:type="dxa"/>
            <w:tcBorders>
              <w:top w:val="single" w:sz="12" w:space="0" w:color="auto"/>
              <w:left w:val="single" w:sz="12" w:space="0" w:color="auto"/>
              <w:bottom w:val="single" w:sz="6" w:space="0" w:color="auto"/>
              <w:right w:val="single" w:sz="12" w:space="0" w:color="auto"/>
            </w:tcBorders>
            <w:vAlign w:val="center"/>
          </w:tcPr>
          <w:p w:rsidR="009878C0" w:rsidRPr="005045A9" w:rsidRDefault="009878C0" w:rsidP="009878C0">
            <w:pPr>
              <w:spacing w:after="0" w:line="240" w:lineRule="auto"/>
              <w:jc w:val="center"/>
              <w:rPr>
                <w:b/>
              </w:rPr>
            </w:pPr>
            <w:r w:rsidRPr="005045A9">
              <w:rPr>
                <w:rFonts w:ascii="Calibri" w:eastAsia="Calibri" w:hAnsi="Calibri" w:cs="Calibri"/>
                <w:b/>
              </w:rPr>
              <w:t>I.-IV.</w:t>
            </w:r>
          </w:p>
        </w:tc>
        <w:tc>
          <w:tcPr>
            <w:tcW w:w="924" w:type="dxa"/>
            <w:tcBorders>
              <w:top w:val="single" w:sz="12" w:space="0" w:color="auto"/>
              <w:left w:val="single" w:sz="12" w:space="0" w:color="auto"/>
              <w:bottom w:val="single" w:sz="6" w:space="0" w:color="auto"/>
              <w:right w:val="single" w:sz="12" w:space="0" w:color="auto"/>
            </w:tcBorders>
            <w:vAlign w:val="center"/>
          </w:tcPr>
          <w:p w:rsidR="009878C0" w:rsidRPr="005045A9" w:rsidRDefault="00751C03" w:rsidP="009878C0">
            <w:pPr>
              <w:spacing w:after="0" w:line="240" w:lineRule="auto"/>
              <w:jc w:val="center"/>
              <w:rPr>
                <w:b/>
              </w:rPr>
            </w:pPr>
            <w:r w:rsidRPr="005045A9">
              <w:rPr>
                <w:b/>
              </w:rPr>
              <w:t>27</w:t>
            </w:r>
          </w:p>
        </w:tc>
        <w:tc>
          <w:tcPr>
            <w:tcW w:w="720" w:type="dxa"/>
            <w:tcBorders>
              <w:top w:val="single" w:sz="12" w:space="0" w:color="auto"/>
              <w:left w:val="single" w:sz="12" w:space="0" w:color="auto"/>
              <w:bottom w:val="single" w:sz="6" w:space="0" w:color="auto"/>
              <w:right w:val="single" w:sz="12" w:space="0" w:color="auto"/>
            </w:tcBorders>
            <w:vAlign w:val="center"/>
          </w:tcPr>
          <w:p w:rsidR="009878C0" w:rsidRPr="003A52F9" w:rsidRDefault="009878C0" w:rsidP="009878C0">
            <w:pPr>
              <w:spacing w:after="0" w:line="240" w:lineRule="auto"/>
              <w:jc w:val="center"/>
              <w:rPr>
                <w:b/>
              </w:rPr>
            </w:pPr>
            <w:r w:rsidRPr="003A52F9">
              <w:rPr>
                <w:rFonts w:ascii="Calibri" w:eastAsia="Calibri" w:hAnsi="Calibri" w:cs="Calibri"/>
                <w:b/>
              </w:rPr>
              <w:t>1</w:t>
            </w:r>
            <w:r w:rsidRPr="003A52F9">
              <w:rPr>
                <w:b/>
              </w:rPr>
              <w:t>0</w:t>
            </w:r>
          </w:p>
        </w:tc>
        <w:tc>
          <w:tcPr>
            <w:tcW w:w="720" w:type="dxa"/>
            <w:tcBorders>
              <w:top w:val="single" w:sz="12" w:space="0" w:color="auto"/>
              <w:left w:val="single" w:sz="12" w:space="0" w:color="auto"/>
              <w:bottom w:val="single" w:sz="6" w:space="0" w:color="auto"/>
              <w:right w:val="single" w:sz="12" w:space="0" w:color="auto"/>
            </w:tcBorders>
            <w:vAlign w:val="center"/>
          </w:tcPr>
          <w:p w:rsidR="009878C0" w:rsidRPr="003A52F9" w:rsidRDefault="009878C0" w:rsidP="009878C0">
            <w:pPr>
              <w:spacing w:after="0" w:line="240" w:lineRule="auto"/>
              <w:jc w:val="center"/>
              <w:rPr>
                <w:b/>
              </w:rPr>
            </w:pPr>
            <w:r w:rsidRPr="003A52F9">
              <w:rPr>
                <w:b/>
              </w:rPr>
              <w:t>350</w:t>
            </w:r>
          </w:p>
        </w:tc>
        <w:tc>
          <w:tcPr>
            <w:tcW w:w="3315" w:type="dxa"/>
            <w:tcBorders>
              <w:top w:val="single" w:sz="12" w:space="0" w:color="auto"/>
              <w:left w:val="single" w:sz="12" w:space="0" w:color="auto"/>
              <w:bottom w:val="single" w:sz="6" w:space="0" w:color="auto"/>
              <w:right w:val="single" w:sz="12" w:space="0" w:color="auto"/>
            </w:tcBorders>
            <w:vAlign w:val="center"/>
          </w:tcPr>
          <w:p w:rsidR="009878C0" w:rsidRPr="003A52F9" w:rsidRDefault="009878C0" w:rsidP="009878C0">
            <w:pPr>
              <w:spacing w:after="0" w:line="240" w:lineRule="auto"/>
            </w:pPr>
            <w:r w:rsidRPr="003A52F9">
              <w:rPr>
                <w:rFonts w:ascii="Calibri" w:eastAsia="Calibri" w:hAnsi="Calibri" w:cs="Calibri"/>
              </w:rPr>
              <w:t>Učitelji RN</w:t>
            </w:r>
          </w:p>
        </w:tc>
      </w:tr>
      <w:tr w:rsidR="009878C0" w:rsidRPr="005045A9" w:rsidTr="000E79AD">
        <w:trPr>
          <w:trHeight w:hRule="exact" w:val="340"/>
        </w:trPr>
        <w:tc>
          <w:tcPr>
            <w:tcW w:w="628" w:type="dxa"/>
            <w:tcBorders>
              <w:top w:val="single" w:sz="6" w:space="0" w:color="auto"/>
              <w:left w:val="single" w:sz="12" w:space="0" w:color="auto"/>
              <w:bottom w:val="single" w:sz="6" w:space="0" w:color="auto"/>
              <w:right w:val="single" w:sz="12" w:space="0" w:color="auto"/>
            </w:tcBorders>
            <w:vAlign w:val="center"/>
          </w:tcPr>
          <w:p w:rsidR="009878C0" w:rsidRPr="005045A9" w:rsidRDefault="009878C0" w:rsidP="009878C0">
            <w:pPr>
              <w:spacing w:after="0" w:line="240" w:lineRule="auto"/>
              <w:jc w:val="center"/>
              <w:rPr>
                <w:rFonts w:asciiTheme="majorHAnsi" w:eastAsia="Times New Roman" w:hAnsiTheme="majorHAnsi" w:cstheme="majorHAnsi"/>
              </w:rPr>
            </w:pPr>
            <w:r w:rsidRPr="005045A9">
              <w:rPr>
                <w:rFonts w:asciiTheme="majorHAnsi" w:eastAsia="Times New Roman" w:hAnsiTheme="majorHAnsi" w:cstheme="majorHAnsi"/>
              </w:rPr>
              <w:t>2.</w:t>
            </w:r>
          </w:p>
        </w:tc>
        <w:tc>
          <w:tcPr>
            <w:tcW w:w="2819" w:type="dxa"/>
            <w:tcBorders>
              <w:top w:val="single" w:sz="6" w:space="0" w:color="auto"/>
              <w:left w:val="single" w:sz="12" w:space="0" w:color="auto"/>
              <w:bottom w:val="single" w:sz="6" w:space="0" w:color="auto"/>
              <w:right w:val="single" w:sz="12" w:space="0" w:color="auto"/>
            </w:tcBorders>
            <w:vAlign w:val="center"/>
          </w:tcPr>
          <w:p w:rsidR="009878C0" w:rsidRPr="005045A9" w:rsidRDefault="009878C0" w:rsidP="009878C0">
            <w:pPr>
              <w:spacing w:after="0" w:line="240" w:lineRule="auto"/>
              <w:rPr>
                <w:rFonts w:asciiTheme="majorHAnsi" w:eastAsia="Times New Roman" w:hAnsiTheme="majorHAnsi" w:cstheme="majorHAnsi"/>
              </w:rPr>
            </w:pPr>
            <w:r w:rsidRPr="005045A9">
              <w:rPr>
                <w:rFonts w:asciiTheme="majorHAnsi" w:eastAsia="Times New Roman" w:hAnsiTheme="majorHAnsi" w:cstheme="majorHAnsi"/>
              </w:rPr>
              <w:t>Matematika</w:t>
            </w:r>
          </w:p>
        </w:tc>
        <w:tc>
          <w:tcPr>
            <w:tcW w:w="1080" w:type="dxa"/>
            <w:tcBorders>
              <w:top w:val="single" w:sz="6" w:space="0" w:color="auto"/>
              <w:left w:val="single" w:sz="12" w:space="0" w:color="auto"/>
              <w:bottom w:val="single" w:sz="6" w:space="0" w:color="auto"/>
              <w:right w:val="single" w:sz="12" w:space="0" w:color="auto"/>
            </w:tcBorders>
            <w:vAlign w:val="center"/>
          </w:tcPr>
          <w:p w:rsidR="009878C0" w:rsidRPr="005045A9" w:rsidRDefault="009878C0" w:rsidP="009878C0">
            <w:pPr>
              <w:spacing w:after="0" w:line="240" w:lineRule="auto"/>
              <w:jc w:val="center"/>
              <w:rPr>
                <w:b/>
              </w:rPr>
            </w:pPr>
            <w:r w:rsidRPr="005045A9">
              <w:rPr>
                <w:rFonts w:ascii="Calibri" w:eastAsia="Calibri" w:hAnsi="Calibri" w:cs="Calibri"/>
                <w:b/>
              </w:rPr>
              <w:t>I.-IV</w:t>
            </w:r>
          </w:p>
        </w:tc>
        <w:tc>
          <w:tcPr>
            <w:tcW w:w="924" w:type="dxa"/>
            <w:tcBorders>
              <w:top w:val="single" w:sz="6" w:space="0" w:color="auto"/>
              <w:left w:val="single" w:sz="12" w:space="0" w:color="auto"/>
              <w:bottom w:val="single" w:sz="6" w:space="0" w:color="auto"/>
              <w:right w:val="single" w:sz="12" w:space="0" w:color="auto"/>
            </w:tcBorders>
            <w:vAlign w:val="center"/>
          </w:tcPr>
          <w:p w:rsidR="009878C0" w:rsidRPr="005045A9" w:rsidRDefault="00751C03" w:rsidP="009878C0">
            <w:pPr>
              <w:spacing w:after="0" w:line="240" w:lineRule="auto"/>
              <w:jc w:val="center"/>
              <w:rPr>
                <w:b/>
              </w:rPr>
            </w:pPr>
            <w:r w:rsidRPr="005045A9">
              <w:rPr>
                <w:rFonts w:ascii="Calibri" w:eastAsia="Calibri" w:hAnsi="Calibri" w:cs="Calibri"/>
                <w:b/>
              </w:rPr>
              <w:t>30</w:t>
            </w:r>
          </w:p>
        </w:tc>
        <w:tc>
          <w:tcPr>
            <w:tcW w:w="720" w:type="dxa"/>
            <w:tcBorders>
              <w:top w:val="single" w:sz="6" w:space="0" w:color="auto"/>
              <w:left w:val="single" w:sz="12" w:space="0" w:color="auto"/>
              <w:bottom w:val="single" w:sz="6" w:space="0" w:color="auto"/>
              <w:right w:val="single" w:sz="12" w:space="0" w:color="auto"/>
            </w:tcBorders>
            <w:vAlign w:val="center"/>
          </w:tcPr>
          <w:p w:rsidR="009878C0" w:rsidRPr="003A52F9" w:rsidRDefault="009878C0" w:rsidP="009878C0">
            <w:pPr>
              <w:spacing w:after="0" w:line="240" w:lineRule="auto"/>
              <w:jc w:val="center"/>
              <w:rPr>
                <w:b/>
              </w:rPr>
            </w:pPr>
            <w:r w:rsidRPr="003A52F9">
              <w:rPr>
                <w:rFonts w:ascii="Calibri" w:eastAsia="Calibri" w:hAnsi="Calibri" w:cs="Calibri"/>
                <w:b/>
              </w:rPr>
              <w:t>11</w:t>
            </w:r>
          </w:p>
        </w:tc>
        <w:tc>
          <w:tcPr>
            <w:tcW w:w="720" w:type="dxa"/>
            <w:tcBorders>
              <w:top w:val="single" w:sz="6" w:space="0" w:color="auto"/>
              <w:left w:val="single" w:sz="12" w:space="0" w:color="auto"/>
              <w:bottom w:val="single" w:sz="6" w:space="0" w:color="auto"/>
              <w:right w:val="single" w:sz="12" w:space="0" w:color="auto"/>
            </w:tcBorders>
            <w:vAlign w:val="center"/>
          </w:tcPr>
          <w:p w:rsidR="009878C0" w:rsidRPr="003A52F9" w:rsidRDefault="009878C0" w:rsidP="009878C0">
            <w:pPr>
              <w:spacing w:after="0" w:line="240" w:lineRule="auto"/>
              <w:jc w:val="center"/>
              <w:rPr>
                <w:b/>
              </w:rPr>
            </w:pPr>
            <w:r w:rsidRPr="003A52F9">
              <w:rPr>
                <w:b/>
              </w:rPr>
              <w:t>420</w:t>
            </w:r>
          </w:p>
        </w:tc>
        <w:tc>
          <w:tcPr>
            <w:tcW w:w="3315" w:type="dxa"/>
            <w:tcBorders>
              <w:top w:val="single" w:sz="6" w:space="0" w:color="auto"/>
              <w:left w:val="single" w:sz="12" w:space="0" w:color="auto"/>
              <w:bottom w:val="single" w:sz="6" w:space="0" w:color="auto"/>
              <w:right w:val="single" w:sz="12" w:space="0" w:color="auto"/>
            </w:tcBorders>
            <w:vAlign w:val="center"/>
          </w:tcPr>
          <w:p w:rsidR="009878C0" w:rsidRPr="003A52F9" w:rsidRDefault="009878C0" w:rsidP="009878C0">
            <w:pPr>
              <w:spacing w:after="0" w:line="240" w:lineRule="auto"/>
            </w:pPr>
            <w:r w:rsidRPr="003A52F9">
              <w:rPr>
                <w:rFonts w:ascii="Calibri" w:eastAsia="Calibri" w:hAnsi="Calibri" w:cs="Calibri"/>
              </w:rPr>
              <w:t>Učitelji  RN</w:t>
            </w:r>
          </w:p>
        </w:tc>
      </w:tr>
      <w:tr w:rsidR="009878C0" w:rsidRPr="005045A9" w:rsidTr="000E79AD">
        <w:trPr>
          <w:trHeight w:val="379"/>
        </w:trPr>
        <w:tc>
          <w:tcPr>
            <w:tcW w:w="628" w:type="dxa"/>
            <w:tcBorders>
              <w:top w:val="single" w:sz="12" w:space="0" w:color="auto"/>
              <w:left w:val="single" w:sz="12" w:space="0" w:color="auto"/>
              <w:bottom w:val="single" w:sz="12" w:space="0" w:color="auto"/>
              <w:right w:val="single" w:sz="12" w:space="0" w:color="auto"/>
            </w:tcBorders>
            <w:vAlign w:val="center"/>
          </w:tcPr>
          <w:p w:rsidR="009878C0" w:rsidRPr="005045A9" w:rsidRDefault="009878C0" w:rsidP="009878C0">
            <w:pPr>
              <w:spacing w:after="0" w:line="240" w:lineRule="auto"/>
              <w:ind w:right="-23"/>
              <w:jc w:val="center"/>
              <w:rPr>
                <w:rFonts w:asciiTheme="majorHAnsi" w:eastAsia="Times New Roman" w:hAnsiTheme="majorHAnsi" w:cstheme="majorHAnsi"/>
                <w:b/>
                <w:bCs/>
                <w:i/>
                <w:iCs/>
              </w:rPr>
            </w:pPr>
          </w:p>
        </w:tc>
        <w:tc>
          <w:tcPr>
            <w:tcW w:w="2819" w:type="dxa"/>
            <w:tcBorders>
              <w:top w:val="single" w:sz="12" w:space="0" w:color="auto"/>
              <w:left w:val="single" w:sz="12" w:space="0" w:color="auto"/>
              <w:bottom w:val="single" w:sz="12" w:space="0" w:color="auto"/>
              <w:right w:val="single" w:sz="12" w:space="0" w:color="auto"/>
            </w:tcBorders>
            <w:vAlign w:val="center"/>
          </w:tcPr>
          <w:p w:rsidR="009878C0" w:rsidRPr="005045A9" w:rsidRDefault="009878C0" w:rsidP="009878C0">
            <w:pPr>
              <w:spacing w:after="0" w:line="240" w:lineRule="auto"/>
              <w:ind w:right="-23"/>
              <w:jc w:val="center"/>
              <w:rPr>
                <w:b/>
                <w:i/>
              </w:rPr>
            </w:pPr>
            <w:r w:rsidRPr="005045A9">
              <w:rPr>
                <w:rFonts w:ascii="Calibri" w:eastAsia="Calibri" w:hAnsi="Calibri" w:cs="Calibri"/>
                <w:b/>
                <w:i/>
              </w:rPr>
              <w:t>UKUPNO I. – IV.</w:t>
            </w:r>
          </w:p>
        </w:tc>
        <w:tc>
          <w:tcPr>
            <w:tcW w:w="1080" w:type="dxa"/>
            <w:tcBorders>
              <w:top w:val="single" w:sz="12" w:space="0" w:color="auto"/>
              <w:left w:val="single" w:sz="12" w:space="0" w:color="auto"/>
              <w:bottom w:val="single" w:sz="12" w:space="0" w:color="auto"/>
              <w:right w:val="single" w:sz="12" w:space="0" w:color="auto"/>
            </w:tcBorders>
            <w:vAlign w:val="center"/>
          </w:tcPr>
          <w:p w:rsidR="009878C0" w:rsidRPr="005045A9" w:rsidRDefault="009878C0" w:rsidP="009878C0">
            <w:pPr>
              <w:spacing w:after="0" w:line="240" w:lineRule="auto"/>
              <w:jc w:val="center"/>
              <w:rPr>
                <w:b/>
                <w:i/>
              </w:rPr>
            </w:pPr>
          </w:p>
        </w:tc>
        <w:tc>
          <w:tcPr>
            <w:tcW w:w="924" w:type="dxa"/>
            <w:tcBorders>
              <w:top w:val="single" w:sz="12" w:space="0" w:color="auto"/>
              <w:left w:val="single" w:sz="12" w:space="0" w:color="auto"/>
              <w:bottom w:val="single" w:sz="12" w:space="0" w:color="auto"/>
              <w:right w:val="single" w:sz="12" w:space="0" w:color="auto"/>
            </w:tcBorders>
            <w:vAlign w:val="center"/>
          </w:tcPr>
          <w:p w:rsidR="009878C0" w:rsidRPr="005045A9" w:rsidRDefault="00751C03" w:rsidP="009878C0">
            <w:pPr>
              <w:spacing w:after="0" w:line="240" w:lineRule="auto"/>
              <w:jc w:val="center"/>
              <w:rPr>
                <w:b/>
                <w:i/>
              </w:rPr>
            </w:pPr>
            <w:r w:rsidRPr="005045A9">
              <w:rPr>
                <w:b/>
                <w:i/>
              </w:rPr>
              <w:t>57</w:t>
            </w:r>
          </w:p>
        </w:tc>
        <w:tc>
          <w:tcPr>
            <w:tcW w:w="720" w:type="dxa"/>
            <w:tcBorders>
              <w:top w:val="single" w:sz="12" w:space="0" w:color="auto"/>
              <w:left w:val="single" w:sz="12" w:space="0" w:color="auto"/>
              <w:bottom w:val="single" w:sz="12" w:space="0" w:color="auto"/>
              <w:right w:val="single" w:sz="12" w:space="0" w:color="auto"/>
            </w:tcBorders>
            <w:vAlign w:val="center"/>
          </w:tcPr>
          <w:p w:rsidR="009878C0" w:rsidRPr="003A52F9" w:rsidRDefault="009878C0" w:rsidP="009878C0">
            <w:pPr>
              <w:spacing w:after="0" w:line="240" w:lineRule="auto"/>
              <w:jc w:val="center"/>
              <w:rPr>
                <w:b/>
                <w:i/>
              </w:rPr>
            </w:pPr>
            <w:r w:rsidRPr="003A52F9">
              <w:rPr>
                <w:rFonts w:ascii="Calibri" w:eastAsia="Calibri" w:hAnsi="Calibri" w:cs="Calibri"/>
                <w:b/>
                <w:i/>
              </w:rPr>
              <w:t>22</w:t>
            </w:r>
          </w:p>
        </w:tc>
        <w:tc>
          <w:tcPr>
            <w:tcW w:w="720" w:type="dxa"/>
            <w:tcBorders>
              <w:top w:val="single" w:sz="12" w:space="0" w:color="auto"/>
              <w:left w:val="single" w:sz="12" w:space="0" w:color="auto"/>
              <w:bottom w:val="single" w:sz="12" w:space="0" w:color="auto"/>
              <w:right w:val="single" w:sz="12" w:space="0" w:color="auto"/>
            </w:tcBorders>
            <w:vAlign w:val="center"/>
          </w:tcPr>
          <w:p w:rsidR="009878C0" w:rsidRPr="003A52F9" w:rsidRDefault="009878C0" w:rsidP="009878C0">
            <w:pPr>
              <w:spacing w:after="0" w:line="240" w:lineRule="auto"/>
              <w:jc w:val="center"/>
              <w:rPr>
                <w:b/>
                <w:i/>
              </w:rPr>
            </w:pPr>
            <w:r w:rsidRPr="003A52F9">
              <w:rPr>
                <w:b/>
                <w:i/>
              </w:rPr>
              <w:t>770</w:t>
            </w:r>
          </w:p>
        </w:tc>
        <w:tc>
          <w:tcPr>
            <w:tcW w:w="3315" w:type="dxa"/>
            <w:tcBorders>
              <w:top w:val="single" w:sz="12" w:space="0" w:color="auto"/>
              <w:left w:val="single" w:sz="12" w:space="0" w:color="auto"/>
              <w:bottom w:val="single" w:sz="12" w:space="0" w:color="auto"/>
              <w:right w:val="single" w:sz="12" w:space="0" w:color="auto"/>
            </w:tcBorders>
            <w:vAlign w:val="center"/>
          </w:tcPr>
          <w:p w:rsidR="009878C0" w:rsidRPr="003A52F9" w:rsidRDefault="009878C0" w:rsidP="009878C0">
            <w:pPr>
              <w:spacing w:after="0" w:line="240" w:lineRule="auto"/>
              <w:jc w:val="center"/>
              <w:rPr>
                <w:rFonts w:asciiTheme="majorHAnsi" w:eastAsia="Times New Roman" w:hAnsiTheme="majorHAnsi" w:cstheme="majorHAnsi"/>
              </w:rPr>
            </w:pPr>
          </w:p>
        </w:tc>
      </w:tr>
      <w:tr w:rsidR="009878C0" w:rsidRPr="005045A9" w:rsidTr="000E79AD">
        <w:trPr>
          <w:trHeight w:hRule="exact" w:val="340"/>
        </w:trPr>
        <w:tc>
          <w:tcPr>
            <w:tcW w:w="628" w:type="dxa"/>
            <w:tcBorders>
              <w:top w:val="single" w:sz="12" w:space="0" w:color="auto"/>
              <w:left w:val="single" w:sz="12" w:space="0" w:color="auto"/>
              <w:bottom w:val="single" w:sz="6" w:space="0" w:color="auto"/>
              <w:right w:val="single" w:sz="12" w:space="0" w:color="auto"/>
            </w:tcBorders>
            <w:vAlign w:val="center"/>
          </w:tcPr>
          <w:p w:rsidR="009878C0" w:rsidRPr="005045A9" w:rsidRDefault="009878C0" w:rsidP="009878C0">
            <w:pPr>
              <w:spacing w:after="0" w:line="240" w:lineRule="auto"/>
              <w:jc w:val="center"/>
              <w:rPr>
                <w:rFonts w:asciiTheme="majorHAnsi" w:eastAsia="Times New Roman" w:hAnsiTheme="majorHAnsi" w:cstheme="majorHAnsi"/>
              </w:rPr>
            </w:pPr>
          </w:p>
        </w:tc>
        <w:tc>
          <w:tcPr>
            <w:tcW w:w="2819" w:type="dxa"/>
            <w:tcBorders>
              <w:top w:val="single" w:sz="12" w:space="0" w:color="auto"/>
              <w:left w:val="single" w:sz="12" w:space="0" w:color="auto"/>
              <w:bottom w:val="single" w:sz="6" w:space="0" w:color="auto"/>
              <w:right w:val="single" w:sz="12" w:space="0" w:color="auto"/>
            </w:tcBorders>
            <w:vAlign w:val="center"/>
          </w:tcPr>
          <w:p w:rsidR="009878C0" w:rsidRPr="005045A9" w:rsidRDefault="009878C0" w:rsidP="009878C0">
            <w:pPr>
              <w:spacing w:after="0" w:line="240" w:lineRule="auto"/>
            </w:pPr>
            <w:r w:rsidRPr="005045A9">
              <w:rPr>
                <w:rFonts w:ascii="Calibri" w:eastAsia="Calibri" w:hAnsi="Calibri" w:cs="Calibri"/>
              </w:rPr>
              <w:t>Hrvatski jezik</w:t>
            </w:r>
          </w:p>
        </w:tc>
        <w:tc>
          <w:tcPr>
            <w:tcW w:w="1080" w:type="dxa"/>
            <w:tcBorders>
              <w:top w:val="single" w:sz="12" w:space="0" w:color="auto"/>
              <w:left w:val="single" w:sz="12" w:space="0" w:color="auto"/>
              <w:bottom w:val="single" w:sz="6" w:space="0" w:color="auto"/>
              <w:right w:val="single" w:sz="12" w:space="0" w:color="auto"/>
            </w:tcBorders>
            <w:vAlign w:val="center"/>
          </w:tcPr>
          <w:p w:rsidR="009878C0" w:rsidRPr="005045A9" w:rsidRDefault="009878C0" w:rsidP="009878C0">
            <w:pPr>
              <w:spacing w:after="0" w:line="240" w:lineRule="auto"/>
              <w:jc w:val="center"/>
              <w:rPr>
                <w:b/>
              </w:rPr>
            </w:pPr>
            <w:r w:rsidRPr="005045A9">
              <w:rPr>
                <w:rFonts w:ascii="Calibri" w:eastAsia="Calibri" w:hAnsi="Calibri" w:cs="Calibri"/>
                <w:b/>
              </w:rPr>
              <w:t>V.-VIII.</w:t>
            </w:r>
          </w:p>
        </w:tc>
        <w:tc>
          <w:tcPr>
            <w:tcW w:w="924" w:type="dxa"/>
            <w:tcBorders>
              <w:top w:val="single" w:sz="12" w:space="0" w:color="auto"/>
              <w:left w:val="single" w:sz="12" w:space="0" w:color="auto"/>
              <w:bottom w:val="single" w:sz="6" w:space="0" w:color="auto"/>
              <w:right w:val="single" w:sz="12" w:space="0" w:color="auto"/>
            </w:tcBorders>
            <w:vAlign w:val="center"/>
          </w:tcPr>
          <w:p w:rsidR="009878C0" w:rsidRPr="005045A9" w:rsidRDefault="005045A9" w:rsidP="009878C0">
            <w:pPr>
              <w:spacing w:after="0" w:line="240" w:lineRule="auto"/>
              <w:jc w:val="center"/>
              <w:rPr>
                <w:b/>
              </w:rPr>
            </w:pPr>
            <w:r w:rsidRPr="005045A9">
              <w:rPr>
                <w:rFonts w:ascii="Calibri" w:eastAsia="Calibri" w:hAnsi="Calibri" w:cs="Calibri"/>
                <w:b/>
              </w:rPr>
              <w:t>15</w:t>
            </w:r>
          </w:p>
        </w:tc>
        <w:tc>
          <w:tcPr>
            <w:tcW w:w="720" w:type="dxa"/>
            <w:tcBorders>
              <w:top w:val="single" w:sz="12" w:space="0" w:color="auto"/>
              <w:left w:val="single" w:sz="12" w:space="0" w:color="auto"/>
              <w:bottom w:val="single" w:sz="6" w:space="0" w:color="auto"/>
              <w:right w:val="single" w:sz="12" w:space="0" w:color="auto"/>
            </w:tcBorders>
            <w:vAlign w:val="center"/>
          </w:tcPr>
          <w:p w:rsidR="009878C0" w:rsidRPr="003A52F9" w:rsidRDefault="009878C0" w:rsidP="009878C0">
            <w:pPr>
              <w:spacing w:after="0" w:line="240" w:lineRule="auto"/>
              <w:jc w:val="center"/>
              <w:rPr>
                <w:b/>
              </w:rPr>
            </w:pPr>
            <w:r w:rsidRPr="003A52F9">
              <w:rPr>
                <w:rFonts w:ascii="Calibri" w:eastAsia="Calibri" w:hAnsi="Calibri" w:cs="Calibri"/>
                <w:b/>
              </w:rPr>
              <w:t>2</w:t>
            </w:r>
          </w:p>
        </w:tc>
        <w:tc>
          <w:tcPr>
            <w:tcW w:w="720" w:type="dxa"/>
            <w:tcBorders>
              <w:top w:val="single" w:sz="12" w:space="0" w:color="auto"/>
              <w:left w:val="single" w:sz="12" w:space="0" w:color="auto"/>
              <w:bottom w:val="single" w:sz="6" w:space="0" w:color="auto"/>
              <w:right w:val="single" w:sz="12" w:space="0" w:color="auto"/>
            </w:tcBorders>
            <w:vAlign w:val="center"/>
          </w:tcPr>
          <w:p w:rsidR="009878C0" w:rsidRPr="003A52F9" w:rsidRDefault="009878C0" w:rsidP="009878C0">
            <w:pPr>
              <w:spacing w:after="0" w:line="240" w:lineRule="auto"/>
              <w:jc w:val="center"/>
              <w:rPr>
                <w:b/>
              </w:rPr>
            </w:pPr>
            <w:r w:rsidRPr="003A52F9">
              <w:rPr>
                <w:rFonts w:ascii="Calibri" w:eastAsia="Calibri" w:hAnsi="Calibri" w:cs="Calibri"/>
                <w:b/>
              </w:rPr>
              <w:t>70</w:t>
            </w:r>
          </w:p>
        </w:tc>
        <w:tc>
          <w:tcPr>
            <w:tcW w:w="3315" w:type="dxa"/>
            <w:tcBorders>
              <w:top w:val="single" w:sz="12" w:space="0" w:color="auto"/>
              <w:left w:val="single" w:sz="12" w:space="0" w:color="auto"/>
              <w:bottom w:val="single" w:sz="6" w:space="0" w:color="auto"/>
              <w:right w:val="single" w:sz="12" w:space="0" w:color="auto"/>
            </w:tcBorders>
            <w:vAlign w:val="center"/>
          </w:tcPr>
          <w:p w:rsidR="009878C0" w:rsidRPr="003A52F9" w:rsidRDefault="009878C0" w:rsidP="009878C0">
            <w:pPr>
              <w:spacing w:after="0" w:line="240" w:lineRule="auto"/>
            </w:pPr>
            <w:r w:rsidRPr="003A52F9">
              <w:rPr>
                <w:rFonts w:ascii="Calibri" w:eastAsia="Calibri" w:hAnsi="Calibri" w:cs="Calibri"/>
              </w:rPr>
              <w:t xml:space="preserve">Blažević Frlan </w:t>
            </w:r>
          </w:p>
        </w:tc>
      </w:tr>
      <w:tr w:rsidR="009878C0" w:rsidRPr="005045A9" w:rsidTr="000E79AD">
        <w:trPr>
          <w:trHeight w:hRule="exact" w:val="340"/>
        </w:trPr>
        <w:tc>
          <w:tcPr>
            <w:tcW w:w="628" w:type="dxa"/>
            <w:tcBorders>
              <w:top w:val="single" w:sz="6" w:space="0" w:color="auto"/>
              <w:left w:val="single" w:sz="12" w:space="0" w:color="auto"/>
              <w:bottom w:val="single" w:sz="6" w:space="0" w:color="auto"/>
              <w:right w:val="single" w:sz="12" w:space="0" w:color="auto"/>
            </w:tcBorders>
            <w:vAlign w:val="center"/>
          </w:tcPr>
          <w:p w:rsidR="009878C0" w:rsidRPr="005045A9" w:rsidRDefault="009878C0" w:rsidP="009878C0">
            <w:pPr>
              <w:spacing w:after="0" w:line="240" w:lineRule="auto"/>
              <w:jc w:val="center"/>
              <w:rPr>
                <w:rFonts w:asciiTheme="majorHAnsi" w:eastAsia="Times New Roman" w:hAnsiTheme="majorHAnsi" w:cstheme="majorHAnsi"/>
              </w:rPr>
            </w:pPr>
          </w:p>
        </w:tc>
        <w:tc>
          <w:tcPr>
            <w:tcW w:w="2819" w:type="dxa"/>
            <w:tcBorders>
              <w:top w:val="single" w:sz="6" w:space="0" w:color="auto"/>
              <w:left w:val="single" w:sz="12" w:space="0" w:color="auto"/>
              <w:bottom w:val="single" w:sz="6" w:space="0" w:color="auto"/>
              <w:right w:val="single" w:sz="12" w:space="0" w:color="auto"/>
            </w:tcBorders>
            <w:vAlign w:val="center"/>
          </w:tcPr>
          <w:p w:rsidR="009878C0" w:rsidRPr="005045A9" w:rsidRDefault="009878C0" w:rsidP="009878C0">
            <w:pPr>
              <w:spacing w:after="0" w:line="240" w:lineRule="auto"/>
            </w:pPr>
            <w:r w:rsidRPr="005045A9">
              <w:rPr>
                <w:rFonts w:ascii="Calibri" w:eastAsia="Calibri" w:hAnsi="Calibri" w:cs="Calibri"/>
              </w:rPr>
              <w:t>Matematika</w:t>
            </w:r>
          </w:p>
        </w:tc>
        <w:tc>
          <w:tcPr>
            <w:tcW w:w="1080" w:type="dxa"/>
            <w:tcBorders>
              <w:top w:val="single" w:sz="6" w:space="0" w:color="auto"/>
              <w:left w:val="single" w:sz="12" w:space="0" w:color="auto"/>
              <w:bottom w:val="single" w:sz="6" w:space="0" w:color="auto"/>
              <w:right w:val="single" w:sz="12" w:space="0" w:color="auto"/>
            </w:tcBorders>
            <w:vAlign w:val="center"/>
          </w:tcPr>
          <w:p w:rsidR="009878C0" w:rsidRPr="005045A9" w:rsidRDefault="009878C0" w:rsidP="009878C0">
            <w:pPr>
              <w:spacing w:after="0" w:line="240" w:lineRule="auto"/>
              <w:jc w:val="center"/>
              <w:rPr>
                <w:b/>
              </w:rPr>
            </w:pPr>
            <w:r w:rsidRPr="005045A9">
              <w:rPr>
                <w:rFonts w:ascii="Calibri" w:eastAsia="Calibri" w:hAnsi="Calibri" w:cs="Calibri"/>
                <w:b/>
              </w:rPr>
              <w:t>V,-VIII.</w:t>
            </w:r>
          </w:p>
        </w:tc>
        <w:tc>
          <w:tcPr>
            <w:tcW w:w="924" w:type="dxa"/>
            <w:tcBorders>
              <w:top w:val="single" w:sz="6" w:space="0" w:color="auto"/>
              <w:left w:val="single" w:sz="12" w:space="0" w:color="auto"/>
              <w:bottom w:val="single" w:sz="6" w:space="0" w:color="auto"/>
              <w:right w:val="single" w:sz="12" w:space="0" w:color="auto"/>
            </w:tcBorders>
            <w:vAlign w:val="center"/>
          </w:tcPr>
          <w:p w:rsidR="009878C0" w:rsidRPr="005045A9" w:rsidRDefault="005045A9" w:rsidP="009878C0">
            <w:pPr>
              <w:spacing w:after="0" w:line="240" w:lineRule="auto"/>
              <w:jc w:val="center"/>
              <w:rPr>
                <w:b/>
              </w:rPr>
            </w:pPr>
            <w:r w:rsidRPr="005045A9">
              <w:rPr>
                <w:rFonts w:ascii="Calibri" w:eastAsia="Calibri" w:hAnsi="Calibri" w:cs="Calibri"/>
                <w:b/>
              </w:rPr>
              <w:t>36</w:t>
            </w:r>
          </w:p>
        </w:tc>
        <w:tc>
          <w:tcPr>
            <w:tcW w:w="720" w:type="dxa"/>
            <w:tcBorders>
              <w:top w:val="single" w:sz="6" w:space="0" w:color="auto"/>
              <w:left w:val="single" w:sz="12" w:space="0" w:color="auto"/>
              <w:bottom w:val="single" w:sz="6" w:space="0" w:color="auto"/>
              <w:right w:val="single" w:sz="12" w:space="0" w:color="auto"/>
            </w:tcBorders>
            <w:vAlign w:val="center"/>
          </w:tcPr>
          <w:p w:rsidR="009878C0" w:rsidRPr="003A52F9" w:rsidRDefault="009878C0" w:rsidP="009878C0">
            <w:pPr>
              <w:spacing w:after="0" w:line="240" w:lineRule="auto"/>
              <w:jc w:val="center"/>
              <w:rPr>
                <w:b/>
              </w:rPr>
            </w:pPr>
            <w:r w:rsidRPr="003A52F9">
              <w:rPr>
                <w:rFonts w:ascii="Calibri" w:eastAsia="Calibri" w:hAnsi="Calibri" w:cs="Calibri"/>
                <w:b/>
              </w:rPr>
              <w:t>2</w:t>
            </w:r>
          </w:p>
        </w:tc>
        <w:tc>
          <w:tcPr>
            <w:tcW w:w="720" w:type="dxa"/>
            <w:tcBorders>
              <w:top w:val="single" w:sz="6" w:space="0" w:color="auto"/>
              <w:left w:val="single" w:sz="12" w:space="0" w:color="auto"/>
              <w:bottom w:val="single" w:sz="6" w:space="0" w:color="auto"/>
              <w:right w:val="single" w:sz="12" w:space="0" w:color="auto"/>
            </w:tcBorders>
            <w:vAlign w:val="center"/>
          </w:tcPr>
          <w:p w:rsidR="009878C0" w:rsidRPr="003A52F9" w:rsidRDefault="009878C0" w:rsidP="009878C0">
            <w:pPr>
              <w:spacing w:after="0" w:line="240" w:lineRule="auto"/>
              <w:jc w:val="center"/>
              <w:rPr>
                <w:b/>
              </w:rPr>
            </w:pPr>
            <w:r w:rsidRPr="003A52F9">
              <w:rPr>
                <w:rFonts w:ascii="Calibri" w:eastAsia="Calibri" w:hAnsi="Calibri" w:cs="Calibri"/>
                <w:b/>
              </w:rPr>
              <w:t>70</w:t>
            </w:r>
          </w:p>
        </w:tc>
        <w:tc>
          <w:tcPr>
            <w:tcW w:w="3315" w:type="dxa"/>
            <w:tcBorders>
              <w:top w:val="single" w:sz="6" w:space="0" w:color="auto"/>
              <w:left w:val="single" w:sz="12" w:space="0" w:color="auto"/>
              <w:bottom w:val="single" w:sz="6" w:space="0" w:color="auto"/>
              <w:right w:val="single" w:sz="12" w:space="0" w:color="auto"/>
            </w:tcBorders>
            <w:vAlign w:val="center"/>
          </w:tcPr>
          <w:p w:rsidR="009878C0" w:rsidRPr="003A52F9" w:rsidRDefault="009878C0" w:rsidP="009878C0">
            <w:pPr>
              <w:spacing w:after="0" w:line="240" w:lineRule="auto"/>
            </w:pPr>
            <w:r w:rsidRPr="003A52F9">
              <w:rPr>
                <w:rFonts w:ascii="Calibri" w:eastAsia="Calibri" w:hAnsi="Calibri" w:cs="Calibri"/>
              </w:rPr>
              <w:t>Palfi, Mastrović</w:t>
            </w:r>
          </w:p>
        </w:tc>
      </w:tr>
      <w:tr w:rsidR="009878C0" w:rsidRPr="005045A9" w:rsidTr="000E79AD">
        <w:trPr>
          <w:trHeight w:hRule="exact" w:val="340"/>
        </w:trPr>
        <w:tc>
          <w:tcPr>
            <w:tcW w:w="628" w:type="dxa"/>
            <w:tcBorders>
              <w:top w:val="single" w:sz="6" w:space="0" w:color="auto"/>
              <w:left w:val="single" w:sz="12" w:space="0" w:color="auto"/>
              <w:bottom w:val="single" w:sz="12" w:space="0" w:color="auto"/>
              <w:right w:val="single" w:sz="12" w:space="0" w:color="auto"/>
            </w:tcBorders>
            <w:vAlign w:val="center"/>
          </w:tcPr>
          <w:p w:rsidR="009878C0" w:rsidRPr="005045A9" w:rsidRDefault="009878C0" w:rsidP="009878C0">
            <w:pPr>
              <w:spacing w:after="0" w:line="240" w:lineRule="auto"/>
              <w:jc w:val="center"/>
              <w:rPr>
                <w:rFonts w:asciiTheme="majorHAnsi" w:eastAsia="Times New Roman" w:hAnsiTheme="majorHAnsi" w:cstheme="majorHAnsi"/>
              </w:rPr>
            </w:pPr>
          </w:p>
        </w:tc>
        <w:tc>
          <w:tcPr>
            <w:tcW w:w="2819" w:type="dxa"/>
            <w:tcBorders>
              <w:top w:val="single" w:sz="6" w:space="0" w:color="auto"/>
              <w:left w:val="single" w:sz="12" w:space="0" w:color="auto"/>
              <w:bottom w:val="single" w:sz="12" w:space="0" w:color="auto"/>
              <w:right w:val="single" w:sz="12" w:space="0" w:color="auto"/>
            </w:tcBorders>
            <w:vAlign w:val="center"/>
          </w:tcPr>
          <w:p w:rsidR="009878C0" w:rsidRPr="005045A9" w:rsidRDefault="009878C0" w:rsidP="009878C0">
            <w:pPr>
              <w:spacing w:after="0" w:line="240" w:lineRule="auto"/>
            </w:pPr>
            <w:r w:rsidRPr="005045A9">
              <w:rPr>
                <w:rFonts w:ascii="Calibri" w:eastAsia="Calibri" w:hAnsi="Calibri" w:cs="Calibri"/>
              </w:rPr>
              <w:t>Engleski jezik</w:t>
            </w:r>
          </w:p>
        </w:tc>
        <w:tc>
          <w:tcPr>
            <w:tcW w:w="1080" w:type="dxa"/>
            <w:tcBorders>
              <w:top w:val="single" w:sz="6" w:space="0" w:color="auto"/>
              <w:left w:val="single" w:sz="12" w:space="0" w:color="auto"/>
              <w:bottom w:val="single" w:sz="12" w:space="0" w:color="auto"/>
              <w:right w:val="single" w:sz="12" w:space="0" w:color="auto"/>
            </w:tcBorders>
            <w:vAlign w:val="center"/>
          </w:tcPr>
          <w:p w:rsidR="009878C0" w:rsidRPr="005045A9" w:rsidRDefault="009878C0" w:rsidP="009878C0">
            <w:pPr>
              <w:spacing w:after="0" w:line="240" w:lineRule="auto"/>
              <w:jc w:val="center"/>
              <w:rPr>
                <w:b/>
              </w:rPr>
            </w:pPr>
            <w:r w:rsidRPr="005045A9">
              <w:rPr>
                <w:rFonts w:ascii="Calibri" w:eastAsia="Calibri" w:hAnsi="Calibri" w:cs="Calibri"/>
                <w:b/>
              </w:rPr>
              <w:t>V.-VIII.</w:t>
            </w:r>
          </w:p>
        </w:tc>
        <w:tc>
          <w:tcPr>
            <w:tcW w:w="924" w:type="dxa"/>
            <w:tcBorders>
              <w:top w:val="single" w:sz="6" w:space="0" w:color="auto"/>
              <w:left w:val="single" w:sz="12" w:space="0" w:color="auto"/>
              <w:bottom w:val="single" w:sz="12" w:space="0" w:color="auto"/>
              <w:right w:val="single" w:sz="12" w:space="0" w:color="auto"/>
            </w:tcBorders>
            <w:vAlign w:val="center"/>
          </w:tcPr>
          <w:p w:rsidR="009878C0" w:rsidRPr="005045A9" w:rsidRDefault="009878C0" w:rsidP="009878C0">
            <w:pPr>
              <w:spacing w:after="0" w:line="240" w:lineRule="auto"/>
              <w:jc w:val="center"/>
              <w:rPr>
                <w:b/>
              </w:rPr>
            </w:pPr>
            <w:r w:rsidRPr="005045A9">
              <w:rPr>
                <w:rFonts w:ascii="Calibri" w:eastAsia="Calibri" w:hAnsi="Calibri" w:cs="Calibri"/>
                <w:b/>
              </w:rPr>
              <w:t>14</w:t>
            </w:r>
          </w:p>
        </w:tc>
        <w:tc>
          <w:tcPr>
            <w:tcW w:w="720" w:type="dxa"/>
            <w:tcBorders>
              <w:top w:val="single" w:sz="6" w:space="0" w:color="auto"/>
              <w:left w:val="single" w:sz="12" w:space="0" w:color="auto"/>
              <w:bottom w:val="single" w:sz="12" w:space="0" w:color="auto"/>
              <w:right w:val="single" w:sz="12" w:space="0" w:color="auto"/>
            </w:tcBorders>
            <w:vAlign w:val="center"/>
          </w:tcPr>
          <w:p w:rsidR="009878C0" w:rsidRPr="003A52F9" w:rsidRDefault="009878C0" w:rsidP="009878C0">
            <w:pPr>
              <w:spacing w:after="0" w:line="240" w:lineRule="auto"/>
              <w:jc w:val="center"/>
              <w:rPr>
                <w:b/>
              </w:rPr>
            </w:pPr>
            <w:r w:rsidRPr="003A52F9">
              <w:rPr>
                <w:b/>
              </w:rPr>
              <w:t>2</w:t>
            </w:r>
          </w:p>
        </w:tc>
        <w:tc>
          <w:tcPr>
            <w:tcW w:w="720" w:type="dxa"/>
            <w:tcBorders>
              <w:top w:val="single" w:sz="6" w:space="0" w:color="auto"/>
              <w:left w:val="single" w:sz="12" w:space="0" w:color="auto"/>
              <w:bottom w:val="single" w:sz="12" w:space="0" w:color="auto"/>
              <w:right w:val="single" w:sz="12" w:space="0" w:color="auto"/>
            </w:tcBorders>
            <w:vAlign w:val="center"/>
          </w:tcPr>
          <w:p w:rsidR="009878C0" w:rsidRPr="003A52F9" w:rsidRDefault="009878C0" w:rsidP="009878C0">
            <w:pPr>
              <w:spacing w:after="0" w:line="240" w:lineRule="auto"/>
              <w:jc w:val="center"/>
              <w:rPr>
                <w:b/>
              </w:rPr>
            </w:pPr>
            <w:r w:rsidRPr="003A52F9">
              <w:rPr>
                <w:b/>
              </w:rPr>
              <w:t>70</w:t>
            </w:r>
          </w:p>
        </w:tc>
        <w:tc>
          <w:tcPr>
            <w:tcW w:w="3315" w:type="dxa"/>
            <w:tcBorders>
              <w:top w:val="single" w:sz="6" w:space="0" w:color="auto"/>
              <w:left w:val="single" w:sz="12" w:space="0" w:color="auto"/>
              <w:bottom w:val="single" w:sz="12" w:space="0" w:color="auto"/>
              <w:right w:val="single" w:sz="12" w:space="0" w:color="auto"/>
            </w:tcBorders>
            <w:vAlign w:val="center"/>
          </w:tcPr>
          <w:p w:rsidR="009878C0" w:rsidRPr="003A52F9" w:rsidRDefault="009878C0" w:rsidP="009878C0">
            <w:pPr>
              <w:spacing w:after="0" w:line="240" w:lineRule="auto"/>
            </w:pPr>
            <w:r w:rsidRPr="003A52F9">
              <w:rPr>
                <w:rFonts w:ascii="Calibri" w:eastAsia="Calibri" w:hAnsi="Calibri" w:cs="Calibri"/>
              </w:rPr>
              <w:t>Grbac, Ana Marinović, Ana Vrebac</w:t>
            </w:r>
          </w:p>
        </w:tc>
      </w:tr>
      <w:tr w:rsidR="009878C0" w:rsidRPr="005045A9" w:rsidTr="000E79AD">
        <w:trPr>
          <w:trHeight w:val="379"/>
        </w:trPr>
        <w:tc>
          <w:tcPr>
            <w:tcW w:w="628" w:type="dxa"/>
            <w:tcBorders>
              <w:top w:val="single" w:sz="12" w:space="0" w:color="auto"/>
              <w:left w:val="single" w:sz="12" w:space="0" w:color="auto"/>
              <w:bottom w:val="single" w:sz="12" w:space="0" w:color="auto"/>
              <w:right w:val="single" w:sz="12" w:space="0" w:color="auto"/>
            </w:tcBorders>
            <w:vAlign w:val="center"/>
          </w:tcPr>
          <w:p w:rsidR="009878C0" w:rsidRPr="005045A9" w:rsidRDefault="009878C0" w:rsidP="009878C0">
            <w:pPr>
              <w:spacing w:after="0" w:line="240" w:lineRule="auto"/>
              <w:ind w:right="-23"/>
              <w:jc w:val="center"/>
              <w:rPr>
                <w:rFonts w:asciiTheme="majorHAnsi" w:eastAsia="Times New Roman" w:hAnsiTheme="majorHAnsi" w:cstheme="majorHAnsi"/>
                <w:b/>
                <w:bCs/>
                <w:i/>
                <w:iCs/>
              </w:rPr>
            </w:pPr>
          </w:p>
        </w:tc>
        <w:tc>
          <w:tcPr>
            <w:tcW w:w="2819" w:type="dxa"/>
            <w:tcBorders>
              <w:top w:val="single" w:sz="12" w:space="0" w:color="auto"/>
              <w:left w:val="single" w:sz="12" w:space="0" w:color="auto"/>
              <w:bottom w:val="single" w:sz="12" w:space="0" w:color="auto"/>
              <w:right w:val="single" w:sz="12" w:space="0" w:color="auto"/>
            </w:tcBorders>
            <w:vAlign w:val="center"/>
          </w:tcPr>
          <w:p w:rsidR="009878C0" w:rsidRPr="005045A9" w:rsidRDefault="009878C0" w:rsidP="009878C0">
            <w:pPr>
              <w:spacing w:after="0" w:line="240" w:lineRule="auto"/>
              <w:ind w:right="-23"/>
              <w:jc w:val="center"/>
              <w:rPr>
                <w:b/>
                <w:i/>
              </w:rPr>
            </w:pPr>
            <w:r w:rsidRPr="005045A9">
              <w:rPr>
                <w:rFonts w:ascii="Calibri" w:eastAsia="Calibri" w:hAnsi="Calibri" w:cs="Calibri"/>
                <w:b/>
                <w:i/>
              </w:rPr>
              <w:t>UKUPNO V. – VIII.</w:t>
            </w:r>
          </w:p>
        </w:tc>
        <w:tc>
          <w:tcPr>
            <w:tcW w:w="1080" w:type="dxa"/>
            <w:tcBorders>
              <w:top w:val="single" w:sz="12" w:space="0" w:color="auto"/>
              <w:left w:val="single" w:sz="12" w:space="0" w:color="auto"/>
              <w:bottom w:val="single" w:sz="12" w:space="0" w:color="auto"/>
              <w:right w:val="single" w:sz="12" w:space="0" w:color="auto"/>
            </w:tcBorders>
            <w:vAlign w:val="center"/>
          </w:tcPr>
          <w:p w:rsidR="009878C0" w:rsidRPr="005045A9" w:rsidRDefault="009878C0" w:rsidP="009878C0">
            <w:pPr>
              <w:spacing w:after="0" w:line="240" w:lineRule="auto"/>
              <w:jc w:val="center"/>
              <w:rPr>
                <w:b/>
                <w:i/>
              </w:rPr>
            </w:pPr>
          </w:p>
        </w:tc>
        <w:tc>
          <w:tcPr>
            <w:tcW w:w="924" w:type="dxa"/>
            <w:tcBorders>
              <w:top w:val="single" w:sz="12" w:space="0" w:color="auto"/>
              <w:left w:val="single" w:sz="12" w:space="0" w:color="auto"/>
              <w:bottom w:val="single" w:sz="12" w:space="0" w:color="auto"/>
              <w:right w:val="single" w:sz="12" w:space="0" w:color="auto"/>
            </w:tcBorders>
            <w:vAlign w:val="center"/>
          </w:tcPr>
          <w:p w:rsidR="009878C0" w:rsidRPr="005045A9" w:rsidRDefault="009878C0" w:rsidP="009878C0">
            <w:pPr>
              <w:spacing w:after="0" w:line="240" w:lineRule="auto"/>
              <w:jc w:val="center"/>
              <w:rPr>
                <w:b/>
                <w:i/>
              </w:rPr>
            </w:pPr>
            <w:r w:rsidRPr="005045A9">
              <w:rPr>
                <w:rFonts w:ascii="Calibri" w:eastAsia="Calibri" w:hAnsi="Calibri" w:cs="Calibri"/>
                <w:b/>
                <w:i/>
              </w:rPr>
              <w:t>65</w:t>
            </w:r>
          </w:p>
        </w:tc>
        <w:tc>
          <w:tcPr>
            <w:tcW w:w="720" w:type="dxa"/>
            <w:tcBorders>
              <w:top w:val="single" w:sz="12" w:space="0" w:color="auto"/>
              <w:left w:val="single" w:sz="12" w:space="0" w:color="auto"/>
              <w:bottom w:val="single" w:sz="12" w:space="0" w:color="auto"/>
              <w:right w:val="single" w:sz="12" w:space="0" w:color="auto"/>
            </w:tcBorders>
            <w:vAlign w:val="center"/>
          </w:tcPr>
          <w:p w:rsidR="009878C0" w:rsidRPr="005045A9" w:rsidRDefault="009878C0" w:rsidP="009878C0">
            <w:pPr>
              <w:spacing w:after="0" w:line="240" w:lineRule="auto"/>
              <w:jc w:val="center"/>
              <w:rPr>
                <w:b/>
                <w:i/>
              </w:rPr>
            </w:pPr>
            <w:r w:rsidRPr="005045A9">
              <w:rPr>
                <w:rFonts w:ascii="Calibri" w:eastAsia="Calibri" w:hAnsi="Calibri" w:cs="Calibri"/>
                <w:b/>
                <w:i/>
              </w:rPr>
              <w:t>6</w:t>
            </w:r>
          </w:p>
        </w:tc>
        <w:tc>
          <w:tcPr>
            <w:tcW w:w="720" w:type="dxa"/>
            <w:tcBorders>
              <w:top w:val="single" w:sz="12" w:space="0" w:color="auto"/>
              <w:left w:val="single" w:sz="12" w:space="0" w:color="auto"/>
              <w:bottom w:val="single" w:sz="12" w:space="0" w:color="auto"/>
              <w:right w:val="single" w:sz="12" w:space="0" w:color="auto"/>
            </w:tcBorders>
            <w:vAlign w:val="center"/>
          </w:tcPr>
          <w:p w:rsidR="009878C0" w:rsidRPr="005045A9" w:rsidRDefault="009878C0" w:rsidP="009878C0">
            <w:pPr>
              <w:spacing w:after="0" w:line="240" w:lineRule="auto"/>
              <w:jc w:val="center"/>
              <w:rPr>
                <w:b/>
                <w:i/>
              </w:rPr>
            </w:pPr>
            <w:r w:rsidRPr="005045A9">
              <w:rPr>
                <w:rFonts w:ascii="Calibri" w:eastAsia="Calibri" w:hAnsi="Calibri" w:cs="Calibri"/>
                <w:b/>
                <w:i/>
              </w:rPr>
              <w:t>210</w:t>
            </w:r>
          </w:p>
        </w:tc>
        <w:tc>
          <w:tcPr>
            <w:tcW w:w="3315" w:type="dxa"/>
            <w:tcBorders>
              <w:top w:val="single" w:sz="12" w:space="0" w:color="auto"/>
              <w:left w:val="single" w:sz="12" w:space="0" w:color="auto"/>
              <w:bottom w:val="single" w:sz="12" w:space="0" w:color="auto"/>
              <w:right w:val="single" w:sz="12" w:space="0" w:color="auto"/>
            </w:tcBorders>
            <w:vAlign w:val="center"/>
          </w:tcPr>
          <w:p w:rsidR="009878C0" w:rsidRPr="005045A9" w:rsidRDefault="009878C0" w:rsidP="009878C0">
            <w:pPr>
              <w:spacing w:after="0" w:line="240" w:lineRule="auto"/>
              <w:jc w:val="center"/>
            </w:pPr>
          </w:p>
        </w:tc>
      </w:tr>
      <w:tr w:rsidR="009878C0" w:rsidRPr="005045A9" w:rsidTr="000E79AD">
        <w:trPr>
          <w:trHeight w:val="379"/>
        </w:trPr>
        <w:tc>
          <w:tcPr>
            <w:tcW w:w="628" w:type="dxa"/>
            <w:tcBorders>
              <w:top w:val="single" w:sz="12" w:space="0" w:color="auto"/>
              <w:left w:val="single" w:sz="12" w:space="0" w:color="auto"/>
              <w:bottom w:val="single" w:sz="12" w:space="0" w:color="auto"/>
              <w:right w:val="single" w:sz="12" w:space="0" w:color="auto"/>
            </w:tcBorders>
            <w:vAlign w:val="center"/>
          </w:tcPr>
          <w:p w:rsidR="009878C0" w:rsidRPr="005045A9" w:rsidRDefault="009878C0" w:rsidP="009878C0">
            <w:pPr>
              <w:spacing w:after="0" w:line="240" w:lineRule="auto"/>
              <w:ind w:right="-23"/>
              <w:jc w:val="center"/>
              <w:rPr>
                <w:rFonts w:asciiTheme="majorHAnsi" w:eastAsia="Times New Roman" w:hAnsiTheme="majorHAnsi" w:cstheme="majorHAnsi"/>
                <w:b/>
                <w:bCs/>
                <w:i/>
                <w:iCs/>
              </w:rPr>
            </w:pPr>
          </w:p>
        </w:tc>
        <w:tc>
          <w:tcPr>
            <w:tcW w:w="2819" w:type="dxa"/>
            <w:tcBorders>
              <w:top w:val="single" w:sz="12" w:space="0" w:color="auto"/>
              <w:left w:val="single" w:sz="12" w:space="0" w:color="auto"/>
              <w:bottom w:val="single" w:sz="12" w:space="0" w:color="auto"/>
              <w:right w:val="single" w:sz="12" w:space="0" w:color="auto"/>
            </w:tcBorders>
            <w:vAlign w:val="center"/>
          </w:tcPr>
          <w:p w:rsidR="009878C0" w:rsidRPr="005045A9" w:rsidRDefault="009878C0" w:rsidP="009878C0">
            <w:pPr>
              <w:spacing w:after="0" w:line="240" w:lineRule="auto"/>
              <w:ind w:right="-23"/>
              <w:jc w:val="center"/>
              <w:rPr>
                <w:b/>
                <w:i/>
              </w:rPr>
            </w:pPr>
            <w:r w:rsidRPr="005045A9">
              <w:rPr>
                <w:rFonts w:ascii="Calibri" w:eastAsia="Calibri" w:hAnsi="Calibri" w:cs="Calibri"/>
                <w:b/>
                <w:i/>
              </w:rPr>
              <w:t>UKUPNO I. – VIII.</w:t>
            </w:r>
          </w:p>
        </w:tc>
        <w:tc>
          <w:tcPr>
            <w:tcW w:w="1080" w:type="dxa"/>
            <w:tcBorders>
              <w:top w:val="single" w:sz="12" w:space="0" w:color="auto"/>
              <w:left w:val="single" w:sz="12" w:space="0" w:color="auto"/>
              <w:bottom w:val="single" w:sz="12" w:space="0" w:color="auto"/>
              <w:right w:val="single" w:sz="12" w:space="0" w:color="auto"/>
            </w:tcBorders>
            <w:vAlign w:val="center"/>
          </w:tcPr>
          <w:p w:rsidR="009878C0" w:rsidRPr="005045A9" w:rsidRDefault="009878C0" w:rsidP="009878C0">
            <w:pPr>
              <w:spacing w:after="0" w:line="240" w:lineRule="auto"/>
              <w:jc w:val="center"/>
              <w:rPr>
                <w:b/>
                <w:i/>
              </w:rPr>
            </w:pPr>
          </w:p>
        </w:tc>
        <w:tc>
          <w:tcPr>
            <w:tcW w:w="924" w:type="dxa"/>
            <w:tcBorders>
              <w:top w:val="single" w:sz="12" w:space="0" w:color="auto"/>
              <w:left w:val="single" w:sz="12" w:space="0" w:color="auto"/>
              <w:bottom w:val="single" w:sz="12" w:space="0" w:color="auto"/>
              <w:right w:val="single" w:sz="12" w:space="0" w:color="auto"/>
            </w:tcBorders>
            <w:vAlign w:val="center"/>
          </w:tcPr>
          <w:p w:rsidR="009878C0" w:rsidRPr="005045A9" w:rsidRDefault="005045A9" w:rsidP="009878C0">
            <w:pPr>
              <w:spacing w:after="0" w:line="240" w:lineRule="auto"/>
              <w:jc w:val="center"/>
              <w:rPr>
                <w:b/>
                <w:i/>
              </w:rPr>
            </w:pPr>
            <w:r w:rsidRPr="005045A9">
              <w:rPr>
                <w:rFonts w:ascii="Calibri" w:eastAsia="Calibri" w:hAnsi="Calibri" w:cs="Calibri"/>
                <w:b/>
                <w:i/>
              </w:rPr>
              <w:t>12</w:t>
            </w:r>
            <w:r w:rsidR="009878C0" w:rsidRPr="005045A9">
              <w:rPr>
                <w:rFonts w:ascii="Calibri" w:eastAsia="Calibri" w:hAnsi="Calibri" w:cs="Calibri"/>
                <w:b/>
                <w:i/>
              </w:rPr>
              <w:t>2</w:t>
            </w:r>
          </w:p>
        </w:tc>
        <w:tc>
          <w:tcPr>
            <w:tcW w:w="720" w:type="dxa"/>
            <w:tcBorders>
              <w:top w:val="single" w:sz="12" w:space="0" w:color="auto"/>
              <w:left w:val="single" w:sz="12" w:space="0" w:color="auto"/>
              <w:bottom w:val="single" w:sz="12" w:space="0" w:color="auto"/>
              <w:right w:val="single" w:sz="12" w:space="0" w:color="auto"/>
            </w:tcBorders>
            <w:vAlign w:val="center"/>
          </w:tcPr>
          <w:p w:rsidR="009878C0" w:rsidRPr="005045A9" w:rsidRDefault="009878C0" w:rsidP="009878C0">
            <w:pPr>
              <w:spacing w:after="0" w:line="240" w:lineRule="auto"/>
              <w:jc w:val="center"/>
              <w:rPr>
                <w:b/>
                <w:i/>
              </w:rPr>
            </w:pPr>
            <w:r w:rsidRPr="005045A9">
              <w:rPr>
                <w:rFonts w:ascii="Calibri" w:eastAsia="Calibri" w:hAnsi="Calibri" w:cs="Calibri"/>
                <w:b/>
                <w:i/>
              </w:rPr>
              <w:t>30</w:t>
            </w:r>
          </w:p>
        </w:tc>
        <w:tc>
          <w:tcPr>
            <w:tcW w:w="720" w:type="dxa"/>
            <w:tcBorders>
              <w:top w:val="single" w:sz="12" w:space="0" w:color="auto"/>
              <w:left w:val="single" w:sz="12" w:space="0" w:color="auto"/>
              <w:bottom w:val="single" w:sz="12" w:space="0" w:color="auto"/>
              <w:right w:val="single" w:sz="12" w:space="0" w:color="auto"/>
            </w:tcBorders>
            <w:vAlign w:val="center"/>
          </w:tcPr>
          <w:p w:rsidR="009878C0" w:rsidRPr="005045A9" w:rsidRDefault="009878C0" w:rsidP="009878C0">
            <w:pPr>
              <w:spacing w:after="0" w:line="240" w:lineRule="auto"/>
              <w:jc w:val="center"/>
              <w:rPr>
                <w:b/>
                <w:i/>
              </w:rPr>
            </w:pPr>
            <w:r w:rsidRPr="005045A9">
              <w:rPr>
                <w:b/>
                <w:i/>
              </w:rPr>
              <w:t>980</w:t>
            </w:r>
          </w:p>
        </w:tc>
        <w:tc>
          <w:tcPr>
            <w:tcW w:w="3315" w:type="dxa"/>
            <w:tcBorders>
              <w:top w:val="single" w:sz="12" w:space="0" w:color="auto"/>
              <w:left w:val="single" w:sz="12" w:space="0" w:color="auto"/>
              <w:bottom w:val="single" w:sz="12" w:space="0" w:color="auto"/>
              <w:right w:val="single" w:sz="12" w:space="0" w:color="auto"/>
            </w:tcBorders>
            <w:vAlign w:val="center"/>
          </w:tcPr>
          <w:p w:rsidR="009878C0" w:rsidRPr="005045A9" w:rsidRDefault="009878C0" w:rsidP="009878C0">
            <w:pPr>
              <w:spacing w:after="0" w:line="240" w:lineRule="auto"/>
              <w:jc w:val="center"/>
            </w:pPr>
          </w:p>
        </w:tc>
      </w:tr>
    </w:tbl>
    <w:p w:rsidR="00896935" w:rsidRPr="00256B2C" w:rsidRDefault="00896935" w:rsidP="00896935">
      <w:pPr>
        <w:spacing w:after="0" w:line="240" w:lineRule="auto"/>
        <w:jc w:val="both"/>
        <w:rPr>
          <w:rFonts w:asciiTheme="majorHAnsi" w:eastAsia="Times New Roman" w:hAnsiTheme="majorHAnsi" w:cstheme="majorHAnsi"/>
          <w:b/>
          <w:bCs/>
          <w:lang w:eastAsia="hr-HR"/>
        </w:rPr>
      </w:pPr>
    </w:p>
    <w:p w:rsidR="00896935" w:rsidRPr="00256B2C" w:rsidRDefault="00896935" w:rsidP="00896935">
      <w:pPr>
        <w:spacing w:after="0" w:line="240" w:lineRule="auto"/>
        <w:jc w:val="both"/>
        <w:rPr>
          <w:rFonts w:asciiTheme="majorHAnsi" w:eastAsia="Times New Roman" w:hAnsiTheme="majorHAnsi" w:cstheme="majorHAnsi"/>
          <w:b/>
          <w:bCs/>
          <w:lang w:eastAsia="hr-HR"/>
        </w:rPr>
      </w:pPr>
    </w:p>
    <w:p w:rsidR="00896935" w:rsidRPr="00256B2C" w:rsidRDefault="00896935" w:rsidP="00896935">
      <w:pPr>
        <w:spacing w:after="0" w:line="240" w:lineRule="auto"/>
        <w:jc w:val="both"/>
        <w:rPr>
          <w:rFonts w:asciiTheme="majorHAnsi" w:eastAsia="Times New Roman" w:hAnsiTheme="majorHAnsi" w:cstheme="majorHAnsi"/>
          <w:b/>
          <w:bCs/>
          <w:i/>
          <w:color w:val="5B9BD5" w:themeColor="accent1"/>
          <w:lang w:eastAsia="hr-HR"/>
        </w:rPr>
      </w:pPr>
      <w:r w:rsidRPr="00256B2C">
        <w:rPr>
          <w:rFonts w:asciiTheme="majorHAnsi" w:eastAsia="Times New Roman" w:hAnsiTheme="majorHAnsi" w:cstheme="majorHAnsi"/>
          <w:b/>
          <w:bCs/>
          <w:color w:val="5B9BD5" w:themeColor="accent1"/>
          <w:lang w:eastAsia="hr-HR"/>
        </w:rPr>
        <w:t xml:space="preserve">Tjedni i godišnji broj nastavnih </w:t>
      </w:r>
      <w:r w:rsidRPr="00256B2C">
        <w:rPr>
          <w:rFonts w:asciiTheme="majorHAnsi" w:eastAsia="Times New Roman" w:hAnsiTheme="majorHAnsi" w:cstheme="majorHAnsi"/>
          <w:b/>
          <w:bCs/>
          <w:i/>
          <w:color w:val="5B9BD5" w:themeColor="accent1"/>
          <w:lang w:eastAsia="hr-HR"/>
        </w:rPr>
        <w:t>sati dodatne nastave</w:t>
      </w:r>
    </w:p>
    <w:p w:rsidR="00896935" w:rsidRPr="00256B2C" w:rsidRDefault="00896935" w:rsidP="00896935">
      <w:pPr>
        <w:spacing w:after="0" w:line="240" w:lineRule="auto"/>
        <w:jc w:val="both"/>
        <w:rPr>
          <w:rFonts w:asciiTheme="majorHAnsi" w:eastAsia="Times New Roman" w:hAnsiTheme="majorHAnsi" w:cstheme="majorHAnsi"/>
          <w:b/>
          <w:i/>
          <w:color w:val="5B9BD5" w:themeColor="accent1"/>
        </w:rPr>
      </w:pPr>
    </w:p>
    <w:tbl>
      <w:tblPr>
        <w:tblW w:w="10098"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28"/>
        <w:gridCol w:w="2819"/>
        <w:gridCol w:w="1080"/>
        <w:gridCol w:w="924"/>
        <w:gridCol w:w="720"/>
        <w:gridCol w:w="720"/>
        <w:gridCol w:w="3207"/>
      </w:tblGrid>
      <w:tr w:rsidR="00896935" w:rsidRPr="0008666D" w:rsidTr="000E79AD">
        <w:trPr>
          <w:trHeight w:val="389"/>
        </w:trPr>
        <w:tc>
          <w:tcPr>
            <w:tcW w:w="628" w:type="dxa"/>
            <w:vMerge w:val="restart"/>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5045A9" w:rsidRDefault="00896935" w:rsidP="00896935">
            <w:pPr>
              <w:spacing w:after="0" w:line="240" w:lineRule="auto"/>
              <w:jc w:val="center"/>
              <w:rPr>
                <w:rFonts w:asciiTheme="majorHAnsi" w:eastAsia="Times New Roman" w:hAnsiTheme="majorHAnsi" w:cstheme="majorHAnsi"/>
                <w:b/>
                <w:bCs/>
              </w:rPr>
            </w:pPr>
            <w:r w:rsidRPr="005045A9">
              <w:rPr>
                <w:rFonts w:asciiTheme="majorHAnsi" w:eastAsia="Times New Roman" w:hAnsiTheme="majorHAnsi" w:cstheme="majorHAnsi"/>
                <w:b/>
                <w:bCs/>
              </w:rPr>
              <w:t>Red.</w:t>
            </w:r>
          </w:p>
          <w:p w:rsidR="00896935" w:rsidRPr="005045A9" w:rsidRDefault="00896935" w:rsidP="00896935">
            <w:pPr>
              <w:spacing w:after="0" w:line="240" w:lineRule="auto"/>
              <w:jc w:val="center"/>
              <w:rPr>
                <w:rFonts w:asciiTheme="majorHAnsi" w:eastAsia="Times New Roman" w:hAnsiTheme="majorHAnsi" w:cstheme="majorHAnsi"/>
                <w:b/>
                <w:bCs/>
              </w:rPr>
            </w:pPr>
            <w:r w:rsidRPr="005045A9">
              <w:rPr>
                <w:rFonts w:asciiTheme="majorHAnsi" w:eastAsia="Times New Roman" w:hAnsiTheme="majorHAnsi" w:cstheme="majorHAnsi"/>
                <w:b/>
                <w:bCs/>
              </w:rPr>
              <w:t>Broj</w:t>
            </w:r>
          </w:p>
        </w:tc>
        <w:tc>
          <w:tcPr>
            <w:tcW w:w="2819" w:type="dxa"/>
            <w:vMerge w:val="restart"/>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5045A9" w:rsidRDefault="00896935" w:rsidP="00896935">
            <w:pPr>
              <w:spacing w:after="0" w:line="240" w:lineRule="auto"/>
              <w:jc w:val="center"/>
              <w:rPr>
                <w:rFonts w:asciiTheme="majorHAnsi" w:eastAsia="Times New Roman" w:hAnsiTheme="majorHAnsi" w:cstheme="majorHAnsi"/>
                <w:b/>
                <w:bCs/>
              </w:rPr>
            </w:pPr>
            <w:r w:rsidRPr="005045A9">
              <w:rPr>
                <w:rFonts w:asciiTheme="majorHAnsi" w:eastAsia="Times New Roman" w:hAnsiTheme="majorHAnsi" w:cstheme="majorHAnsi"/>
                <w:b/>
                <w:bCs/>
              </w:rPr>
              <w:t>Nastavni predmet</w:t>
            </w:r>
          </w:p>
        </w:tc>
        <w:tc>
          <w:tcPr>
            <w:tcW w:w="1080" w:type="dxa"/>
            <w:vMerge w:val="restart"/>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5045A9" w:rsidRDefault="00896935" w:rsidP="00896935">
            <w:pPr>
              <w:spacing w:after="0" w:line="240" w:lineRule="auto"/>
              <w:jc w:val="center"/>
              <w:rPr>
                <w:rFonts w:asciiTheme="majorHAnsi" w:eastAsia="Times New Roman" w:hAnsiTheme="majorHAnsi" w:cstheme="majorHAnsi"/>
                <w:b/>
                <w:bCs/>
              </w:rPr>
            </w:pPr>
            <w:r w:rsidRPr="005045A9">
              <w:rPr>
                <w:rFonts w:asciiTheme="majorHAnsi" w:eastAsia="Times New Roman" w:hAnsiTheme="majorHAnsi" w:cstheme="majorHAnsi"/>
                <w:b/>
                <w:bCs/>
              </w:rPr>
              <w:t>Razred grupa</w:t>
            </w:r>
          </w:p>
        </w:tc>
        <w:tc>
          <w:tcPr>
            <w:tcW w:w="924" w:type="dxa"/>
            <w:vMerge w:val="restart"/>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5045A9" w:rsidRDefault="00896935" w:rsidP="00896935">
            <w:pPr>
              <w:spacing w:after="0" w:line="240" w:lineRule="auto"/>
              <w:jc w:val="center"/>
              <w:rPr>
                <w:rFonts w:asciiTheme="majorHAnsi" w:eastAsia="Times New Roman" w:hAnsiTheme="majorHAnsi" w:cstheme="majorHAnsi"/>
                <w:b/>
                <w:bCs/>
              </w:rPr>
            </w:pPr>
            <w:r w:rsidRPr="005045A9">
              <w:rPr>
                <w:rFonts w:asciiTheme="majorHAnsi" w:eastAsia="Times New Roman" w:hAnsiTheme="majorHAnsi" w:cstheme="majorHAnsi"/>
                <w:b/>
                <w:bCs/>
              </w:rPr>
              <w:t>Broj učenika</w:t>
            </w:r>
          </w:p>
        </w:tc>
        <w:tc>
          <w:tcPr>
            <w:tcW w:w="1440" w:type="dxa"/>
            <w:gridSpan w:val="2"/>
            <w:tcBorders>
              <w:top w:val="single" w:sz="12" w:space="0" w:color="auto"/>
              <w:left w:val="single" w:sz="12" w:space="0" w:color="auto"/>
              <w:bottom w:val="single" w:sz="6" w:space="0" w:color="auto"/>
              <w:right w:val="single" w:sz="12" w:space="0" w:color="auto"/>
            </w:tcBorders>
            <w:shd w:val="clear" w:color="auto" w:fill="E7E6E6" w:themeFill="background2"/>
            <w:vAlign w:val="center"/>
          </w:tcPr>
          <w:p w:rsidR="00896935" w:rsidRPr="005045A9" w:rsidRDefault="00896935" w:rsidP="00896935">
            <w:pPr>
              <w:spacing w:after="0" w:line="240" w:lineRule="auto"/>
              <w:jc w:val="center"/>
              <w:rPr>
                <w:rFonts w:asciiTheme="majorHAnsi" w:eastAsia="Times New Roman" w:hAnsiTheme="majorHAnsi" w:cstheme="majorHAnsi"/>
                <w:b/>
                <w:bCs/>
              </w:rPr>
            </w:pPr>
            <w:r w:rsidRPr="005045A9">
              <w:rPr>
                <w:rFonts w:asciiTheme="majorHAnsi" w:eastAsia="Times New Roman" w:hAnsiTheme="majorHAnsi" w:cstheme="majorHAnsi"/>
                <w:b/>
                <w:bCs/>
              </w:rPr>
              <w:t>Planirani broj sati</w:t>
            </w:r>
          </w:p>
        </w:tc>
        <w:tc>
          <w:tcPr>
            <w:tcW w:w="3207" w:type="dxa"/>
            <w:vMerge w:val="restart"/>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896935" w:rsidRPr="005045A9" w:rsidRDefault="00896935" w:rsidP="00896935">
            <w:pPr>
              <w:spacing w:after="0" w:line="240" w:lineRule="auto"/>
              <w:jc w:val="center"/>
              <w:rPr>
                <w:rFonts w:asciiTheme="majorHAnsi" w:eastAsia="Times New Roman" w:hAnsiTheme="majorHAnsi" w:cstheme="majorHAnsi"/>
                <w:b/>
                <w:bCs/>
              </w:rPr>
            </w:pPr>
            <w:r w:rsidRPr="005045A9">
              <w:rPr>
                <w:rFonts w:asciiTheme="majorHAnsi" w:eastAsia="Times New Roman" w:hAnsiTheme="majorHAnsi" w:cstheme="majorHAnsi"/>
                <w:b/>
                <w:bCs/>
              </w:rPr>
              <w:t>Ime i prezime učitelja izvršitelja</w:t>
            </w:r>
          </w:p>
        </w:tc>
      </w:tr>
      <w:tr w:rsidR="00896935" w:rsidRPr="0008666D" w:rsidTr="000E79AD">
        <w:trPr>
          <w:trHeight w:val="232"/>
        </w:trPr>
        <w:tc>
          <w:tcPr>
            <w:tcW w:w="628" w:type="dxa"/>
            <w:vMerge/>
            <w:tcBorders>
              <w:top w:val="single" w:sz="12" w:space="0" w:color="auto"/>
              <w:left w:val="single" w:sz="12" w:space="0" w:color="auto"/>
              <w:bottom w:val="single" w:sz="12" w:space="0" w:color="auto"/>
              <w:right w:val="single" w:sz="12" w:space="0" w:color="auto"/>
            </w:tcBorders>
            <w:vAlign w:val="center"/>
          </w:tcPr>
          <w:p w:rsidR="00896935" w:rsidRPr="005045A9" w:rsidRDefault="00896935" w:rsidP="00896935">
            <w:pPr>
              <w:spacing w:after="0" w:line="240" w:lineRule="auto"/>
              <w:rPr>
                <w:rFonts w:asciiTheme="majorHAnsi" w:eastAsia="Times New Roman" w:hAnsiTheme="majorHAnsi" w:cstheme="majorHAnsi"/>
                <w:b/>
                <w:bCs/>
              </w:rPr>
            </w:pPr>
          </w:p>
        </w:tc>
        <w:tc>
          <w:tcPr>
            <w:tcW w:w="2819" w:type="dxa"/>
            <w:vMerge/>
            <w:tcBorders>
              <w:top w:val="single" w:sz="12" w:space="0" w:color="auto"/>
              <w:left w:val="single" w:sz="12" w:space="0" w:color="auto"/>
              <w:bottom w:val="single" w:sz="12" w:space="0" w:color="auto"/>
              <w:right w:val="single" w:sz="12" w:space="0" w:color="auto"/>
            </w:tcBorders>
            <w:vAlign w:val="center"/>
          </w:tcPr>
          <w:p w:rsidR="00896935" w:rsidRPr="005045A9" w:rsidRDefault="00896935" w:rsidP="00896935">
            <w:pPr>
              <w:spacing w:after="0" w:line="240" w:lineRule="auto"/>
              <w:rPr>
                <w:rFonts w:asciiTheme="majorHAnsi" w:eastAsia="Times New Roman" w:hAnsiTheme="majorHAnsi" w:cstheme="majorHAnsi"/>
                <w:b/>
                <w:bCs/>
              </w:rPr>
            </w:pPr>
          </w:p>
        </w:tc>
        <w:tc>
          <w:tcPr>
            <w:tcW w:w="1080" w:type="dxa"/>
            <w:vMerge/>
            <w:tcBorders>
              <w:top w:val="single" w:sz="12" w:space="0" w:color="auto"/>
              <w:left w:val="single" w:sz="12" w:space="0" w:color="auto"/>
              <w:bottom w:val="single" w:sz="12" w:space="0" w:color="auto"/>
              <w:right w:val="single" w:sz="12" w:space="0" w:color="auto"/>
            </w:tcBorders>
            <w:vAlign w:val="center"/>
          </w:tcPr>
          <w:p w:rsidR="00896935" w:rsidRPr="005045A9" w:rsidRDefault="00896935" w:rsidP="00896935">
            <w:pPr>
              <w:spacing w:after="0" w:line="240" w:lineRule="auto"/>
              <w:rPr>
                <w:rFonts w:asciiTheme="majorHAnsi" w:eastAsia="Times New Roman" w:hAnsiTheme="majorHAnsi" w:cstheme="majorHAnsi"/>
                <w:b/>
                <w:bCs/>
              </w:rPr>
            </w:pPr>
          </w:p>
        </w:tc>
        <w:tc>
          <w:tcPr>
            <w:tcW w:w="924" w:type="dxa"/>
            <w:vMerge/>
            <w:tcBorders>
              <w:top w:val="single" w:sz="12" w:space="0" w:color="auto"/>
              <w:left w:val="single" w:sz="12" w:space="0" w:color="auto"/>
              <w:bottom w:val="single" w:sz="12" w:space="0" w:color="auto"/>
              <w:right w:val="single" w:sz="12" w:space="0" w:color="auto"/>
            </w:tcBorders>
            <w:vAlign w:val="center"/>
          </w:tcPr>
          <w:p w:rsidR="00896935" w:rsidRPr="005045A9" w:rsidRDefault="00896935" w:rsidP="00896935">
            <w:pPr>
              <w:spacing w:after="0" w:line="240" w:lineRule="auto"/>
              <w:rPr>
                <w:rFonts w:asciiTheme="majorHAnsi" w:eastAsia="Times New Roman" w:hAnsiTheme="majorHAnsi" w:cstheme="majorHAnsi"/>
                <w:b/>
                <w:bCs/>
              </w:rPr>
            </w:pPr>
          </w:p>
        </w:tc>
        <w:tc>
          <w:tcPr>
            <w:tcW w:w="720" w:type="dxa"/>
            <w:tcBorders>
              <w:top w:val="single" w:sz="6" w:space="0" w:color="auto"/>
              <w:left w:val="single" w:sz="12" w:space="0" w:color="auto"/>
              <w:bottom w:val="single" w:sz="12" w:space="0" w:color="auto"/>
              <w:right w:val="single" w:sz="12" w:space="0" w:color="auto"/>
            </w:tcBorders>
            <w:vAlign w:val="center"/>
          </w:tcPr>
          <w:p w:rsidR="00896935" w:rsidRPr="005045A9" w:rsidRDefault="00896935" w:rsidP="00896935">
            <w:pPr>
              <w:spacing w:after="0" w:line="240" w:lineRule="auto"/>
              <w:jc w:val="center"/>
              <w:rPr>
                <w:rFonts w:asciiTheme="majorHAnsi" w:eastAsia="Times New Roman" w:hAnsiTheme="majorHAnsi" w:cstheme="majorHAnsi"/>
                <w:b/>
                <w:bCs/>
              </w:rPr>
            </w:pPr>
            <w:r w:rsidRPr="005045A9">
              <w:rPr>
                <w:rFonts w:asciiTheme="majorHAnsi" w:eastAsia="Times New Roman" w:hAnsiTheme="majorHAnsi" w:cstheme="majorHAnsi"/>
                <w:b/>
                <w:bCs/>
              </w:rPr>
              <w:t>T</w:t>
            </w:r>
          </w:p>
        </w:tc>
        <w:tc>
          <w:tcPr>
            <w:tcW w:w="720" w:type="dxa"/>
            <w:tcBorders>
              <w:top w:val="single" w:sz="6" w:space="0" w:color="auto"/>
              <w:left w:val="single" w:sz="12" w:space="0" w:color="auto"/>
              <w:bottom w:val="single" w:sz="12" w:space="0" w:color="auto"/>
              <w:right w:val="single" w:sz="12" w:space="0" w:color="auto"/>
            </w:tcBorders>
            <w:vAlign w:val="center"/>
          </w:tcPr>
          <w:p w:rsidR="00896935" w:rsidRPr="005045A9" w:rsidRDefault="00896935" w:rsidP="00896935">
            <w:pPr>
              <w:spacing w:after="0" w:line="240" w:lineRule="auto"/>
              <w:jc w:val="center"/>
              <w:rPr>
                <w:rFonts w:asciiTheme="majorHAnsi" w:eastAsia="Times New Roman" w:hAnsiTheme="majorHAnsi" w:cstheme="majorHAnsi"/>
                <w:b/>
                <w:bCs/>
              </w:rPr>
            </w:pPr>
            <w:r w:rsidRPr="005045A9">
              <w:rPr>
                <w:rFonts w:asciiTheme="majorHAnsi" w:eastAsia="Times New Roman" w:hAnsiTheme="majorHAnsi" w:cstheme="majorHAnsi"/>
                <w:b/>
                <w:bCs/>
              </w:rPr>
              <w:t>G</w:t>
            </w:r>
          </w:p>
        </w:tc>
        <w:tc>
          <w:tcPr>
            <w:tcW w:w="3207" w:type="dxa"/>
            <w:vMerge/>
            <w:tcBorders>
              <w:top w:val="single" w:sz="12" w:space="0" w:color="auto"/>
              <w:left w:val="single" w:sz="12" w:space="0" w:color="auto"/>
              <w:bottom w:val="single" w:sz="12" w:space="0" w:color="auto"/>
              <w:right w:val="single" w:sz="12" w:space="0" w:color="auto"/>
            </w:tcBorders>
            <w:vAlign w:val="center"/>
          </w:tcPr>
          <w:p w:rsidR="00896935" w:rsidRPr="005045A9" w:rsidRDefault="00896935" w:rsidP="00896935">
            <w:pPr>
              <w:spacing w:after="0" w:line="240" w:lineRule="auto"/>
              <w:rPr>
                <w:rFonts w:asciiTheme="majorHAnsi" w:eastAsia="Times New Roman" w:hAnsiTheme="majorHAnsi" w:cstheme="majorHAnsi"/>
                <w:b/>
                <w:bCs/>
              </w:rPr>
            </w:pPr>
          </w:p>
        </w:tc>
      </w:tr>
      <w:tr w:rsidR="009878C0" w:rsidRPr="0008666D" w:rsidTr="000E79AD">
        <w:trPr>
          <w:trHeight w:hRule="exact" w:val="340"/>
        </w:trPr>
        <w:tc>
          <w:tcPr>
            <w:tcW w:w="628" w:type="dxa"/>
            <w:tcBorders>
              <w:top w:val="single" w:sz="12" w:space="0" w:color="auto"/>
              <w:left w:val="single" w:sz="12" w:space="0" w:color="auto"/>
              <w:bottom w:val="single" w:sz="6" w:space="0" w:color="auto"/>
              <w:right w:val="single" w:sz="12" w:space="0" w:color="auto"/>
            </w:tcBorders>
            <w:vAlign w:val="center"/>
          </w:tcPr>
          <w:p w:rsidR="009878C0" w:rsidRPr="005045A9" w:rsidRDefault="009878C0" w:rsidP="009878C0">
            <w:pPr>
              <w:spacing w:after="0" w:line="240" w:lineRule="auto"/>
              <w:jc w:val="center"/>
              <w:rPr>
                <w:rFonts w:asciiTheme="majorHAnsi" w:eastAsia="Times New Roman" w:hAnsiTheme="majorHAnsi" w:cstheme="majorHAnsi"/>
              </w:rPr>
            </w:pPr>
            <w:r w:rsidRPr="005045A9">
              <w:rPr>
                <w:rFonts w:asciiTheme="majorHAnsi" w:eastAsia="Times New Roman" w:hAnsiTheme="majorHAnsi" w:cstheme="majorHAnsi"/>
              </w:rPr>
              <w:t>1.</w:t>
            </w:r>
          </w:p>
        </w:tc>
        <w:tc>
          <w:tcPr>
            <w:tcW w:w="2819" w:type="dxa"/>
            <w:tcBorders>
              <w:top w:val="single" w:sz="12" w:space="0" w:color="auto"/>
              <w:left w:val="single" w:sz="12" w:space="0" w:color="auto"/>
              <w:bottom w:val="single" w:sz="6" w:space="0" w:color="auto"/>
              <w:right w:val="single" w:sz="12" w:space="0" w:color="auto"/>
            </w:tcBorders>
            <w:vAlign w:val="center"/>
          </w:tcPr>
          <w:p w:rsidR="009878C0" w:rsidRPr="005045A9" w:rsidRDefault="009878C0" w:rsidP="009878C0">
            <w:pPr>
              <w:spacing w:after="0" w:line="240" w:lineRule="auto"/>
            </w:pPr>
            <w:r w:rsidRPr="005045A9">
              <w:rPr>
                <w:rFonts w:ascii="Calibri" w:eastAsia="Calibri" w:hAnsi="Calibri" w:cs="Calibri"/>
              </w:rPr>
              <w:t>Matematika i hrvatski jezik</w:t>
            </w:r>
          </w:p>
        </w:tc>
        <w:tc>
          <w:tcPr>
            <w:tcW w:w="1080" w:type="dxa"/>
            <w:tcBorders>
              <w:top w:val="single" w:sz="12" w:space="0" w:color="auto"/>
              <w:left w:val="single" w:sz="12" w:space="0" w:color="auto"/>
              <w:bottom w:val="single" w:sz="6" w:space="0" w:color="auto"/>
              <w:right w:val="single" w:sz="12" w:space="0" w:color="auto"/>
            </w:tcBorders>
            <w:vAlign w:val="center"/>
          </w:tcPr>
          <w:p w:rsidR="009878C0" w:rsidRPr="005045A9" w:rsidRDefault="009878C0" w:rsidP="009878C0">
            <w:pPr>
              <w:spacing w:after="0" w:line="240" w:lineRule="auto"/>
              <w:jc w:val="center"/>
              <w:rPr>
                <w:b/>
              </w:rPr>
            </w:pPr>
            <w:r w:rsidRPr="005045A9">
              <w:rPr>
                <w:b/>
              </w:rPr>
              <w:t xml:space="preserve">I.- </w:t>
            </w:r>
            <w:r w:rsidRPr="005045A9">
              <w:rPr>
                <w:rFonts w:ascii="Calibri" w:eastAsia="Calibri" w:hAnsi="Calibri" w:cs="Calibri"/>
                <w:b/>
              </w:rPr>
              <w:t>IV.</w:t>
            </w:r>
          </w:p>
        </w:tc>
        <w:tc>
          <w:tcPr>
            <w:tcW w:w="924" w:type="dxa"/>
            <w:tcBorders>
              <w:top w:val="single" w:sz="12" w:space="0" w:color="auto"/>
              <w:left w:val="single" w:sz="12" w:space="0" w:color="auto"/>
              <w:bottom w:val="single" w:sz="6" w:space="0" w:color="auto"/>
              <w:right w:val="single" w:sz="12" w:space="0" w:color="auto"/>
            </w:tcBorders>
            <w:vAlign w:val="center"/>
          </w:tcPr>
          <w:p w:rsidR="009878C0" w:rsidRPr="005045A9" w:rsidRDefault="009878C0" w:rsidP="009878C0">
            <w:pPr>
              <w:spacing w:after="0" w:line="240" w:lineRule="auto"/>
              <w:jc w:val="center"/>
              <w:rPr>
                <w:b/>
              </w:rPr>
            </w:pPr>
            <w:r w:rsidRPr="005045A9">
              <w:rPr>
                <w:b/>
              </w:rPr>
              <w:t>22</w:t>
            </w:r>
          </w:p>
        </w:tc>
        <w:tc>
          <w:tcPr>
            <w:tcW w:w="720" w:type="dxa"/>
            <w:tcBorders>
              <w:top w:val="single" w:sz="12" w:space="0" w:color="auto"/>
              <w:left w:val="single" w:sz="12" w:space="0" w:color="auto"/>
              <w:bottom w:val="single" w:sz="6" w:space="0" w:color="auto"/>
              <w:right w:val="single" w:sz="12" w:space="0" w:color="auto"/>
            </w:tcBorders>
            <w:vAlign w:val="center"/>
          </w:tcPr>
          <w:p w:rsidR="009878C0" w:rsidRPr="005045A9" w:rsidRDefault="009878C0" w:rsidP="009878C0">
            <w:pPr>
              <w:spacing w:after="0" w:line="240" w:lineRule="auto"/>
              <w:jc w:val="center"/>
              <w:rPr>
                <w:b/>
              </w:rPr>
            </w:pPr>
            <w:r w:rsidRPr="005045A9">
              <w:rPr>
                <w:b/>
              </w:rPr>
              <w:t>9</w:t>
            </w:r>
          </w:p>
        </w:tc>
        <w:tc>
          <w:tcPr>
            <w:tcW w:w="720" w:type="dxa"/>
            <w:tcBorders>
              <w:top w:val="single" w:sz="12" w:space="0" w:color="auto"/>
              <w:left w:val="single" w:sz="12" w:space="0" w:color="auto"/>
              <w:bottom w:val="single" w:sz="6" w:space="0" w:color="auto"/>
              <w:right w:val="single" w:sz="12" w:space="0" w:color="auto"/>
            </w:tcBorders>
            <w:vAlign w:val="center"/>
          </w:tcPr>
          <w:p w:rsidR="009878C0" w:rsidRPr="005045A9" w:rsidRDefault="009878C0" w:rsidP="009878C0">
            <w:pPr>
              <w:spacing w:after="0" w:line="240" w:lineRule="auto"/>
              <w:jc w:val="center"/>
              <w:rPr>
                <w:b/>
              </w:rPr>
            </w:pPr>
            <w:r w:rsidRPr="005045A9">
              <w:rPr>
                <w:b/>
              </w:rPr>
              <w:t>315</w:t>
            </w:r>
          </w:p>
        </w:tc>
        <w:tc>
          <w:tcPr>
            <w:tcW w:w="3207" w:type="dxa"/>
            <w:tcBorders>
              <w:top w:val="single" w:sz="12" w:space="0" w:color="auto"/>
              <w:left w:val="single" w:sz="12" w:space="0" w:color="auto"/>
              <w:bottom w:val="single" w:sz="6" w:space="0" w:color="auto"/>
              <w:right w:val="single" w:sz="12" w:space="0" w:color="auto"/>
            </w:tcBorders>
            <w:vAlign w:val="center"/>
          </w:tcPr>
          <w:p w:rsidR="009878C0" w:rsidRPr="005045A9" w:rsidRDefault="009878C0" w:rsidP="009878C0">
            <w:pPr>
              <w:spacing w:after="0" w:line="240" w:lineRule="auto"/>
            </w:pPr>
            <w:r w:rsidRPr="005045A9">
              <w:rPr>
                <w:rFonts w:ascii="Calibri" w:eastAsia="Calibri" w:hAnsi="Calibri" w:cs="Calibri"/>
              </w:rPr>
              <w:t>RN-I. - IV. Razred</w:t>
            </w:r>
          </w:p>
        </w:tc>
      </w:tr>
      <w:tr w:rsidR="009878C0" w:rsidRPr="0008666D" w:rsidTr="000E79AD">
        <w:trPr>
          <w:trHeight w:val="379"/>
        </w:trPr>
        <w:tc>
          <w:tcPr>
            <w:tcW w:w="628" w:type="dxa"/>
            <w:tcBorders>
              <w:top w:val="single" w:sz="12" w:space="0" w:color="auto"/>
              <w:left w:val="single" w:sz="12" w:space="0" w:color="auto"/>
              <w:bottom w:val="double" w:sz="4" w:space="0" w:color="auto"/>
              <w:right w:val="single" w:sz="12" w:space="0" w:color="auto"/>
            </w:tcBorders>
            <w:vAlign w:val="center"/>
          </w:tcPr>
          <w:p w:rsidR="009878C0" w:rsidRPr="005045A9" w:rsidRDefault="009878C0" w:rsidP="009878C0">
            <w:pPr>
              <w:spacing w:after="0" w:line="240" w:lineRule="auto"/>
              <w:ind w:right="-23"/>
              <w:jc w:val="center"/>
              <w:rPr>
                <w:rFonts w:asciiTheme="majorHAnsi" w:eastAsia="Times New Roman" w:hAnsiTheme="majorHAnsi" w:cstheme="majorHAnsi"/>
                <w:b/>
                <w:bCs/>
                <w:i/>
                <w:iCs/>
              </w:rPr>
            </w:pPr>
          </w:p>
        </w:tc>
        <w:tc>
          <w:tcPr>
            <w:tcW w:w="2819" w:type="dxa"/>
            <w:tcBorders>
              <w:top w:val="single" w:sz="12" w:space="0" w:color="auto"/>
              <w:left w:val="single" w:sz="12" w:space="0" w:color="auto"/>
              <w:bottom w:val="double" w:sz="4" w:space="0" w:color="auto"/>
              <w:right w:val="single" w:sz="12" w:space="0" w:color="auto"/>
            </w:tcBorders>
            <w:vAlign w:val="center"/>
          </w:tcPr>
          <w:p w:rsidR="009878C0" w:rsidRPr="005045A9" w:rsidRDefault="009878C0" w:rsidP="009878C0">
            <w:pPr>
              <w:spacing w:after="0" w:line="240" w:lineRule="auto"/>
              <w:ind w:right="-23"/>
              <w:jc w:val="center"/>
              <w:rPr>
                <w:b/>
                <w:i/>
              </w:rPr>
            </w:pPr>
            <w:r w:rsidRPr="005045A9">
              <w:rPr>
                <w:rFonts w:ascii="Calibri" w:eastAsia="Calibri" w:hAnsi="Calibri" w:cs="Calibri"/>
                <w:b/>
                <w:i/>
              </w:rPr>
              <w:t>UKUPNO I. – IV.</w:t>
            </w:r>
          </w:p>
        </w:tc>
        <w:tc>
          <w:tcPr>
            <w:tcW w:w="1080" w:type="dxa"/>
            <w:tcBorders>
              <w:top w:val="single" w:sz="12" w:space="0" w:color="auto"/>
              <w:left w:val="single" w:sz="12" w:space="0" w:color="auto"/>
              <w:bottom w:val="double" w:sz="4" w:space="0" w:color="auto"/>
              <w:right w:val="single" w:sz="12" w:space="0" w:color="auto"/>
            </w:tcBorders>
            <w:vAlign w:val="center"/>
          </w:tcPr>
          <w:p w:rsidR="009878C0" w:rsidRPr="005045A9" w:rsidRDefault="009878C0" w:rsidP="009878C0">
            <w:pPr>
              <w:spacing w:after="0" w:line="240" w:lineRule="auto"/>
              <w:jc w:val="center"/>
              <w:rPr>
                <w:b/>
                <w:i/>
              </w:rPr>
            </w:pPr>
          </w:p>
        </w:tc>
        <w:tc>
          <w:tcPr>
            <w:tcW w:w="924" w:type="dxa"/>
            <w:tcBorders>
              <w:top w:val="single" w:sz="12" w:space="0" w:color="auto"/>
              <w:left w:val="single" w:sz="12" w:space="0" w:color="auto"/>
              <w:bottom w:val="double" w:sz="4" w:space="0" w:color="auto"/>
              <w:right w:val="single" w:sz="12" w:space="0" w:color="auto"/>
            </w:tcBorders>
            <w:vAlign w:val="center"/>
          </w:tcPr>
          <w:p w:rsidR="009878C0" w:rsidRPr="005045A9" w:rsidRDefault="009878C0" w:rsidP="009878C0">
            <w:pPr>
              <w:spacing w:after="0" w:line="240" w:lineRule="auto"/>
              <w:jc w:val="center"/>
              <w:rPr>
                <w:b/>
                <w:i/>
              </w:rPr>
            </w:pPr>
            <w:r w:rsidRPr="005045A9">
              <w:rPr>
                <w:b/>
                <w:i/>
              </w:rPr>
              <w:t>22</w:t>
            </w:r>
          </w:p>
        </w:tc>
        <w:tc>
          <w:tcPr>
            <w:tcW w:w="720" w:type="dxa"/>
            <w:tcBorders>
              <w:top w:val="single" w:sz="12" w:space="0" w:color="auto"/>
              <w:left w:val="single" w:sz="12" w:space="0" w:color="auto"/>
              <w:bottom w:val="double" w:sz="4" w:space="0" w:color="auto"/>
              <w:right w:val="single" w:sz="12" w:space="0" w:color="auto"/>
            </w:tcBorders>
            <w:vAlign w:val="center"/>
          </w:tcPr>
          <w:p w:rsidR="009878C0" w:rsidRPr="005045A9" w:rsidRDefault="009878C0" w:rsidP="009878C0">
            <w:pPr>
              <w:spacing w:after="0" w:line="240" w:lineRule="auto"/>
              <w:jc w:val="center"/>
              <w:rPr>
                <w:b/>
                <w:i/>
              </w:rPr>
            </w:pPr>
            <w:r w:rsidRPr="005045A9">
              <w:rPr>
                <w:b/>
                <w:i/>
              </w:rPr>
              <w:t>9</w:t>
            </w:r>
          </w:p>
        </w:tc>
        <w:tc>
          <w:tcPr>
            <w:tcW w:w="720" w:type="dxa"/>
            <w:tcBorders>
              <w:top w:val="single" w:sz="12" w:space="0" w:color="auto"/>
              <w:left w:val="single" w:sz="12" w:space="0" w:color="auto"/>
              <w:bottom w:val="double" w:sz="4" w:space="0" w:color="auto"/>
              <w:right w:val="single" w:sz="12" w:space="0" w:color="auto"/>
            </w:tcBorders>
            <w:vAlign w:val="center"/>
          </w:tcPr>
          <w:p w:rsidR="009878C0" w:rsidRPr="005045A9" w:rsidRDefault="009878C0" w:rsidP="009878C0">
            <w:pPr>
              <w:spacing w:after="0" w:line="240" w:lineRule="auto"/>
              <w:jc w:val="center"/>
              <w:rPr>
                <w:b/>
                <w:i/>
              </w:rPr>
            </w:pPr>
            <w:r w:rsidRPr="005045A9">
              <w:rPr>
                <w:b/>
                <w:i/>
              </w:rPr>
              <w:t>315</w:t>
            </w:r>
          </w:p>
        </w:tc>
        <w:tc>
          <w:tcPr>
            <w:tcW w:w="3207" w:type="dxa"/>
            <w:tcBorders>
              <w:top w:val="single" w:sz="12" w:space="0" w:color="auto"/>
              <w:left w:val="single" w:sz="12" w:space="0" w:color="auto"/>
              <w:bottom w:val="double" w:sz="4" w:space="0" w:color="auto"/>
              <w:right w:val="single" w:sz="12" w:space="0" w:color="auto"/>
            </w:tcBorders>
            <w:vAlign w:val="center"/>
          </w:tcPr>
          <w:p w:rsidR="009878C0" w:rsidRPr="005045A9" w:rsidRDefault="009878C0" w:rsidP="009878C0">
            <w:pPr>
              <w:spacing w:after="0" w:line="240" w:lineRule="auto"/>
              <w:jc w:val="center"/>
            </w:pPr>
          </w:p>
        </w:tc>
      </w:tr>
      <w:tr w:rsidR="009878C0" w:rsidRPr="0008666D" w:rsidTr="000E79AD">
        <w:trPr>
          <w:trHeight w:hRule="exact" w:val="340"/>
        </w:trPr>
        <w:tc>
          <w:tcPr>
            <w:tcW w:w="628" w:type="dxa"/>
            <w:tcBorders>
              <w:top w:val="double" w:sz="4" w:space="0" w:color="auto"/>
              <w:left w:val="single" w:sz="4" w:space="0" w:color="auto"/>
              <w:bottom w:val="single" w:sz="4" w:space="0" w:color="auto"/>
              <w:right w:val="single" w:sz="4" w:space="0" w:color="auto"/>
            </w:tcBorders>
            <w:vAlign w:val="center"/>
          </w:tcPr>
          <w:p w:rsidR="009878C0" w:rsidRPr="005045A9" w:rsidRDefault="009878C0" w:rsidP="009878C0">
            <w:pPr>
              <w:spacing w:after="0" w:line="240" w:lineRule="auto"/>
              <w:jc w:val="center"/>
              <w:rPr>
                <w:rFonts w:asciiTheme="majorHAnsi" w:eastAsia="Times New Roman" w:hAnsiTheme="majorHAnsi" w:cstheme="majorHAnsi"/>
              </w:rPr>
            </w:pPr>
          </w:p>
        </w:tc>
        <w:tc>
          <w:tcPr>
            <w:tcW w:w="2819" w:type="dxa"/>
            <w:tcBorders>
              <w:top w:val="double" w:sz="4" w:space="0" w:color="auto"/>
              <w:left w:val="single" w:sz="4" w:space="0" w:color="auto"/>
              <w:bottom w:val="single" w:sz="4" w:space="0" w:color="auto"/>
              <w:right w:val="single" w:sz="4" w:space="0" w:color="auto"/>
            </w:tcBorders>
            <w:vAlign w:val="center"/>
          </w:tcPr>
          <w:p w:rsidR="009878C0" w:rsidRPr="005045A9" w:rsidRDefault="009878C0" w:rsidP="009878C0">
            <w:pPr>
              <w:spacing w:after="0" w:line="240" w:lineRule="auto"/>
            </w:pPr>
            <w:r w:rsidRPr="005045A9">
              <w:rPr>
                <w:rFonts w:ascii="Calibri" w:eastAsia="Calibri" w:hAnsi="Calibri" w:cs="Calibri"/>
              </w:rPr>
              <w:t>Matematika</w:t>
            </w:r>
          </w:p>
        </w:tc>
        <w:tc>
          <w:tcPr>
            <w:tcW w:w="1080" w:type="dxa"/>
            <w:tcBorders>
              <w:top w:val="double" w:sz="4" w:space="0" w:color="auto"/>
              <w:left w:val="single" w:sz="4" w:space="0" w:color="auto"/>
              <w:bottom w:val="single" w:sz="4" w:space="0" w:color="auto"/>
              <w:right w:val="single" w:sz="4" w:space="0" w:color="auto"/>
            </w:tcBorders>
            <w:vAlign w:val="center"/>
          </w:tcPr>
          <w:p w:rsidR="009878C0" w:rsidRPr="005045A9" w:rsidRDefault="009878C0" w:rsidP="009878C0">
            <w:pPr>
              <w:spacing w:after="0" w:line="240" w:lineRule="auto"/>
              <w:jc w:val="center"/>
              <w:rPr>
                <w:b/>
              </w:rPr>
            </w:pPr>
            <w:r w:rsidRPr="005045A9">
              <w:rPr>
                <w:rFonts w:ascii="Calibri" w:eastAsia="Calibri" w:hAnsi="Calibri" w:cs="Calibri"/>
                <w:b/>
              </w:rPr>
              <w:t>V.-VIII</w:t>
            </w:r>
          </w:p>
        </w:tc>
        <w:tc>
          <w:tcPr>
            <w:tcW w:w="924" w:type="dxa"/>
            <w:tcBorders>
              <w:top w:val="double" w:sz="4" w:space="0" w:color="auto"/>
              <w:left w:val="single" w:sz="4" w:space="0" w:color="auto"/>
              <w:bottom w:val="single" w:sz="4" w:space="0" w:color="auto"/>
              <w:right w:val="single" w:sz="4" w:space="0" w:color="auto"/>
            </w:tcBorders>
            <w:vAlign w:val="center"/>
          </w:tcPr>
          <w:p w:rsidR="009878C0" w:rsidRPr="005045A9" w:rsidRDefault="009878C0" w:rsidP="009878C0">
            <w:pPr>
              <w:spacing w:after="0" w:line="240" w:lineRule="auto"/>
              <w:jc w:val="center"/>
              <w:rPr>
                <w:b/>
              </w:rPr>
            </w:pPr>
            <w:r w:rsidRPr="005045A9">
              <w:rPr>
                <w:rFonts w:ascii="Calibri" w:eastAsia="Calibri" w:hAnsi="Calibri" w:cs="Calibri"/>
                <w:b/>
              </w:rPr>
              <w:t>18</w:t>
            </w:r>
          </w:p>
        </w:tc>
        <w:tc>
          <w:tcPr>
            <w:tcW w:w="720" w:type="dxa"/>
            <w:tcBorders>
              <w:top w:val="double" w:sz="4" w:space="0" w:color="auto"/>
              <w:left w:val="single" w:sz="4" w:space="0" w:color="auto"/>
              <w:bottom w:val="single" w:sz="4" w:space="0" w:color="auto"/>
              <w:right w:val="single" w:sz="4" w:space="0" w:color="auto"/>
            </w:tcBorders>
            <w:vAlign w:val="center"/>
          </w:tcPr>
          <w:p w:rsidR="009878C0" w:rsidRPr="005045A9" w:rsidRDefault="009878C0" w:rsidP="009878C0">
            <w:pPr>
              <w:spacing w:after="0" w:line="240" w:lineRule="auto"/>
              <w:jc w:val="center"/>
              <w:rPr>
                <w:b/>
              </w:rPr>
            </w:pPr>
            <w:r w:rsidRPr="005045A9">
              <w:rPr>
                <w:rFonts w:ascii="Calibri" w:eastAsia="Calibri" w:hAnsi="Calibri" w:cs="Calibri"/>
                <w:b/>
              </w:rPr>
              <w:t>2</w:t>
            </w:r>
          </w:p>
        </w:tc>
        <w:tc>
          <w:tcPr>
            <w:tcW w:w="720" w:type="dxa"/>
            <w:tcBorders>
              <w:top w:val="double" w:sz="4" w:space="0" w:color="auto"/>
              <w:left w:val="single" w:sz="4" w:space="0" w:color="auto"/>
              <w:bottom w:val="single" w:sz="4" w:space="0" w:color="auto"/>
              <w:right w:val="single" w:sz="4" w:space="0" w:color="auto"/>
            </w:tcBorders>
            <w:vAlign w:val="center"/>
          </w:tcPr>
          <w:p w:rsidR="009878C0" w:rsidRPr="005045A9" w:rsidRDefault="009878C0" w:rsidP="009878C0">
            <w:pPr>
              <w:spacing w:after="0" w:line="240" w:lineRule="auto"/>
              <w:jc w:val="center"/>
              <w:rPr>
                <w:b/>
              </w:rPr>
            </w:pPr>
            <w:r w:rsidRPr="005045A9">
              <w:rPr>
                <w:rFonts w:ascii="Calibri" w:eastAsia="Calibri" w:hAnsi="Calibri" w:cs="Calibri"/>
                <w:b/>
              </w:rPr>
              <w:t>70</w:t>
            </w:r>
          </w:p>
        </w:tc>
        <w:tc>
          <w:tcPr>
            <w:tcW w:w="3207" w:type="dxa"/>
            <w:tcBorders>
              <w:top w:val="double" w:sz="4" w:space="0" w:color="auto"/>
              <w:left w:val="single" w:sz="4" w:space="0" w:color="auto"/>
              <w:bottom w:val="single" w:sz="4" w:space="0" w:color="auto"/>
              <w:right w:val="single" w:sz="4" w:space="0" w:color="auto"/>
            </w:tcBorders>
            <w:vAlign w:val="center"/>
          </w:tcPr>
          <w:p w:rsidR="009878C0" w:rsidRPr="005045A9" w:rsidRDefault="009878C0" w:rsidP="009878C0">
            <w:pPr>
              <w:spacing w:after="0" w:line="240" w:lineRule="auto"/>
            </w:pPr>
            <w:r w:rsidRPr="005045A9">
              <w:rPr>
                <w:rFonts w:ascii="Calibri" w:eastAsia="Calibri" w:hAnsi="Calibri" w:cs="Calibri"/>
              </w:rPr>
              <w:t>Palfi, Mastrović</w:t>
            </w:r>
          </w:p>
        </w:tc>
      </w:tr>
      <w:tr w:rsidR="009878C0" w:rsidRPr="0008666D" w:rsidTr="000E79AD">
        <w:trPr>
          <w:trHeight w:hRule="exact" w:val="340"/>
        </w:trPr>
        <w:tc>
          <w:tcPr>
            <w:tcW w:w="628" w:type="dxa"/>
            <w:tcBorders>
              <w:top w:val="single" w:sz="4" w:space="0" w:color="auto"/>
              <w:left w:val="single" w:sz="4" w:space="0" w:color="auto"/>
              <w:bottom w:val="single" w:sz="4" w:space="0" w:color="auto"/>
              <w:right w:val="single" w:sz="4" w:space="0" w:color="auto"/>
            </w:tcBorders>
            <w:vAlign w:val="center"/>
          </w:tcPr>
          <w:p w:rsidR="009878C0" w:rsidRPr="005045A9" w:rsidRDefault="009878C0" w:rsidP="009878C0">
            <w:pPr>
              <w:spacing w:after="0" w:line="240" w:lineRule="auto"/>
              <w:jc w:val="center"/>
              <w:rPr>
                <w:rFonts w:asciiTheme="majorHAnsi" w:eastAsia="Times New Roman" w:hAnsiTheme="majorHAnsi" w:cstheme="majorHAnsi"/>
              </w:rPr>
            </w:pPr>
          </w:p>
        </w:tc>
        <w:tc>
          <w:tcPr>
            <w:tcW w:w="2819" w:type="dxa"/>
            <w:tcBorders>
              <w:top w:val="single" w:sz="4" w:space="0" w:color="auto"/>
              <w:left w:val="single" w:sz="4" w:space="0" w:color="auto"/>
              <w:bottom w:val="single" w:sz="4" w:space="0" w:color="auto"/>
              <w:right w:val="single" w:sz="4" w:space="0" w:color="auto"/>
            </w:tcBorders>
            <w:vAlign w:val="center"/>
          </w:tcPr>
          <w:p w:rsidR="009878C0" w:rsidRPr="005045A9" w:rsidRDefault="009878C0" w:rsidP="009878C0">
            <w:pPr>
              <w:spacing w:after="0" w:line="240" w:lineRule="auto"/>
            </w:pPr>
            <w:r w:rsidRPr="005045A9">
              <w:rPr>
                <w:rFonts w:ascii="Calibri" w:eastAsia="Calibri" w:hAnsi="Calibri" w:cs="Calibri"/>
              </w:rPr>
              <w:t>Engleski jezik</w:t>
            </w:r>
          </w:p>
        </w:tc>
        <w:tc>
          <w:tcPr>
            <w:tcW w:w="1080" w:type="dxa"/>
            <w:tcBorders>
              <w:top w:val="single" w:sz="4" w:space="0" w:color="auto"/>
              <w:left w:val="single" w:sz="4" w:space="0" w:color="auto"/>
              <w:bottom w:val="single" w:sz="4" w:space="0" w:color="auto"/>
              <w:right w:val="single" w:sz="4" w:space="0" w:color="auto"/>
            </w:tcBorders>
            <w:vAlign w:val="center"/>
          </w:tcPr>
          <w:p w:rsidR="009878C0" w:rsidRPr="005045A9" w:rsidRDefault="009878C0" w:rsidP="009878C0">
            <w:pPr>
              <w:spacing w:after="0" w:line="240" w:lineRule="auto"/>
              <w:jc w:val="center"/>
              <w:rPr>
                <w:b/>
              </w:rPr>
            </w:pPr>
            <w:r w:rsidRPr="005045A9">
              <w:rPr>
                <w:rFonts w:ascii="Calibri" w:eastAsia="Calibri" w:hAnsi="Calibri" w:cs="Calibri"/>
                <w:b/>
              </w:rPr>
              <w:t>V.-VIII.</w:t>
            </w:r>
          </w:p>
        </w:tc>
        <w:tc>
          <w:tcPr>
            <w:tcW w:w="924" w:type="dxa"/>
            <w:tcBorders>
              <w:top w:val="single" w:sz="4" w:space="0" w:color="auto"/>
              <w:left w:val="single" w:sz="4" w:space="0" w:color="auto"/>
              <w:bottom w:val="single" w:sz="4" w:space="0" w:color="auto"/>
              <w:right w:val="single" w:sz="4" w:space="0" w:color="auto"/>
            </w:tcBorders>
            <w:vAlign w:val="center"/>
          </w:tcPr>
          <w:p w:rsidR="009878C0" w:rsidRPr="005045A9" w:rsidRDefault="009878C0" w:rsidP="009878C0">
            <w:pPr>
              <w:spacing w:after="0" w:line="240" w:lineRule="auto"/>
              <w:jc w:val="center"/>
              <w:rPr>
                <w:b/>
              </w:rPr>
            </w:pPr>
            <w:r w:rsidRPr="005045A9">
              <w:rPr>
                <w:rFonts w:ascii="Calibri" w:eastAsia="Calibri" w:hAnsi="Calibri" w:cs="Calibri"/>
                <w:b/>
              </w:rPr>
              <w:t>14</w:t>
            </w:r>
          </w:p>
        </w:tc>
        <w:tc>
          <w:tcPr>
            <w:tcW w:w="720" w:type="dxa"/>
            <w:tcBorders>
              <w:top w:val="single" w:sz="4" w:space="0" w:color="auto"/>
              <w:left w:val="single" w:sz="4" w:space="0" w:color="auto"/>
              <w:bottom w:val="single" w:sz="4" w:space="0" w:color="auto"/>
              <w:right w:val="single" w:sz="4" w:space="0" w:color="auto"/>
            </w:tcBorders>
            <w:vAlign w:val="center"/>
          </w:tcPr>
          <w:p w:rsidR="009878C0" w:rsidRPr="005045A9" w:rsidRDefault="009878C0" w:rsidP="009878C0">
            <w:pPr>
              <w:spacing w:after="0" w:line="240" w:lineRule="auto"/>
              <w:jc w:val="center"/>
              <w:rPr>
                <w:b/>
              </w:rPr>
            </w:pPr>
            <w:r w:rsidRPr="005045A9">
              <w:rPr>
                <w:rFonts w:ascii="Calibri" w:eastAsia="Calibri" w:hAnsi="Calibri" w:cs="Calibri"/>
                <w:b/>
              </w:rPr>
              <w:t>3</w:t>
            </w:r>
          </w:p>
        </w:tc>
        <w:tc>
          <w:tcPr>
            <w:tcW w:w="720" w:type="dxa"/>
            <w:tcBorders>
              <w:top w:val="single" w:sz="4" w:space="0" w:color="auto"/>
              <w:left w:val="single" w:sz="4" w:space="0" w:color="auto"/>
              <w:bottom w:val="single" w:sz="4" w:space="0" w:color="auto"/>
              <w:right w:val="single" w:sz="4" w:space="0" w:color="auto"/>
            </w:tcBorders>
            <w:vAlign w:val="center"/>
          </w:tcPr>
          <w:p w:rsidR="009878C0" w:rsidRPr="005045A9" w:rsidRDefault="009878C0" w:rsidP="009878C0">
            <w:pPr>
              <w:spacing w:after="0" w:line="240" w:lineRule="auto"/>
              <w:jc w:val="center"/>
              <w:rPr>
                <w:b/>
              </w:rPr>
            </w:pPr>
            <w:r w:rsidRPr="005045A9">
              <w:rPr>
                <w:rFonts w:ascii="Calibri" w:eastAsia="Calibri" w:hAnsi="Calibri" w:cs="Calibri"/>
                <w:b/>
              </w:rPr>
              <w:t>105</w:t>
            </w:r>
          </w:p>
        </w:tc>
        <w:tc>
          <w:tcPr>
            <w:tcW w:w="3207" w:type="dxa"/>
            <w:tcBorders>
              <w:top w:val="single" w:sz="4" w:space="0" w:color="auto"/>
              <w:left w:val="single" w:sz="4" w:space="0" w:color="auto"/>
              <w:bottom w:val="single" w:sz="4" w:space="0" w:color="auto"/>
              <w:right w:val="single" w:sz="4" w:space="0" w:color="auto"/>
            </w:tcBorders>
            <w:vAlign w:val="center"/>
          </w:tcPr>
          <w:p w:rsidR="009878C0" w:rsidRPr="005045A9" w:rsidRDefault="009878C0" w:rsidP="009878C0">
            <w:pPr>
              <w:spacing w:after="0" w:line="240" w:lineRule="auto"/>
            </w:pPr>
            <w:r w:rsidRPr="005045A9">
              <w:rPr>
                <w:rFonts w:ascii="Calibri" w:eastAsia="Calibri" w:hAnsi="Calibri" w:cs="Calibri"/>
              </w:rPr>
              <w:t>Marinović</w:t>
            </w:r>
            <w:r w:rsidRPr="005045A9">
              <w:t>,</w:t>
            </w:r>
            <w:r w:rsidR="00461C6A" w:rsidRPr="005045A9">
              <w:rPr>
                <w:rFonts w:ascii="Calibri" w:eastAsia="Calibri" w:hAnsi="Calibri" w:cs="Calibri"/>
              </w:rPr>
              <w:t xml:space="preserve"> Grbac</w:t>
            </w:r>
          </w:p>
        </w:tc>
      </w:tr>
      <w:tr w:rsidR="009878C0" w:rsidRPr="0008666D" w:rsidTr="000E79AD">
        <w:trPr>
          <w:trHeight w:val="379"/>
        </w:trPr>
        <w:tc>
          <w:tcPr>
            <w:tcW w:w="628" w:type="dxa"/>
            <w:tcBorders>
              <w:top w:val="single" w:sz="4" w:space="0" w:color="auto"/>
              <w:left w:val="single" w:sz="12" w:space="0" w:color="auto"/>
              <w:bottom w:val="single" w:sz="12" w:space="0" w:color="auto"/>
              <w:right w:val="single" w:sz="12" w:space="0" w:color="auto"/>
            </w:tcBorders>
            <w:vAlign w:val="center"/>
          </w:tcPr>
          <w:p w:rsidR="009878C0" w:rsidRPr="005045A9" w:rsidRDefault="009878C0" w:rsidP="009878C0">
            <w:pPr>
              <w:spacing w:after="0" w:line="240" w:lineRule="auto"/>
              <w:ind w:right="-23"/>
              <w:jc w:val="center"/>
              <w:rPr>
                <w:rFonts w:asciiTheme="majorHAnsi" w:eastAsia="Times New Roman" w:hAnsiTheme="majorHAnsi" w:cstheme="majorHAnsi"/>
                <w:b/>
                <w:bCs/>
                <w:i/>
                <w:iCs/>
              </w:rPr>
            </w:pPr>
          </w:p>
        </w:tc>
        <w:tc>
          <w:tcPr>
            <w:tcW w:w="2819" w:type="dxa"/>
            <w:tcBorders>
              <w:top w:val="single" w:sz="4" w:space="0" w:color="auto"/>
              <w:left w:val="single" w:sz="12" w:space="0" w:color="auto"/>
              <w:bottom w:val="single" w:sz="12" w:space="0" w:color="auto"/>
              <w:right w:val="single" w:sz="12" w:space="0" w:color="auto"/>
            </w:tcBorders>
            <w:vAlign w:val="center"/>
          </w:tcPr>
          <w:p w:rsidR="009878C0" w:rsidRPr="005045A9" w:rsidRDefault="009878C0" w:rsidP="009878C0">
            <w:pPr>
              <w:spacing w:after="0" w:line="240" w:lineRule="auto"/>
              <w:ind w:right="-23"/>
              <w:jc w:val="center"/>
              <w:rPr>
                <w:b/>
                <w:i/>
              </w:rPr>
            </w:pPr>
            <w:r w:rsidRPr="005045A9">
              <w:rPr>
                <w:rFonts w:ascii="Calibri" w:eastAsia="Calibri" w:hAnsi="Calibri" w:cs="Calibri"/>
                <w:b/>
                <w:i/>
              </w:rPr>
              <w:t>UKUPNO V. – VIII.</w:t>
            </w:r>
          </w:p>
        </w:tc>
        <w:tc>
          <w:tcPr>
            <w:tcW w:w="1080" w:type="dxa"/>
            <w:tcBorders>
              <w:top w:val="single" w:sz="4" w:space="0" w:color="auto"/>
              <w:left w:val="single" w:sz="12" w:space="0" w:color="auto"/>
              <w:bottom w:val="single" w:sz="12" w:space="0" w:color="auto"/>
              <w:right w:val="single" w:sz="12" w:space="0" w:color="auto"/>
            </w:tcBorders>
            <w:vAlign w:val="center"/>
          </w:tcPr>
          <w:p w:rsidR="009878C0" w:rsidRPr="005045A9" w:rsidRDefault="009878C0" w:rsidP="009878C0">
            <w:pPr>
              <w:spacing w:after="0" w:line="240" w:lineRule="auto"/>
              <w:jc w:val="center"/>
              <w:rPr>
                <w:b/>
                <w:i/>
              </w:rPr>
            </w:pPr>
          </w:p>
        </w:tc>
        <w:tc>
          <w:tcPr>
            <w:tcW w:w="924" w:type="dxa"/>
            <w:tcBorders>
              <w:top w:val="single" w:sz="4" w:space="0" w:color="auto"/>
              <w:left w:val="single" w:sz="12" w:space="0" w:color="auto"/>
              <w:bottom w:val="single" w:sz="12" w:space="0" w:color="auto"/>
              <w:right w:val="single" w:sz="12" w:space="0" w:color="auto"/>
            </w:tcBorders>
            <w:vAlign w:val="center"/>
          </w:tcPr>
          <w:p w:rsidR="009878C0" w:rsidRPr="005045A9" w:rsidRDefault="009878C0" w:rsidP="009878C0">
            <w:pPr>
              <w:spacing w:after="0" w:line="240" w:lineRule="auto"/>
              <w:jc w:val="center"/>
              <w:rPr>
                <w:b/>
                <w:i/>
              </w:rPr>
            </w:pPr>
            <w:r w:rsidRPr="005045A9">
              <w:rPr>
                <w:rFonts w:ascii="Calibri" w:eastAsia="Calibri" w:hAnsi="Calibri" w:cs="Calibri"/>
                <w:b/>
                <w:i/>
              </w:rPr>
              <w:t>51</w:t>
            </w:r>
          </w:p>
        </w:tc>
        <w:tc>
          <w:tcPr>
            <w:tcW w:w="720" w:type="dxa"/>
            <w:tcBorders>
              <w:top w:val="single" w:sz="4" w:space="0" w:color="auto"/>
              <w:left w:val="single" w:sz="12" w:space="0" w:color="auto"/>
              <w:bottom w:val="single" w:sz="12" w:space="0" w:color="auto"/>
              <w:right w:val="single" w:sz="12" w:space="0" w:color="auto"/>
            </w:tcBorders>
            <w:vAlign w:val="center"/>
          </w:tcPr>
          <w:p w:rsidR="009878C0" w:rsidRPr="005045A9" w:rsidRDefault="00461C6A" w:rsidP="009878C0">
            <w:pPr>
              <w:spacing w:after="0" w:line="240" w:lineRule="auto"/>
              <w:jc w:val="center"/>
              <w:rPr>
                <w:b/>
                <w:i/>
              </w:rPr>
            </w:pPr>
            <w:r w:rsidRPr="005045A9">
              <w:rPr>
                <w:rFonts w:ascii="Calibri" w:eastAsia="Calibri" w:hAnsi="Calibri" w:cs="Calibri"/>
                <w:b/>
                <w:i/>
              </w:rPr>
              <w:t>5</w:t>
            </w:r>
          </w:p>
        </w:tc>
        <w:tc>
          <w:tcPr>
            <w:tcW w:w="720" w:type="dxa"/>
            <w:tcBorders>
              <w:top w:val="single" w:sz="4" w:space="0" w:color="auto"/>
              <w:left w:val="single" w:sz="12" w:space="0" w:color="auto"/>
              <w:bottom w:val="single" w:sz="12" w:space="0" w:color="auto"/>
              <w:right w:val="single" w:sz="12" w:space="0" w:color="auto"/>
            </w:tcBorders>
            <w:vAlign w:val="center"/>
          </w:tcPr>
          <w:p w:rsidR="009878C0" w:rsidRPr="005045A9" w:rsidRDefault="00461C6A" w:rsidP="009878C0">
            <w:pPr>
              <w:spacing w:after="0" w:line="240" w:lineRule="auto"/>
              <w:jc w:val="center"/>
              <w:rPr>
                <w:b/>
                <w:i/>
              </w:rPr>
            </w:pPr>
            <w:r w:rsidRPr="005045A9">
              <w:rPr>
                <w:rFonts w:ascii="Calibri" w:eastAsia="Calibri" w:hAnsi="Calibri" w:cs="Calibri"/>
                <w:b/>
                <w:i/>
              </w:rPr>
              <w:t>175</w:t>
            </w:r>
          </w:p>
        </w:tc>
        <w:tc>
          <w:tcPr>
            <w:tcW w:w="3207" w:type="dxa"/>
            <w:tcBorders>
              <w:top w:val="single" w:sz="4" w:space="0" w:color="auto"/>
              <w:left w:val="single" w:sz="12" w:space="0" w:color="auto"/>
              <w:bottom w:val="single" w:sz="12" w:space="0" w:color="auto"/>
              <w:right w:val="single" w:sz="12" w:space="0" w:color="auto"/>
            </w:tcBorders>
            <w:vAlign w:val="center"/>
          </w:tcPr>
          <w:p w:rsidR="009878C0" w:rsidRPr="005045A9" w:rsidRDefault="009878C0" w:rsidP="009878C0">
            <w:pPr>
              <w:spacing w:after="0" w:line="240" w:lineRule="auto"/>
              <w:jc w:val="center"/>
            </w:pPr>
          </w:p>
        </w:tc>
      </w:tr>
      <w:tr w:rsidR="009878C0" w:rsidRPr="0008666D" w:rsidTr="000E79AD">
        <w:trPr>
          <w:trHeight w:val="379"/>
        </w:trPr>
        <w:tc>
          <w:tcPr>
            <w:tcW w:w="628" w:type="dxa"/>
            <w:tcBorders>
              <w:top w:val="single" w:sz="12" w:space="0" w:color="auto"/>
              <w:left w:val="single" w:sz="12" w:space="0" w:color="auto"/>
              <w:bottom w:val="single" w:sz="12" w:space="0" w:color="auto"/>
              <w:right w:val="single" w:sz="12" w:space="0" w:color="auto"/>
            </w:tcBorders>
            <w:vAlign w:val="center"/>
          </w:tcPr>
          <w:p w:rsidR="009878C0" w:rsidRPr="005045A9" w:rsidRDefault="009878C0" w:rsidP="009878C0">
            <w:pPr>
              <w:spacing w:after="0" w:line="240" w:lineRule="auto"/>
              <w:ind w:right="-23"/>
              <w:jc w:val="center"/>
              <w:rPr>
                <w:rFonts w:asciiTheme="majorHAnsi" w:eastAsia="Times New Roman" w:hAnsiTheme="majorHAnsi" w:cstheme="majorHAnsi"/>
                <w:b/>
                <w:bCs/>
                <w:i/>
                <w:iCs/>
              </w:rPr>
            </w:pPr>
          </w:p>
        </w:tc>
        <w:tc>
          <w:tcPr>
            <w:tcW w:w="2819" w:type="dxa"/>
            <w:tcBorders>
              <w:top w:val="single" w:sz="12" w:space="0" w:color="auto"/>
              <w:left w:val="single" w:sz="12" w:space="0" w:color="auto"/>
              <w:bottom w:val="single" w:sz="12" w:space="0" w:color="auto"/>
              <w:right w:val="single" w:sz="12" w:space="0" w:color="auto"/>
            </w:tcBorders>
            <w:vAlign w:val="center"/>
          </w:tcPr>
          <w:p w:rsidR="009878C0" w:rsidRPr="005045A9" w:rsidRDefault="009878C0" w:rsidP="009878C0">
            <w:pPr>
              <w:spacing w:after="0" w:line="240" w:lineRule="auto"/>
              <w:ind w:right="-23"/>
              <w:jc w:val="center"/>
              <w:rPr>
                <w:b/>
                <w:i/>
              </w:rPr>
            </w:pPr>
            <w:r w:rsidRPr="005045A9">
              <w:rPr>
                <w:rFonts w:ascii="Calibri" w:eastAsia="Calibri" w:hAnsi="Calibri" w:cs="Calibri"/>
                <w:b/>
                <w:i/>
              </w:rPr>
              <w:t>UKUPNO I. – VIII.</w:t>
            </w:r>
          </w:p>
        </w:tc>
        <w:tc>
          <w:tcPr>
            <w:tcW w:w="1080" w:type="dxa"/>
            <w:tcBorders>
              <w:top w:val="single" w:sz="12" w:space="0" w:color="auto"/>
              <w:left w:val="single" w:sz="12" w:space="0" w:color="auto"/>
              <w:bottom w:val="single" w:sz="12" w:space="0" w:color="auto"/>
              <w:right w:val="single" w:sz="12" w:space="0" w:color="auto"/>
            </w:tcBorders>
            <w:vAlign w:val="center"/>
          </w:tcPr>
          <w:p w:rsidR="009878C0" w:rsidRPr="005045A9" w:rsidRDefault="009878C0" w:rsidP="009878C0">
            <w:pPr>
              <w:spacing w:after="0" w:line="240" w:lineRule="auto"/>
              <w:jc w:val="center"/>
              <w:rPr>
                <w:b/>
                <w:i/>
              </w:rPr>
            </w:pPr>
          </w:p>
        </w:tc>
        <w:tc>
          <w:tcPr>
            <w:tcW w:w="924" w:type="dxa"/>
            <w:tcBorders>
              <w:top w:val="single" w:sz="12" w:space="0" w:color="auto"/>
              <w:left w:val="single" w:sz="12" w:space="0" w:color="auto"/>
              <w:bottom w:val="single" w:sz="12" w:space="0" w:color="auto"/>
              <w:right w:val="single" w:sz="12" w:space="0" w:color="auto"/>
            </w:tcBorders>
            <w:vAlign w:val="center"/>
          </w:tcPr>
          <w:p w:rsidR="009878C0" w:rsidRPr="005045A9" w:rsidRDefault="009878C0" w:rsidP="009878C0">
            <w:pPr>
              <w:spacing w:after="0" w:line="240" w:lineRule="auto"/>
              <w:jc w:val="center"/>
              <w:rPr>
                <w:b/>
                <w:i/>
              </w:rPr>
            </w:pPr>
            <w:r w:rsidRPr="005045A9">
              <w:rPr>
                <w:rFonts w:ascii="Calibri" w:eastAsia="Calibri" w:hAnsi="Calibri" w:cs="Calibri"/>
                <w:b/>
                <w:i/>
              </w:rPr>
              <w:t>64</w:t>
            </w:r>
          </w:p>
        </w:tc>
        <w:tc>
          <w:tcPr>
            <w:tcW w:w="720" w:type="dxa"/>
            <w:tcBorders>
              <w:top w:val="single" w:sz="12" w:space="0" w:color="auto"/>
              <w:left w:val="single" w:sz="12" w:space="0" w:color="auto"/>
              <w:bottom w:val="single" w:sz="12" w:space="0" w:color="auto"/>
              <w:right w:val="single" w:sz="12" w:space="0" w:color="auto"/>
            </w:tcBorders>
            <w:vAlign w:val="center"/>
          </w:tcPr>
          <w:p w:rsidR="009878C0" w:rsidRPr="005045A9" w:rsidRDefault="00461C6A" w:rsidP="009878C0">
            <w:pPr>
              <w:spacing w:after="0" w:line="240" w:lineRule="auto"/>
              <w:jc w:val="center"/>
              <w:rPr>
                <w:b/>
                <w:i/>
              </w:rPr>
            </w:pPr>
            <w:r w:rsidRPr="005045A9">
              <w:rPr>
                <w:rFonts w:ascii="Calibri" w:eastAsia="Calibri" w:hAnsi="Calibri" w:cs="Calibri"/>
                <w:b/>
                <w:i/>
              </w:rPr>
              <w:t>14</w:t>
            </w:r>
          </w:p>
        </w:tc>
        <w:tc>
          <w:tcPr>
            <w:tcW w:w="720" w:type="dxa"/>
            <w:tcBorders>
              <w:top w:val="single" w:sz="12" w:space="0" w:color="auto"/>
              <w:left w:val="single" w:sz="12" w:space="0" w:color="auto"/>
              <w:bottom w:val="single" w:sz="12" w:space="0" w:color="auto"/>
              <w:right w:val="single" w:sz="12" w:space="0" w:color="auto"/>
            </w:tcBorders>
            <w:vAlign w:val="center"/>
          </w:tcPr>
          <w:p w:rsidR="009878C0" w:rsidRPr="005045A9" w:rsidRDefault="00461C6A" w:rsidP="009878C0">
            <w:pPr>
              <w:spacing w:after="0" w:line="240" w:lineRule="auto"/>
              <w:jc w:val="center"/>
              <w:rPr>
                <w:b/>
                <w:i/>
              </w:rPr>
            </w:pPr>
            <w:r w:rsidRPr="005045A9">
              <w:rPr>
                <w:b/>
                <w:i/>
              </w:rPr>
              <w:t>49</w:t>
            </w:r>
            <w:r w:rsidR="009878C0" w:rsidRPr="005045A9">
              <w:rPr>
                <w:b/>
                <w:i/>
              </w:rPr>
              <w:t>0</w:t>
            </w:r>
          </w:p>
        </w:tc>
        <w:tc>
          <w:tcPr>
            <w:tcW w:w="3207" w:type="dxa"/>
            <w:tcBorders>
              <w:top w:val="single" w:sz="12" w:space="0" w:color="auto"/>
              <w:left w:val="single" w:sz="12" w:space="0" w:color="auto"/>
              <w:bottom w:val="single" w:sz="12" w:space="0" w:color="auto"/>
              <w:right w:val="single" w:sz="12" w:space="0" w:color="auto"/>
            </w:tcBorders>
            <w:vAlign w:val="center"/>
          </w:tcPr>
          <w:p w:rsidR="009878C0" w:rsidRPr="005045A9" w:rsidRDefault="009878C0" w:rsidP="009878C0">
            <w:pPr>
              <w:spacing w:after="0" w:line="240" w:lineRule="auto"/>
              <w:jc w:val="center"/>
            </w:pPr>
          </w:p>
        </w:tc>
      </w:tr>
    </w:tbl>
    <w:p w:rsidR="00896935" w:rsidRPr="00256B2C" w:rsidRDefault="00896935" w:rsidP="00896935">
      <w:pPr>
        <w:spacing w:after="0" w:line="240" w:lineRule="auto"/>
        <w:jc w:val="both"/>
        <w:rPr>
          <w:rFonts w:asciiTheme="majorHAnsi" w:eastAsia="Times New Roman" w:hAnsiTheme="majorHAnsi" w:cstheme="majorHAnsi"/>
          <w:b/>
        </w:rPr>
      </w:pPr>
    </w:p>
    <w:p w:rsidR="00896935" w:rsidRPr="00256B2C" w:rsidRDefault="00896935" w:rsidP="00896935">
      <w:pPr>
        <w:spacing w:after="0" w:line="240" w:lineRule="auto"/>
        <w:jc w:val="both"/>
        <w:rPr>
          <w:rFonts w:asciiTheme="majorHAnsi" w:eastAsia="Times New Roman" w:hAnsiTheme="majorHAnsi" w:cstheme="majorHAnsi"/>
          <w:b/>
        </w:rPr>
      </w:pPr>
    </w:p>
    <w:p w:rsidR="00896935" w:rsidRPr="00256B2C" w:rsidRDefault="00896935" w:rsidP="00896935">
      <w:pPr>
        <w:spacing w:after="0" w:line="240" w:lineRule="auto"/>
        <w:jc w:val="both"/>
        <w:rPr>
          <w:rFonts w:asciiTheme="majorHAnsi" w:eastAsia="Times New Roman" w:hAnsiTheme="majorHAnsi" w:cstheme="majorHAnsi"/>
          <w:b/>
        </w:rPr>
      </w:pPr>
      <w:r w:rsidRPr="00256B2C">
        <w:rPr>
          <w:rFonts w:asciiTheme="majorHAnsi" w:eastAsia="Times New Roman" w:hAnsiTheme="majorHAnsi" w:cstheme="majorHAnsi"/>
          <w:b/>
        </w:rPr>
        <w:t xml:space="preserve">Kreativni rad </w:t>
      </w:r>
    </w:p>
    <w:p w:rsidR="00896935" w:rsidRPr="00256B2C" w:rsidRDefault="00896935" w:rsidP="00896935">
      <w:pPr>
        <w:spacing w:after="0" w:line="240" w:lineRule="auto"/>
        <w:jc w:val="both"/>
        <w:rPr>
          <w:rFonts w:asciiTheme="majorHAnsi" w:eastAsia="Times New Roman" w:hAnsiTheme="majorHAnsi" w:cstheme="majorHAnsi"/>
          <w:b/>
        </w:rPr>
      </w:pPr>
    </w:p>
    <w:tbl>
      <w:tblPr>
        <w:tblW w:w="9460" w:type="dxa"/>
        <w:tblLayout w:type="fixed"/>
        <w:tblLook w:val="0400" w:firstRow="0" w:lastRow="0" w:firstColumn="0" w:lastColumn="0" w:noHBand="0" w:noVBand="1"/>
      </w:tblPr>
      <w:tblGrid>
        <w:gridCol w:w="2520"/>
        <w:gridCol w:w="2250"/>
        <w:gridCol w:w="2320"/>
        <w:gridCol w:w="2370"/>
      </w:tblGrid>
      <w:tr w:rsidR="009878C0" w:rsidRPr="0008666D" w:rsidTr="002F7371">
        <w:tc>
          <w:tcPr>
            <w:tcW w:w="2520" w:type="dxa"/>
            <w:tcBorders>
              <w:top w:val="single" w:sz="4" w:space="0" w:color="000000"/>
              <w:left w:val="single" w:sz="4" w:space="0" w:color="000000"/>
              <w:bottom w:val="single" w:sz="4" w:space="0" w:color="000000"/>
              <w:right w:val="single" w:sz="4" w:space="0" w:color="000000"/>
            </w:tcBorders>
            <w:shd w:val="clear" w:color="auto" w:fill="E7E6E6"/>
          </w:tcPr>
          <w:p w:rsidR="009878C0" w:rsidRPr="00267A1C" w:rsidRDefault="009878C0" w:rsidP="002F7371">
            <w:pPr>
              <w:spacing w:after="0" w:line="240" w:lineRule="auto"/>
              <w:jc w:val="both"/>
              <w:rPr>
                <w:b/>
              </w:rPr>
            </w:pPr>
            <w:r w:rsidRPr="00267A1C">
              <w:rPr>
                <w:rFonts w:ascii="Calibri" w:eastAsia="Calibri" w:hAnsi="Calibri" w:cs="Calibri"/>
                <w:b/>
              </w:rPr>
              <w:t>AKTIVNOST</w:t>
            </w:r>
          </w:p>
        </w:tc>
        <w:tc>
          <w:tcPr>
            <w:tcW w:w="2250" w:type="dxa"/>
            <w:tcBorders>
              <w:top w:val="single" w:sz="4" w:space="0" w:color="000000"/>
              <w:left w:val="single" w:sz="4" w:space="0" w:color="000000"/>
              <w:bottom w:val="single" w:sz="4" w:space="0" w:color="000000"/>
              <w:right w:val="single" w:sz="4" w:space="0" w:color="000000"/>
            </w:tcBorders>
            <w:shd w:val="clear" w:color="auto" w:fill="E7E6E6"/>
          </w:tcPr>
          <w:p w:rsidR="009878C0" w:rsidRPr="00267A1C" w:rsidRDefault="009878C0" w:rsidP="002F7371">
            <w:pPr>
              <w:spacing w:after="0" w:line="240" w:lineRule="auto"/>
              <w:jc w:val="both"/>
              <w:rPr>
                <w:b/>
              </w:rPr>
            </w:pPr>
            <w:r w:rsidRPr="00267A1C">
              <w:rPr>
                <w:rFonts w:ascii="Calibri" w:eastAsia="Calibri" w:hAnsi="Calibri" w:cs="Calibri"/>
                <w:b/>
              </w:rPr>
              <w:t>BROJ UČENIKA</w:t>
            </w:r>
          </w:p>
        </w:tc>
        <w:tc>
          <w:tcPr>
            <w:tcW w:w="2320" w:type="dxa"/>
            <w:tcBorders>
              <w:top w:val="single" w:sz="4" w:space="0" w:color="000000"/>
              <w:left w:val="single" w:sz="4" w:space="0" w:color="000000"/>
              <w:bottom w:val="single" w:sz="4" w:space="0" w:color="000000"/>
              <w:right w:val="single" w:sz="4" w:space="0" w:color="000000"/>
            </w:tcBorders>
            <w:shd w:val="clear" w:color="auto" w:fill="E7E6E6"/>
          </w:tcPr>
          <w:p w:rsidR="009878C0" w:rsidRPr="00267A1C" w:rsidRDefault="009878C0" w:rsidP="002F7371">
            <w:pPr>
              <w:spacing w:after="0" w:line="240" w:lineRule="auto"/>
              <w:jc w:val="both"/>
              <w:rPr>
                <w:b/>
              </w:rPr>
            </w:pPr>
            <w:r w:rsidRPr="00267A1C">
              <w:rPr>
                <w:rFonts w:ascii="Calibri" w:eastAsia="Calibri" w:hAnsi="Calibri" w:cs="Calibri"/>
                <w:b/>
              </w:rPr>
              <w:t>BROJ SATI tjedno</w:t>
            </w:r>
          </w:p>
        </w:tc>
        <w:tc>
          <w:tcPr>
            <w:tcW w:w="2370" w:type="dxa"/>
            <w:tcBorders>
              <w:top w:val="single" w:sz="4" w:space="0" w:color="000000"/>
              <w:left w:val="single" w:sz="4" w:space="0" w:color="000000"/>
              <w:bottom w:val="single" w:sz="4" w:space="0" w:color="000000"/>
              <w:right w:val="single" w:sz="4" w:space="0" w:color="000000"/>
            </w:tcBorders>
            <w:shd w:val="clear" w:color="auto" w:fill="E7E6E6"/>
          </w:tcPr>
          <w:p w:rsidR="009878C0" w:rsidRPr="00267A1C" w:rsidRDefault="009878C0" w:rsidP="002F7371">
            <w:pPr>
              <w:spacing w:after="0" w:line="240" w:lineRule="auto"/>
              <w:jc w:val="both"/>
              <w:rPr>
                <w:b/>
              </w:rPr>
            </w:pPr>
            <w:r w:rsidRPr="00267A1C">
              <w:rPr>
                <w:rFonts w:ascii="Calibri" w:eastAsia="Calibri" w:hAnsi="Calibri" w:cs="Calibri"/>
                <w:b/>
              </w:rPr>
              <w:t>VODITELJ</w:t>
            </w:r>
          </w:p>
        </w:tc>
      </w:tr>
      <w:tr w:rsidR="009878C0" w:rsidRPr="0008666D" w:rsidTr="002F7371">
        <w:tc>
          <w:tcPr>
            <w:tcW w:w="2520" w:type="dxa"/>
            <w:tcBorders>
              <w:top w:val="single" w:sz="4" w:space="0" w:color="000000"/>
              <w:left w:val="single" w:sz="4" w:space="0" w:color="000000"/>
              <w:bottom w:val="single" w:sz="4" w:space="0" w:color="000000"/>
              <w:right w:val="single" w:sz="4" w:space="0" w:color="000000"/>
            </w:tcBorders>
          </w:tcPr>
          <w:p w:rsidR="009878C0" w:rsidRPr="00267A1C" w:rsidRDefault="009878C0" w:rsidP="002F7371">
            <w:pPr>
              <w:spacing w:after="0" w:line="240" w:lineRule="auto"/>
            </w:pPr>
            <w:r w:rsidRPr="00267A1C">
              <w:t>Radionice tehničke kulture</w:t>
            </w:r>
          </w:p>
        </w:tc>
        <w:tc>
          <w:tcPr>
            <w:tcW w:w="2250" w:type="dxa"/>
            <w:tcBorders>
              <w:top w:val="single" w:sz="4" w:space="0" w:color="000000"/>
              <w:left w:val="single" w:sz="4" w:space="0" w:color="000000"/>
              <w:bottom w:val="single" w:sz="4" w:space="0" w:color="000000"/>
              <w:right w:val="single" w:sz="4" w:space="0" w:color="000000"/>
            </w:tcBorders>
          </w:tcPr>
          <w:p w:rsidR="009878C0" w:rsidRPr="00267A1C" w:rsidRDefault="009878C0" w:rsidP="002F7371">
            <w:pPr>
              <w:spacing w:after="0" w:line="240" w:lineRule="auto"/>
              <w:jc w:val="both"/>
            </w:pPr>
            <w:r w:rsidRPr="00267A1C">
              <w:t>10</w:t>
            </w:r>
            <w:r w:rsidRPr="00267A1C">
              <w:rPr>
                <w:rFonts w:ascii="Calibri" w:eastAsia="Calibri" w:hAnsi="Calibri" w:cs="Calibri"/>
              </w:rPr>
              <w:t xml:space="preserve"> učenika</w:t>
            </w:r>
          </w:p>
        </w:tc>
        <w:tc>
          <w:tcPr>
            <w:tcW w:w="2320" w:type="dxa"/>
            <w:tcBorders>
              <w:top w:val="single" w:sz="4" w:space="0" w:color="000000"/>
              <w:left w:val="single" w:sz="4" w:space="0" w:color="000000"/>
              <w:bottom w:val="single" w:sz="4" w:space="0" w:color="000000"/>
              <w:right w:val="single" w:sz="4" w:space="0" w:color="000000"/>
            </w:tcBorders>
          </w:tcPr>
          <w:p w:rsidR="009878C0" w:rsidRPr="00267A1C" w:rsidRDefault="009878C0" w:rsidP="002F7371">
            <w:pPr>
              <w:spacing w:after="0" w:line="240" w:lineRule="auto"/>
              <w:jc w:val="both"/>
            </w:pPr>
            <w:r w:rsidRPr="00267A1C">
              <w:t>2</w:t>
            </w:r>
          </w:p>
        </w:tc>
        <w:tc>
          <w:tcPr>
            <w:tcW w:w="2370" w:type="dxa"/>
            <w:tcBorders>
              <w:top w:val="single" w:sz="4" w:space="0" w:color="000000"/>
              <w:left w:val="single" w:sz="4" w:space="0" w:color="000000"/>
              <w:bottom w:val="single" w:sz="4" w:space="0" w:color="000000"/>
              <w:right w:val="single" w:sz="4" w:space="0" w:color="000000"/>
            </w:tcBorders>
          </w:tcPr>
          <w:p w:rsidR="009878C0" w:rsidRPr="00267A1C" w:rsidRDefault="00267A1C" w:rsidP="002F7371">
            <w:pPr>
              <w:spacing w:after="0" w:line="240" w:lineRule="auto"/>
              <w:jc w:val="both"/>
            </w:pPr>
            <w:r>
              <w:rPr>
                <w:rFonts w:ascii="Calibri" w:eastAsia="Calibri" w:hAnsi="Calibri" w:cs="Calibri"/>
              </w:rPr>
              <w:t>Danijel Biljman</w:t>
            </w:r>
          </w:p>
          <w:p w:rsidR="009878C0" w:rsidRPr="00267A1C" w:rsidRDefault="009878C0" w:rsidP="002F7371">
            <w:pPr>
              <w:spacing w:after="0" w:line="240" w:lineRule="auto"/>
              <w:jc w:val="both"/>
            </w:pPr>
            <w:r w:rsidRPr="00267A1C">
              <w:t xml:space="preserve">Licia Grohovac </w:t>
            </w:r>
          </w:p>
          <w:p w:rsidR="009878C0" w:rsidRPr="00267A1C" w:rsidRDefault="009878C0" w:rsidP="002F7371">
            <w:pPr>
              <w:spacing w:after="0" w:line="240" w:lineRule="auto"/>
              <w:jc w:val="both"/>
            </w:pPr>
            <w:r w:rsidRPr="00267A1C">
              <w:t>Doris Palfi</w:t>
            </w:r>
          </w:p>
        </w:tc>
      </w:tr>
      <w:tr w:rsidR="009878C0" w:rsidRPr="0008666D" w:rsidTr="002F7371">
        <w:trPr>
          <w:trHeight w:val="253"/>
        </w:trPr>
        <w:tc>
          <w:tcPr>
            <w:tcW w:w="2520" w:type="dxa"/>
            <w:tcBorders>
              <w:top w:val="single" w:sz="4" w:space="0" w:color="000000"/>
              <w:left w:val="single" w:sz="4" w:space="0" w:color="000000"/>
              <w:bottom w:val="single" w:sz="4" w:space="0" w:color="000000"/>
              <w:right w:val="single" w:sz="4" w:space="0" w:color="000000"/>
            </w:tcBorders>
          </w:tcPr>
          <w:p w:rsidR="009878C0" w:rsidRPr="00267A1C" w:rsidRDefault="009878C0" w:rsidP="002F7371">
            <w:pPr>
              <w:spacing w:after="0" w:line="240" w:lineRule="auto"/>
              <w:jc w:val="both"/>
            </w:pPr>
            <w:r w:rsidRPr="00267A1C">
              <w:t>I.N.A Programeri</w:t>
            </w:r>
          </w:p>
        </w:tc>
        <w:tc>
          <w:tcPr>
            <w:tcW w:w="2250" w:type="dxa"/>
            <w:tcBorders>
              <w:top w:val="single" w:sz="4" w:space="0" w:color="000000"/>
              <w:left w:val="single" w:sz="4" w:space="0" w:color="000000"/>
              <w:bottom w:val="single" w:sz="4" w:space="0" w:color="000000"/>
              <w:right w:val="single" w:sz="4" w:space="0" w:color="000000"/>
            </w:tcBorders>
          </w:tcPr>
          <w:p w:rsidR="009878C0" w:rsidRPr="00267A1C" w:rsidRDefault="009878C0" w:rsidP="002F7371">
            <w:pPr>
              <w:spacing w:after="0" w:line="240" w:lineRule="auto"/>
            </w:pPr>
            <w:r w:rsidRPr="00267A1C">
              <w:t>5</w:t>
            </w:r>
            <w:r w:rsidR="00FF7CE9">
              <w:t xml:space="preserve"> učenika</w:t>
            </w:r>
          </w:p>
        </w:tc>
        <w:tc>
          <w:tcPr>
            <w:tcW w:w="2320" w:type="dxa"/>
            <w:tcBorders>
              <w:top w:val="single" w:sz="4" w:space="0" w:color="000000"/>
              <w:left w:val="single" w:sz="4" w:space="0" w:color="000000"/>
              <w:bottom w:val="single" w:sz="4" w:space="0" w:color="000000"/>
              <w:right w:val="single" w:sz="4" w:space="0" w:color="000000"/>
            </w:tcBorders>
          </w:tcPr>
          <w:p w:rsidR="009878C0" w:rsidRPr="00267A1C" w:rsidRDefault="009878C0" w:rsidP="002F7371">
            <w:pPr>
              <w:spacing w:after="0" w:line="240" w:lineRule="auto"/>
              <w:jc w:val="both"/>
            </w:pPr>
            <w:r w:rsidRPr="00267A1C">
              <w:t>2</w:t>
            </w:r>
          </w:p>
        </w:tc>
        <w:tc>
          <w:tcPr>
            <w:tcW w:w="2370" w:type="dxa"/>
            <w:tcBorders>
              <w:top w:val="single" w:sz="4" w:space="0" w:color="000000"/>
              <w:left w:val="single" w:sz="4" w:space="0" w:color="000000"/>
              <w:bottom w:val="single" w:sz="4" w:space="0" w:color="000000"/>
              <w:right w:val="single" w:sz="4" w:space="0" w:color="000000"/>
            </w:tcBorders>
          </w:tcPr>
          <w:p w:rsidR="009878C0" w:rsidRPr="00267A1C" w:rsidRDefault="009878C0" w:rsidP="002F7371">
            <w:pPr>
              <w:spacing w:after="0" w:line="240" w:lineRule="auto"/>
              <w:jc w:val="both"/>
            </w:pPr>
            <w:r w:rsidRPr="00267A1C">
              <w:t>Licia Grohovac</w:t>
            </w:r>
          </w:p>
        </w:tc>
      </w:tr>
      <w:tr w:rsidR="00AF555A" w:rsidRPr="0008666D" w:rsidTr="002F7371">
        <w:trPr>
          <w:trHeight w:val="253"/>
        </w:trPr>
        <w:tc>
          <w:tcPr>
            <w:tcW w:w="2520" w:type="dxa"/>
            <w:tcBorders>
              <w:top w:val="single" w:sz="4" w:space="0" w:color="000000"/>
              <w:left w:val="single" w:sz="4" w:space="0" w:color="000000"/>
              <w:bottom w:val="single" w:sz="4" w:space="0" w:color="000000"/>
              <w:right w:val="single" w:sz="4" w:space="0" w:color="000000"/>
            </w:tcBorders>
          </w:tcPr>
          <w:p w:rsidR="00AF555A" w:rsidRPr="00AF555A" w:rsidRDefault="00AF555A" w:rsidP="002F7371">
            <w:pPr>
              <w:spacing w:after="0" w:line="240" w:lineRule="auto"/>
              <w:jc w:val="both"/>
            </w:pPr>
            <w:r w:rsidRPr="00AF555A">
              <w:t>Robotika</w:t>
            </w:r>
          </w:p>
        </w:tc>
        <w:tc>
          <w:tcPr>
            <w:tcW w:w="2250" w:type="dxa"/>
            <w:tcBorders>
              <w:top w:val="single" w:sz="4" w:space="0" w:color="000000"/>
              <w:left w:val="single" w:sz="4" w:space="0" w:color="000000"/>
              <w:bottom w:val="single" w:sz="4" w:space="0" w:color="000000"/>
              <w:right w:val="single" w:sz="4" w:space="0" w:color="000000"/>
            </w:tcBorders>
          </w:tcPr>
          <w:p w:rsidR="00AF555A" w:rsidRPr="00AF555A" w:rsidRDefault="00AF555A" w:rsidP="002F7371">
            <w:pPr>
              <w:spacing w:after="0" w:line="240" w:lineRule="auto"/>
            </w:pPr>
            <w:r w:rsidRPr="00AF555A">
              <w:t>5</w:t>
            </w:r>
            <w:r w:rsidR="00FF7CE9">
              <w:t xml:space="preserve"> učenika</w:t>
            </w:r>
          </w:p>
        </w:tc>
        <w:tc>
          <w:tcPr>
            <w:tcW w:w="2320" w:type="dxa"/>
            <w:tcBorders>
              <w:top w:val="single" w:sz="4" w:space="0" w:color="000000"/>
              <w:left w:val="single" w:sz="4" w:space="0" w:color="000000"/>
              <w:bottom w:val="single" w:sz="4" w:space="0" w:color="000000"/>
              <w:right w:val="single" w:sz="4" w:space="0" w:color="000000"/>
            </w:tcBorders>
          </w:tcPr>
          <w:p w:rsidR="00AF555A" w:rsidRPr="00AF555A" w:rsidRDefault="00AF555A" w:rsidP="002F7371">
            <w:pPr>
              <w:spacing w:after="0" w:line="240" w:lineRule="auto"/>
              <w:jc w:val="both"/>
            </w:pPr>
            <w:r w:rsidRPr="00AF555A">
              <w:t>1</w:t>
            </w:r>
          </w:p>
        </w:tc>
        <w:tc>
          <w:tcPr>
            <w:tcW w:w="2370" w:type="dxa"/>
            <w:tcBorders>
              <w:top w:val="single" w:sz="4" w:space="0" w:color="000000"/>
              <w:left w:val="single" w:sz="4" w:space="0" w:color="000000"/>
              <w:bottom w:val="single" w:sz="4" w:space="0" w:color="000000"/>
              <w:right w:val="single" w:sz="4" w:space="0" w:color="000000"/>
            </w:tcBorders>
          </w:tcPr>
          <w:p w:rsidR="00AF555A" w:rsidRPr="00AF555A" w:rsidRDefault="00AF555A" w:rsidP="002F7371">
            <w:pPr>
              <w:spacing w:after="0" w:line="240" w:lineRule="auto"/>
              <w:jc w:val="both"/>
            </w:pPr>
            <w:r w:rsidRPr="00AF555A">
              <w:t>Licia Grohovac</w:t>
            </w:r>
          </w:p>
        </w:tc>
      </w:tr>
    </w:tbl>
    <w:p w:rsidR="00896935" w:rsidRPr="00256B2C" w:rsidRDefault="00896935" w:rsidP="00896935">
      <w:pPr>
        <w:spacing w:after="0" w:line="240" w:lineRule="auto"/>
        <w:jc w:val="both"/>
        <w:rPr>
          <w:rFonts w:asciiTheme="majorHAnsi" w:eastAsia="Times New Roman" w:hAnsiTheme="majorHAnsi" w:cstheme="majorHAnsi"/>
          <w:b/>
        </w:rPr>
      </w:pPr>
    </w:p>
    <w:p w:rsidR="00896935" w:rsidRPr="00256B2C" w:rsidRDefault="00896935" w:rsidP="00896935">
      <w:pPr>
        <w:spacing w:after="0" w:line="240" w:lineRule="auto"/>
        <w:jc w:val="both"/>
        <w:rPr>
          <w:rFonts w:asciiTheme="majorHAnsi" w:eastAsia="Times New Roman" w:hAnsiTheme="majorHAnsi" w:cstheme="majorHAnsi"/>
          <w:b/>
          <w:color w:val="5B9BD5" w:themeColor="accent1"/>
        </w:rPr>
      </w:pPr>
      <w:r w:rsidRPr="00256B2C">
        <w:rPr>
          <w:rFonts w:asciiTheme="majorHAnsi" w:eastAsia="Times New Roman" w:hAnsiTheme="majorHAnsi" w:cstheme="majorHAnsi"/>
          <w:b/>
          <w:color w:val="5B9BD5" w:themeColor="accent1"/>
        </w:rPr>
        <w:t xml:space="preserve"> Obuka plivanja</w:t>
      </w:r>
    </w:p>
    <w:p w:rsidR="00896935" w:rsidRDefault="00186C08" w:rsidP="00896935">
      <w:pPr>
        <w:spacing w:after="0" w:line="240" w:lineRule="auto"/>
        <w:jc w:val="both"/>
        <w:rPr>
          <w:rFonts w:asciiTheme="majorHAnsi" w:eastAsia="Times New Roman" w:hAnsiTheme="majorHAnsi" w:cstheme="majorHAnsi"/>
          <w:i/>
        </w:rPr>
      </w:pPr>
      <w:r>
        <w:rPr>
          <w:rFonts w:asciiTheme="majorHAnsi" w:eastAsia="Times New Roman" w:hAnsiTheme="majorHAnsi" w:cstheme="majorHAnsi"/>
          <w:i/>
        </w:rPr>
        <w:lastRenderedPageBreak/>
        <w:t>Škola obuke neplivača provodi se po naputku osnivača krajem nastavne godine.</w:t>
      </w:r>
    </w:p>
    <w:p w:rsidR="00D7679A" w:rsidRPr="00256B2C" w:rsidRDefault="00D7679A" w:rsidP="00896935">
      <w:pPr>
        <w:spacing w:after="0" w:line="240" w:lineRule="auto"/>
        <w:jc w:val="both"/>
        <w:rPr>
          <w:rFonts w:asciiTheme="majorHAnsi" w:eastAsia="Times New Roman" w:hAnsiTheme="majorHAnsi" w:cstheme="majorHAnsi"/>
          <w:i/>
        </w:rPr>
      </w:pPr>
    </w:p>
    <w:p w:rsidR="00896935" w:rsidRPr="00EC569C" w:rsidRDefault="00896935" w:rsidP="0088211F">
      <w:pPr>
        <w:pStyle w:val="Odlomakpopisa"/>
        <w:numPr>
          <w:ilvl w:val="0"/>
          <w:numId w:val="155"/>
        </w:numPr>
        <w:spacing w:after="0" w:line="240" w:lineRule="auto"/>
        <w:jc w:val="both"/>
        <w:rPr>
          <w:rFonts w:asciiTheme="majorHAnsi" w:eastAsia="Times New Roman" w:hAnsiTheme="majorHAnsi" w:cstheme="majorHAnsi"/>
          <w:b/>
          <w:color w:val="5B9BD5" w:themeColor="accent1"/>
        </w:rPr>
      </w:pPr>
      <w:r w:rsidRPr="00EC569C">
        <w:rPr>
          <w:rFonts w:asciiTheme="majorHAnsi" w:eastAsia="Times New Roman" w:hAnsiTheme="majorHAnsi" w:cstheme="majorHAnsi"/>
          <w:b/>
          <w:color w:val="5B9BD5" w:themeColor="accent1"/>
        </w:rPr>
        <w:t>PLANOVI RADA RAVNATELJA, ODGOJNO-OBRAZOVNIH I OSTALIH RADNIKA</w:t>
      </w:r>
    </w:p>
    <w:p w:rsidR="00896935" w:rsidRPr="00256B2C" w:rsidRDefault="00896935" w:rsidP="00896935">
      <w:pPr>
        <w:spacing w:after="0" w:line="240" w:lineRule="auto"/>
        <w:jc w:val="both"/>
        <w:rPr>
          <w:rFonts w:asciiTheme="majorHAnsi" w:eastAsia="Times New Roman" w:hAnsiTheme="majorHAnsi" w:cstheme="majorHAnsi"/>
          <w:b/>
        </w:rPr>
      </w:pPr>
    </w:p>
    <w:p w:rsidR="00896935" w:rsidRPr="00EC569C" w:rsidRDefault="00896935" w:rsidP="00896935">
      <w:pPr>
        <w:spacing w:after="0" w:line="240" w:lineRule="auto"/>
        <w:jc w:val="both"/>
        <w:rPr>
          <w:rFonts w:asciiTheme="majorHAnsi" w:eastAsia="Times New Roman" w:hAnsiTheme="majorHAnsi" w:cstheme="majorHAnsi"/>
          <w:b/>
          <w:color w:val="5B9BD5" w:themeColor="accent1"/>
        </w:rPr>
      </w:pPr>
      <w:r w:rsidRPr="00EC569C">
        <w:rPr>
          <w:rFonts w:asciiTheme="majorHAnsi" w:eastAsia="Times New Roman" w:hAnsiTheme="majorHAnsi" w:cstheme="majorHAnsi"/>
          <w:b/>
          <w:color w:val="5B9BD5" w:themeColor="accent1"/>
        </w:rPr>
        <w:t>5.1. Plan rada ravnatelja</w:t>
      </w:r>
    </w:p>
    <w:p w:rsidR="00896935" w:rsidRPr="00256B2C" w:rsidRDefault="00896935" w:rsidP="005717FB">
      <w:pPr>
        <w:pStyle w:val="Default"/>
        <w:ind w:left="-142"/>
        <w:jc w:val="both"/>
        <w:rPr>
          <w:rFonts w:asciiTheme="majorHAnsi" w:hAnsiTheme="majorHAnsi" w:cstheme="majorHAnsi"/>
          <w:sz w:val="22"/>
          <w:szCs w:val="22"/>
        </w:rPr>
      </w:pPr>
      <w:r w:rsidRPr="00256B2C">
        <w:rPr>
          <w:rFonts w:asciiTheme="majorHAnsi" w:eastAsia="Times New Roman" w:hAnsiTheme="majorHAnsi" w:cstheme="majorHAnsi"/>
          <w:b/>
          <w:sz w:val="22"/>
          <w:szCs w:val="22"/>
        </w:rPr>
        <w:tab/>
        <w:t xml:space="preserve">  </w:t>
      </w:r>
      <w:r w:rsidRPr="00256B2C">
        <w:rPr>
          <w:rFonts w:asciiTheme="majorHAnsi" w:eastAsia="Times New Roman" w:hAnsiTheme="majorHAnsi" w:cstheme="majorHAnsi"/>
          <w:sz w:val="22"/>
          <w:szCs w:val="22"/>
        </w:rPr>
        <w:t xml:space="preserve"> </w:t>
      </w:r>
      <w:r w:rsidRPr="00256B2C">
        <w:rPr>
          <w:rFonts w:asciiTheme="majorHAnsi" w:hAnsiTheme="majorHAnsi" w:cstheme="majorHAnsi"/>
          <w:b/>
          <w:bCs/>
          <w:sz w:val="22"/>
          <w:szCs w:val="22"/>
        </w:rPr>
        <w:t xml:space="preserve"> </w:t>
      </w:r>
    </w:p>
    <w:p w:rsidR="00896935" w:rsidRPr="00256B2C" w:rsidRDefault="006865D2" w:rsidP="005717FB">
      <w:pPr>
        <w:pStyle w:val="Default"/>
        <w:ind w:left="-142"/>
        <w:jc w:val="both"/>
        <w:rPr>
          <w:rFonts w:asciiTheme="majorHAnsi" w:hAnsiTheme="majorHAnsi" w:cstheme="majorHAnsi"/>
          <w:sz w:val="22"/>
          <w:szCs w:val="22"/>
        </w:rPr>
      </w:pPr>
      <w:r>
        <w:rPr>
          <w:rFonts w:asciiTheme="majorHAnsi" w:hAnsiTheme="majorHAnsi" w:cstheme="majorHAnsi"/>
          <w:b/>
          <w:bCs/>
          <w:sz w:val="22"/>
          <w:szCs w:val="22"/>
        </w:rPr>
        <w:t xml:space="preserve">          </w:t>
      </w:r>
      <w:r w:rsidR="00896935" w:rsidRPr="00256B2C">
        <w:rPr>
          <w:rFonts w:asciiTheme="majorHAnsi" w:hAnsiTheme="majorHAnsi" w:cstheme="majorHAnsi"/>
          <w:b/>
          <w:bCs/>
          <w:sz w:val="22"/>
          <w:szCs w:val="22"/>
        </w:rPr>
        <w:t xml:space="preserve">Ravnatelj </w:t>
      </w:r>
      <w:r w:rsidR="00896935" w:rsidRPr="00256B2C">
        <w:rPr>
          <w:rFonts w:asciiTheme="majorHAnsi" w:hAnsiTheme="majorHAnsi" w:cstheme="majorHAnsi"/>
          <w:sz w:val="22"/>
          <w:szCs w:val="22"/>
        </w:rPr>
        <w:t xml:space="preserve">će obavljati poslove svoga radnog mjesta sukladno Zakonu o odgoju i obrazovanju u osnovnoj i srednjoj školi i drugim propisima. </w:t>
      </w:r>
    </w:p>
    <w:p w:rsidR="00896935" w:rsidRPr="00256B2C" w:rsidRDefault="00896935" w:rsidP="005717FB">
      <w:pPr>
        <w:pStyle w:val="Default"/>
        <w:ind w:left="-142"/>
        <w:jc w:val="both"/>
        <w:rPr>
          <w:rFonts w:asciiTheme="majorHAnsi" w:hAnsiTheme="majorHAnsi" w:cstheme="majorHAnsi"/>
          <w:sz w:val="22"/>
          <w:szCs w:val="22"/>
        </w:rPr>
      </w:pPr>
      <w:r w:rsidRPr="00256B2C">
        <w:rPr>
          <w:rFonts w:asciiTheme="majorHAnsi" w:hAnsiTheme="majorHAnsi" w:cstheme="majorHAnsi"/>
          <w:sz w:val="22"/>
          <w:szCs w:val="22"/>
        </w:rPr>
        <w:t xml:space="preserve">Uz poslove utvrđene Zakonom o ustanovama, ravnatelj kao stručni voditelj obavlja osobito i sljedeće poslove: </w:t>
      </w:r>
    </w:p>
    <w:p w:rsidR="00896935" w:rsidRPr="00256B2C" w:rsidRDefault="0057349E" w:rsidP="005717FB">
      <w:pPr>
        <w:pStyle w:val="Default"/>
        <w:spacing w:after="23"/>
        <w:ind w:left="-142"/>
        <w:jc w:val="both"/>
        <w:rPr>
          <w:rFonts w:asciiTheme="majorHAnsi" w:hAnsiTheme="majorHAnsi" w:cstheme="majorHAnsi"/>
          <w:sz w:val="22"/>
          <w:szCs w:val="22"/>
        </w:rPr>
      </w:pPr>
      <w:r>
        <w:rPr>
          <w:rFonts w:asciiTheme="majorHAnsi" w:hAnsiTheme="majorHAnsi" w:cstheme="majorHAnsi"/>
          <w:sz w:val="22"/>
          <w:szCs w:val="22"/>
        </w:rPr>
        <w:t>- predlaže Školskom odboru Godišnji plan i program rada,</w:t>
      </w:r>
      <w:r w:rsidR="00896935" w:rsidRPr="00256B2C">
        <w:rPr>
          <w:rFonts w:asciiTheme="majorHAnsi" w:hAnsiTheme="majorHAnsi" w:cstheme="majorHAnsi"/>
          <w:sz w:val="22"/>
          <w:szCs w:val="22"/>
        </w:rPr>
        <w:t xml:space="preserve"> </w:t>
      </w:r>
    </w:p>
    <w:p w:rsidR="00896935" w:rsidRPr="00256B2C" w:rsidRDefault="0057349E" w:rsidP="005717FB">
      <w:pPr>
        <w:pStyle w:val="Default"/>
        <w:spacing w:after="23"/>
        <w:ind w:left="-142"/>
        <w:jc w:val="both"/>
        <w:rPr>
          <w:rFonts w:asciiTheme="majorHAnsi" w:hAnsiTheme="majorHAnsi" w:cstheme="majorHAnsi"/>
          <w:sz w:val="22"/>
          <w:szCs w:val="22"/>
        </w:rPr>
      </w:pPr>
      <w:r>
        <w:rPr>
          <w:rFonts w:asciiTheme="majorHAnsi" w:hAnsiTheme="majorHAnsi" w:cstheme="majorHAnsi"/>
          <w:sz w:val="22"/>
          <w:szCs w:val="22"/>
        </w:rPr>
        <w:t>- predlaže Školskom odboru S</w:t>
      </w:r>
      <w:r w:rsidR="00896935" w:rsidRPr="00256B2C">
        <w:rPr>
          <w:rFonts w:asciiTheme="majorHAnsi" w:hAnsiTheme="majorHAnsi" w:cstheme="majorHAnsi"/>
          <w:sz w:val="22"/>
          <w:szCs w:val="22"/>
        </w:rPr>
        <w:t>tatut i druge opće akte,</w:t>
      </w:r>
    </w:p>
    <w:p w:rsidR="00896935" w:rsidRPr="00256B2C" w:rsidRDefault="0057349E" w:rsidP="005717FB">
      <w:pPr>
        <w:pStyle w:val="Default"/>
        <w:spacing w:after="23"/>
        <w:ind w:left="-142"/>
        <w:jc w:val="both"/>
        <w:rPr>
          <w:rFonts w:asciiTheme="majorHAnsi" w:hAnsiTheme="majorHAnsi" w:cstheme="majorHAnsi"/>
          <w:sz w:val="22"/>
          <w:szCs w:val="22"/>
        </w:rPr>
      </w:pPr>
      <w:r>
        <w:rPr>
          <w:rFonts w:asciiTheme="majorHAnsi" w:hAnsiTheme="majorHAnsi" w:cstheme="majorHAnsi"/>
          <w:sz w:val="22"/>
          <w:szCs w:val="22"/>
        </w:rPr>
        <w:t>- predlaže Š</w:t>
      </w:r>
      <w:r w:rsidR="00896935" w:rsidRPr="00256B2C">
        <w:rPr>
          <w:rFonts w:asciiTheme="majorHAnsi" w:hAnsiTheme="majorHAnsi" w:cstheme="majorHAnsi"/>
          <w:sz w:val="22"/>
          <w:szCs w:val="22"/>
        </w:rPr>
        <w:t xml:space="preserve">kolskom odboru financijski plan te polugodišnji i godišnji obračun, </w:t>
      </w:r>
    </w:p>
    <w:p w:rsidR="00896935" w:rsidRPr="00256B2C" w:rsidRDefault="00896935" w:rsidP="005717FB">
      <w:pPr>
        <w:pStyle w:val="Default"/>
        <w:spacing w:after="23"/>
        <w:ind w:hanging="142"/>
        <w:jc w:val="both"/>
        <w:rPr>
          <w:rFonts w:asciiTheme="majorHAnsi" w:hAnsiTheme="majorHAnsi" w:cstheme="majorHAnsi"/>
          <w:sz w:val="22"/>
          <w:szCs w:val="22"/>
        </w:rPr>
      </w:pPr>
      <w:r w:rsidRPr="00256B2C">
        <w:rPr>
          <w:rFonts w:asciiTheme="majorHAnsi" w:hAnsiTheme="majorHAnsi" w:cstheme="majorHAnsi"/>
          <w:sz w:val="22"/>
          <w:szCs w:val="22"/>
        </w:rPr>
        <w:t xml:space="preserve">- odlučuje o zasnivanju i prestanku radnog odnosa sukladno članku 114. Zakona o odgoju i obrazovanju u    osnovnoj i srednjoj školi, </w:t>
      </w:r>
    </w:p>
    <w:p w:rsidR="00896935" w:rsidRPr="00256B2C" w:rsidRDefault="00896935" w:rsidP="005717FB">
      <w:pPr>
        <w:pStyle w:val="Default"/>
        <w:spacing w:after="23"/>
        <w:ind w:left="-142"/>
        <w:jc w:val="both"/>
        <w:rPr>
          <w:rFonts w:asciiTheme="majorHAnsi" w:hAnsiTheme="majorHAnsi" w:cstheme="majorHAnsi"/>
          <w:sz w:val="22"/>
          <w:szCs w:val="22"/>
        </w:rPr>
      </w:pPr>
      <w:r w:rsidRPr="00256B2C">
        <w:rPr>
          <w:rFonts w:asciiTheme="majorHAnsi" w:hAnsiTheme="majorHAnsi" w:cstheme="majorHAnsi"/>
          <w:sz w:val="22"/>
          <w:szCs w:val="22"/>
        </w:rPr>
        <w:t>- pr</w:t>
      </w:r>
      <w:r w:rsidR="0057349E">
        <w:rPr>
          <w:rFonts w:asciiTheme="majorHAnsi" w:hAnsiTheme="majorHAnsi" w:cstheme="majorHAnsi"/>
          <w:sz w:val="22"/>
          <w:szCs w:val="22"/>
        </w:rPr>
        <w:t>ovodi odluke stručnih tijela i Š</w:t>
      </w:r>
      <w:r w:rsidRPr="00256B2C">
        <w:rPr>
          <w:rFonts w:asciiTheme="majorHAnsi" w:hAnsiTheme="majorHAnsi" w:cstheme="majorHAnsi"/>
          <w:sz w:val="22"/>
          <w:szCs w:val="22"/>
        </w:rPr>
        <w:t xml:space="preserve">kolskog odbora, </w:t>
      </w:r>
    </w:p>
    <w:p w:rsidR="00896935" w:rsidRPr="00256B2C" w:rsidRDefault="00896935" w:rsidP="005717FB">
      <w:pPr>
        <w:pStyle w:val="Default"/>
        <w:spacing w:after="23"/>
        <w:ind w:hanging="142"/>
        <w:jc w:val="both"/>
        <w:rPr>
          <w:rFonts w:asciiTheme="majorHAnsi" w:hAnsiTheme="majorHAnsi" w:cstheme="majorHAnsi"/>
          <w:sz w:val="22"/>
          <w:szCs w:val="22"/>
        </w:rPr>
      </w:pPr>
      <w:r w:rsidRPr="00256B2C">
        <w:rPr>
          <w:rFonts w:asciiTheme="majorHAnsi" w:hAnsiTheme="majorHAnsi" w:cstheme="majorHAnsi"/>
          <w:sz w:val="22"/>
          <w:szCs w:val="22"/>
        </w:rPr>
        <w:t xml:space="preserve">- posjećuje nastavu i druge oblike odgojno-obrazovnog rada, analizira rad učitelja, stručnih suradnika te osigurava njihovo stručno osposobljavanje i usavršavanje, </w:t>
      </w:r>
    </w:p>
    <w:p w:rsidR="00896935" w:rsidRPr="00256B2C" w:rsidRDefault="00896935" w:rsidP="005717FB">
      <w:pPr>
        <w:pStyle w:val="Default"/>
        <w:spacing w:after="23"/>
        <w:ind w:left="-142"/>
        <w:jc w:val="both"/>
        <w:rPr>
          <w:rFonts w:asciiTheme="majorHAnsi" w:hAnsiTheme="majorHAnsi" w:cstheme="majorHAnsi"/>
          <w:sz w:val="22"/>
          <w:szCs w:val="22"/>
        </w:rPr>
      </w:pPr>
      <w:r w:rsidRPr="00256B2C">
        <w:rPr>
          <w:rFonts w:asciiTheme="majorHAnsi" w:hAnsiTheme="majorHAnsi" w:cstheme="majorHAnsi"/>
          <w:sz w:val="22"/>
          <w:szCs w:val="22"/>
        </w:rPr>
        <w:t>- plani</w:t>
      </w:r>
      <w:r w:rsidR="0057349E">
        <w:rPr>
          <w:rFonts w:asciiTheme="majorHAnsi" w:hAnsiTheme="majorHAnsi" w:cstheme="majorHAnsi"/>
          <w:sz w:val="22"/>
          <w:szCs w:val="22"/>
        </w:rPr>
        <w:t>ra rad, saziva i vodi sjednice U</w:t>
      </w:r>
      <w:r w:rsidRPr="00256B2C">
        <w:rPr>
          <w:rFonts w:asciiTheme="majorHAnsi" w:hAnsiTheme="majorHAnsi" w:cstheme="majorHAnsi"/>
          <w:sz w:val="22"/>
          <w:szCs w:val="22"/>
        </w:rPr>
        <w:t xml:space="preserve">čiteljskog vijeća, </w:t>
      </w:r>
    </w:p>
    <w:p w:rsidR="00896935" w:rsidRPr="00256B2C" w:rsidRDefault="0057349E" w:rsidP="005717FB">
      <w:pPr>
        <w:pStyle w:val="Default"/>
        <w:spacing w:after="23"/>
        <w:ind w:left="-142"/>
        <w:jc w:val="both"/>
        <w:rPr>
          <w:rFonts w:asciiTheme="majorHAnsi" w:hAnsiTheme="majorHAnsi" w:cstheme="majorHAnsi"/>
          <w:sz w:val="22"/>
          <w:szCs w:val="22"/>
        </w:rPr>
      </w:pPr>
      <w:r>
        <w:rPr>
          <w:rFonts w:asciiTheme="majorHAnsi" w:hAnsiTheme="majorHAnsi" w:cstheme="majorHAnsi"/>
          <w:sz w:val="22"/>
          <w:szCs w:val="22"/>
        </w:rPr>
        <w:t>- u suradnji s Učiteljskim vijećem predlaže Š</w:t>
      </w:r>
      <w:r w:rsidR="00896935" w:rsidRPr="00256B2C">
        <w:rPr>
          <w:rFonts w:asciiTheme="majorHAnsi" w:hAnsiTheme="majorHAnsi" w:cstheme="majorHAnsi"/>
          <w:sz w:val="22"/>
          <w:szCs w:val="22"/>
        </w:rPr>
        <w:t xml:space="preserve">kolski kurikulum, </w:t>
      </w:r>
    </w:p>
    <w:p w:rsidR="00896935" w:rsidRPr="00256B2C" w:rsidRDefault="00896935" w:rsidP="005717FB">
      <w:pPr>
        <w:pStyle w:val="Default"/>
        <w:spacing w:after="23"/>
        <w:ind w:hanging="142"/>
        <w:jc w:val="both"/>
        <w:rPr>
          <w:rFonts w:asciiTheme="majorHAnsi" w:hAnsiTheme="majorHAnsi" w:cstheme="majorHAnsi"/>
          <w:sz w:val="22"/>
          <w:szCs w:val="22"/>
        </w:rPr>
      </w:pPr>
      <w:r w:rsidRPr="00256B2C">
        <w:rPr>
          <w:rFonts w:asciiTheme="majorHAnsi" w:hAnsiTheme="majorHAnsi" w:cstheme="majorHAnsi"/>
          <w:sz w:val="22"/>
          <w:szCs w:val="22"/>
        </w:rPr>
        <w:t xml:space="preserve">- poduzima mjere propisane zakonom zbog neizvršavanja poslova ili zbog neispunjavanja drugih obveza iz radnog odnosa, </w:t>
      </w:r>
    </w:p>
    <w:p w:rsidR="00896935" w:rsidRPr="00256B2C" w:rsidRDefault="00896935" w:rsidP="005717FB">
      <w:pPr>
        <w:pStyle w:val="Default"/>
        <w:spacing w:after="23"/>
        <w:ind w:left="-142"/>
        <w:jc w:val="both"/>
        <w:rPr>
          <w:rFonts w:asciiTheme="majorHAnsi" w:hAnsiTheme="majorHAnsi" w:cstheme="majorHAnsi"/>
          <w:sz w:val="22"/>
          <w:szCs w:val="22"/>
        </w:rPr>
      </w:pPr>
      <w:r w:rsidRPr="00256B2C">
        <w:rPr>
          <w:rFonts w:asciiTheme="majorHAnsi" w:hAnsiTheme="majorHAnsi" w:cstheme="majorHAnsi"/>
          <w:sz w:val="22"/>
          <w:szCs w:val="22"/>
        </w:rPr>
        <w:t xml:space="preserve">- brine se o sigurnosti te pravima i interesima učenika i radnika škole, </w:t>
      </w:r>
    </w:p>
    <w:p w:rsidR="00896935" w:rsidRDefault="00896935" w:rsidP="005717FB">
      <w:pPr>
        <w:pStyle w:val="Default"/>
        <w:spacing w:after="23"/>
        <w:ind w:left="-142"/>
        <w:jc w:val="both"/>
        <w:rPr>
          <w:rFonts w:asciiTheme="majorHAnsi" w:hAnsiTheme="majorHAnsi" w:cstheme="majorHAnsi"/>
          <w:sz w:val="22"/>
          <w:szCs w:val="22"/>
        </w:rPr>
      </w:pPr>
      <w:r w:rsidRPr="00256B2C">
        <w:rPr>
          <w:rFonts w:asciiTheme="majorHAnsi" w:hAnsiTheme="majorHAnsi" w:cstheme="majorHAnsi"/>
          <w:sz w:val="22"/>
          <w:szCs w:val="22"/>
        </w:rPr>
        <w:t xml:space="preserve">- odgovara za sigurnost učenika, učitelja, stručnih suradnika i ostalih radnika, </w:t>
      </w:r>
    </w:p>
    <w:p w:rsidR="001D1FE1" w:rsidRPr="00256B2C" w:rsidRDefault="001D1FE1" w:rsidP="005717FB">
      <w:pPr>
        <w:pStyle w:val="Default"/>
        <w:spacing w:after="23"/>
        <w:ind w:left="-142"/>
        <w:jc w:val="both"/>
        <w:rPr>
          <w:rFonts w:asciiTheme="majorHAnsi" w:hAnsiTheme="majorHAnsi" w:cstheme="majorHAnsi"/>
          <w:sz w:val="22"/>
          <w:szCs w:val="22"/>
        </w:rPr>
      </w:pPr>
      <w:r>
        <w:rPr>
          <w:rFonts w:asciiTheme="majorHAnsi" w:hAnsiTheme="majorHAnsi" w:cstheme="majorHAnsi"/>
          <w:sz w:val="22"/>
          <w:szCs w:val="22"/>
        </w:rPr>
        <w:t>- podnosi izvješće o stanju sigurnosti, provođenju preventivnih programa te mjerama poduzetim u cilju zaštite prava učenika i djelatnika škole dva puta godišnje</w:t>
      </w:r>
      <w:r w:rsidR="00DB2489">
        <w:rPr>
          <w:rFonts w:asciiTheme="majorHAnsi" w:hAnsiTheme="majorHAnsi" w:cstheme="majorHAnsi"/>
          <w:sz w:val="22"/>
          <w:szCs w:val="22"/>
        </w:rPr>
        <w:t xml:space="preserve"> Učiteljskom vijeću, Vijeću roditelja i Školskom odboru</w:t>
      </w:r>
    </w:p>
    <w:p w:rsidR="00896935" w:rsidRPr="00256B2C" w:rsidRDefault="00896935" w:rsidP="005717FB">
      <w:pPr>
        <w:pStyle w:val="Default"/>
        <w:spacing w:after="23"/>
        <w:ind w:left="-142"/>
        <w:jc w:val="both"/>
        <w:rPr>
          <w:rFonts w:asciiTheme="majorHAnsi" w:hAnsiTheme="majorHAnsi" w:cstheme="majorHAnsi"/>
          <w:sz w:val="22"/>
          <w:szCs w:val="22"/>
        </w:rPr>
      </w:pPr>
      <w:r w:rsidRPr="00256B2C">
        <w:rPr>
          <w:rFonts w:asciiTheme="majorHAnsi" w:hAnsiTheme="majorHAnsi" w:cstheme="majorHAnsi"/>
          <w:sz w:val="22"/>
          <w:szCs w:val="22"/>
        </w:rPr>
        <w:t xml:space="preserve">- surađuje s učenicima i roditeljima, </w:t>
      </w:r>
    </w:p>
    <w:p w:rsidR="00896935" w:rsidRPr="00256B2C" w:rsidRDefault="00896935" w:rsidP="005717FB">
      <w:pPr>
        <w:pStyle w:val="Default"/>
        <w:spacing w:after="23"/>
        <w:ind w:left="-142"/>
        <w:jc w:val="both"/>
        <w:rPr>
          <w:rFonts w:asciiTheme="majorHAnsi" w:hAnsiTheme="majorHAnsi" w:cstheme="majorHAnsi"/>
          <w:sz w:val="22"/>
          <w:szCs w:val="22"/>
        </w:rPr>
      </w:pPr>
      <w:r w:rsidRPr="00256B2C">
        <w:rPr>
          <w:rFonts w:asciiTheme="majorHAnsi" w:hAnsiTheme="majorHAnsi" w:cstheme="majorHAnsi"/>
          <w:sz w:val="22"/>
          <w:szCs w:val="22"/>
        </w:rPr>
        <w:t xml:space="preserve">- surađuje s osnivačem, tijelima državne uprave, ustanovama i drugim tijelima, </w:t>
      </w:r>
    </w:p>
    <w:p w:rsidR="00896935" w:rsidRDefault="00896935" w:rsidP="005717FB">
      <w:pPr>
        <w:pStyle w:val="Default"/>
        <w:ind w:left="-142"/>
        <w:jc w:val="both"/>
        <w:rPr>
          <w:rFonts w:asciiTheme="majorHAnsi" w:hAnsiTheme="majorHAnsi" w:cstheme="majorHAnsi"/>
          <w:sz w:val="22"/>
          <w:szCs w:val="22"/>
        </w:rPr>
      </w:pPr>
      <w:r w:rsidRPr="00256B2C">
        <w:rPr>
          <w:rFonts w:asciiTheme="majorHAnsi" w:hAnsiTheme="majorHAnsi" w:cstheme="majorHAnsi"/>
          <w:sz w:val="22"/>
          <w:szCs w:val="22"/>
        </w:rPr>
        <w:t xml:space="preserve">- nadzire pravodobno i točno unošenje podataka u elektronsku maticu. </w:t>
      </w:r>
    </w:p>
    <w:p w:rsidR="009C3507" w:rsidRDefault="009C3507" w:rsidP="00896935">
      <w:pPr>
        <w:pStyle w:val="Default"/>
        <w:rPr>
          <w:rFonts w:asciiTheme="majorHAnsi" w:hAnsiTheme="majorHAnsi" w:cstheme="majorHAnsi"/>
          <w:sz w:val="22"/>
          <w:szCs w:val="22"/>
        </w:rPr>
      </w:pPr>
    </w:p>
    <w:p w:rsidR="009C3507" w:rsidRPr="00256B2C" w:rsidRDefault="009C3507" w:rsidP="00896935">
      <w:pPr>
        <w:pStyle w:val="Default"/>
        <w:rPr>
          <w:rFonts w:asciiTheme="majorHAnsi" w:hAnsiTheme="majorHAnsi" w:cstheme="majorHAnsi"/>
          <w:sz w:val="22"/>
          <w:szCs w:val="22"/>
        </w:rPr>
      </w:pPr>
    </w:p>
    <w:p w:rsidR="00896935" w:rsidRPr="00256B2C" w:rsidRDefault="00896935" w:rsidP="00896935">
      <w:pPr>
        <w:ind w:left="-142"/>
        <w:rPr>
          <w:rFonts w:asciiTheme="majorHAnsi" w:hAnsiTheme="majorHAnsi" w:cstheme="majorHAnsi"/>
          <w:b/>
          <w:bCs/>
        </w:rPr>
      </w:pPr>
      <w:r w:rsidRPr="00256B2C">
        <w:rPr>
          <w:rFonts w:asciiTheme="majorHAnsi" w:hAnsiTheme="majorHAnsi" w:cstheme="majorHAnsi"/>
          <w:b/>
          <w:bCs/>
        </w:rPr>
        <w:t>Poslovi ravnatelja ostvarivat će se vremenski po mjesecima iz sadržaja rada:</w:t>
      </w:r>
    </w:p>
    <w:tbl>
      <w:tblPr>
        <w:tblStyle w:val="Reetkatablice"/>
        <w:tblW w:w="9288" w:type="dxa"/>
        <w:tblLayout w:type="fixed"/>
        <w:tblLook w:val="04A0" w:firstRow="1" w:lastRow="0" w:firstColumn="1" w:lastColumn="0" w:noHBand="0" w:noVBand="1"/>
      </w:tblPr>
      <w:tblGrid>
        <w:gridCol w:w="1526"/>
        <w:gridCol w:w="5245"/>
        <w:gridCol w:w="2517"/>
      </w:tblGrid>
      <w:tr w:rsidR="00896935" w:rsidRPr="00256B2C" w:rsidTr="000E79AD">
        <w:tc>
          <w:tcPr>
            <w:tcW w:w="1526" w:type="dxa"/>
          </w:tcPr>
          <w:p w:rsidR="00896935" w:rsidRPr="00256B2C" w:rsidRDefault="00896935" w:rsidP="00896935">
            <w:pPr>
              <w:rPr>
                <w:rFonts w:asciiTheme="majorHAnsi" w:hAnsiTheme="majorHAnsi" w:cstheme="majorHAnsi"/>
                <w:b/>
                <w:sz w:val="22"/>
                <w:szCs w:val="22"/>
              </w:rPr>
            </w:pPr>
            <w:r w:rsidRPr="00256B2C">
              <w:rPr>
                <w:rFonts w:asciiTheme="majorHAnsi" w:hAnsiTheme="majorHAnsi" w:cstheme="majorHAnsi"/>
                <w:b/>
                <w:sz w:val="22"/>
                <w:szCs w:val="22"/>
              </w:rPr>
              <w:t>Vrijeme</w:t>
            </w:r>
          </w:p>
        </w:tc>
        <w:tc>
          <w:tcPr>
            <w:tcW w:w="5245" w:type="dxa"/>
          </w:tcPr>
          <w:p w:rsidR="00896935" w:rsidRPr="00256B2C" w:rsidRDefault="00896935" w:rsidP="00896935">
            <w:pPr>
              <w:rPr>
                <w:rFonts w:asciiTheme="majorHAnsi" w:hAnsiTheme="majorHAnsi" w:cstheme="majorHAnsi"/>
                <w:b/>
                <w:sz w:val="22"/>
                <w:szCs w:val="22"/>
              </w:rPr>
            </w:pPr>
            <w:r w:rsidRPr="00256B2C">
              <w:rPr>
                <w:rFonts w:asciiTheme="majorHAnsi" w:hAnsiTheme="majorHAnsi" w:cstheme="majorHAnsi"/>
                <w:b/>
                <w:sz w:val="22"/>
                <w:szCs w:val="22"/>
              </w:rPr>
              <w:t>Sadržaj rada</w:t>
            </w:r>
          </w:p>
        </w:tc>
        <w:tc>
          <w:tcPr>
            <w:tcW w:w="2517" w:type="dxa"/>
          </w:tcPr>
          <w:p w:rsidR="00896935" w:rsidRPr="00256B2C" w:rsidRDefault="00896935" w:rsidP="00896935">
            <w:pPr>
              <w:rPr>
                <w:rFonts w:asciiTheme="majorHAnsi" w:hAnsiTheme="majorHAnsi" w:cstheme="majorHAnsi"/>
                <w:b/>
                <w:sz w:val="22"/>
                <w:szCs w:val="22"/>
              </w:rPr>
            </w:pPr>
            <w:r w:rsidRPr="00256B2C">
              <w:rPr>
                <w:rFonts w:asciiTheme="majorHAnsi" w:hAnsiTheme="majorHAnsi" w:cstheme="majorHAnsi"/>
                <w:b/>
                <w:sz w:val="22"/>
                <w:szCs w:val="22"/>
              </w:rPr>
              <w:t>Ostvarivanje</w:t>
            </w:r>
          </w:p>
        </w:tc>
      </w:tr>
      <w:tr w:rsidR="00896935" w:rsidRPr="00256B2C" w:rsidTr="000E79AD">
        <w:tc>
          <w:tcPr>
            <w:tcW w:w="1526" w:type="dxa"/>
          </w:tcPr>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r w:rsidRPr="00256B2C">
              <w:rPr>
                <w:rFonts w:asciiTheme="majorHAnsi" w:hAnsiTheme="majorHAnsi" w:cstheme="majorHAnsi"/>
                <w:sz w:val="22"/>
                <w:szCs w:val="22"/>
              </w:rPr>
              <w:t>Rujan</w:t>
            </w:r>
          </w:p>
        </w:tc>
        <w:tc>
          <w:tcPr>
            <w:tcW w:w="5245" w:type="dxa"/>
          </w:tcPr>
          <w:p w:rsidR="00896935" w:rsidRPr="00256B2C" w:rsidRDefault="00896935" w:rsidP="00896935">
            <w:pPr>
              <w:autoSpaceDE w:val="0"/>
              <w:autoSpaceDN w:val="0"/>
              <w:adjustRightInd w:val="0"/>
              <w:rPr>
                <w:rFonts w:asciiTheme="majorHAnsi" w:hAnsiTheme="majorHAnsi" w:cstheme="majorHAnsi"/>
                <w:color w:val="000000"/>
                <w:sz w:val="22"/>
                <w:szCs w:val="22"/>
              </w:rPr>
            </w:pPr>
          </w:p>
          <w:tbl>
            <w:tblPr>
              <w:tblW w:w="5029" w:type="dxa"/>
              <w:tblLayout w:type="fixed"/>
              <w:tblLook w:val="04A0" w:firstRow="1" w:lastRow="0" w:firstColumn="1" w:lastColumn="0" w:noHBand="0" w:noVBand="1"/>
            </w:tblPr>
            <w:tblGrid>
              <w:gridCol w:w="5029"/>
            </w:tblGrid>
            <w:tr w:rsidR="00896935" w:rsidRPr="00256B2C" w:rsidTr="000E79AD">
              <w:trPr>
                <w:trHeight w:val="1566"/>
              </w:trPr>
              <w:tc>
                <w:tcPr>
                  <w:tcW w:w="5029" w:type="dxa"/>
                </w:tcPr>
                <w:p w:rsidR="00896935" w:rsidRPr="00256B2C" w:rsidRDefault="00896935" w:rsidP="00896935">
                  <w:pPr>
                    <w:autoSpaceDE w:val="0"/>
                    <w:autoSpaceDN w:val="0"/>
                    <w:adjustRightInd w:val="0"/>
                    <w:spacing w:after="0" w:line="240" w:lineRule="auto"/>
                    <w:rPr>
                      <w:rFonts w:asciiTheme="majorHAnsi" w:hAnsiTheme="majorHAnsi" w:cstheme="majorHAnsi"/>
                      <w:color w:val="000000"/>
                    </w:rPr>
                  </w:pPr>
                  <w:r w:rsidRPr="00256B2C">
                    <w:rPr>
                      <w:rFonts w:asciiTheme="majorHAnsi" w:hAnsiTheme="majorHAnsi" w:cstheme="majorHAnsi"/>
                      <w:color w:val="000000"/>
                    </w:rPr>
                    <w:t>1 .Početak školske i nastavne godine – kontrola svih relevantnih čimbenika potrebnih za početak rada (pripremljenost p</w:t>
                  </w:r>
                  <w:r w:rsidR="0057349E">
                    <w:rPr>
                      <w:rFonts w:asciiTheme="majorHAnsi" w:hAnsiTheme="majorHAnsi" w:cstheme="majorHAnsi"/>
                      <w:color w:val="000000"/>
                    </w:rPr>
                    <w:t>rostora, opreme, rasporeda sati</w:t>
                  </w:r>
                  <w:r w:rsidRPr="00256B2C">
                    <w:rPr>
                      <w:rFonts w:asciiTheme="majorHAnsi" w:hAnsiTheme="majorHAnsi" w:cstheme="majorHAnsi"/>
                      <w:color w:val="000000"/>
                    </w:rPr>
                    <w:t xml:space="preserve"> …) </w:t>
                  </w:r>
                </w:p>
                <w:p w:rsidR="00896935" w:rsidRPr="00256B2C" w:rsidRDefault="00896935" w:rsidP="00896935">
                  <w:pPr>
                    <w:autoSpaceDE w:val="0"/>
                    <w:autoSpaceDN w:val="0"/>
                    <w:adjustRightInd w:val="0"/>
                    <w:spacing w:after="0" w:line="240" w:lineRule="auto"/>
                    <w:rPr>
                      <w:rFonts w:asciiTheme="majorHAnsi" w:hAnsiTheme="majorHAnsi" w:cstheme="majorHAnsi"/>
                      <w:color w:val="000000"/>
                    </w:rPr>
                  </w:pPr>
                  <w:r w:rsidRPr="00256B2C">
                    <w:rPr>
                      <w:rFonts w:asciiTheme="majorHAnsi" w:hAnsiTheme="majorHAnsi" w:cstheme="majorHAnsi"/>
                      <w:color w:val="000000"/>
                    </w:rPr>
                    <w:t>2. Razgovori, konzultacije sa stručnim suradnicima i učiteljima u svezi opisa odgojne situacije u školi na početku rada (učenici - novi, brojno stanje, došli, otišli, ponavljači, …, učenici s posebnim potrebama,</w:t>
                  </w:r>
                  <w:r w:rsidR="0057349E">
                    <w:rPr>
                      <w:rFonts w:asciiTheme="majorHAnsi" w:hAnsiTheme="majorHAnsi" w:cstheme="majorHAnsi"/>
                      <w:color w:val="000000"/>
                    </w:rPr>
                    <w:t xml:space="preserve"> socio-ekonomski status učenika</w:t>
                  </w:r>
                  <w:r w:rsidRPr="00256B2C">
                    <w:rPr>
                      <w:rFonts w:asciiTheme="majorHAnsi" w:hAnsiTheme="majorHAnsi" w:cstheme="majorHAnsi"/>
                      <w:color w:val="000000"/>
                    </w:rPr>
                    <w:t xml:space="preserve">…), sadržaji i </w:t>
                  </w:r>
                  <w:r w:rsidR="00BC0C29">
                    <w:rPr>
                      <w:rFonts w:asciiTheme="majorHAnsi" w:hAnsiTheme="majorHAnsi" w:cstheme="majorHAnsi"/>
                      <w:color w:val="000000"/>
                    </w:rPr>
                    <w:t>oblici rada, međusobna suradnja</w:t>
                  </w:r>
                  <w:r w:rsidRPr="00256B2C">
                    <w:rPr>
                      <w:rFonts w:asciiTheme="majorHAnsi" w:hAnsiTheme="majorHAnsi" w:cstheme="majorHAnsi"/>
                      <w:color w:val="000000"/>
                    </w:rPr>
                    <w:t xml:space="preserve"> </w:t>
                  </w:r>
                  <w:r w:rsidRPr="00256B2C">
                    <w:rPr>
                      <w:rFonts w:asciiTheme="majorHAnsi" w:hAnsiTheme="majorHAnsi" w:cstheme="majorHAnsi"/>
                    </w:rPr>
                    <w:t>nabavke potrebne uč</w:t>
                  </w:r>
                  <w:r w:rsidR="0057349E">
                    <w:rPr>
                      <w:rFonts w:asciiTheme="majorHAnsi" w:hAnsiTheme="majorHAnsi" w:cstheme="majorHAnsi"/>
                    </w:rPr>
                    <w:t>iteljima i stručnim suradnicima</w:t>
                  </w:r>
                  <w:r w:rsidRPr="00256B2C">
                    <w:rPr>
                      <w:rFonts w:asciiTheme="majorHAnsi" w:hAnsiTheme="majorHAnsi" w:cstheme="majorHAnsi"/>
                    </w:rPr>
                    <w:t xml:space="preserve"> …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3. Dogovor sa st</w:t>
                  </w:r>
                  <w:r w:rsidR="0057349E">
                    <w:rPr>
                      <w:rFonts w:asciiTheme="majorHAnsi" w:hAnsiTheme="majorHAnsi" w:cstheme="majorHAnsi"/>
                      <w:sz w:val="22"/>
                      <w:szCs w:val="22"/>
                    </w:rPr>
                    <w:t>ručnim suradnicima o donošenju Š</w:t>
                  </w:r>
                  <w:r w:rsidRPr="00256B2C">
                    <w:rPr>
                      <w:rFonts w:asciiTheme="majorHAnsi" w:hAnsiTheme="majorHAnsi" w:cstheme="majorHAnsi"/>
                      <w:sz w:val="22"/>
                      <w:szCs w:val="22"/>
                    </w:rPr>
                    <w:t xml:space="preserve">kolskog kurikuluma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4. Razg</w:t>
                  </w:r>
                  <w:r w:rsidR="0057349E">
                    <w:rPr>
                      <w:rFonts w:asciiTheme="majorHAnsi" w:hAnsiTheme="majorHAnsi" w:cstheme="majorHAnsi"/>
                      <w:sz w:val="22"/>
                      <w:szCs w:val="22"/>
                    </w:rPr>
                    <w:t>ovori s učiteljima o donošenju Š</w:t>
                  </w:r>
                  <w:r w:rsidRPr="00256B2C">
                    <w:rPr>
                      <w:rFonts w:asciiTheme="majorHAnsi" w:hAnsiTheme="majorHAnsi" w:cstheme="majorHAnsi"/>
                      <w:sz w:val="22"/>
                      <w:szCs w:val="22"/>
                    </w:rPr>
                    <w:t xml:space="preserve">kolskog kurikuluma </w:t>
                  </w:r>
                </w:p>
                <w:p w:rsidR="00896935" w:rsidRPr="00256B2C" w:rsidRDefault="0057349E" w:rsidP="00896935">
                  <w:pPr>
                    <w:pStyle w:val="Default"/>
                    <w:rPr>
                      <w:rFonts w:asciiTheme="majorHAnsi" w:hAnsiTheme="majorHAnsi" w:cstheme="majorHAnsi"/>
                      <w:sz w:val="22"/>
                      <w:szCs w:val="22"/>
                    </w:rPr>
                  </w:pPr>
                  <w:r>
                    <w:rPr>
                      <w:rFonts w:asciiTheme="majorHAnsi" w:hAnsiTheme="majorHAnsi" w:cstheme="majorHAnsi"/>
                      <w:sz w:val="22"/>
                      <w:szCs w:val="22"/>
                    </w:rPr>
                    <w:t>5. Sudjelovanje u izradi Školskog kurikuluma i G</w:t>
                  </w:r>
                  <w:r w:rsidR="00896935" w:rsidRPr="00256B2C">
                    <w:rPr>
                      <w:rFonts w:asciiTheme="majorHAnsi" w:hAnsiTheme="majorHAnsi" w:cstheme="majorHAnsi"/>
                      <w:sz w:val="22"/>
                      <w:szCs w:val="22"/>
                    </w:rPr>
                    <w:t xml:space="preserve">odišnjeg plana i programa rada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6. Dogovor</w:t>
                  </w:r>
                  <w:r w:rsidR="0057349E">
                    <w:rPr>
                      <w:rFonts w:asciiTheme="majorHAnsi" w:hAnsiTheme="majorHAnsi" w:cstheme="majorHAnsi"/>
                      <w:sz w:val="22"/>
                      <w:szCs w:val="22"/>
                    </w:rPr>
                    <w:t>i, upute oko pripreme sjednica R</w:t>
                  </w:r>
                  <w:r w:rsidRPr="00256B2C">
                    <w:rPr>
                      <w:rFonts w:asciiTheme="majorHAnsi" w:hAnsiTheme="majorHAnsi" w:cstheme="majorHAnsi"/>
                      <w:sz w:val="22"/>
                      <w:szCs w:val="22"/>
                    </w:rPr>
                    <w:t xml:space="preserve">azrednih vijeća i sudjelovanje na njima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lastRenderedPageBreak/>
                    <w:t>7. Pri</w:t>
                  </w:r>
                  <w:r w:rsidR="0057349E">
                    <w:rPr>
                      <w:rFonts w:asciiTheme="majorHAnsi" w:hAnsiTheme="majorHAnsi" w:cstheme="majorHAnsi"/>
                      <w:sz w:val="22"/>
                      <w:szCs w:val="22"/>
                    </w:rPr>
                    <w:t>premanje i održavanje sjednice T</w:t>
                  </w:r>
                  <w:r w:rsidRPr="00256B2C">
                    <w:rPr>
                      <w:rFonts w:asciiTheme="majorHAnsi" w:hAnsiTheme="majorHAnsi" w:cstheme="majorHAnsi"/>
                      <w:sz w:val="22"/>
                      <w:szCs w:val="22"/>
                    </w:rPr>
                    <w:t xml:space="preserve">ima za kvalitetu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8. Dogovori s učiteljima i stručnim suradnicima o pripremama za početak nastavne godine, početak rada produženog boravka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9. Razgovori sa svim radnicima glede početka </w:t>
                  </w:r>
                  <w:r w:rsidR="0057349E">
                    <w:rPr>
                      <w:rFonts w:asciiTheme="majorHAnsi" w:hAnsiTheme="majorHAnsi" w:cstheme="majorHAnsi"/>
                      <w:sz w:val="22"/>
                      <w:szCs w:val="22"/>
                    </w:rPr>
                    <w:t>rada, očekivanja, zadaća, uputa</w:t>
                  </w:r>
                  <w:r w:rsidRPr="00256B2C">
                    <w:rPr>
                      <w:rFonts w:asciiTheme="majorHAnsi" w:hAnsiTheme="majorHAnsi" w:cstheme="majorHAnsi"/>
                      <w:sz w:val="22"/>
                      <w:szCs w:val="22"/>
                    </w:rPr>
                    <w:t xml:space="preserv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10. Prijam učenika prvog razreda i njihovih roditelja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11. Sudjelovanje u pripremi i održavanje sjednice Učiteljskog vijeća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12. Sudjelovanje u pripremi i održavanju sjednice Vijeća učenika </w:t>
                  </w:r>
                </w:p>
                <w:p w:rsidR="00896935" w:rsidRPr="00256B2C" w:rsidRDefault="0057349E" w:rsidP="00896935">
                  <w:pPr>
                    <w:pStyle w:val="Default"/>
                    <w:rPr>
                      <w:rFonts w:asciiTheme="majorHAnsi" w:hAnsiTheme="majorHAnsi" w:cstheme="majorHAnsi"/>
                      <w:sz w:val="22"/>
                      <w:szCs w:val="22"/>
                    </w:rPr>
                  </w:pPr>
                  <w:r>
                    <w:rPr>
                      <w:rFonts w:asciiTheme="majorHAnsi" w:hAnsiTheme="majorHAnsi" w:cstheme="majorHAnsi"/>
                      <w:sz w:val="22"/>
                      <w:szCs w:val="22"/>
                    </w:rPr>
                    <w:t>13. Zajedničko planiranje s</w:t>
                  </w:r>
                  <w:r w:rsidR="00896935" w:rsidRPr="00256B2C">
                    <w:rPr>
                      <w:rFonts w:asciiTheme="majorHAnsi" w:hAnsiTheme="majorHAnsi" w:cstheme="majorHAnsi"/>
                      <w:sz w:val="22"/>
                      <w:szCs w:val="22"/>
                    </w:rPr>
                    <w:t xml:space="preserve"> tajnikom i voditeljem </w:t>
                  </w:r>
                </w:p>
                <w:p w:rsidR="00896935" w:rsidRPr="00256B2C" w:rsidRDefault="0057349E" w:rsidP="00896935">
                  <w:pPr>
                    <w:pStyle w:val="Default"/>
                    <w:rPr>
                      <w:rFonts w:asciiTheme="majorHAnsi" w:hAnsiTheme="majorHAnsi" w:cstheme="majorHAnsi"/>
                      <w:sz w:val="22"/>
                      <w:szCs w:val="22"/>
                    </w:rPr>
                  </w:pPr>
                  <w:r>
                    <w:rPr>
                      <w:rFonts w:asciiTheme="majorHAnsi" w:hAnsiTheme="majorHAnsi" w:cstheme="majorHAnsi"/>
                      <w:sz w:val="22"/>
                      <w:szCs w:val="22"/>
                    </w:rPr>
                    <w:t>r</w:t>
                  </w:r>
                  <w:r w:rsidR="00896935" w:rsidRPr="00256B2C">
                    <w:rPr>
                      <w:rFonts w:asciiTheme="majorHAnsi" w:hAnsiTheme="majorHAnsi" w:cstheme="majorHAnsi"/>
                      <w:sz w:val="22"/>
                      <w:szCs w:val="22"/>
                    </w:rPr>
                    <w:t xml:space="preserve">ačunovodstva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14. Sudjelovanje u pripremi i održavanje sjednice Vijeća roditelja i Školskog odbora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15. Sudjelovanje u izradi i izrada programa stručnog usavršavanja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16. Koordinacija svih poslova </w:t>
                  </w:r>
                </w:p>
                <w:p w:rsidR="00896935" w:rsidRPr="00256B2C" w:rsidRDefault="00C95358" w:rsidP="00896935">
                  <w:pPr>
                    <w:pStyle w:val="Default"/>
                    <w:rPr>
                      <w:rFonts w:asciiTheme="majorHAnsi" w:hAnsiTheme="majorHAnsi" w:cstheme="majorHAnsi"/>
                      <w:sz w:val="22"/>
                      <w:szCs w:val="22"/>
                    </w:rPr>
                  </w:pPr>
                  <w:r>
                    <w:rPr>
                      <w:rFonts w:asciiTheme="majorHAnsi" w:hAnsiTheme="majorHAnsi" w:cstheme="majorHAnsi"/>
                      <w:sz w:val="22"/>
                      <w:szCs w:val="22"/>
                    </w:rPr>
                    <w:t>17. Suradnja s</w:t>
                  </w:r>
                  <w:r w:rsidR="00896935" w:rsidRPr="00256B2C">
                    <w:rPr>
                      <w:rFonts w:asciiTheme="majorHAnsi" w:hAnsiTheme="majorHAnsi" w:cstheme="majorHAnsi"/>
                      <w:sz w:val="22"/>
                      <w:szCs w:val="22"/>
                    </w:rPr>
                    <w:t xml:space="preserve"> ustanovama izvan škole </w:t>
                  </w:r>
                </w:p>
                <w:p w:rsidR="00C95358"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18. Kontrola poslova učitelja koji su trebali biti obavljeni na početku nastavne i školske godine</w:t>
                  </w:r>
                  <w:r w:rsidR="00C95358">
                    <w:rPr>
                      <w:rFonts w:asciiTheme="majorHAnsi" w:hAnsiTheme="majorHAnsi" w:cstheme="majorHAnsi"/>
                      <w:sz w:val="22"/>
                      <w:szCs w:val="22"/>
                    </w:rPr>
                    <w:t xml:space="preserv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 ( pedagoška dokumentacija i evidencija, e-mat</w:t>
                  </w:r>
                  <w:r w:rsidR="00C95358">
                    <w:rPr>
                      <w:rFonts w:asciiTheme="majorHAnsi" w:hAnsiTheme="majorHAnsi" w:cstheme="majorHAnsi"/>
                      <w:sz w:val="22"/>
                      <w:szCs w:val="22"/>
                    </w:rPr>
                    <w:t>ica, matična knjiga, planiranje</w:t>
                  </w:r>
                  <w:r w:rsidRPr="00256B2C">
                    <w:rPr>
                      <w:rFonts w:asciiTheme="majorHAnsi" w:hAnsiTheme="majorHAnsi" w:cstheme="majorHAnsi"/>
                      <w:sz w:val="22"/>
                      <w:szCs w:val="22"/>
                    </w:rPr>
                    <w:t xml:space="preserve"> …) </w:t>
                  </w:r>
                </w:p>
                <w:p w:rsidR="00896935"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19. Osobno stručno usavršavanje </w:t>
                  </w:r>
                </w:p>
                <w:p w:rsidR="00382CEE" w:rsidRPr="00256B2C" w:rsidRDefault="00382CEE" w:rsidP="00896935">
                  <w:pPr>
                    <w:pStyle w:val="Default"/>
                    <w:rPr>
                      <w:rFonts w:asciiTheme="majorHAnsi" w:hAnsiTheme="majorHAnsi" w:cstheme="majorHAnsi"/>
                      <w:sz w:val="22"/>
                      <w:szCs w:val="22"/>
                    </w:rPr>
                  </w:pPr>
                  <w:r>
                    <w:rPr>
                      <w:rFonts w:asciiTheme="majorHAnsi" w:hAnsiTheme="majorHAnsi" w:cstheme="majorHAnsi"/>
                      <w:sz w:val="22"/>
                      <w:szCs w:val="22"/>
                    </w:rPr>
                    <w:t>20. Podnošenje izvješća o stanju sigurnosti, provođenju preventivnih programa te mjerama poduzetim u cilju zaštite prava učenika i djelatnika škole Učiteljskom vijeću, Vijeću roditelja i Školskom odboru</w:t>
                  </w:r>
                </w:p>
                <w:p w:rsidR="00896935" w:rsidRPr="00256B2C" w:rsidRDefault="00314A2A" w:rsidP="00896935">
                  <w:pPr>
                    <w:pStyle w:val="Default"/>
                    <w:rPr>
                      <w:rFonts w:asciiTheme="majorHAnsi" w:hAnsiTheme="majorHAnsi" w:cstheme="majorHAnsi"/>
                      <w:sz w:val="22"/>
                      <w:szCs w:val="22"/>
                    </w:rPr>
                  </w:pPr>
                  <w:r>
                    <w:rPr>
                      <w:rFonts w:asciiTheme="majorHAnsi" w:hAnsiTheme="majorHAnsi" w:cstheme="majorHAnsi"/>
                      <w:sz w:val="22"/>
                      <w:szCs w:val="22"/>
                    </w:rPr>
                    <w:t>21</w:t>
                  </w:r>
                  <w:r w:rsidR="00896935" w:rsidRPr="00256B2C">
                    <w:rPr>
                      <w:rFonts w:asciiTheme="majorHAnsi" w:hAnsiTheme="majorHAnsi" w:cstheme="majorHAnsi"/>
                      <w:sz w:val="22"/>
                      <w:szCs w:val="22"/>
                    </w:rPr>
                    <w:t xml:space="preserve">. Neplanirani poslovi </w:t>
                  </w:r>
                </w:p>
              </w:tc>
            </w:tr>
          </w:tbl>
          <w:p w:rsidR="00896935" w:rsidRPr="00256B2C" w:rsidRDefault="00896935" w:rsidP="00896935">
            <w:pPr>
              <w:rPr>
                <w:rFonts w:asciiTheme="majorHAnsi" w:hAnsiTheme="majorHAnsi" w:cstheme="majorHAnsi"/>
                <w:sz w:val="22"/>
                <w:szCs w:val="22"/>
              </w:rPr>
            </w:pPr>
          </w:p>
        </w:tc>
        <w:tc>
          <w:tcPr>
            <w:tcW w:w="2517" w:type="dxa"/>
          </w:tcPr>
          <w:p w:rsidR="00896935" w:rsidRPr="00256B2C" w:rsidRDefault="00896935" w:rsidP="00896935">
            <w:pPr>
              <w:rPr>
                <w:rFonts w:asciiTheme="majorHAnsi" w:hAnsiTheme="majorHAnsi" w:cstheme="majorHAnsi"/>
                <w:sz w:val="22"/>
                <w:szCs w:val="22"/>
              </w:rPr>
            </w:pPr>
          </w:p>
        </w:tc>
      </w:tr>
      <w:tr w:rsidR="00896935" w:rsidRPr="00256B2C" w:rsidTr="000E79AD">
        <w:tc>
          <w:tcPr>
            <w:tcW w:w="1526" w:type="dxa"/>
          </w:tcPr>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r w:rsidRPr="00256B2C">
              <w:rPr>
                <w:rFonts w:asciiTheme="majorHAnsi" w:hAnsiTheme="majorHAnsi" w:cstheme="majorHAnsi"/>
                <w:sz w:val="22"/>
                <w:szCs w:val="22"/>
              </w:rPr>
              <w:t>Listopad</w:t>
            </w:r>
          </w:p>
        </w:tc>
        <w:tc>
          <w:tcPr>
            <w:tcW w:w="5245" w:type="dxa"/>
          </w:tcPr>
          <w:p w:rsidR="00896935" w:rsidRPr="00256B2C" w:rsidRDefault="00896935" w:rsidP="00896935">
            <w:pPr>
              <w:pStyle w:val="Default"/>
              <w:rPr>
                <w:rFonts w:asciiTheme="majorHAnsi" w:hAnsiTheme="majorHAnsi" w:cstheme="majorHAnsi"/>
                <w:color w:val="auto"/>
                <w:sz w:val="22"/>
                <w:szCs w:val="22"/>
              </w:rPr>
            </w:pPr>
          </w:p>
          <w:p w:rsidR="00896935" w:rsidRPr="00256B2C" w:rsidRDefault="00C95358" w:rsidP="00896935">
            <w:pPr>
              <w:pStyle w:val="Default"/>
              <w:rPr>
                <w:rFonts w:asciiTheme="majorHAnsi" w:hAnsiTheme="majorHAnsi" w:cstheme="majorHAnsi"/>
                <w:sz w:val="22"/>
                <w:szCs w:val="22"/>
              </w:rPr>
            </w:pPr>
            <w:r>
              <w:rPr>
                <w:rFonts w:asciiTheme="majorHAnsi" w:hAnsiTheme="majorHAnsi" w:cstheme="majorHAnsi"/>
                <w:sz w:val="22"/>
                <w:szCs w:val="22"/>
              </w:rPr>
              <w:t>1. Analiza ostvarivanja G</w:t>
            </w:r>
            <w:r w:rsidR="00896935" w:rsidRPr="00256B2C">
              <w:rPr>
                <w:rFonts w:asciiTheme="majorHAnsi" w:hAnsiTheme="majorHAnsi" w:cstheme="majorHAnsi"/>
                <w:sz w:val="22"/>
                <w:szCs w:val="22"/>
              </w:rPr>
              <w:t>odišnjeg</w:t>
            </w:r>
            <w:r>
              <w:rPr>
                <w:rFonts w:asciiTheme="majorHAnsi" w:hAnsiTheme="majorHAnsi" w:cstheme="majorHAnsi"/>
                <w:sz w:val="22"/>
                <w:szCs w:val="22"/>
              </w:rPr>
              <w:t xml:space="preserve"> plana i programa rada škole i Š</w:t>
            </w:r>
            <w:r w:rsidR="00896935" w:rsidRPr="00256B2C">
              <w:rPr>
                <w:rFonts w:asciiTheme="majorHAnsi" w:hAnsiTheme="majorHAnsi" w:cstheme="majorHAnsi"/>
                <w:sz w:val="22"/>
                <w:szCs w:val="22"/>
              </w:rPr>
              <w:t>kolskog kurikuluma (poduzimanje radnji i aktivnosti za eventualno otklanjanje uočenih propusta, pohvale onima ko</w:t>
            </w:r>
            <w:r>
              <w:rPr>
                <w:rFonts w:asciiTheme="majorHAnsi" w:hAnsiTheme="majorHAnsi" w:cstheme="majorHAnsi"/>
                <w:sz w:val="22"/>
                <w:szCs w:val="22"/>
              </w:rPr>
              <w:t>ji postižu vrijedne rezultate</w:t>
            </w:r>
            <w:r w:rsidR="00896935" w:rsidRPr="00256B2C">
              <w:rPr>
                <w:rFonts w:asciiTheme="majorHAnsi" w:hAnsiTheme="majorHAnsi" w:cstheme="majorHAnsi"/>
                <w:sz w:val="22"/>
                <w:szCs w:val="22"/>
              </w:rPr>
              <w:t xml:space="preserve"> …)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2. Sudjelovanje u zajedničkom planiranju (mjesečno)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3. Sagledavanje stanja nastave ( prisustvovanje na nastavi, rad sa učiteljima početnicima, praćenje i analiza rada kao i rezultata, praćenje programa rasterećenja učeni</w:t>
            </w:r>
            <w:r w:rsidR="00C95358">
              <w:rPr>
                <w:rFonts w:asciiTheme="majorHAnsi" w:hAnsiTheme="majorHAnsi" w:cstheme="majorHAnsi"/>
                <w:sz w:val="22"/>
                <w:szCs w:val="22"/>
              </w:rPr>
              <w:t>ka, analiza inovacija</w:t>
            </w:r>
            <w:r w:rsidRPr="00256B2C">
              <w:rPr>
                <w:rFonts w:asciiTheme="majorHAnsi" w:hAnsiTheme="majorHAnsi" w:cstheme="majorHAnsi"/>
                <w:sz w:val="22"/>
                <w:szCs w:val="22"/>
              </w:rPr>
              <w:t xml:space="preserve"> …)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4. Razgovor i suradnja sa stručnim suradnicima na planu ostvarivanja cilja i zadaća, rasterećenju učenika, otklanjanj</w:t>
            </w:r>
            <w:r w:rsidR="00C95358">
              <w:rPr>
                <w:rFonts w:asciiTheme="majorHAnsi" w:hAnsiTheme="majorHAnsi" w:cstheme="majorHAnsi"/>
                <w:sz w:val="22"/>
                <w:szCs w:val="22"/>
              </w:rPr>
              <w:t>u uzroka preopterećenja učenika</w:t>
            </w:r>
            <w:r w:rsidRPr="00256B2C">
              <w:rPr>
                <w:rFonts w:asciiTheme="majorHAnsi" w:hAnsiTheme="majorHAnsi" w:cstheme="majorHAnsi"/>
                <w:sz w:val="22"/>
                <w:szCs w:val="22"/>
              </w:rPr>
              <w:t xml:space="preserv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5. Savjetodavni rad i razgovori s učiteljima o ostvarivanju zadaća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6. Uvid u rad produženog boravka, razgovori s voditeljicama, kako se ostvaruje prehr</w:t>
            </w:r>
            <w:r w:rsidR="00C95358">
              <w:rPr>
                <w:rFonts w:asciiTheme="majorHAnsi" w:hAnsiTheme="majorHAnsi" w:cstheme="majorHAnsi"/>
                <w:sz w:val="22"/>
                <w:szCs w:val="22"/>
              </w:rPr>
              <w:t>ana djece u produženom boravku</w:t>
            </w:r>
            <w:r w:rsidRPr="00256B2C">
              <w:rPr>
                <w:rFonts w:asciiTheme="majorHAnsi" w:hAnsiTheme="majorHAnsi" w:cstheme="majorHAnsi"/>
                <w:sz w:val="22"/>
                <w:szCs w:val="22"/>
              </w:rPr>
              <w:t xml:space="preserv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7. Razgovori i suradnja s tajnikom i voditeljem računovodstva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8. Praćenje pravnih propisa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9. Rad </w:t>
            </w:r>
            <w:r w:rsidR="00C95358">
              <w:rPr>
                <w:rFonts w:asciiTheme="majorHAnsi" w:hAnsiTheme="majorHAnsi" w:cstheme="majorHAnsi"/>
                <w:sz w:val="22"/>
                <w:szCs w:val="22"/>
              </w:rPr>
              <w:t>na provođenju odluka, zaključaka</w:t>
            </w:r>
            <w:r w:rsidRPr="00256B2C">
              <w:rPr>
                <w:rFonts w:asciiTheme="majorHAnsi" w:hAnsiTheme="majorHAnsi" w:cstheme="majorHAnsi"/>
                <w:sz w:val="22"/>
                <w:szCs w:val="22"/>
              </w:rPr>
              <w:t xml:space="preserv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10. Koordinacija rada i nadzor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lastRenderedPageBreak/>
              <w:t xml:space="preserve">11. Rad s roditeljima i učenicima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12. Sudjelovanje u rada stručnih organa i organa upravljanja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13. Praćenje propisa i zakonitosti rada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14. Osobno stručno usavršavanje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15. Neplanirani poslovi </w:t>
            </w:r>
          </w:p>
        </w:tc>
        <w:tc>
          <w:tcPr>
            <w:tcW w:w="2517" w:type="dxa"/>
          </w:tcPr>
          <w:p w:rsidR="00896935" w:rsidRPr="00256B2C" w:rsidRDefault="00896935" w:rsidP="00896935">
            <w:pPr>
              <w:rPr>
                <w:rFonts w:asciiTheme="majorHAnsi" w:hAnsiTheme="majorHAnsi" w:cstheme="majorHAnsi"/>
                <w:sz w:val="22"/>
                <w:szCs w:val="22"/>
              </w:rPr>
            </w:pPr>
          </w:p>
        </w:tc>
      </w:tr>
      <w:tr w:rsidR="00896935" w:rsidRPr="00256B2C" w:rsidTr="000E79AD">
        <w:tc>
          <w:tcPr>
            <w:tcW w:w="1526" w:type="dxa"/>
          </w:tcPr>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r w:rsidRPr="00256B2C">
              <w:rPr>
                <w:rFonts w:asciiTheme="majorHAnsi" w:hAnsiTheme="majorHAnsi" w:cstheme="majorHAnsi"/>
                <w:sz w:val="22"/>
                <w:szCs w:val="22"/>
              </w:rPr>
              <w:t>Studeni</w:t>
            </w:r>
          </w:p>
        </w:tc>
        <w:tc>
          <w:tcPr>
            <w:tcW w:w="5245" w:type="dxa"/>
          </w:tcPr>
          <w:p w:rsidR="00896935" w:rsidRPr="00256B2C" w:rsidRDefault="00896935" w:rsidP="00896935">
            <w:pPr>
              <w:pStyle w:val="Default"/>
              <w:rPr>
                <w:rFonts w:asciiTheme="majorHAnsi" w:hAnsiTheme="majorHAnsi" w:cstheme="majorHAnsi"/>
                <w:color w:val="auto"/>
                <w:sz w:val="22"/>
                <w:szCs w:val="22"/>
              </w:rPr>
            </w:pP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1. Analiza ostvar</w:t>
            </w:r>
            <w:r w:rsidR="00C95358">
              <w:rPr>
                <w:rFonts w:asciiTheme="majorHAnsi" w:hAnsiTheme="majorHAnsi" w:cstheme="majorHAnsi"/>
                <w:sz w:val="22"/>
                <w:szCs w:val="22"/>
              </w:rPr>
              <w:t>ivanja G</w:t>
            </w:r>
            <w:r w:rsidRPr="00256B2C">
              <w:rPr>
                <w:rFonts w:asciiTheme="majorHAnsi" w:hAnsiTheme="majorHAnsi" w:cstheme="majorHAnsi"/>
                <w:sz w:val="22"/>
                <w:szCs w:val="22"/>
              </w:rPr>
              <w:t>od</w:t>
            </w:r>
            <w:r w:rsidR="00C95358">
              <w:rPr>
                <w:rFonts w:asciiTheme="majorHAnsi" w:hAnsiTheme="majorHAnsi" w:cstheme="majorHAnsi"/>
                <w:sz w:val="22"/>
                <w:szCs w:val="22"/>
              </w:rPr>
              <w:t>išnjeg plana i programa rada i Š</w:t>
            </w:r>
            <w:r w:rsidRPr="00256B2C">
              <w:rPr>
                <w:rFonts w:asciiTheme="majorHAnsi" w:hAnsiTheme="majorHAnsi" w:cstheme="majorHAnsi"/>
                <w:sz w:val="22"/>
                <w:szCs w:val="22"/>
              </w:rPr>
              <w:t xml:space="preserve">kolskog kurikuluma ( utvrđivanje stanja, otklanjanje eventualnih </w:t>
            </w:r>
            <w:r w:rsidR="00C95358">
              <w:rPr>
                <w:rFonts w:asciiTheme="majorHAnsi" w:hAnsiTheme="majorHAnsi" w:cstheme="majorHAnsi"/>
                <w:sz w:val="22"/>
                <w:szCs w:val="22"/>
              </w:rPr>
              <w:t>propusta i nedostataka, pohvale</w:t>
            </w:r>
            <w:r w:rsidRPr="00256B2C">
              <w:rPr>
                <w:rFonts w:asciiTheme="majorHAnsi" w:hAnsiTheme="majorHAnsi" w:cstheme="majorHAnsi"/>
                <w:sz w:val="22"/>
                <w:szCs w:val="22"/>
              </w:rPr>
              <w:t xml:space="preserv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2. Razgovori sa stručnim suradnicima o stanju nastave, provođenju inovacija, provođenju programa rasterećenja učenika, r</w:t>
            </w:r>
            <w:r w:rsidR="00C95358">
              <w:rPr>
                <w:rFonts w:asciiTheme="majorHAnsi" w:hAnsiTheme="majorHAnsi" w:cstheme="majorHAnsi"/>
                <w:sz w:val="22"/>
                <w:szCs w:val="22"/>
              </w:rPr>
              <w:t>ad učenika s posebnim potrebama</w:t>
            </w:r>
            <w:r w:rsidRPr="00256B2C">
              <w:rPr>
                <w:rFonts w:asciiTheme="majorHAnsi" w:hAnsiTheme="majorHAnsi" w:cstheme="majorHAnsi"/>
                <w:sz w:val="22"/>
                <w:szCs w:val="22"/>
              </w:rPr>
              <w:t xml:space="preserv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3. Sudjelovanje u analizi i zajedničkom planiranju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4. Razgovori s učiteljima o postignućima i ostvarivanju programa s posebnim osvrtom na provođenje programa rasterećivanja učenika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5. Rad na poboljšavanju sustava funkcioniranja odgojno-obrazovnog procesa po shemi: planiraj-učini-provjeri-usavrši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6. Uočavanje stanja nastave kroz prisustvovanje na nastavi, razgovora o održanoj nastav</w:t>
            </w:r>
            <w:r w:rsidR="00C95358">
              <w:rPr>
                <w:rFonts w:asciiTheme="majorHAnsi" w:hAnsiTheme="majorHAnsi" w:cstheme="majorHAnsi"/>
                <w:sz w:val="22"/>
                <w:szCs w:val="22"/>
              </w:rPr>
              <w:t>i, ostvarivanju cilja i načela</w:t>
            </w:r>
            <w:r w:rsidRPr="00256B2C">
              <w:rPr>
                <w:rFonts w:asciiTheme="majorHAnsi" w:hAnsiTheme="majorHAnsi" w:cstheme="majorHAnsi"/>
                <w:sz w:val="22"/>
                <w:szCs w:val="22"/>
              </w:rPr>
              <w:t xml:space="preserv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7. Što smo zaključili iz rezultata i analiza provedenog vanjskog vrednovanja? Kako unaprijediti kvalitetu? Što je pokazalo samovrednovanje?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8. </w:t>
            </w:r>
            <w:r w:rsidR="00C95358">
              <w:rPr>
                <w:rFonts w:asciiTheme="majorHAnsi" w:hAnsiTheme="majorHAnsi" w:cstheme="majorHAnsi"/>
                <w:sz w:val="22"/>
                <w:szCs w:val="22"/>
              </w:rPr>
              <w:t>Priprema i održavanje sjednice T</w:t>
            </w:r>
            <w:r w:rsidRPr="00256B2C">
              <w:rPr>
                <w:rFonts w:asciiTheme="majorHAnsi" w:hAnsiTheme="majorHAnsi" w:cstheme="majorHAnsi"/>
                <w:sz w:val="22"/>
                <w:szCs w:val="22"/>
              </w:rPr>
              <w:t xml:space="preserve">ima za kvalitetu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9. Rad na</w:t>
            </w:r>
            <w:r w:rsidR="00C95358">
              <w:rPr>
                <w:rFonts w:asciiTheme="majorHAnsi" w:hAnsiTheme="majorHAnsi" w:cstheme="majorHAnsi"/>
                <w:sz w:val="22"/>
                <w:szCs w:val="22"/>
              </w:rPr>
              <w:t xml:space="preserve"> provođenju odluka, zaključaka</w:t>
            </w:r>
            <w:r w:rsidRPr="00256B2C">
              <w:rPr>
                <w:rFonts w:asciiTheme="majorHAnsi" w:hAnsiTheme="majorHAnsi" w:cstheme="majorHAnsi"/>
                <w:sz w:val="22"/>
                <w:szCs w:val="22"/>
              </w:rPr>
              <w:t xml:space="preserv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10. Koordinacija rada i nadzor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11. Suradnja s roditeljima učenika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12. Pripremanje materijala za sjednice i njihovo održavanje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13. Skrb o pedagoškoj dokumentaciji i vođenje osobne dokumentacije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14. Rad s učenicima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15. Uvid i analiza financijskog poslovanja, razgovori s računovođom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16. Suradnja s ustanovama izvan škole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17. Osobno stručno usavršavanje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18. Neplanirani poslovi </w:t>
            </w:r>
          </w:p>
        </w:tc>
        <w:tc>
          <w:tcPr>
            <w:tcW w:w="2517" w:type="dxa"/>
          </w:tcPr>
          <w:p w:rsidR="00896935" w:rsidRPr="00256B2C" w:rsidRDefault="00896935" w:rsidP="00896935">
            <w:pPr>
              <w:rPr>
                <w:rFonts w:asciiTheme="majorHAnsi" w:hAnsiTheme="majorHAnsi" w:cstheme="majorHAnsi"/>
                <w:sz w:val="22"/>
                <w:szCs w:val="22"/>
              </w:rPr>
            </w:pPr>
          </w:p>
        </w:tc>
      </w:tr>
      <w:tr w:rsidR="00896935" w:rsidRPr="00256B2C" w:rsidTr="000E79AD">
        <w:tc>
          <w:tcPr>
            <w:tcW w:w="1526" w:type="dxa"/>
          </w:tcPr>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r w:rsidRPr="00256B2C">
              <w:rPr>
                <w:rFonts w:asciiTheme="majorHAnsi" w:hAnsiTheme="majorHAnsi" w:cstheme="majorHAnsi"/>
                <w:sz w:val="22"/>
                <w:szCs w:val="22"/>
              </w:rPr>
              <w:lastRenderedPageBreak/>
              <w:t>Prosinac</w:t>
            </w:r>
          </w:p>
        </w:tc>
        <w:tc>
          <w:tcPr>
            <w:tcW w:w="5245" w:type="dxa"/>
          </w:tcPr>
          <w:p w:rsidR="00896935" w:rsidRPr="00256B2C" w:rsidRDefault="00896935" w:rsidP="00896935">
            <w:pPr>
              <w:pStyle w:val="Default"/>
              <w:rPr>
                <w:rFonts w:asciiTheme="majorHAnsi" w:hAnsiTheme="majorHAnsi" w:cstheme="majorHAnsi"/>
                <w:color w:val="auto"/>
                <w:sz w:val="22"/>
                <w:szCs w:val="22"/>
              </w:rPr>
            </w:pP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 Razgovori s učiteljima s ciljem ocjene učinaka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nastave, primjene pozitivnih propisa, otklanjanju eventualnih propusta </w:t>
            </w:r>
          </w:p>
          <w:p w:rsidR="00896935" w:rsidRPr="00256B2C" w:rsidRDefault="00C95358" w:rsidP="00896935">
            <w:pPr>
              <w:pStyle w:val="Default"/>
              <w:rPr>
                <w:rFonts w:asciiTheme="majorHAnsi" w:hAnsiTheme="majorHAnsi" w:cstheme="majorHAnsi"/>
                <w:sz w:val="22"/>
                <w:szCs w:val="22"/>
              </w:rPr>
            </w:pPr>
            <w:r>
              <w:rPr>
                <w:rFonts w:asciiTheme="majorHAnsi" w:hAnsiTheme="majorHAnsi" w:cstheme="majorHAnsi"/>
                <w:sz w:val="22"/>
                <w:szCs w:val="22"/>
              </w:rPr>
              <w:t>Kako se ostvaruje G</w:t>
            </w:r>
            <w:r w:rsidR="00896935" w:rsidRPr="00256B2C">
              <w:rPr>
                <w:rFonts w:asciiTheme="majorHAnsi" w:hAnsiTheme="majorHAnsi" w:cstheme="majorHAnsi"/>
                <w:sz w:val="22"/>
                <w:szCs w:val="22"/>
              </w:rPr>
              <w:t>odišnji plan i program, kak</w:t>
            </w:r>
            <w:r>
              <w:rPr>
                <w:rFonts w:asciiTheme="majorHAnsi" w:hAnsiTheme="majorHAnsi" w:cstheme="majorHAnsi"/>
                <w:sz w:val="22"/>
                <w:szCs w:val="22"/>
              </w:rPr>
              <w:t>o Š</w:t>
            </w:r>
            <w:r w:rsidR="00896935" w:rsidRPr="00256B2C">
              <w:rPr>
                <w:rFonts w:asciiTheme="majorHAnsi" w:hAnsiTheme="majorHAnsi" w:cstheme="majorHAnsi"/>
                <w:sz w:val="22"/>
                <w:szCs w:val="22"/>
              </w:rPr>
              <w:t xml:space="preserve">kolski kurikulum ? Kakvi su odgojno-obrazovni rezultati, analiza i donošenje smjernica za daljnji rad ?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2. Praćenje rada i nadzor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3. Suradnja sa stručnim suradnicima u cilju unapređivanja odgojno-obrazovnog rada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4. Pripremanje pokazatelja za ocjenu o</w:t>
            </w:r>
            <w:r w:rsidR="00C95358">
              <w:rPr>
                <w:rFonts w:asciiTheme="majorHAnsi" w:hAnsiTheme="majorHAnsi" w:cstheme="majorHAnsi"/>
                <w:sz w:val="22"/>
                <w:szCs w:val="22"/>
              </w:rPr>
              <w:t>stvarenja G</w:t>
            </w:r>
            <w:r w:rsidRPr="00256B2C">
              <w:rPr>
                <w:rFonts w:asciiTheme="majorHAnsi" w:hAnsiTheme="majorHAnsi" w:cstheme="majorHAnsi"/>
                <w:sz w:val="22"/>
                <w:szCs w:val="22"/>
              </w:rPr>
              <w:t>odišnjeg</w:t>
            </w:r>
            <w:r w:rsidR="00C95358">
              <w:rPr>
                <w:rFonts w:asciiTheme="majorHAnsi" w:hAnsiTheme="majorHAnsi" w:cstheme="majorHAnsi"/>
                <w:sz w:val="22"/>
                <w:szCs w:val="22"/>
              </w:rPr>
              <w:t xml:space="preserve"> plana i programa rada škole i Š</w:t>
            </w:r>
            <w:r w:rsidRPr="00256B2C">
              <w:rPr>
                <w:rFonts w:asciiTheme="majorHAnsi" w:hAnsiTheme="majorHAnsi" w:cstheme="majorHAnsi"/>
                <w:sz w:val="22"/>
                <w:szCs w:val="22"/>
              </w:rPr>
              <w:t xml:space="preserve">kolskog </w:t>
            </w:r>
            <w:r w:rsidRPr="00256B2C">
              <w:rPr>
                <w:rFonts w:asciiTheme="majorHAnsi" w:hAnsiTheme="majorHAnsi" w:cstheme="majorHAnsi"/>
                <w:sz w:val="22"/>
                <w:szCs w:val="22"/>
              </w:rPr>
              <w:lastRenderedPageBreak/>
              <w:t xml:space="preserve">kurikuluma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5</w:t>
            </w:r>
            <w:r w:rsidR="00C95358">
              <w:rPr>
                <w:rFonts w:asciiTheme="majorHAnsi" w:hAnsiTheme="majorHAnsi" w:cstheme="majorHAnsi"/>
                <w:sz w:val="22"/>
                <w:szCs w:val="22"/>
              </w:rPr>
              <w:t>. Sudjelovanje u radu sjednica R</w:t>
            </w:r>
            <w:r w:rsidRPr="00256B2C">
              <w:rPr>
                <w:rFonts w:asciiTheme="majorHAnsi" w:hAnsiTheme="majorHAnsi" w:cstheme="majorHAnsi"/>
                <w:sz w:val="22"/>
                <w:szCs w:val="22"/>
              </w:rPr>
              <w:t xml:space="preserve">azrednih vijeća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6. Pripremanje materijala i održavanje sjednice Učiteljskog vijeća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7. Ocjena stanja materijalnih uvjeta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8. Pripremanje materijala za održavanje sjednica i sudjelovanje u njihovu radu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9. Administrativni i stručni poslovi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10. Suradnja s ustanovama izvan škole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11. Koordinacija rada i nadzor </w:t>
            </w:r>
          </w:p>
          <w:p w:rsidR="00896935" w:rsidRPr="00256B2C" w:rsidRDefault="0097316F" w:rsidP="00896935">
            <w:pPr>
              <w:pStyle w:val="Default"/>
              <w:rPr>
                <w:rFonts w:asciiTheme="majorHAnsi" w:hAnsiTheme="majorHAnsi" w:cstheme="majorHAnsi"/>
                <w:sz w:val="22"/>
                <w:szCs w:val="22"/>
              </w:rPr>
            </w:pPr>
            <w:r>
              <w:rPr>
                <w:rFonts w:asciiTheme="majorHAnsi" w:hAnsiTheme="majorHAnsi" w:cstheme="majorHAnsi"/>
                <w:sz w:val="22"/>
                <w:szCs w:val="22"/>
              </w:rPr>
              <w:t>12. Kontrola izvršenja G</w:t>
            </w:r>
            <w:r w:rsidR="00896935" w:rsidRPr="00256B2C">
              <w:rPr>
                <w:rFonts w:asciiTheme="majorHAnsi" w:hAnsiTheme="majorHAnsi" w:cstheme="majorHAnsi"/>
                <w:sz w:val="22"/>
                <w:szCs w:val="22"/>
              </w:rPr>
              <w:t xml:space="preserve">odišnjeg plana i programa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13. Suradnja sa stručnim radnicima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14. Rad na financijskom izvještaju i planu za narednu godinu </w:t>
            </w:r>
          </w:p>
          <w:p w:rsidR="00896935"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15. Osobno stručno usavršavanje </w:t>
            </w:r>
          </w:p>
          <w:p w:rsidR="00FF2E94" w:rsidRPr="00256B2C" w:rsidRDefault="00FF2E94" w:rsidP="00896935">
            <w:pPr>
              <w:pStyle w:val="Default"/>
              <w:rPr>
                <w:rFonts w:asciiTheme="majorHAnsi" w:hAnsiTheme="majorHAnsi" w:cstheme="majorHAnsi"/>
                <w:sz w:val="22"/>
                <w:szCs w:val="22"/>
              </w:rPr>
            </w:pPr>
            <w:r>
              <w:rPr>
                <w:rFonts w:asciiTheme="majorHAnsi" w:hAnsiTheme="majorHAnsi" w:cstheme="majorHAnsi"/>
                <w:sz w:val="22"/>
                <w:szCs w:val="22"/>
              </w:rPr>
              <w:t>16. Podnošenje izvješća o stanju sigurnosti, provođenju preventivnih programa te mjerama poduzetim u cilju zaštite prava učenika i djelatnika škole Učiteljskom vijeću, Vijeću roditelja i Školskom odboru</w:t>
            </w:r>
          </w:p>
          <w:p w:rsidR="00896935" w:rsidRPr="00256B2C" w:rsidRDefault="00314A2A" w:rsidP="00896935">
            <w:pPr>
              <w:pStyle w:val="Default"/>
              <w:rPr>
                <w:rFonts w:asciiTheme="majorHAnsi" w:hAnsiTheme="majorHAnsi" w:cstheme="majorHAnsi"/>
                <w:sz w:val="22"/>
                <w:szCs w:val="22"/>
              </w:rPr>
            </w:pPr>
            <w:r>
              <w:rPr>
                <w:rFonts w:asciiTheme="majorHAnsi" w:hAnsiTheme="majorHAnsi" w:cstheme="majorHAnsi"/>
                <w:sz w:val="22"/>
                <w:szCs w:val="22"/>
              </w:rPr>
              <w:t>17</w:t>
            </w:r>
            <w:r w:rsidR="00896935" w:rsidRPr="00256B2C">
              <w:rPr>
                <w:rFonts w:asciiTheme="majorHAnsi" w:hAnsiTheme="majorHAnsi" w:cstheme="majorHAnsi"/>
                <w:sz w:val="22"/>
                <w:szCs w:val="22"/>
              </w:rPr>
              <w:t xml:space="preserve">. Neplanirani poslovi </w:t>
            </w:r>
          </w:p>
        </w:tc>
        <w:tc>
          <w:tcPr>
            <w:tcW w:w="2517" w:type="dxa"/>
          </w:tcPr>
          <w:p w:rsidR="00896935" w:rsidRPr="00256B2C" w:rsidRDefault="00896935" w:rsidP="00896935">
            <w:pPr>
              <w:rPr>
                <w:rFonts w:asciiTheme="majorHAnsi" w:hAnsiTheme="majorHAnsi" w:cstheme="majorHAnsi"/>
                <w:sz w:val="22"/>
                <w:szCs w:val="22"/>
              </w:rPr>
            </w:pPr>
          </w:p>
        </w:tc>
      </w:tr>
      <w:tr w:rsidR="00896935" w:rsidRPr="00256B2C" w:rsidTr="000E79AD">
        <w:tc>
          <w:tcPr>
            <w:tcW w:w="1526" w:type="dxa"/>
          </w:tcPr>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r w:rsidRPr="00256B2C">
              <w:rPr>
                <w:rFonts w:asciiTheme="majorHAnsi" w:hAnsiTheme="majorHAnsi" w:cstheme="majorHAnsi"/>
                <w:sz w:val="22"/>
                <w:szCs w:val="22"/>
              </w:rPr>
              <w:t>Siječanj</w:t>
            </w:r>
          </w:p>
        </w:tc>
        <w:tc>
          <w:tcPr>
            <w:tcW w:w="5245" w:type="dxa"/>
          </w:tcPr>
          <w:p w:rsidR="00896935" w:rsidRPr="00256B2C" w:rsidRDefault="00896935" w:rsidP="00896935">
            <w:pPr>
              <w:pStyle w:val="Default"/>
              <w:rPr>
                <w:rFonts w:asciiTheme="majorHAnsi" w:hAnsiTheme="majorHAnsi" w:cstheme="majorHAnsi"/>
                <w:color w:val="auto"/>
                <w:sz w:val="22"/>
                <w:szCs w:val="22"/>
              </w:rPr>
            </w:pP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 Rad na ocjeni rada škole u prvom obrazovnom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razdoblju.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Kako dalje ? Što možemo a što moramo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promijeniti ?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2. Suradnja s učiteljima, stručnim suradnicima, rad na zajedničkom planiranju, suradnja sa stručnim radnicima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3. Nadzor svih poslova značajnih za rad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4. Pripremanje početka nastave u drugom obrazovnom razdoblju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5. Rad na</w:t>
            </w:r>
            <w:r w:rsidR="0097316F">
              <w:rPr>
                <w:rFonts w:asciiTheme="majorHAnsi" w:hAnsiTheme="majorHAnsi" w:cstheme="majorHAnsi"/>
                <w:sz w:val="22"/>
                <w:szCs w:val="22"/>
              </w:rPr>
              <w:t xml:space="preserve"> provođenju zaključaka, odluka</w:t>
            </w:r>
            <w:r w:rsidRPr="00256B2C">
              <w:rPr>
                <w:rFonts w:asciiTheme="majorHAnsi" w:hAnsiTheme="majorHAnsi" w:cstheme="majorHAnsi"/>
                <w:sz w:val="22"/>
                <w:szCs w:val="22"/>
              </w:rPr>
              <w:t xml:space="preserv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6. Kontrola izvršenih zadaća učitelja i stručnih suradnika, razgovori i preporuke za daljnji rad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7. Pripremanje ma</w:t>
            </w:r>
            <w:r w:rsidR="0097316F">
              <w:rPr>
                <w:rFonts w:asciiTheme="majorHAnsi" w:hAnsiTheme="majorHAnsi" w:cstheme="majorHAnsi"/>
                <w:sz w:val="22"/>
                <w:szCs w:val="22"/>
              </w:rPr>
              <w:t>terijala i održavanje sjednice T</w:t>
            </w:r>
            <w:r w:rsidRPr="00256B2C">
              <w:rPr>
                <w:rFonts w:asciiTheme="majorHAnsi" w:hAnsiTheme="majorHAnsi" w:cstheme="majorHAnsi"/>
                <w:sz w:val="22"/>
                <w:szCs w:val="22"/>
              </w:rPr>
              <w:t xml:space="preserve">ima za kvalitetu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8. Sudjelovanje na sjednici Vijeća učenika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9. Pripremanje i održavanje sjednice Učiteljskog vijeća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10. Pripremanje materijala i održavanje sjednica Vijeća roditelja i Školskog odbora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11. Suradnja s ustanovama izvan škole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12. Osobno stručno usavršavanje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13. Praćenje propisa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14. Neplanirani poslovi </w:t>
            </w:r>
          </w:p>
        </w:tc>
        <w:tc>
          <w:tcPr>
            <w:tcW w:w="2517" w:type="dxa"/>
          </w:tcPr>
          <w:p w:rsidR="00896935" w:rsidRPr="00256B2C" w:rsidRDefault="00896935" w:rsidP="00896935">
            <w:pPr>
              <w:rPr>
                <w:rFonts w:asciiTheme="majorHAnsi" w:hAnsiTheme="majorHAnsi" w:cstheme="majorHAnsi"/>
                <w:sz w:val="22"/>
                <w:szCs w:val="22"/>
              </w:rPr>
            </w:pPr>
          </w:p>
        </w:tc>
      </w:tr>
      <w:tr w:rsidR="00896935" w:rsidRPr="00256B2C" w:rsidTr="000E79AD">
        <w:tc>
          <w:tcPr>
            <w:tcW w:w="1526" w:type="dxa"/>
          </w:tcPr>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r w:rsidRPr="00256B2C">
              <w:rPr>
                <w:rFonts w:asciiTheme="majorHAnsi" w:hAnsiTheme="majorHAnsi" w:cstheme="majorHAnsi"/>
                <w:sz w:val="22"/>
                <w:szCs w:val="22"/>
              </w:rPr>
              <w:t>Veljača</w:t>
            </w:r>
          </w:p>
        </w:tc>
        <w:tc>
          <w:tcPr>
            <w:tcW w:w="5245" w:type="dxa"/>
          </w:tcPr>
          <w:p w:rsidR="00896935" w:rsidRPr="00256B2C" w:rsidRDefault="00896935" w:rsidP="00896935">
            <w:pPr>
              <w:pStyle w:val="Default"/>
              <w:rPr>
                <w:rFonts w:asciiTheme="majorHAnsi" w:hAnsiTheme="majorHAnsi" w:cstheme="majorHAnsi"/>
                <w:color w:val="auto"/>
                <w:sz w:val="22"/>
                <w:szCs w:val="22"/>
              </w:rPr>
            </w:pP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 Praćenje ostvarivanja </w:t>
            </w:r>
            <w:r w:rsidR="0097316F">
              <w:rPr>
                <w:rFonts w:asciiTheme="majorHAnsi" w:hAnsiTheme="majorHAnsi" w:cstheme="majorHAnsi"/>
                <w:sz w:val="22"/>
                <w:szCs w:val="22"/>
              </w:rPr>
              <w:t>G</w:t>
            </w:r>
            <w:r w:rsidRPr="00256B2C">
              <w:rPr>
                <w:rFonts w:asciiTheme="majorHAnsi" w:hAnsiTheme="majorHAnsi" w:cstheme="majorHAnsi"/>
                <w:sz w:val="22"/>
                <w:szCs w:val="22"/>
              </w:rPr>
              <w:t>od</w:t>
            </w:r>
            <w:r w:rsidR="0097316F">
              <w:rPr>
                <w:rFonts w:asciiTheme="majorHAnsi" w:hAnsiTheme="majorHAnsi" w:cstheme="majorHAnsi"/>
                <w:sz w:val="22"/>
                <w:szCs w:val="22"/>
              </w:rPr>
              <w:t>išnjeg plana i programa rada i Š</w:t>
            </w:r>
            <w:r w:rsidRPr="00256B2C">
              <w:rPr>
                <w:rFonts w:asciiTheme="majorHAnsi" w:hAnsiTheme="majorHAnsi" w:cstheme="majorHAnsi"/>
                <w:sz w:val="22"/>
                <w:szCs w:val="22"/>
              </w:rPr>
              <w:t xml:space="preserve">kolskog kurikuluma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2. Snimanje rada i organizacije s ciljem uočavanja poteškoća i poboljšanja rada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3. Posjeti nastavi s ciljem sagledavanja mogućnosti učenika, provođenja int</w:t>
            </w:r>
            <w:r w:rsidR="0097316F">
              <w:rPr>
                <w:rFonts w:asciiTheme="majorHAnsi" w:hAnsiTheme="majorHAnsi" w:cstheme="majorHAnsi"/>
                <w:sz w:val="22"/>
                <w:szCs w:val="22"/>
              </w:rPr>
              <w:t>egracija, korelacija, inovacija</w:t>
            </w:r>
            <w:r w:rsidRPr="00256B2C">
              <w:rPr>
                <w:rFonts w:asciiTheme="majorHAnsi" w:hAnsiTheme="majorHAnsi" w:cstheme="majorHAnsi"/>
                <w:sz w:val="22"/>
                <w:szCs w:val="22"/>
              </w:rPr>
              <w:t xml:space="preserv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4. Sudjelovanje u zajedničkom planiranju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5. Razgovori o nastavi i prijedlozi za daljnji rad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6. Suradnja sa stručnim suradnicima s ciljem </w:t>
            </w:r>
            <w:r w:rsidRPr="00256B2C">
              <w:rPr>
                <w:rFonts w:asciiTheme="majorHAnsi" w:hAnsiTheme="majorHAnsi" w:cstheme="majorHAnsi"/>
                <w:sz w:val="22"/>
                <w:szCs w:val="22"/>
              </w:rPr>
              <w:lastRenderedPageBreak/>
              <w:t xml:space="preserve">unapređivanja rada, ostvarivanja prilagođenih programa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7. Individualni razgovori s učenicima i njihovim roditeljima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8. Rad na izvršavanju odluka, rješenja i zaključaka </w:t>
            </w:r>
          </w:p>
          <w:p w:rsidR="00896935" w:rsidRPr="00256B2C" w:rsidRDefault="0097316F" w:rsidP="00896935">
            <w:pPr>
              <w:pStyle w:val="Default"/>
              <w:rPr>
                <w:rFonts w:asciiTheme="majorHAnsi" w:hAnsiTheme="majorHAnsi" w:cstheme="majorHAnsi"/>
                <w:sz w:val="22"/>
                <w:szCs w:val="22"/>
              </w:rPr>
            </w:pPr>
            <w:r>
              <w:rPr>
                <w:rFonts w:asciiTheme="majorHAnsi" w:hAnsiTheme="majorHAnsi" w:cstheme="majorHAnsi"/>
                <w:sz w:val="22"/>
                <w:szCs w:val="22"/>
              </w:rPr>
              <w:t>9. Rasprava na T</w:t>
            </w:r>
            <w:r w:rsidR="00896935" w:rsidRPr="00256B2C">
              <w:rPr>
                <w:rFonts w:asciiTheme="majorHAnsi" w:hAnsiTheme="majorHAnsi" w:cstheme="majorHAnsi"/>
                <w:sz w:val="22"/>
                <w:szCs w:val="22"/>
              </w:rPr>
              <w:t xml:space="preserve">imu za kvalitetu o stanju odgojno-obrazovnog i drugog rada u školi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10. Pripremanje i održavanje sjednice Učiteljskog vijeća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11. Upravni i administrativni poslovi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12. Suradnja sa stručnim radnicima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13. Kontrola i nadzor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14. Sudjelovanje u organizaciji i provođenju natjecanja učenika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15. Suradnja s ustanovama izvan škole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16. Stručno usavršavanje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17. Neplanirani poslovi </w:t>
            </w:r>
          </w:p>
        </w:tc>
        <w:tc>
          <w:tcPr>
            <w:tcW w:w="2517" w:type="dxa"/>
          </w:tcPr>
          <w:p w:rsidR="00896935" w:rsidRPr="00256B2C" w:rsidRDefault="00896935" w:rsidP="00896935">
            <w:pPr>
              <w:rPr>
                <w:rFonts w:asciiTheme="majorHAnsi" w:hAnsiTheme="majorHAnsi" w:cstheme="majorHAnsi"/>
                <w:sz w:val="22"/>
                <w:szCs w:val="22"/>
              </w:rPr>
            </w:pPr>
          </w:p>
        </w:tc>
      </w:tr>
      <w:tr w:rsidR="00896935" w:rsidRPr="00256B2C" w:rsidTr="000E79AD">
        <w:tc>
          <w:tcPr>
            <w:tcW w:w="1526" w:type="dxa"/>
          </w:tcPr>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r w:rsidRPr="00256B2C">
              <w:rPr>
                <w:rFonts w:asciiTheme="majorHAnsi" w:hAnsiTheme="majorHAnsi" w:cstheme="majorHAnsi"/>
                <w:sz w:val="22"/>
                <w:szCs w:val="22"/>
              </w:rPr>
              <w:t>Ožujak</w:t>
            </w:r>
          </w:p>
        </w:tc>
        <w:tc>
          <w:tcPr>
            <w:tcW w:w="5245" w:type="dxa"/>
          </w:tcPr>
          <w:p w:rsidR="00896935" w:rsidRPr="00256B2C" w:rsidRDefault="00896935" w:rsidP="00896935">
            <w:pPr>
              <w:pStyle w:val="Default"/>
              <w:rPr>
                <w:rFonts w:asciiTheme="majorHAnsi" w:hAnsiTheme="majorHAnsi" w:cstheme="majorHAnsi"/>
                <w:sz w:val="22"/>
                <w:szCs w:val="22"/>
              </w:rPr>
            </w:pP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1. P</w:t>
            </w:r>
            <w:r w:rsidR="0097316F">
              <w:rPr>
                <w:rFonts w:asciiTheme="majorHAnsi" w:hAnsiTheme="majorHAnsi" w:cstheme="majorHAnsi"/>
                <w:sz w:val="22"/>
                <w:szCs w:val="22"/>
              </w:rPr>
              <w:t>raćenje i analiza ostvarivanja G</w:t>
            </w:r>
            <w:r w:rsidRPr="00256B2C">
              <w:rPr>
                <w:rFonts w:asciiTheme="majorHAnsi" w:hAnsiTheme="majorHAnsi" w:cstheme="majorHAnsi"/>
                <w:sz w:val="22"/>
                <w:szCs w:val="22"/>
              </w:rPr>
              <w:t>odišnjeg plana i pro</w:t>
            </w:r>
            <w:r w:rsidR="0097316F">
              <w:rPr>
                <w:rFonts w:asciiTheme="majorHAnsi" w:hAnsiTheme="majorHAnsi" w:cstheme="majorHAnsi"/>
                <w:sz w:val="22"/>
                <w:szCs w:val="22"/>
              </w:rPr>
              <w:t>grama rada škole i Š</w:t>
            </w:r>
            <w:r w:rsidRPr="00256B2C">
              <w:rPr>
                <w:rFonts w:asciiTheme="majorHAnsi" w:hAnsiTheme="majorHAnsi" w:cstheme="majorHAnsi"/>
                <w:sz w:val="22"/>
                <w:szCs w:val="22"/>
              </w:rPr>
              <w:t xml:space="preserve">kolskog kurikuluma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2. Praćenje napredovanja učenika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3. Razgovori s učiteljima i stručnim suradnicima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4. Ostvarivanje programa razrednika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5. Pri</w:t>
            </w:r>
            <w:r w:rsidR="0097316F">
              <w:rPr>
                <w:rFonts w:asciiTheme="majorHAnsi" w:hAnsiTheme="majorHAnsi" w:cstheme="majorHAnsi"/>
                <w:sz w:val="22"/>
                <w:szCs w:val="22"/>
              </w:rPr>
              <w:t>premanje i održavanje sjednice T</w:t>
            </w:r>
            <w:r w:rsidRPr="00256B2C">
              <w:rPr>
                <w:rFonts w:asciiTheme="majorHAnsi" w:hAnsiTheme="majorHAnsi" w:cstheme="majorHAnsi"/>
                <w:sz w:val="22"/>
                <w:szCs w:val="22"/>
              </w:rPr>
              <w:t xml:space="preserve">ima za kvalitetu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6. Pripremanje za vanjsko vrednovanje obrazovnih postignuća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7. Uvid u stanje nastave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8. Pripremanje i održavanje sjednice Učiteljskog vijeća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9. Savjetodavni rad s učiteljima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10. Kontrola rada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11. Upravni i administrativni poslovi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12. Stručni poslovi na unapređivanju rada škole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13. Suradnja s ustanovama izvan škole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14. Rad na provođenju odluka, rješenja i zaključaka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15. Stručno usavršavanje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16. Praćenje propisa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17. Neplanirani poslovi </w:t>
            </w:r>
          </w:p>
        </w:tc>
        <w:tc>
          <w:tcPr>
            <w:tcW w:w="2517" w:type="dxa"/>
          </w:tcPr>
          <w:p w:rsidR="00896935" w:rsidRPr="00256B2C" w:rsidRDefault="00896935" w:rsidP="00896935">
            <w:pPr>
              <w:rPr>
                <w:rFonts w:asciiTheme="majorHAnsi" w:hAnsiTheme="majorHAnsi" w:cstheme="majorHAnsi"/>
                <w:sz w:val="22"/>
                <w:szCs w:val="22"/>
              </w:rPr>
            </w:pPr>
          </w:p>
        </w:tc>
      </w:tr>
      <w:tr w:rsidR="00896935" w:rsidRPr="00256B2C" w:rsidTr="000E79AD">
        <w:tc>
          <w:tcPr>
            <w:tcW w:w="1526" w:type="dxa"/>
          </w:tcPr>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r w:rsidRPr="00256B2C">
              <w:rPr>
                <w:rFonts w:asciiTheme="majorHAnsi" w:hAnsiTheme="majorHAnsi" w:cstheme="majorHAnsi"/>
                <w:sz w:val="22"/>
                <w:szCs w:val="22"/>
              </w:rPr>
              <w:t>Travanj</w:t>
            </w:r>
          </w:p>
        </w:tc>
        <w:tc>
          <w:tcPr>
            <w:tcW w:w="5245" w:type="dxa"/>
          </w:tcPr>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 Pripremanje relevantnih pokazatelja o radu škole i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obrada s ciljem unapređivanja rada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2. Razgovori i suradnja s učiteljima na planu </w:t>
            </w:r>
          </w:p>
          <w:p w:rsidR="00896935" w:rsidRPr="00256B2C" w:rsidRDefault="0097316F" w:rsidP="00896935">
            <w:pPr>
              <w:pStyle w:val="Default"/>
              <w:rPr>
                <w:rFonts w:asciiTheme="majorHAnsi" w:hAnsiTheme="majorHAnsi" w:cstheme="majorHAnsi"/>
                <w:sz w:val="22"/>
                <w:szCs w:val="22"/>
              </w:rPr>
            </w:pPr>
            <w:r>
              <w:rPr>
                <w:rFonts w:asciiTheme="majorHAnsi" w:hAnsiTheme="majorHAnsi" w:cstheme="majorHAnsi"/>
                <w:sz w:val="22"/>
                <w:szCs w:val="22"/>
              </w:rPr>
              <w:t>ostvarivanja Š</w:t>
            </w:r>
            <w:r w:rsidR="00896935" w:rsidRPr="00256B2C">
              <w:rPr>
                <w:rFonts w:asciiTheme="majorHAnsi" w:hAnsiTheme="majorHAnsi" w:cstheme="majorHAnsi"/>
                <w:sz w:val="22"/>
                <w:szCs w:val="22"/>
              </w:rPr>
              <w:t xml:space="preserve">kolskog kurikuluma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3. Razgovori i suradnja sa stručnim suradnicima u </w:t>
            </w:r>
          </w:p>
          <w:p w:rsidR="00896935" w:rsidRPr="00256B2C" w:rsidRDefault="0097316F" w:rsidP="00896935">
            <w:pPr>
              <w:pStyle w:val="Default"/>
              <w:rPr>
                <w:rFonts w:asciiTheme="majorHAnsi" w:hAnsiTheme="majorHAnsi" w:cstheme="majorHAnsi"/>
                <w:sz w:val="22"/>
                <w:szCs w:val="22"/>
              </w:rPr>
            </w:pPr>
            <w:r>
              <w:rPr>
                <w:rFonts w:asciiTheme="majorHAnsi" w:hAnsiTheme="majorHAnsi" w:cstheme="majorHAnsi"/>
                <w:sz w:val="22"/>
                <w:szCs w:val="22"/>
              </w:rPr>
              <w:t>cilju ostvarivanja Godišnjeg programa i Š</w:t>
            </w:r>
            <w:r w:rsidR="00896935" w:rsidRPr="00256B2C">
              <w:rPr>
                <w:rFonts w:asciiTheme="majorHAnsi" w:hAnsiTheme="majorHAnsi" w:cstheme="majorHAnsi"/>
                <w:sz w:val="22"/>
                <w:szCs w:val="22"/>
              </w:rPr>
              <w:t xml:space="preserve">kolskog kurikuluma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4. Suradnja sa stručnim radnicima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5. Sagledavanje uspjeha učenika, uočavanje napredovanja učenika s teškoćama u razvoju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6. Sagledavanje stanja materijalnih uvjeta i rad na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na otklanjanju eventualnih propusta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7. Pripremanje sjednica i rad u njima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8. Administrativni i upravni poslovi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9. Suradnja s ustanovama i organizacijama izvan škole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10. Razgovori s učenicima i njihovim roditeljima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11. Koordinacija i nadzor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12. Osobno stručno usavršavanje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lastRenderedPageBreak/>
              <w:t>13. Neplanirani poslovi</w:t>
            </w:r>
          </w:p>
        </w:tc>
        <w:tc>
          <w:tcPr>
            <w:tcW w:w="2517" w:type="dxa"/>
          </w:tcPr>
          <w:p w:rsidR="00896935" w:rsidRPr="00256B2C" w:rsidRDefault="00896935" w:rsidP="00896935">
            <w:pPr>
              <w:rPr>
                <w:rFonts w:asciiTheme="majorHAnsi" w:hAnsiTheme="majorHAnsi" w:cstheme="majorHAnsi"/>
                <w:sz w:val="22"/>
                <w:szCs w:val="22"/>
              </w:rPr>
            </w:pPr>
          </w:p>
        </w:tc>
      </w:tr>
      <w:tr w:rsidR="00896935" w:rsidRPr="00256B2C" w:rsidTr="000E79AD">
        <w:tc>
          <w:tcPr>
            <w:tcW w:w="1526" w:type="dxa"/>
          </w:tcPr>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r w:rsidRPr="00256B2C">
              <w:rPr>
                <w:rFonts w:asciiTheme="majorHAnsi" w:hAnsiTheme="majorHAnsi" w:cstheme="majorHAnsi"/>
                <w:sz w:val="22"/>
                <w:szCs w:val="22"/>
              </w:rPr>
              <w:t>Svibanj</w:t>
            </w: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r w:rsidRPr="00256B2C">
              <w:rPr>
                <w:rFonts w:asciiTheme="majorHAnsi" w:hAnsiTheme="majorHAnsi" w:cstheme="majorHAnsi"/>
                <w:sz w:val="22"/>
                <w:szCs w:val="22"/>
              </w:rPr>
              <w:t>Svibanj</w:t>
            </w:r>
          </w:p>
        </w:tc>
        <w:tc>
          <w:tcPr>
            <w:tcW w:w="5245" w:type="dxa"/>
          </w:tcPr>
          <w:p w:rsidR="00896935" w:rsidRPr="00256B2C" w:rsidRDefault="00896935" w:rsidP="00896935">
            <w:pPr>
              <w:pStyle w:val="Default"/>
              <w:rPr>
                <w:rFonts w:asciiTheme="majorHAnsi" w:hAnsiTheme="majorHAnsi" w:cstheme="majorHAnsi"/>
                <w:sz w:val="22"/>
                <w:szCs w:val="22"/>
              </w:rPr>
            </w:pPr>
          </w:p>
          <w:p w:rsidR="00896935" w:rsidRPr="00256B2C" w:rsidRDefault="0097316F" w:rsidP="00896935">
            <w:pPr>
              <w:pStyle w:val="Default"/>
              <w:rPr>
                <w:rFonts w:asciiTheme="majorHAnsi" w:hAnsiTheme="majorHAnsi" w:cstheme="majorHAnsi"/>
                <w:sz w:val="22"/>
                <w:szCs w:val="22"/>
              </w:rPr>
            </w:pPr>
            <w:r>
              <w:rPr>
                <w:rFonts w:asciiTheme="majorHAnsi" w:hAnsiTheme="majorHAnsi" w:cstheme="majorHAnsi"/>
                <w:sz w:val="22"/>
                <w:szCs w:val="22"/>
              </w:rPr>
              <w:t>1. Ocjena ostvarivanja G</w:t>
            </w:r>
            <w:r w:rsidR="00896935" w:rsidRPr="00256B2C">
              <w:rPr>
                <w:rFonts w:asciiTheme="majorHAnsi" w:hAnsiTheme="majorHAnsi" w:cstheme="majorHAnsi"/>
                <w:sz w:val="22"/>
                <w:szCs w:val="22"/>
              </w:rPr>
              <w:t>odišnjeg plana i programa rada škole</w:t>
            </w:r>
            <w:r>
              <w:rPr>
                <w:rFonts w:asciiTheme="majorHAnsi" w:hAnsiTheme="majorHAnsi" w:cstheme="majorHAnsi"/>
                <w:sz w:val="22"/>
                <w:szCs w:val="22"/>
              </w:rPr>
              <w:t xml:space="preserve"> i Š</w:t>
            </w:r>
            <w:r w:rsidR="00896935" w:rsidRPr="00256B2C">
              <w:rPr>
                <w:rFonts w:asciiTheme="majorHAnsi" w:hAnsiTheme="majorHAnsi" w:cstheme="majorHAnsi"/>
                <w:sz w:val="22"/>
                <w:szCs w:val="22"/>
              </w:rPr>
              <w:t xml:space="preserve">kolskog kurikuluma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2. Analize uspjeha učenika, izostanaka, ostvarivanja programa dodatnog rada, dopunske na</w:t>
            </w:r>
            <w:r w:rsidR="0097316F">
              <w:rPr>
                <w:rFonts w:asciiTheme="majorHAnsi" w:hAnsiTheme="majorHAnsi" w:cstheme="majorHAnsi"/>
                <w:sz w:val="22"/>
                <w:szCs w:val="22"/>
              </w:rPr>
              <w:t>stave, izvannastavnih programa</w:t>
            </w:r>
            <w:r w:rsidRPr="00256B2C">
              <w:rPr>
                <w:rFonts w:asciiTheme="majorHAnsi" w:hAnsiTheme="majorHAnsi" w:cstheme="majorHAnsi"/>
                <w:sz w:val="22"/>
                <w:szCs w:val="22"/>
              </w:rPr>
              <w:t xml:space="preserv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3. Razgovori s učiteljima i stručnim suradnicima u cilju poduzimanja potrebnih mjera za otklanjanje uočenih propusta i postizanje očekivanih rezultata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4. Sudjelovanje u zajedničkom planiranju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5. Pomoć učiteljima i razrednicima u rješavanju eventualnih problema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6. Administrativni i upravni poslovi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7. Suradnja sa stručnim radnicima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8. Kontrola i koordinacija rada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9. Rad na prikupljanju materijala za planiranje nove školske godine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10. Rad s učenicima i njihovim roditeljima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11. Suradnja s ustanovama izvan škole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12. Osobno stručno usavršavanje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13. Neplanirani poslovi </w:t>
            </w:r>
          </w:p>
        </w:tc>
        <w:tc>
          <w:tcPr>
            <w:tcW w:w="2517" w:type="dxa"/>
          </w:tcPr>
          <w:p w:rsidR="00896935" w:rsidRPr="00256B2C" w:rsidRDefault="00896935" w:rsidP="00896935">
            <w:pPr>
              <w:rPr>
                <w:rFonts w:asciiTheme="majorHAnsi" w:hAnsiTheme="majorHAnsi" w:cstheme="majorHAnsi"/>
                <w:sz w:val="22"/>
                <w:szCs w:val="22"/>
              </w:rPr>
            </w:pPr>
          </w:p>
        </w:tc>
      </w:tr>
      <w:tr w:rsidR="00896935" w:rsidRPr="00256B2C" w:rsidTr="000E79AD">
        <w:tc>
          <w:tcPr>
            <w:tcW w:w="1526" w:type="dxa"/>
          </w:tcPr>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r w:rsidRPr="00256B2C">
              <w:rPr>
                <w:rFonts w:asciiTheme="majorHAnsi" w:hAnsiTheme="majorHAnsi" w:cstheme="majorHAnsi"/>
                <w:sz w:val="22"/>
                <w:szCs w:val="22"/>
              </w:rPr>
              <w:t>Lipanj</w:t>
            </w:r>
          </w:p>
        </w:tc>
        <w:tc>
          <w:tcPr>
            <w:tcW w:w="5245" w:type="dxa"/>
          </w:tcPr>
          <w:p w:rsidR="00896935" w:rsidRPr="00256B2C" w:rsidRDefault="00896935" w:rsidP="00896935">
            <w:pPr>
              <w:pStyle w:val="Default"/>
              <w:rPr>
                <w:rFonts w:asciiTheme="majorHAnsi" w:hAnsiTheme="majorHAnsi" w:cstheme="majorHAnsi"/>
                <w:sz w:val="22"/>
                <w:szCs w:val="22"/>
              </w:rPr>
            </w:pP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1. Pripremanje završetka nastavne godine (upute, razgovori pripremanje različitih materijala, nabavka potrebne dokumentacije, formi</w:t>
            </w:r>
            <w:r w:rsidR="0097316F">
              <w:rPr>
                <w:rFonts w:asciiTheme="majorHAnsi" w:hAnsiTheme="majorHAnsi" w:cstheme="majorHAnsi"/>
                <w:sz w:val="22"/>
                <w:szCs w:val="22"/>
              </w:rPr>
              <w:t>ranje različitih povjerenstava</w:t>
            </w:r>
            <w:r w:rsidRPr="00256B2C">
              <w:rPr>
                <w:rFonts w:asciiTheme="majorHAnsi" w:hAnsiTheme="majorHAnsi" w:cstheme="majorHAnsi"/>
                <w:sz w:val="22"/>
                <w:szCs w:val="22"/>
              </w:rPr>
              <w:t xml:space="preserv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2. Kako smo završili odgojno-obrazovni rad, analiza provedbe, utvrđivanje smjernica za rad u sljedećoj škols</w:t>
            </w:r>
            <w:r w:rsidR="0097316F">
              <w:rPr>
                <w:rFonts w:asciiTheme="majorHAnsi" w:hAnsiTheme="majorHAnsi" w:cstheme="majorHAnsi"/>
                <w:sz w:val="22"/>
                <w:szCs w:val="22"/>
              </w:rPr>
              <w:t>koj godini?</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3. Pomoć učiteljima u ostvarivanju zadaća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4. Pomoć u organizaciji popravnih ispita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5. Prikupljanje potrebnih podataka za zaduživanje učitelja u neposrednom odgojno-obrazovnom radu u narednoj godini, snimanje stanja i mogućnost zaduživanja razredništvom u V. razredu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6. Organizacija i provođenje upisa djece u I. razred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7. Pripremanje materijala i sudjelovanje na sjednicama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8. Administrativni i upravni poslovi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9. Razgovori s učenicima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10. Kontrola rada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11. Suradnja sa stručnim suradnicima u cilju ocjene os</w:t>
            </w:r>
            <w:r w:rsidR="0097316F">
              <w:rPr>
                <w:rFonts w:asciiTheme="majorHAnsi" w:hAnsiTheme="majorHAnsi" w:cstheme="majorHAnsi"/>
                <w:sz w:val="22"/>
                <w:szCs w:val="22"/>
              </w:rPr>
              <w:t>tvarenja programa rada škole i Š</w:t>
            </w:r>
            <w:r w:rsidRPr="00256B2C">
              <w:rPr>
                <w:rFonts w:asciiTheme="majorHAnsi" w:hAnsiTheme="majorHAnsi" w:cstheme="majorHAnsi"/>
                <w:sz w:val="22"/>
                <w:szCs w:val="22"/>
              </w:rPr>
              <w:t xml:space="preserve">kolskog kurikuluma i prijedloga za daljnji rad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12. Organizacija svih poslova s ciljem uspješnog završetka nastavne godine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13. Analiza postignuća i nove zadaćama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14. Suradnja sa stručnim radnicima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15. Pripreme i organizacija poslova koje će se ostvarivati tijekom ljetnih praznika </w:t>
            </w:r>
          </w:p>
          <w:p w:rsidR="00896935" w:rsidRPr="00256B2C" w:rsidRDefault="00FB5A9B" w:rsidP="00896935">
            <w:pPr>
              <w:pStyle w:val="Default"/>
              <w:rPr>
                <w:rFonts w:asciiTheme="majorHAnsi" w:hAnsiTheme="majorHAnsi" w:cstheme="majorHAnsi"/>
                <w:sz w:val="22"/>
                <w:szCs w:val="22"/>
              </w:rPr>
            </w:pPr>
            <w:r>
              <w:rPr>
                <w:rFonts w:asciiTheme="majorHAnsi" w:hAnsiTheme="majorHAnsi" w:cstheme="majorHAnsi"/>
                <w:sz w:val="22"/>
                <w:szCs w:val="22"/>
              </w:rPr>
              <w:t>16. Rad na prijedlogu Godišnjeg plana i programa i Š</w:t>
            </w:r>
            <w:r w:rsidR="00896935" w:rsidRPr="00256B2C">
              <w:rPr>
                <w:rFonts w:asciiTheme="majorHAnsi" w:hAnsiTheme="majorHAnsi" w:cstheme="majorHAnsi"/>
                <w:sz w:val="22"/>
                <w:szCs w:val="22"/>
              </w:rPr>
              <w:t xml:space="preserve">kolskom kurikulumu za sljedeću školsku godinu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17. Suradnja s ustanovama izvan škole</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lastRenderedPageBreak/>
              <w:t xml:space="preserve">18. Osobno stručno usavršavanje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19. Neplanirani poslovi </w:t>
            </w:r>
          </w:p>
        </w:tc>
        <w:tc>
          <w:tcPr>
            <w:tcW w:w="2517" w:type="dxa"/>
          </w:tcPr>
          <w:p w:rsidR="00896935" w:rsidRPr="00256B2C" w:rsidRDefault="00896935" w:rsidP="00896935">
            <w:pPr>
              <w:rPr>
                <w:rFonts w:asciiTheme="majorHAnsi" w:hAnsiTheme="majorHAnsi" w:cstheme="majorHAnsi"/>
                <w:sz w:val="22"/>
                <w:szCs w:val="22"/>
              </w:rPr>
            </w:pPr>
          </w:p>
        </w:tc>
      </w:tr>
      <w:tr w:rsidR="00896935" w:rsidRPr="00256B2C" w:rsidTr="000E79AD">
        <w:tc>
          <w:tcPr>
            <w:tcW w:w="1526" w:type="dxa"/>
          </w:tcPr>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r w:rsidRPr="00256B2C">
              <w:rPr>
                <w:rFonts w:asciiTheme="majorHAnsi" w:hAnsiTheme="majorHAnsi" w:cstheme="majorHAnsi"/>
                <w:sz w:val="22"/>
                <w:szCs w:val="22"/>
              </w:rPr>
              <w:t>Srpanj</w:t>
            </w:r>
          </w:p>
        </w:tc>
        <w:tc>
          <w:tcPr>
            <w:tcW w:w="5245" w:type="dxa"/>
          </w:tcPr>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 Izvješće o radu škole , ocjena rada, smjernice za daljnji rad (podnošenje izvješća Učiteljskom vijeću i Školskom odboru)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2. Suradnja sa stručnim radnicima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3. Organizacija svih poslova koji će se obavljati tijekom ljeta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4. Nabavke i dr.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5. Neplanirani poslovi </w:t>
            </w:r>
          </w:p>
        </w:tc>
        <w:tc>
          <w:tcPr>
            <w:tcW w:w="2517" w:type="dxa"/>
          </w:tcPr>
          <w:p w:rsidR="00896935" w:rsidRPr="00256B2C" w:rsidRDefault="00896935" w:rsidP="00896935">
            <w:pPr>
              <w:rPr>
                <w:rFonts w:asciiTheme="majorHAnsi" w:hAnsiTheme="majorHAnsi" w:cstheme="majorHAnsi"/>
                <w:sz w:val="22"/>
                <w:szCs w:val="22"/>
              </w:rPr>
            </w:pPr>
          </w:p>
        </w:tc>
      </w:tr>
      <w:tr w:rsidR="00896935" w:rsidRPr="00256B2C" w:rsidTr="000E79AD">
        <w:tc>
          <w:tcPr>
            <w:tcW w:w="1526" w:type="dxa"/>
          </w:tcPr>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p>
          <w:p w:rsidR="00896935" w:rsidRPr="00256B2C" w:rsidRDefault="00896935" w:rsidP="00896935">
            <w:pPr>
              <w:rPr>
                <w:rFonts w:asciiTheme="majorHAnsi" w:hAnsiTheme="majorHAnsi" w:cstheme="majorHAnsi"/>
                <w:sz w:val="22"/>
                <w:szCs w:val="22"/>
              </w:rPr>
            </w:pPr>
            <w:r w:rsidRPr="00256B2C">
              <w:rPr>
                <w:rFonts w:asciiTheme="majorHAnsi" w:hAnsiTheme="majorHAnsi" w:cstheme="majorHAnsi"/>
                <w:sz w:val="22"/>
                <w:szCs w:val="22"/>
              </w:rPr>
              <w:t>Kolovoz</w:t>
            </w:r>
          </w:p>
        </w:tc>
        <w:tc>
          <w:tcPr>
            <w:tcW w:w="5245" w:type="dxa"/>
          </w:tcPr>
          <w:p w:rsidR="00896935" w:rsidRPr="00256B2C" w:rsidRDefault="00896935" w:rsidP="00896935">
            <w:pPr>
              <w:pStyle w:val="Default"/>
              <w:rPr>
                <w:rFonts w:asciiTheme="majorHAnsi" w:hAnsiTheme="majorHAnsi" w:cstheme="majorHAnsi"/>
                <w:sz w:val="22"/>
                <w:szCs w:val="22"/>
              </w:rPr>
            </w:pP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 Administrativni i upravni poslovi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2. Organizacija polaganja popravnih ispita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3. Organizacija svih poslova potrebnih za uspješan početak nove školske godine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4. Priprema sjednica i njihovo održavanje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5. Rješavanje kadr</w:t>
            </w:r>
            <w:r w:rsidR="00FB5A9B">
              <w:rPr>
                <w:rFonts w:asciiTheme="majorHAnsi" w:hAnsiTheme="majorHAnsi" w:cstheme="majorHAnsi"/>
                <w:sz w:val="22"/>
                <w:szCs w:val="22"/>
              </w:rPr>
              <w:t>ovskih pitanja (višak, potrebe</w:t>
            </w:r>
            <w:r w:rsidRPr="00256B2C">
              <w:rPr>
                <w:rFonts w:asciiTheme="majorHAnsi" w:hAnsiTheme="majorHAnsi" w:cstheme="majorHAnsi"/>
                <w:sz w:val="22"/>
                <w:szCs w:val="22"/>
              </w:rPr>
              <w:t xml:space="preserv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6. Razgovori s učiteljima, stručnim suradnicima i stručnim radnicima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7. Kontrola i koordinacija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8. Suradnja s ustanovama izvan škole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9. Administrativni i upravni poslovi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10. Osobno stručno usavršavanje </w:t>
            </w:r>
          </w:p>
          <w:p w:rsidR="00896935" w:rsidRPr="00256B2C" w:rsidRDefault="00896935" w:rsidP="00896935">
            <w:pPr>
              <w:pStyle w:val="Default"/>
              <w:rPr>
                <w:rFonts w:asciiTheme="majorHAnsi" w:hAnsiTheme="majorHAnsi" w:cstheme="majorHAnsi"/>
                <w:sz w:val="22"/>
                <w:szCs w:val="22"/>
              </w:rPr>
            </w:pPr>
            <w:r w:rsidRPr="00256B2C">
              <w:rPr>
                <w:rFonts w:asciiTheme="majorHAnsi" w:hAnsiTheme="majorHAnsi" w:cstheme="majorHAnsi"/>
                <w:sz w:val="22"/>
                <w:szCs w:val="22"/>
              </w:rPr>
              <w:t xml:space="preserve">11. Neplanirani poslovi </w:t>
            </w:r>
          </w:p>
        </w:tc>
        <w:tc>
          <w:tcPr>
            <w:tcW w:w="2517" w:type="dxa"/>
          </w:tcPr>
          <w:p w:rsidR="00896935" w:rsidRPr="00256B2C" w:rsidRDefault="00896935" w:rsidP="00896935">
            <w:pPr>
              <w:rPr>
                <w:rFonts w:asciiTheme="majorHAnsi" w:hAnsiTheme="majorHAnsi" w:cstheme="majorHAnsi"/>
                <w:sz w:val="22"/>
                <w:szCs w:val="22"/>
              </w:rPr>
            </w:pPr>
          </w:p>
        </w:tc>
      </w:tr>
    </w:tbl>
    <w:p w:rsidR="00896935" w:rsidRPr="00256B2C" w:rsidRDefault="00896935" w:rsidP="00896935">
      <w:pPr>
        <w:rPr>
          <w:rFonts w:asciiTheme="majorHAnsi" w:hAnsiTheme="majorHAnsi" w:cstheme="majorHAnsi"/>
        </w:rPr>
      </w:pPr>
    </w:p>
    <w:p w:rsidR="00896935" w:rsidRPr="00256B2C" w:rsidRDefault="00896935" w:rsidP="00896935">
      <w:pPr>
        <w:rPr>
          <w:rFonts w:asciiTheme="majorHAnsi" w:hAnsiTheme="majorHAnsi" w:cstheme="majorHAnsi"/>
        </w:rPr>
      </w:pPr>
      <w:r w:rsidRPr="00256B2C">
        <w:rPr>
          <w:rFonts w:asciiTheme="majorHAnsi" w:hAnsiTheme="majorHAnsi" w:cstheme="majorHAnsi"/>
        </w:rPr>
        <w:t>Davor Juriša, prof.</w:t>
      </w:r>
    </w:p>
    <w:p w:rsidR="00D7679A" w:rsidRPr="00CA3284" w:rsidRDefault="00D7679A" w:rsidP="00896935">
      <w:pPr>
        <w:spacing w:after="0" w:line="240" w:lineRule="auto"/>
        <w:rPr>
          <w:rFonts w:asciiTheme="majorHAnsi" w:eastAsia="Times New Roman" w:hAnsiTheme="majorHAnsi" w:cstheme="majorHAnsi"/>
          <w:color w:val="FF0000"/>
        </w:rPr>
      </w:pPr>
    </w:p>
    <w:p w:rsidR="00896935" w:rsidRPr="00CA3284" w:rsidRDefault="00896935" w:rsidP="00896935">
      <w:pPr>
        <w:spacing w:after="0" w:line="240" w:lineRule="auto"/>
        <w:rPr>
          <w:rFonts w:asciiTheme="majorHAnsi" w:eastAsia="Times New Roman" w:hAnsiTheme="majorHAnsi" w:cstheme="majorHAnsi"/>
          <w:color w:val="FF0000"/>
        </w:rPr>
      </w:pPr>
      <w:r w:rsidRPr="00CA3284">
        <w:rPr>
          <w:rFonts w:asciiTheme="majorHAnsi" w:eastAsia="Times New Roman" w:hAnsiTheme="majorHAnsi" w:cstheme="majorHAnsi"/>
          <w:color w:val="FF0000"/>
        </w:rPr>
        <w:tab/>
      </w:r>
      <w:r w:rsidRPr="00CA3284">
        <w:rPr>
          <w:rFonts w:asciiTheme="majorHAnsi" w:eastAsia="Times New Roman" w:hAnsiTheme="majorHAnsi" w:cstheme="majorHAnsi"/>
          <w:color w:val="FF0000"/>
        </w:rPr>
        <w:tab/>
      </w:r>
    </w:p>
    <w:p w:rsidR="00EC0475" w:rsidRPr="00775502" w:rsidRDefault="00EC0475" w:rsidP="00775502">
      <w:pPr>
        <w:spacing w:after="0" w:line="240" w:lineRule="auto"/>
        <w:jc w:val="both"/>
        <w:rPr>
          <w:rFonts w:asciiTheme="majorHAnsi" w:eastAsia="Times New Roman" w:hAnsiTheme="majorHAnsi" w:cstheme="majorHAnsi"/>
          <w:b/>
          <w:color w:val="5B9BD5" w:themeColor="accent1"/>
        </w:rPr>
      </w:pPr>
      <w:r w:rsidRPr="00775502">
        <w:rPr>
          <w:rFonts w:asciiTheme="majorHAnsi" w:eastAsia="Times New Roman" w:hAnsiTheme="majorHAnsi" w:cstheme="majorHAnsi"/>
          <w:b/>
          <w:color w:val="5B9BD5" w:themeColor="accent1"/>
        </w:rPr>
        <w:t>5.2. Plan rada stručnog suradnika pedagoga</w:t>
      </w:r>
    </w:p>
    <w:p w:rsidR="00775502" w:rsidRDefault="00775502" w:rsidP="005717FB">
      <w:pPr>
        <w:spacing w:after="120" w:line="240" w:lineRule="auto"/>
        <w:ind w:left="220" w:right="217" w:firstLine="707"/>
        <w:jc w:val="both"/>
        <w:rPr>
          <w:rFonts w:asciiTheme="majorHAnsi" w:eastAsia="Times New Roman" w:hAnsiTheme="majorHAnsi" w:cstheme="majorHAnsi"/>
          <w:color w:val="000000" w:themeColor="text1"/>
        </w:rPr>
      </w:pPr>
    </w:p>
    <w:p w:rsidR="00EC0475" w:rsidRPr="002C162C" w:rsidRDefault="00EC0475" w:rsidP="005717FB">
      <w:pPr>
        <w:spacing w:after="120" w:line="240" w:lineRule="auto"/>
        <w:ind w:left="220" w:right="217" w:firstLine="707"/>
        <w:jc w:val="both"/>
        <w:rPr>
          <w:rFonts w:asciiTheme="majorHAnsi" w:eastAsia="Times New Roman" w:hAnsiTheme="majorHAnsi" w:cstheme="majorHAnsi"/>
          <w:color w:val="000000" w:themeColor="text1"/>
        </w:rPr>
      </w:pPr>
      <w:r w:rsidRPr="002C162C">
        <w:rPr>
          <w:rFonts w:asciiTheme="majorHAnsi" w:eastAsia="Times New Roman" w:hAnsiTheme="majorHAnsi" w:cstheme="majorHAnsi"/>
          <w:color w:val="000000" w:themeColor="text1"/>
        </w:rPr>
        <w:t>Plan i program rada pedagoginje škole napravljen je u skladu s ciljem i zadacima odgoja i obrazovanja u osnovnoj školi, zadacima razvojno-pedagoške službe u osnovnoj školi i potrebama škole. Težište rada pedagoginje je na pedagoško-didaktičkom području školskoga i nastavnoga</w:t>
      </w:r>
      <w:r w:rsidRPr="002C162C">
        <w:rPr>
          <w:rFonts w:asciiTheme="majorHAnsi" w:eastAsia="Times New Roman" w:hAnsiTheme="majorHAnsi" w:cstheme="majorHAnsi"/>
          <w:color w:val="000000" w:themeColor="text1"/>
          <w:spacing w:val="40"/>
        </w:rPr>
        <w:t xml:space="preserve"> </w:t>
      </w:r>
      <w:r w:rsidRPr="002C162C">
        <w:rPr>
          <w:rFonts w:asciiTheme="majorHAnsi" w:eastAsia="Times New Roman" w:hAnsiTheme="majorHAnsi" w:cstheme="majorHAnsi"/>
          <w:color w:val="000000" w:themeColor="text1"/>
        </w:rPr>
        <w:t>rada.</w:t>
      </w:r>
    </w:p>
    <w:p w:rsidR="00EC0475" w:rsidRPr="002C162C" w:rsidRDefault="00EC0475" w:rsidP="005717FB">
      <w:pPr>
        <w:spacing w:after="120" w:line="240" w:lineRule="auto"/>
        <w:ind w:left="220" w:right="217" w:firstLine="707"/>
        <w:jc w:val="both"/>
        <w:rPr>
          <w:rFonts w:asciiTheme="majorHAnsi" w:eastAsia="Times New Roman" w:hAnsiTheme="majorHAnsi" w:cstheme="majorHAnsi"/>
          <w:color w:val="000000" w:themeColor="text1"/>
        </w:rPr>
      </w:pPr>
    </w:p>
    <w:p w:rsidR="00EC0475" w:rsidRPr="002C162C" w:rsidRDefault="00EC0475" w:rsidP="005717FB">
      <w:pPr>
        <w:spacing w:before="119" w:after="120" w:line="240" w:lineRule="auto"/>
        <w:ind w:left="220" w:right="247" w:firstLine="264"/>
        <w:jc w:val="both"/>
        <w:rPr>
          <w:rFonts w:asciiTheme="majorHAnsi" w:eastAsia="Times New Roman" w:hAnsiTheme="majorHAnsi" w:cstheme="majorHAnsi"/>
          <w:color w:val="000000" w:themeColor="text1"/>
        </w:rPr>
      </w:pPr>
      <w:r w:rsidRPr="002C162C">
        <w:rPr>
          <w:rFonts w:asciiTheme="majorHAnsi" w:eastAsia="Times New Roman" w:hAnsiTheme="majorHAnsi" w:cstheme="majorHAnsi"/>
          <w:color w:val="000000" w:themeColor="text1"/>
        </w:rPr>
        <w:t>Poslovi i radni zadaci stručnog suradnika pedagoga obuhvaćaju sljedeće grupe poslova:</w:t>
      </w:r>
    </w:p>
    <w:p w:rsidR="00EC0475" w:rsidRPr="002C162C" w:rsidRDefault="00EC0475" w:rsidP="00EE3C42">
      <w:pPr>
        <w:widowControl w:val="0"/>
        <w:numPr>
          <w:ilvl w:val="2"/>
          <w:numId w:val="9"/>
        </w:numPr>
        <w:tabs>
          <w:tab w:val="left" w:pos="941"/>
        </w:tabs>
        <w:spacing w:after="0" w:line="281" w:lineRule="exact"/>
        <w:ind w:left="940"/>
        <w:jc w:val="both"/>
        <w:rPr>
          <w:rFonts w:asciiTheme="majorHAnsi" w:eastAsia="Times New Roman" w:hAnsiTheme="majorHAnsi" w:cstheme="majorHAnsi"/>
          <w:color w:val="000000" w:themeColor="text1"/>
        </w:rPr>
      </w:pPr>
      <w:r w:rsidRPr="002C162C">
        <w:rPr>
          <w:rFonts w:asciiTheme="majorHAnsi" w:eastAsia="Times New Roman" w:hAnsiTheme="majorHAnsi" w:cstheme="majorHAnsi"/>
          <w:color w:val="000000" w:themeColor="text1"/>
        </w:rPr>
        <w:t>Planiranje i</w:t>
      </w:r>
      <w:r w:rsidRPr="002C162C">
        <w:rPr>
          <w:rFonts w:asciiTheme="majorHAnsi" w:eastAsia="Times New Roman" w:hAnsiTheme="majorHAnsi" w:cstheme="majorHAnsi"/>
          <w:color w:val="000000" w:themeColor="text1"/>
          <w:spacing w:val="-14"/>
        </w:rPr>
        <w:t xml:space="preserve"> </w:t>
      </w:r>
      <w:r w:rsidRPr="002C162C">
        <w:rPr>
          <w:rFonts w:asciiTheme="majorHAnsi" w:eastAsia="Times New Roman" w:hAnsiTheme="majorHAnsi" w:cstheme="majorHAnsi"/>
          <w:color w:val="000000" w:themeColor="text1"/>
        </w:rPr>
        <w:t>programiranje</w:t>
      </w:r>
    </w:p>
    <w:p w:rsidR="00EC0475" w:rsidRPr="002C162C" w:rsidRDefault="00EC0475" w:rsidP="00EE3C42">
      <w:pPr>
        <w:widowControl w:val="0"/>
        <w:numPr>
          <w:ilvl w:val="2"/>
          <w:numId w:val="9"/>
        </w:numPr>
        <w:tabs>
          <w:tab w:val="left" w:pos="941"/>
        </w:tabs>
        <w:spacing w:after="0" w:line="281" w:lineRule="exact"/>
        <w:ind w:left="940"/>
        <w:jc w:val="both"/>
        <w:rPr>
          <w:rFonts w:asciiTheme="majorHAnsi" w:eastAsia="Times New Roman" w:hAnsiTheme="majorHAnsi" w:cstheme="majorHAnsi"/>
          <w:color w:val="000000" w:themeColor="text1"/>
        </w:rPr>
      </w:pPr>
      <w:r w:rsidRPr="002C162C">
        <w:rPr>
          <w:rFonts w:asciiTheme="majorHAnsi" w:eastAsia="Times New Roman" w:hAnsiTheme="majorHAnsi" w:cstheme="majorHAnsi"/>
          <w:color w:val="000000" w:themeColor="text1"/>
        </w:rPr>
        <w:t>Unaprjeđivanje odgojno-obrazovnog</w:t>
      </w:r>
      <w:r w:rsidRPr="002C162C">
        <w:rPr>
          <w:rFonts w:asciiTheme="majorHAnsi" w:eastAsia="Times New Roman" w:hAnsiTheme="majorHAnsi" w:cstheme="majorHAnsi"/>
          <w:color w:val="000000" w:themeColor="text1"/>
          <w:spacing w:val="-13"/>
        </w:rPr>
        <w:t xml:space="preserve"> </w:t>
      </w:r>
      <w:r w:rsidRPr="002C162C">
        <w:rPr>
          <w:rFonts w:asciiTheme="majorHAnsi" w:eastAsia="Times New Roman" w:hAnsiTheme="majorHAnsi" w:cstheme="majorHAnsi"/>
          <w:color w:val="000000" w:themeColor="text1"/>
        </w:rPr>
        <w:t>rada</w:t>
      </w:r>
    </w:p>
    <w:p w:rsidR="00EC0475" w:rsidRPr="002C162C" w:rsidRDefault="00EC0475" w:rsidP="00EE3C42">
      <w:pPr>
        <w:widowControl w:val="0"/>
        <w:numPr>
          <w:ilvl w:val="2"/>
          <w:numId w:val="9"/>
        </w:numPr>
        <w:tabs>
          <w:tab w:val="left" w:pos="941"/>
        </w:tabs>
        <w:spacing w:after="0" w:line="281" w:lineRule="exact"/>
        <w:ind w:left="940"/>
        <w:jc w:val="both"/>
        <w:rPr>
          <w:rFonts w:asciiTheme="majorHAnsi" w:eastAsia="Times New Roman" w:hAnsiTheme="majorHAnsi" w:cstheme="majorHAnsi"/>
          <w:color w:val="000000" w:themeColor="text1"/>
        </w:rPr>
      </w:pPr>
      <w:r w:rsidRPr="002C162C">
        <w:rPr>
          <w:rFonts w:asciiTheme="majorHAnsi" w:eastAsia="Times New Roman" w:hAnsiTheme="majorHAnsi" w:cstheme="majorHAnsi"/>
          <w:color w:val="000000" w:themeColor="text1"/>
        </w:rPr>
        <w:t>Analiza efikasnosti odgojno-obrazovnog</w:t>
      </w:r>
      <w:r w:rsidRPr="002C162C">
        <w:rPr>
          <w:rFonts w:asciiTheme="majorHAnsi" w:eastAsia="Times New Roman" w:hAnsiTheme="majorHAnsi" w:cstheme="majorHAnsi"/>
          <w:color w:val="000000" w:themeColor="text1"/>
          <w:spacing w:val="-19"/>
        </w:rPr>
        <w:t xml:space="preserve"> </w:t>
      </w:r>
      <w:r w:rsidRPr="002C162C">
        <w:rPr>
          <w:rFonts w:asciiTheme="majorHAnsi" w:eastAsia="Times New Roman" w:hAnsiTheme="majorHAnsi" w:cstheme="majorHAnsi"/>
          <w:color w:val="000000" w:themeColor="text1"/>
        </w:rPr>
        <w:t>rada</w:t>
      </w:r>
    </w:p>
    <w:p w:rsidR="00EC0475" w:rsidRPr="002C162C" w:rsidRDefault="00EC0475" w:rsidP="00EE3C42">
      <w:pPr>
        <w:widowControl w:val="0"/>
        <w:numPr>
          <w:ilvl w:val="2"/>
          <w:numId w:val="9"/>
        </w:numPr>
        <w:tabs>
          <w:tab w:val="left" w:pos="941"/>
        </w:tabs>
        <w:spacing w:before="2" w:after="0" w:line="240" w:lineRule="auto"/>
        <w:ind w:left="940"/>
        <w:jc w:val="both"/>
        <w:rPr>
          <w:rFonts w:asciiTheme="majorHAnsi" w:eastAsia="Times New Roman" w:hAnsiTheme="majorHAnsi" w:cstheme="majorHAnsi"/>
          <w:color w:val="000000" w:themeColor="text1"/>
        </w:rPr>
      </w:pPr>
      <w:r w:rsidRPr="002C162C">
        <w:rPr>
          <w:rFonts w:asciiTheme="majorHAnsi" w:eastAsia="Times New Roman" w:hAnsiTheme="majorHAnsi" w:cstheme="majorHAnsi"/>
          <w:color w:val="000000" w:themeColor="text1"/>
        </w:rPr>
        <w:t>Permanentno obrazovanje i stručno</w:t>
      </w:r>
      <w:r w:rsidRPr="002C162C">
        <w:rPr>
          <w:rFonts w:asciiTheme="majorHAnsi" w:eastAsia="Times New Roman" w:hAnsiTheme="majorHAnsi" w:cstheme="majorHAnsi"/>
          <w:color w:val="000000" w:themeColor="text1"/>
          <w:spacing w:val="-9"/>
        </w:rPr>
        <w:t xml:space="preserve"> </w:t>
      </w:r>
      <w:r w:rsidRPr="002C162C">
        <w:rPr>
          <w:rFonts w:asciiTheme="majorHAnsi" w:eastAsia="Times New Roman" w:hAnsiTheme="majorHAnsi" w:cstheme="majorHAnsi"/>
          <w:color w:val="000000" w:themeColor="text1"/>
        </w:rPr>
        <w:t>usavršavanje</w:t>
      </w:r>
    </w:p>
    <w:p w:rsidR="00EC0475" w:rsidRPr="002C162C" w:rsidRDefault="00FB5A9B" w:rsidP="00EE3C42">
      <w:pPr>
        <w:widowControl w:val="0"/>
        <w:numPr>
          <w:ilvl w:val="2"/>
          <w:numId w:val="9"/>
        </w:numPr>
        <w:tabs>
          <w:tab w:val="left" w:pos="941"/>
        </w:tabs>
        <w:spacing w:after="0" w:line="281" w:lineRule="exact"/>
        <w:ind w:left="940"/>
        <w:jc w:val="both"/>
        <w:rPr>
          <w:rFonts w:asciiTheme="majorHAnsi" w:eastAsia="Times New Roman" w:hAnsiTheme="majorHAnsi" w:cstheme="majorHAnsi"/>
          <w:color w:val="000000" w:themeColor="text1"/>
        </w:rPr>
      </w:pPr>
      <w:r w:rsidRPr="002C162C">
        <w:rPr>
          <w:rFonts w:asciiTheme="majorHAnsi" w:eastAsia="Times New Roman" w:hAnsiTheme="majorHAnsi" w:cstheme="majorHAnsi"/>
          <w:color w:val="000000" w:themeColor="text1"/>
        </w:rPr>
        <w:t>I</w:t>
      </w:r>
      <w:r w:rsidR="00EC0475" w:rsidRPr="002C162C">
        <w:rPr>
          <w:rFonts w:asciiTheme="majorHAnsi" w:eastAsia="Times New Roman" w:hAnsiTheme="majorHAnsi" w:cstheme="majorHAnsi"/>
          <w:color w:val="000000" w:themeColor="text1"/>
        </w:rPr>
        <w:t>nformacijska i dokumentacijska</w:t>
      </w:r>
      <w:r w:rsidR="00EC0475" w:rsidRPr="002C162C">
        <w:rPr>
          <w:rFonts w:asciiTheme="majorHAnsi" w:eastAsia="Times New Roman" w:hAnsiTheme="majorHAnsi" w:cstheme="majorHAnsi"/>
          <w:color w:val="000000" w:themeColor="text1"/>
          <w:spacing w:val="-20"/>
        </w:rPr>
        <w:t xml:space="preserve"> </w:t>
      </w:r>
      <w:r w:rsidR="00EC0475" w:rsidRPr="002C162C">
        <w:rPr>
          <w:rFonts w:asciiTheme="majorHAnsi" w:eastAsia="Times New Roman" w:hAnsiTheme="majorHAnsi" w:cstheme="majorHAnsi"/>
          <w:color w:val="000000" w:themeColor="text1"/>
        </w:rPr>
        <w:t>djelatnost</w:t>
      </w:r>
    </w:p>
    <w:p w:rsidR="00D7679A" w:rsidRPr="002C162C" w:rsidRDefault="00EC0475" w:rsidP="00EE3C42">
      <w:pPr>
        <w:widowControl w:val="0"/>
        <w:numPr>
          <w:ilvl w:val="2"/>
          <w:numId w:val="9"/>
        </w:numPr>
        <w:tabs>
          <w:tab w:val="left" w:pos="941"/>
        </w:tabs>
        <w:spacing w:after="0" w:line="281" w:lineRule="exact"/>
        <w:ind w:left="940"/>
        <w:jc w:val="both"/>
        <w:rPr>
          <w:rFonts w:asciiTheme="majorHAnsi" w:eastAsia="Times New Roman" w:hAnsiTheme="majorHAnsi" w:cstheme="majorHAnsi"/>
          <w:color w:val="000000" w:themeColor="text1"/>
        </w:rPr>
      </w:pPr>
      <w:r w:rsidRPr="002C162C">
        <w:rPr>
          <w:rFonts w:asciiTheme="majorHAnsi" w:eastAsia="Times New Roman" w:hAnsiTheme="majorHAnsi" w:cstheme="majorHAnsi"/>
          <w:color w:val="000000" w:themeColor="text1"/>
        </w:rPr>
        <w:t>Ostali</w:t>
      </w:r>
      <w:r w:rsidRPr="002C162C">
        <w:rPr>
          <w:rFonts w:asciiTheme="majorHAnsi" w:eastAsia="Times New Roman" w:hAnsiTheme="majorHAnsi" w:cstheme="majorHAnsi"/>
          <w:color w:val="000000" w:themeColor="text1"/>
          <w:spacing w:val="-6"/>
        </w:rPr>
        <w:t xml:space="preserve"> </w:t>
      </w:r>
      <w:r w:rsidRPr="002C162C">
        <w:rPr>
          <w:rFonts w:asciiTheme="majorHAnsi" w:eastAsia="Times New Roman" w:hAnsiTheme="majorHAnsi" w:cstheme="majorHAnsi"/>
          <w:color w:val="000000" w:themeColor="text1"/>
        </w:rPr>
        <w:t>poslovi</w:t>
      </w:r>
    </w:p>
    <w:p w:rsidR="00D7679A" w:rsidRPr="002C162C" w:rsidRDefault="00D7679A" w:rsidP="005717FB">
      <w:pPr>
        <w:widowControl w:val="0"/>
        <w:tabs>
          <w:tab w:val="left" w:pos="941"/>
        </w:tabs>
        <w:spacing w:after="0" w:line="281" w:lineRule="exact"/>
        <w:jc w:val="both"/>
        <w:rPr>
          <w:rFonts w:asciiTheme="majorHAnsi" w:eastAsia="Times New Roman" w:hAnsiTheme="majorHAnsi" w:cstheme="majorHAnsi"/>
          <w:color w:val="000000" w:themeColor="text1"/>
        </w:rPr>
      </w:pPr>
    </w:p>
    <w:p w:rsidR="0096444B" w:rsidRPr="002C162C" w:rsidRDefault="0096444B">
      <w:pPr>
        <w:rPr>
          <w:rFonts w:asciiTheme="majorHAnsi" w:eastAsia="Times New Roman" w:hAnsiTheme="majorHAnsi" w:cstheme="majorHAnsi"/>
          <w:color w:val="000000" w:themeColor="text1"/>
        </w:rPr>
      </w:pPr>
      <w:r w:rsidRPr="002C162C">
        <w:rPr>
          <w:rFonts w:asciiTheme="majorHAnsi" w:eastAsia="Times New Roman" w:hAnsiTheme="majorHAnsi" w:cstheme="majorHAnsi"/>
          <w:color w:val="000000" w:themeColor="text1"/>
        </w:rPr>
        <w:br w:type="page"/>
      </w:r>
    </w:p>
    <w:p w:rsidR="00326AD1" w:rsidRDefault="00326AD1" w:rsidP="00326AD1">
      <w:pPr>
        <w:widowControl w:val="0"/>
        <w:tabs>
          <w:tab w:val="left" w:pos="941"/>
        </w:tabs>
        <w:spacing w:after="0" w:line="281" w:lineRule="exact"/>
        <w:rPr>
          <w:rFonts w:asciiTheme="majorHAnsi" w:eastAsia="Times New Roman" w:hAnsiTheme="majorHAnsi" w:cstheme="majorHAnsi"/>
        </w:rPr>
      </w:pPr>
    </w:p>
    <w:p w:rsidR="00EC0475" w:rsidRPr="00256B2C" w:rsidRDefault="00EC0475" w:rsidP="00EC0475">
      <w:pPr>
        <w:widowControl w:val="0"/>
        <w:tabs>
          <w:tab w:val="left" w:pos="941"/>
        </w:tabs>
        <w:spacing w:after="0" w:line="281" w:lineRule="exact"/>
        <w:rPr>
          <w:rFonts w:asciiTheme="majorHAnsi" w:eastAsia="Times New Roman" w:hAnsiTheme="majorHAnsi" w:cstheme="majorHAnsi"/>
        </w:rPr>
      </w:pPr>
    </w:p>
    <w:tbl>
      <w:tblPr>
        <w:tblW w:w="924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1"/>
        <w:gridCol w:w="4441"/>
        <w:gridCol w:w="3080"/>
      </w:tblGrid>
      <w:tr w:rsidR="00EC0475" w:rsidRPr="00256B2C" w:rsidTr="000E79AD">
        <w:trPr>
          <w:trHeight w:hRule="exact" w:val="242"/>
        </w:trPr>
        <w:tc>
          <w:tcPr>
            <w:tcW w:w="1721" w:type="dxa"/>
          </w:tcPr>
          <w:p w:rsidR="00EC0475" w:rsidRPr="00256B2C" w:rsidRDefault="00EC0475" w:rsidP="000E79AD">
            <w:pPr>
              <w:spacing w:line="234" w:lineRule="exact"/>
              <w:ind w:left="124"/>
              <w:rPr>
                <w:rFonts w:asciiTheme="majorHAnsi" w:eastAsia="Calibri" w:hAnsiTheme="majorHAnsi" w:cstheme="majorHAnsi"/>
                <w:b/>
              </w:rPr>
            </w:pPr>
            <w:r w:rsidRPr="00256B2C">
              <w:rPr>
                <w:rFonts w:asciiTheme="majorHAnsi" w:eastAsia="Calibri" w:hAnsiTheme="majorHAnsi" w:cstheme="majorHAnsi"/>
                <w:b/>
              </w:rPr>
              <w:t>Oznaka zadatka</w:t>
            </w:r>
          </w:p>
        </w:tc>
        <w:tc>
          <w:tcPr>
            <w:tcW w:w="4441" w:type="dxa"/>
          </w:tcPr>
          <w:p w:rsidR="00EC0475" w:rsidRPr="00256B2C" w:rsidRDefault="00EC0475" w:rsidP="000E79AD">
            <w:pPr>
              <w:spacing w:line="234" w:lineRule="exact"/>
              <w:ind w:left="1315" w:right="270"/>
              <w:rPr>
                <w:rFonts w:asciiTheme="majorHAnsi" w:eastAsia="Calibri" w:hAnsiTheme="majorHAnsi" w:cstheme="majorHAnsi"/>
                <w:b/>
              </w:rPr>
            </w:pPr>
            <w:r w:rsidRPr="00256B2C">
              <w:rPr>
                <w:rFonts w:asciiTheme="majorHAnsi" w:eastAsia="Calibri" w:hAnsiTheme="majorHAnsi" w:cstheme="majorHAnsi"/>
                <w:b/>
              </w:rPr>
              <w:t>POSLOVI I ZADATCI</w:t>
            </w:r>
          </w:p>
        </w:tc>
        <w:tc>
          <w:tcPr>
            <w:tcW w:w="3080" w:type="dxa"/>
          </w:tcPr>
          <w:p w:rsidR="00EC0475" w:rsidRPr="00256B2C" w:rsidRDefault="00EC0475" w:rsidP="000E79AD">
            <w:pPr>
              <w:spacing w:line="234" w:lineRule="exact"/>
              <w:ind w:left="664" w:right="604"/>
              <w:rPr>
                <w:rFonts w:asciiTheme="majorHAnsi" w:eastAsia="Calibri" w:hAnsiTheme="majorHAnsi" w:cstheme="majorHAnsi"/>
                <w:b/>
              </w:rPr>
            </w:pPr>
            <w:r w:rsidRPr="00256B2C">
              <w:rPr>
                <w:rFonts w:asciiTheme="majorHAnsi" w:eastAsia="Calibri" w:hAnsiTheme="majorHAnsi" w:cstheme="majorHAnsi"/>
                <w:b/>
              </w:rPr>
              <w:t>Vrijeme realizacije</w:t>
            </w:r>
          </w:p>
        </w:tc>
      </w:tr>
      <w:tr w:rsidR="00EC0475" w:rsidRPr="00256B2C" w:rsidTr="0096444B">
        <w:trPr>
          <w:trHeight w:hRule="exact" w:val="759"/>
        </w:trPr>
        <w:tc>
          <w:tcPr>
            <w:tcW w:w="1721" w:type="dxa"/>
          </w:tcPr>
          <w:p w:rsidR="00EC0475" w:rsidRDefault="00EC0475" w:rsidP="000E79AD">
            <w:pPr>
              <w:spacing w:before="2"/>
              <w:ind w:right="832"/>
              <w:jc w:val="center"/>
              <w:rPr>
                <w:rFonts w:asciiTheme="majorHAnsi" w:eastAsia="Calibri" w:hAnsiTheme="majorHAnsi" w:cstheme="majorHAnsi"/>
              </w:rPr>
            </w:pPr>
            <w:r w:rsidRPr="00256B2C">
              <w:rPr>
                <w:rFonts w:asciiTheme="majorHAnsi" w:eastAsia="Calibri" w:hAnsiTheme="majorHAnsi" w:cstheme="majorHAnsi"/>
              </w:rPr>
              <w:t>1.</w:t>
            </w:r>
          </w:p>
          <w:p w:rsidR="00D7679A" w:rsidRDefault="00D7679A" w:rsidP="000E79AD">
            <w:pPr>
              <w:spacing w:before="2"/>
              <w:ind w:right="832"/>
              <w:jc w:val="center"/>
              <w:rPr>
                <w:rFonts w:asciiTheme="majorHAnsi" w:eastAsia="Calibri" w:hAnsiTheme="majorHAnsi" w:cstheme="majorHAnsi"/>
              </w:rPr>
            </w:pPr>
          </w:p>
          <w:p w:rsidR="00D7679A" w:rsidRDefault="00D7679A" w:rsidP="000E79AD">
            <w:pPr>
              <w:spacing w:before="2"/>
              <w:ind w:right="832"/>
              <w:jc w:val="center"/>
              <w:rPr>
                <w:rFonts w:asciiTheme="majorHAnsi" w:eastAsia="Calibri" w:hAnsiTheme="majorHAnsi" w:cstheme="majorHAnsi"/>
              </w:rPr>
            </w:pPr>
          </w:p>
          <w:p w:rsidR="00D7679A" w:rsidRPr="00256B2C" w:rsidRDefault="00D7679A" w:rsidP="000E79AD">
            <w:pPr>
              <w:spacing w:before="2"/>
              <w:ind w:right="832"/>
              <w:jc w:val="center"/>
              <w:rPr>
                <w:rFonts w:asciiTheme="majorHAnsi" w:eastAsia="Calibri" w:hAnsiTheme="majorHAnsi" w:cstheme="majorHAnsi"/>
              </w:rPr>
            </w:pPr>
          </w:p>
        </w:tc>
        <w:tc>
          <w:tcPr>
            <w:tcW w:w="4441" w:type="dxa"/>
          </w:tcPr>
          <w:p w:rsidR="00EC0475" w:rsidRDefault="00EC0475" w:rsidP="000E79AD">
            <w:pPr>
              <w:spacing w:before="2"/>
              <w:ind w:left="100" w:right="270"/>
              <w:rPr>
                <w:rFonts w:asciiTheme="majorHAnsi" w:eastAsia="Calibri" w:hAnsiTheme="majorHAnsi" w:cstheme="majorHAnsi"/>
                <w:b/>
              </w:rPr>
            </w:pPr>
            <w:r w:rsidRPr="00256B2C">
              <w:rPr>
                <w:rFonts w:asciiTheme="majorHAnsi" w:eastAsia="Calibri" w:hAnsiTheme="majorHAnsi" w:cstheme="majorHAnsi"/>
                <w:b/>
              </w:rPr>
              <w:t>PLANIRANJE I PROGRAMIRANJE</w:t>
            </w:r>
          </w:p>
          <w:p w:rsidR="00D7679A" w:rsidRPr="00256B2C" w:rsidRDefault="00D7679A" w:rsidP="000E79AD">
            <w:pPr>
              <w:spacing w:before="2"/>
              <w:ind w:left="100" w:right="270"/>
              <w:rPr>
                <w:rFonts w:asciiTheme="majorHAnsi" w:eastAsia="Calibri" w:hAnsiTheme="majorHAnsi" w:cstheme="majorHAnsi"/>
                <w:b/>
              </w:rPr>
            </w:pPr>
          </w:p>
        </w:tc>
        <w:tc>
          <w:tcPr>
            <w:tcW w:w="3080" w:type="dxa"/>
          </w:tcPr>
          <w:p w:rsidR="00EC0475" w:rsidRPr="00256B2C" w:rsidRDefault="00EC0475" w:rsidP="000E79AD">
            <w:pPr>
              <w:spacing w:before="2"/>
              <w:ind w:left="100" w:right="604"/>
              <w:rPr>
                <w:rFonts w:asciiTheme="majorHAnsi" w:eastAsia="Calibri" w:hAnsiTheme="majorHAnsi" w:cstheme="majorHAnsi"/>
              </w:rPr>
            </w:pPr>
            <w:r w:rsidRPr="00256B2C">
              <w:rPr>
                <w:rFonts w:asciiTheme="majorHAnsi" w:eastAsia="Calibri" w:hAnsiTheme="majorHAnsi" w:cstheme="majorHAnsi"/>
              </w:rPr>
              <w:t>kraj VIII., IX. i tijekom nast./šk.god.</w:t>
            </w:r>
          </w:p>
        </w:tc>
      </w:tr>
      <w:tr w:rsidR="00EC0475" w:rsidRPr="00256B2C" w:rsidTr="000E79AD">
        <w:trPr>
          <w:trHeight w:hRule="exact" w:val="9067"/>
        </w:trPr>
        <w:tc>
          <w:tcPr>
            <w:tcW w:w="1721" w:type="dxa"/>
          </w:tcPr>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11"/>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1.3.</w:t>
            </w:r>
          </w:p>
          <w:p w:rsidR="00EC0475" w:rsidRPr="00256B2C" w:rsidRDefault="00EC0475" w:rsidP="000E79AD">
            <w:pPr>
              <w:spacing w:before="10"/>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1.4.</w:t>
            </w:r>
          </w:p>
          <w:p w:rsidR="00EC0475" w:rsidRPr="00256B2C" w:rsidRDefault="00EC0475" w:rsidP="000E79AD">
            <w:pPr>
              <w:spacing w:before="11"/>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1.5.</w:t>
            </w:r>
          </w:p>
          <w:p w:rsidR="00EC0475" w:rsidRPr="00256B2C" w:rsidRDefault="00EC0475" w:rsidP="000E79AD">
            <w:pPr>
              <w:spacing w:before="1"/>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1.6.</w:t>
            </w:r>
          </w:p>
          <w:p w:rsidR="00EC0475" w:rsidRPr="00256B2C" w:rsidRDefault="00EC0475" w:rsidP="000E79AD">
            <w:pPr>
              <w:spacing w:before="10"/>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1.7.</w:t>
            </w:r>
          </w:p>
          <w:p w:rsidR="00EC0475" w:rsidRPr="00256B2C" w:rsidRDefault="00EC0475" w:rsidP="000E79AD">
            <w:pPr>
              <w:spacing w:before="1"/>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1.8.</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11"/>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1.9.</w:t>
            </w:r>
          </w:p>
          <w:p w:rsidR="00EC0475" w:rsidRPr="00256B2C" w:rsidRDefault="00EC0475" w:rsidP="000E79AD">
            <w:pPr>
              <w:spacing w:before="10"/>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1.10.</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11"/>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1.11.</w:t>
            </w: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1.12.</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1.13.</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1.14.</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11"/>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1.15.</w:t>
            </w:r>
          </w:p>
          <w:p w:rsidR="00EC0475" w:rsidRPr="00256B2C" w:rsidRDefault="00EC0475" w:rsidP="000E79AD">
            <w:pPr>
              <w:spacing w:before="10"/>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1.16.</w:t>
            </w:r>
          </w:p>
        </w:tc>
        <w:tc>
          <w:tcPr>
            <w:tcW w:w="4441" w:type="dxa"/>
          </w:tcPr>
          <w:p w:rsidR="00EC0475" w:rsidRPr="00256B2C" w:rsidRDefault="009A2480" w:rsidP="000E79AD">
            <w:pPr>
              <w:ind w:left="100" w:right="270"/>
              <w:rPr>
                <w:rFonts w:asciiTheme="majorHAnsi" w:eastAsia="Calibri" w:hAnsiTheme="majorHAnsi" w:cstheme="majorHAnsi"/>
              </w:rPr>
            </w:pPr>
            <w:r>
              <w:rPr>
                <w:rFonts w:asciiTheme="majorHAnsi" w:eastAsia="Calibri" w:hAnsiTheme="majorHAnsi" w:cstheme="majorHAnsi"/>
              </w:rPr>
              <w:t>- o</w:t>
            </w:r>
            <w:r w:rsidR="00EC0475" w:rsidRPr="00256B2C">
              <w:rPr>
                <w:rFonts w:asciiTheme="majorHAnsi" w:eastAsia="Calibri" w:hAnsiTheme="majorHAnsi" w:cstheme="majorHAnsi"/>
              </w:rPr>
              <w:t>rganizacija i koordinacija poslova planiranja i programiranja</w:t>
            </w:r>
          </w:p>
          <w:p w:rsidR="00EC0475" w:rsidRPr="00256B2C" w:rsidRDefault="009A2480" w:rsidP="000E79AD">
            <w:pPr>
              <w:ind w:left="100" w:right="270"/>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sudjelovanje u izradi Školskog kurikuluma</w:t>
            </w:r>
          </w:p>
          <w:p w:rsidR="00EC0475" w:rsidRPr="00256B2C" w:rsidRDefault="00EC0475" w:rsidP="000E79AD">
            <w:pPr>
              <w:rPr>
                <w:rFonts w:asciiTheme="majorHAnsi" w:eastAsia="Calibri" w:hAnsiTheme="majorHAnsi" w:cstheme="majorHAnsi"/>
              </w:rPr>
            </w:pPr>
          </w:p>
          <w:p w:rsidR="00EC0475" w:rsidRPr="00256B2C" w:rsidRDefault="00EC0475" w:rsidP="000E79AD">
            <w:pPr>
              <w:spacing w:before="11"/>
              <w:rPr>
                <w:rFonts w:asciiTheme="majorHAnsi" w:eastAsia="Calibri" w:hAnsiTheme="majorHAnsi" w:cstheme="majorHAnsi"/>
              </w:rPr>
            </w:pPr>
          </w:p>
          <w:p w:rsidR="00EC0475" w:rsidRPr="009A2480" w:rsidRDefault="009A2480" w:rsidP="009A2480">
            <w:pPr>
              <w:ind w:right="270"/>
              <w:rPr>
                <w:rFonts w:asciiTheme="majorHAnsi" w:hAnsiTheme="majorHAnsi" w:cstheme="majorHAnsi"/>
              </w:rPr>
            </w:pPr>
            <w:r w:rsidRPr="009A2480">
              <w:rPr>
                <w:rFonts w:asciiTheme="majorHAnsi" w:hAnsiTheme="majorHAnsi" w:cstheme="majorHAnsi"/>
              </w:rPr>
              <w:t>-</w:t>
            </w:r>
            <w:r>
              <w:rPr>
                <w:rFonts w:asciiTheme="majorHAnsi" w:hAnsiTheme="majorHAnsi" w:cstheme="majorHAnsi"/>
              </w:rPr>
              <w:t xml:space="preserve"> </w:t>
            </w:r>
            <w:r w:rsidR="00EC0475" w:rsidRPr="009A2480">
              <w:rPr>
                <w:rFonts w:asciiTheme="majorHAnsi" w:hAnsiTheme="majorHAnsi" w:cstheme="majorHAnsi"/>
              </w:rPr>
              <w:t>sudjelo</w:t>
            </w:r>
            <w:r w:rsidRPr="009A2480">
              <w:rPr>
                <w:rFonts w:asciiTheme="majorHAnsi" w:hAnsiTheme="majorHAnsi" w:cstheme="majorHAnsi"/>
              </w:rPr>
              <w:t>vanje u izradi Razvojnog plana š</w:t>
            </w:r>
            <w:r w:rsidR="00EC0475" w:rsidRPr="009A2480">
              <w:rPr>
                <w:rFonts w:asciiTheme="majorHAnsi" w:hAnsiTheme="majorHAnsi" w:cstheme="majorHAnsi"/>
              </w:rPr>
              <w:t>kole</w:t>
            </w:r>
          </w:p>
          <w:p w:rsidR="00EC0475" w:rsidRPr="00256B2C" w:rsidRDefault="00EC0475" w:rsidP="000E79AD">
            <w:pPr>
              <w:spacing w:before="10"/>
              <w:rPr>
                <w:rFonts w:asciiTheme="majorHAnsi" w:eastAsia="Calibri" w:hAnsiTheme="majorHAnsi" w:cstheme="majorHAnsi"/>
              </w:rPr>
            </w:pPr>
          </w:p>
          <w:p w:rsidR="00EC0475" w:rsidRPr="009A2480" w:rsidRDefault="009A2480" w:rsidP="009A2480">
            <w:pPr>
              <w:ind w:right="200"/>
              <w:rPr>
                <w:rFonts w:asciiTheme="majorHAnsi" w:hAnsiTheme="majorHAnsi" w:cstheme="majorHAnsi"/>
              </w:rPr>
            </w:pPr>
            <w:r w:rsidRPr="009A2480">
              <w:rPr>
                <w:rFonts w:asciiTheme="majorHAnsi" w:eastAsia="Calibri" w:hAnsiTheme="majorHAnsi" w:cstheme="majorHAnsi"/>
              </w:rPr>
              <w:t>-</w:t>
            </w:r>
            <w:r>
              <w:rPr>
                <w:rFonts w:asciiTheme="majorHAnsi" w:hAnsiTheme="majorHAnsi" w:cstheme="majorHAnsi"/>
              </w:rPr>
              <w:t xml:space="preserve"> </w:t>
            </w:r>
            <w:r w:rsidR="00EC0475" w:rsidRPr="009A2480">
              <w:rPr>
                <w:rFonts w:asciiTheme="majorHAnsi" w:hAnsiTheme="majorHAnsi" w:cstheme="majorHAnsi"/>
              </w:rPr>
              <w:t xml:space="preserve">sudjelovanje u izradi </w:t>
            </w:r>
            <w:r w:rsidR="00EC0475" w:rsidRPr="009A2480">
              <w:rPr>
                <w:rFonts w:asciiTheme="majorHAnsi" w:hAnsiTheme="majorHAnsi" w:cstheme="majorHAnsi"/>
                <w:i/>
              </w:rPr>
              <w:t>Godišnjeg plana i</w:t>
            </w:r>
            <w:r w:rsidR="00EC0475" w:rsidRPr="009A2480">
              <w:rPr>
                <w:rFonts w:asciiTheme="majorHAnsi" w:hAnsiTheme="majorHAnsi" w:cstheme="majorHAnsi"/>
                <w:i/>
                <w:spacing w:val="-17"/>
              </w:rPr>
              <w:t xml:space="preserve"> </w:t>
            </w:r>
            <w:r w:rsidRPr="009A2480">
              <w:rPr>
                <w:rFonts w:asciiTheme="majorHAnsi" w:hAnsiTheme="majorHAnsi" w:cstheme="majorHAnsi"/>
                <w:i/>
              </w:rPr>
              <w:t>programa š</w:t>
            </w:r>
            <w:r w:rsidR="00EC0475" w:rsidRPr="009A2480">
              <w:rPr>
                <w:rFonts w:asciiTheme="majorHAnsi" w:hAnsiTheme="majorHAnsi" w:cstheme="majorHAnsi"/>
                <w:i/>
              </w:rPr>
              <w:t xml:space="preserve">kole </w:t>
            </w:r>
            <w:r w:rsidR="00EC0475" w:rsidRPr="009A2480">
              <w:rPr>
                <w:rFonts w:asciiTheme="majorHAnsi" w:hAnsiTheme="majorHAnsi" w:cstheme="majorHAnsi"/>
              </w:rPr>
              <w:t>– tekstualni i brojčani podatci  sudjelovanje u mjesečnom planiranju</w:t>
            </w:r>
            <w:r w:rsidR="00EC0475" w:rsidRPr="009A2480">
              <w:rPr>
                <w:rFonts w:asciiTheme="majorHAnsi" w:hAnsiTheme="majorHAnsi" w:cstheme="majorHAnsi"/>
                <w:spacing w:val="-17"/>
              </w:rPr>
              <w:t xml:space="preserve"> </w:t>
            </w:r>
            <w:r w:rsidR="00EC0475" w:rsidRPr="009A2480">
              <w:rPr>
                <w:rFonts w:asciiTheme="majorHAnsi" w:hAnsiTheme="majorHAnsi" w:cstheme="majorHAnsi"/>
              </w:rPr>
              <w:t>učitelja</w:t>
            </w:r>
          </w:p>
          <w:p w:rsidR="00EC0475" w:rsidRPr="00256B2C" w:rsidRDefault="00EC0475" w:rsidP="000E79AD">
            <w:pPr>
              <w:spacing w:before="1"/>
              <w:rPr>
                <w:rFonts w:asciiTheme="majorHAnsi" w:eastAsia="Calibri" w:hAnsiTheme="majorHAnsi" w:cstheme="majorHAnsi"/>
              </w:rPr>
            </w:pPr>
          </w:p>
          <w:p w:rsidR="00EC0475" w:rsidRPr="009A2480" w:rsidRDefault="009A2480" w:rsidP="009A2480">
            <w:pPr>
              <w:spacing w:line="480" w:lineRule="auto"/>
              <w:ind w:right="270"/>
              <w:rPr>
                <w:rFonts w:asciiTheme="majorHAnsi" w:hAnsiTheme="majorHAnsi" w:cstheme="majorHAnsi"/>
              </w:rPr>
            </w:pPr>
            <w:r w:rsidRPr="009A2480">
              <w:rPr>
                <w:rFonts w:asciiTheme="majorHAnsi" w:eastAsia="Calibri" w:hAnsiTheme="majorHAnsi" w:cstheme="majorHAnsi"/>
              </w:rPr>
              <w:t>-</w:t>
            </w:r>
            <w:r>
              <w:rPr>
                <w:rFonts w:asciiTheme="majorHAnsi" w:hAnsiTheme="majorHAnsi" w:cstheme="majorHAnsi"/>
              </w:rPr>
              <w:t xml:space="preserve"> </w:t>
            </w:r>
            <w:r w:rsidR="00EC0475" w:rsidRPr="009A2480">
              <w:rPr>
                <w:rFonts w:asciiTheme="majorHAnsi" w:hAnsiTheme="majorHAnsi" w:cstheme="majorHAnsi"/>
              </w:rPr>
              <w:t>sudjelovanje u radu Povjerenstva za planiranje</w:t>
            </w:r>
            <w:r w:rsidRPr="009A2480">
              <w:rPr>
                <w:rFonts w:asciiTheme="majorHAnsi" w:hAnsiTheme="majorHAnsi" w:cstheme="majorHAnsi"/>
              </w:rPr>
              <w:t>,</w:t>
            </w:r>
            <w:r w:rsidR="00EC0475" w:rsidRPr="009A2480">
              <w:rPr>
                <w:rFonts w:asciiTheme="majorHAnsi" w:hAnsiTheme="majorHAnsi" w:cstheme="majorHAnsi"/>
              </w:rPr>
              <w:t xml:space="preserve"> izrada plana i programa rada pedagoga</w:t>
            </w:r>
          </w:p>
          <w:p w:rsidR="00EC0475" w:rsidRPr="00256B2C" w:rsidRDefault="009A2480" w:rsidP="009A2480">
            <w:pPr>
              <w:spacing w:before="1"/>
              <w:ind w:right="270"/>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prikupljanje i sređivanje podataka za Statistički zavod</w:t>
            </w:r>
          </w:p>
          <w:p w:rsidR="00EC0475" w:rsidRPr="00256B2C" w:rsidRDefault="00EC0475" w:rsidP="000E79AD">
            <w:pPr>
              <w:spacing w:before="1"/>
              <w:rPr>
                <w:rFonts w:asciiTheme="majorHAnsi" w:eastAsia="Calibri" w:hAnsiTheme="majorHAnsi" w:cstheme="majorHAnsi"/>
              </w:rPr>
            </w:pPr>
          </w:p>
          <w:p w:rsidR="00EC0475" w:rsidRPr="009A2480" w:rsidRDefault="009A2480" w:rsidP="009A2480">
            <w:pPr>
              <w:ind w:right="465"/>
              <w:rPr>
                <w:rFonts w:asciiTheme="majorHAnsi" w:hAnsiTheme="majorHAnsi" w:cstheme="majorHAnsi"/>
              </w:rPr>
            </w:pPr>
            <w:r w:rsidRPr="009A2480">
              <w:rPr>
                <w:rFonts w:asciiTheme="majorHAnsi" w:eastAsia="Calibri" w:hAnsiTheme="majorHAnsi" w:cstheme="majorHAnsi"/>
              </w:rPr>
              <w:t>-</w:t>
            </w:r>
            <w:r>
              <w:rPr>
                <w:rFonts w:asciiTheme="majorHAnsi" w:hAnsiTheme="majorHAnsi" w:cstheme="majorHAnsi"/>
              </w:rPr>
              <w:t xml:space="preserve"> </w:t>
            </w:r>
            <w:r w:rsidR="00E97582">
              <w:rPr>
                <w:rFonts w:asciiTheme="majorHAnsi" w:hAnsiTheme="majorHAnsi" w:cstheme="majorHAnsi"/>
              </w:rPr>
              <w:t>planiranje tema koje će se</w:t>
            </w:r>
            <w:r w:rsidR="00EC0475" w:rsidRPr="009A2480">
              <w:rPr>
                <w:rFonts w:asciiTheme="majorHAnsi" w:hAnsiTheme="majorHAnsi" w:cstheme="majorHAnsi"/>
              </w:rPr>
              <w:t xml:space="preserve"> iznijeti na UV, roditeljskim sastancima, satu razrednika </w:t>
            </w:r>
            <w:r>
              <w:rPr>
                <w:rFonts w:asciiTheme="majorHAnsi" w:hAnsiTheme="majorHAnsi" w:cstheme="majorHAnsi"/>
              </w:rPr>
              <w:t xml:space="preserve">- - </w:t>
            </w:r>
            <w:r w:rsidR="00EC0475" w:rsidRPr="009A2480">
              <w:rPr>
                <w:rFonts w:asciiTheme="majorHAnsi" w:hAnsiTheme="majorHAnsi" w:cstheme="majorHAnsi"/>
              </w:rPr>
              <w:t>izrada preventivnog programa za suzbijanje ovisnosti</w:t>
            </w:r>
          </w:p>
          <w:p w:rsidR="00EC0475" w:rsidRPr="00256B2C" w:rsidRDefault="00EC0475" w:rsidP="000E79AD">
            <w:pPr>
              <w:spacing w:before="10"/>
              <w:rPr>
                <w:rFonts w:asciiTheme="majorHAnsi" w:eastAsia="Calibri" w:hAnsiTheme="majorHAnsi" w:cstheme="majorHAnsi"/>
              </w:rPr>
            </w:pPr>
          </w:p>
          <w:p w:rsidR="00EC0475" w:rsidRPr="00256B2C" w:rsidRDefault="00EC0475" w:rsidP="000E79AD">
            <w:pPr>
              <w:ind w:left="100" w:right="270"/>
              <w:rPr>
                <w:rFonts w:asciiTheme="majorHAnsi" w:eastAsia="Calibri" w:hAnsiTheme="majorHAnsi" w:cstheme="majorHAnsi"/>
              </w:rPr>
            </w:pPr>
            <w:r w:rsidRPr="00256B2C">
              <w:rPr>
                <w:rFonts w:asciiTheme="majorHAnsi" w:eastAsia="Calibri" w:hAnsiTheme="majorHAnsi" w:cstheme="majorHAnsi"/>
              </w:rPr>
              <w:t>izrada programa profesionalne orijentacije sudjelovanje u izradi programa rada stručnih organa</w:t>
            </w:r>
          </w:p>
          <w:p w:rsidR="00EC0475" w:rsidRPr="00256B2C" w:rsidRDefault="00EC0475" w:rsidP="000E79AD">
            <w:pPr>
              <w:spacing w:before="10"/>
              <w:rPr>
                <w:rFonts w:asciiTheme="majorHAnsi" w:eastAsia="Calibri" w:hAnsiTheme="majorHAnsi" w:cstheme="majorHAnsi"/>
              </w:rPr>
            </w:pPr>
          </w:p>
          <w:p w:rsidR="00EC0475" w:rsidRPr="00256B2C" w:rsidRDefault="00EC0475" w:rsidP="000E79AD">
            <w:pPr>
              <w:ind w:left="100" w:right="465"/>
              <w:rPr>
                <w:rFonts w:asciiTheme="majorHAnsi" w:eastAsia="Calibri" w:hAnsiTheme="majorHAnsi" w:cstheme="majorHAnsi"/>
              </w:rPr>
            </w:pPr>
            <w:r w:rsidRPr="00256B2C">
              <w:rPr>
                <w:rFonts w:asciiTheme="majorHAnsi" w:eastAsia="Calibri" w:hAnsiTheme="majorHAnsi" w:cstheme="majorHAnsi"/>
              </w:rPr>
              <w:t>sudjelovanje u planiranju mjera za povećanje sigurnosti u školi “Afirmacijom pozitivnih vrijednosti protiv nasilja”</w:t>
            </w:r>
          </w:p>
          <w:p w:rsidR="00EC0475" w:rsidRPr="00256B2C" w:rsidRDefault="00EC0475" w:rsidP="000E79AD">
            <w:pPr>
              <w:spacing w:before="1"/>
              <w:rPr>
                <w:rFonts w:asciiTheme="majorHAnsi" w:eastAsia="Calibri" w:hAnsiTheme="majorHAnsi" w:cstheme="majorHAnsi"/>
              </w:rPr>
            </w:pPr>
          </w:p>
          <w:p w:rsidR="00EC0475" w:rsidRPr="00256B2C" w:rsidRDefault="00EC0475" w:rsidP="000E79AD">
            <w:pPr>
              <w:ind w:left="100" w:right="180"/>
              <w:rPr>
                <w:rFonts w:asciiTheme="majorHAnsi" w:eastAsia="Calibri" w:hAnsiTheme="majorHAnsi" w:cstheme="majorHAnsi"/>
              </w:rPr>
            </w:pPr>
            <w:r w:rsidRPr="00256B2C">
              <w:rPr>
                <w:rFonts w:asciiTheme="majorHAnsi" w:eastAsia="Calibri" w:hAnsiTheme="majorHAnsi" w:cstheme="majorHAnsi"/>
              </w:rPr>
              <w:t>programiranje uvođenja početnika u samostalan rad</w:t>
            </w:r>
          </w:p>
          <w:p w:rsidR="00EC0475" w:rsidRPr="00256B2C" w:rsidRDefault="00EC0475" w:rsidP="000E79AD">
            <w:pPr>
              <w:spacing w:before="10" w:line="460" w:lineRule="atLeast"/>
              <w:ind w:left="100" w:right="270"/>
              <w:rPr>
                <w:rFonts w:asciiTheme="majorHAnsi" w:eastAsia="Calibri" w:hAnsiTheme="majorHAnsi" w:cstheme="majorHAnsi"/>
              </w:rPr>
            </w:pPr>
            <w:r w:rsidRPr="00256B2C">
              <w:rPr>
                <w:rFonts w:asciiTheme="majorHAnsi" w:eastAsia="Calibri" w:hAnsiTheme="majorHAnsi" w:cstheme="majorHAnsi"/>
              </w:rPr>
              <w:t>planiranje suradnje sa školskim dispanzerom planiranje hodograma aktivnosti upisnog</w:t>
            </w:r>
          </w:p>
          <w:p w:rsidR="00EC0475" w:rsidRPr="00256B2C" w:rsidRDefault="00EC0475" w:rsidP="000E79AD">
            <w:pPr>
              <w:spacing w:before="10" w:line="460" w:lineRule="atLeast"/>
              <w:ind w:left="100" w:right="270"/>
              <w:rPr>
                <w:rFonts w:asciiTheme="majorHAnsi" w:eastAsia="Calibri" w:hAnsiTheme="majorHAnsi" w:cstheme="majorHAnsi"/>
              </w:rPr>
            </w:pPr>
          </w:p>
        </w:tc>
        <w:tc>
          <w:tcPr>
            <w:tcW w:w="3080" w:type="dxa"/>
          </w:tcPr>
          <w:p w:rsidR="00EC0475" w:rsidRPr="00256B2C" w:rsidRDefault="00EC0475" w:rsidP="000E79AD">
            <w:pPr>
              <w:spacing w:line="234" w:lineRule="exact"/>
              <w:ind w:left="100" w:right="604"/>
              <w:rPr>
                <w:rFonts w:asciiTheme="majorHAnsi" w:eastAsia="Calibri" w:hAnsiTheme="majorHAnsi" w:cstheme="majorHAnsi"/>
              </w:rPr>
            </w:pPr>
            <w:r w:rsidRPr="00256B2C">
              <w:rPr>
                <w:rFonts w:asciiTheme="majorHAnsi" w:eastAsia="Calibri" w:hAnsiTheme="majorHAnsi" w:cstheme="majorHAnsi"/>
              </w:rPr>
              <w:t>VIII., IX.</w:t>
            </w:r>
          </w:p>
          <w:p w:rsidR="00EC0475" w:rsidRPr="00256B2C" w:rsidRDefault="00EC0475" w:rsidP="000E79AD">
            <w:pPr>
              <w:spacing w:before="1"/>
              <w:rPr>
                <w:rFonts w:asciiTheme="majorHAnsi" w:eastAsia="Calibri" w:hAnsiTheme="majorHAnsi" w:cstheme="majorHAnsi"/>
              </w:rPr>
            </w:pPr>
          </w:p>
          <w:p w:rsidR="00EC0475" w:rsidRPr="00256B2C" w:rsidRDefault="00EC0475" w:rsidP="000E79AD">
            <w:pPr>
              <w:ind w:left="100" w:right="604"/>
              <w:rPr>
                <w:rFonts w:asciiTheme="majorHAnsi" w:eastAsia="Calibri" w:hAnsiTheme="majorHAnsi" w:cstheme="majorHAnsi"/>
              </w:rPr>
            </w:pPr>
            <w:r w:rsidRPr="00256B2C">
              <w:rPr>
                <w:rFonts w:asciiTheme="majorHAnsi" w:eastAsia="Calibri" w:hAnsiTheme="majorHAnsi" w:cstheme="majorHAnsi"/>
              </w:rPr>
              <w:t>VIII., prva polovica rujna</w:t>
            </w:r>
          </w:p>
          <w:p w:rsidR="00EC0475" w:rsidRPr="00256B2C" w:rsidRDefault="00EC0475" w:rsidP="000E79AD">
            <w:pPr>
              <w:rPr>
                <w:rFonts w:asciiTheme="majorHAnsi" w:eastAsia="Calibri" w:hAnsiTheme="majorHAnsi" w:cstheme="majorHAnsi"/>
              </w:rPr>
            </w:pPr>
          </w:p>
          <w:p w:rsidR="00EC0475" w:rsidRPr="00256B2C" w:rsidRDefault="00EC0475" w:rsidP="000E79AD">
            <w:pPr>
              <w:spacing w:before="11"/>
              <w:rPr>
                <w:rFonts w:asciiTheme="majorHAnsi" w:eastAsia="Calibri" w:hAnsiTheme="majorHAnsi" w:cstheme="majorHAnsi"/>
              </w:rPr>
            </w:pPr>
          </w:p>
          <w:p w:rsidR="00EC0475" w:rsidRPr="00256B2C" w:rsidRDefault="00EC0475" w:rsidP="000E79AD">
            <w:pPr>
              <w:ind w:left="100" w:right="604"/>
              <w:rPr>
                <w:rFonts w:asciiTheme="majorHAnsi" w:eastAsia="Calibri" w:hAnsiTheme="majorHAnsi" w:cstheme="majorHAnsi"/>
              </w:rPr>
            </w:pPr>
            <w:r w:rsidRPr="00256B2C">
              <w:rPr>
                <w:rFonts w:asciiTheme="majorHAnsi" w:eastAsia="Calibri" w:hAnsiTheme="majorHAnsi" w:cstheme="majorHAnsi"/>
              </w:rPr>
              <w:t>VII., VIII.</w:t>
            </w:r>
          </w:p>
          <w:p w:rsidR="00EC0475" w:rsidRPr="00256B2C" w:rsidRDefault="00EC0475" w:rsidP="000E79AD">
            <w:pPr>
              <w:spacing w:before="10"/>
              <w:rPr>
                <w:rFonts w:asciiTheme="majorHAnsi" w:eastAsia="Calibri" w:hAnsiTheme="majorHAnsi" w:cstheme="majorHAnsi"/>
              </w:rPr>
            </w:pPr>
          </w:p>
          <w:p w:rsidR="00EC0475" w:rsidRPr="00256B2C" w:rsidRDefault="00EC0475" w:rsidP="000E79AD">
            <w:pPr>
              <w:ind w:left="100" w:right="604"/>
              <w:rPr>
                <w:rFonts w:asciiTheme="majorHAnsi" w:eastAsia="Calibri" w:hAnsiTheme="majorHAnsi" w:cstheme="majorHAnsi"/>
              </w:rPr>
            </w:pPr>
            <w:r w:rsidRPr="00256B2C">
              <w:rPr>
                <w:rFonts w:asciiTheme="majorHAnsi" w:eastAsia="Calibri" w:hAnsiTheme="majorHAnsi" w:cstheme="majorHAnsi"/>
              </w:rPr>
              <w:t>rujan</w:t>
            </w:r>
          </w:p>
          <w:p w:rsidR="00EC0475" w:rsidRPr="00256B2C" w:rsidRDefault="00EC0475" w:rsidP="000E79AD">
            <w:pPr>
              <w:spacing w:before="11"/>
              <w:rPr>
                <w:rFonts w:asciiTheme="majorHAnsi" w:eastAsia="Calibri" w:hAnsiTheme="majorHAnsi" w:cstheme="majorHAnsi"/>
              </w:rPr>
            </w:pPr>
          </w:p>
          <w:p w:rsidR="00EC0475" w:rsidRPr="00256B2C" w:rsidRDefault="00EC0475" w:rsidP="000E79AD">
            <w:pPr>
              <w:spacing w:line="482" w:lineRule="auto"/>
              <w:ind w:left="100" w:right="1270"/>
              <w:rPr>
                <w:rFonts w:asciiTheme="majorHAnsi" w:eastAsia="Calibri" w:hAnsiTheme="majorHAnsi" w:cstheme="majorHAnsi"/>
              </w:rPr>
            </w:pPr>
            <w:r w:rsidRPr="00256B2C">
              <w:rPr>
                <w:rFonts w:asciiTheme="majorHAnsi" w:eastAsia="Calibri" w:hAnsiTheme="majorHAnsi" w:cstheme="majorHAnsi"/>
              </w:rPr>
              <w:t>tijekom nast.godine tijekom g.</w:t>
            </w:r>
          </w:p>
          <w:p w:rsidR="00EC0475" w:rsidRPr="00256B2C" w:rsidRDefault="00EC0475" w:rsidP="000E79AD">
            <w:pPr>
              <w:spacing w:line="482" w:lineRule="auto"/>
              <w:ind w:left="100" w:right="1101"/>
              <w:rPr>
                <w:rFonts w:asciiTheme="majorHAnsi" w:eastAsia="Calibri" w:hAnsiTheme="majorHAnsi" w:cstheme="majorHAnsi"/>
              </w:rPr>
            </w:pPr>
            <w:r w:rsidRPr="00256B2C">
              <w:rPr>
                <w:rFonts w:asciiTheme="majorHAnsi" w:eastAsia="Calibri" w:hAnsiTheme="majorHAnsi" w:cstheme="majorHAnsi"/>
              </w:rPr>
              <w:t>IX. i dorada tijekom g. kraj IX., X.</w:t>
            </w:r>
          </w:p>
          <w:p w:rsidR="00EC0475" w:rsidRPr="00256B2C" w:rsidRDefault="00EC0475" w:rsidP="000E79AD">
            <w:pPr>
              <w:spacing w:before="9"/>
              <w:rPr>
                <w:rFonts w:asciiTheme="majorHAnsi" w:eastAsia="Calibri" w:hAnsiTheme="majorHAnsi" w:cstheme="majorHAnsi"/>
              </w:rPr>
            </w:pPr>
          </w:p>
          <w:p w:rsidR="00EC0475" w:rsidRPr="00256B2C" w:rsidRDefault="00EC0475" w:rsidP="000E79AD">
            <w:pPr>
              <w:spacing w:line="480" w:lineRule="auto"/>
              <w:ind w:left="100" w:right="1310"/>
              <w:rPr>
                <w:rFonts w:asciiTheme="majorHAnsi" w:eastAsia="Calibri" w:hAnsiTheme="majorHAnsi" w:cstheme="majorHAnsi"/>
              </w:rPr>
            </w:pPr>
            <w:r w:rsidRPr="00256B2C">
              <w:rPr>
                <w:rFonts w:asciiTheme="majorHAnsi" w:eastAsia="Calibri" w:hAnsiTheme="majorHAnsi" w:cstheme="majorHAnsi"/>
              </w:rPr>
              <w:t>IX. i tijekom godine IX.</w:t>
            </w:r>
          </w:p>
          <w:p w:rsidR="00EC0475" w:rsidRPr="00256B2C" w:rsidRDefault="00EC0475" w:rsidP="000E79AD">
            <w:pPr>
              <w:spacing w:before="11"/>
              <w:rPr>
                <w:rFonts w:asciiTheme="majorHAnsi" w:eastAsia="Calibri" w:hAnsiTheme="majorHAnsi" w:cstheme="majorHAnsi"/>
              </w:rPr>
            </w:pPr>
          </w:p>
          <w:p w:rsidR="00EC0475" w:rsidRPr="00256B2C" w:rsidRDefault="00EC0475" w:rsidP="000E79AD">
            <w:pPr>
              <w:ind w:left="100" w:right="604"/>
              <w:rPr>
                <w:rFonts w:asciiTheme="majorHAnsi" w:eastAsia="Calibri" w:hAnsiTheme="majorHAnsi" w:cstheme="majorHAnsi"/>
              </w:rPr>
            </w:pPr>
            <w:r w:rsidRPr="00256B2C">
              <w:rPr>
                <w:rFonts w:asciiTheme="majorHAnsi" w:eastAsia="Calibri" w:hAnsiTheme="majorHAnsi" w:cstheme="majorHAnsi"/>
              </w:rPr>
              <w:t>IX.</w:t>
            </w:r>
          </w:p>
          <w:p w:rsidR="00EC0475" w:rsidRPr="00256B2C" w:rsidRDefault="00EC0475" w:rsidP="000E79AD">
            <w:pPr>
              <w:ind w:left="100" w:right="604"/>
              <w:rPr>
                <w:rFonts w:asciiTheme="majorHAnsi" w:eastAsia="Calibri" w:hAnsiTheme="majorHAnsi" w:cstheme="majorHAnsi"/>
              </w:rPr>
            </w:pPr>
            <w:r w:rsidRPr="00256B2C">
              <w:rPr>
                <w:rFonts w:asciiTheme="majorHAnsi" w:eastAsia="Calibri" w:hAnsiTheme="majorHAnsi" w:cstheme="majorHAnsi"/>
              </w:rPr>
              <w:t>IX.</w:t>
            </w:r>
          </w:p>
          <w:p w:rsidR="00EC0475" w:rsidRPr="00256B2C" w:rsidRDefault="00EC0475" w:rsidP="000E79AD">
            <w:pPr>
              <w:rPr>
                <w:rFonts w:asciiTheme="majorHAnsi" w:eastAsia="Calibri" w:hAnsiTheme="majorHAnsi" w:cstheme="majorHAnsi"/>
              </w:rPr>
            </w:pPr>
          </w:p>
          <w:p w:rsidR="00EC0475" w:rsidRPr="00256B2C" w:rsidRDefault="00EC0475" w:rsidP="000E79AD">
            <w:pPr>
              <w:rPr>
                <w:rFonts w:asciiTheme="majorHAnsi" w:eastAsia="Calibri" w:hAnsiTheme="majorHAnsi" w:cstheme="majorHAnsi"/>
              </w:rPr>
            </w:pPr>
          </w:p>
          <w:p w:rsidR="00EC0475" w:rsidRPr="00256B2C" w:rsidRDefault="00EC0475" w:rsidP="000E79AD">
            <w:pPr>
              <w:ind w:left="100" w:right="604"/>
              <w:rPr>
                <w:rFonts w:asciiTheme="majorHAnsi" w:eastAsia="Calibri" w:hAnsiTheme="majorHAnsi" w:cstheme="majorHAnsi"/>
              </w:rPr>
            </w:pPr>
            <w:r w:rsidRPr="00256B2C">
              <w:rPr>
                <w:rFonts w:asciiTheme="majorHAnsi" w:eastAsia="Calibri" w:hAnsiTheme="majorHAnsi" w:cstheme="majorHAnsi"/>
              </w:rPr>
              <w:t>IX.</w:t>
            </w:r>
          </w:p>
          <w:p w:rsidR="00EC0475" w:rsidRPr="00256B2C" w:rsidRDefault="00EC0475" w:rsidP="000E79AD">
            <w:pPr>
              <w:spacing w:before="3"/>
              <w:rPr>
                <w:rFonts w:asciiTheme="majorHAnsi" w:eastAsia="Calibri" w:hAnsiTheme="majorHAnsi" w:cstheme="majorHAnsi"/>
              </w:rPr>
            </w:pPr>
          </w:p>
          <w:p w:rsidR="00EC0475" w:rsidRPr="00256B2C" w:rsidRDefault="00EC0475" w:rsidP="000E79AD">
            <w:pPr>
              <w:spacing w:before="1" w:line="700" w:lineRule="atLeast"/>
              <w:ind w:left="100" w:right="1514"/>
              <w:rPr>
                <w:rFonts w:asciiTheme="majorHAnsi" w:eastAsia="Calibri" w:hAnsiTheme="majorHAnsi" w:cstheme="majorHAnsi"/>
              </w:rPr>
            </w:pPr>
            <w:r w:rsidRPr="00256B2C">
              <w:rPr>
                <w:rFonts w:asciiTheme="majorHAnsi" w:eastAsia="Calibri" w:hAnsiTheme="majorHAnsi" w:cstheme="majorHAnsi"/>
              </w:rPr>
              <w:t>IX. i po potrebi IX.</w:t>
            </w:r>
          </w:p>
          <w:p w:rsidR="00EC0475" w:rsidRPr="00256B2C" w:rsidRDefault="00EC0475" w:rsidP="000E79AD">
            <w:pPr>
              <w:spacing w:before="10"/>
              <w:rPr>
                <w:rFonts w:asciiTheme="majorHAnsi" w:eastAsia="Calibri" w:hAnsiTheme="majorHAnsi" w:cstheme="majorHAnsi"/>
              </w:rPr>
            </w:pPr>
          </w:p>
          <w:p w:rsidR="00EC0475" w:rsidRPr="00256B2C" w:rsidRDefault="00EC0475" w:rsidP="000E79AD">
            <w:pPr>
              <w:ind w:left="100" w:right="604"/>
              <w:rPr>
                <w:rFonts w:asciiTheme="majorHAnsi" w:eastAsia="Calibri" w:hAnsiTheme="majorHAnsi" w:cstheme="majorHAnsi"/>
              </w:rPr>
            </w:pPr>
            <w:r w:rsidRPr="00256B2C">
              <w:rPr>
                <w:rFonts w:asciiTheme="majorHAnsi" w:eastAsia="Calibri" w:hAnsiTheme="majorHAnsi" w:cstheme="majorHAnsi"/>
              </w:rPr>
              <w:t>XII., I. i dalje</w:t>
            </w:r>
          </w:p>
          <w:p w:rsidR="00EC0475" w:rsidRPr="00256B2C" w:rsidRDefault="00EC0475" w:rsidP="000E79AD">
            <w:pPr>
              <w:ind w:left="100" w:right="604"/>
              <w:rPr>
                <w:rFonts w:asciiTheme="majorHAnsi" w:eastAsia="Calibri" w:hAnsiTheme="majorHAnsi" w:cstheme="majorHAnsi"/>
              </w:rPr>
            </w:pPr>
          </w:p>
          <w:p w:rsidR="00EC0475" w:rsidRPr="00256B2C" w:rsidRDefault="00EC0475" w:rsidP="000E79AD">
            <w:pPr>
              <w:ind w:left="100" w:right="604"/>
              <w:rPr>
                <w:rFonts w:asciiTheme="majorHAnsi" w:eastAsia="Calibri" w:hAnsiTheme="majorHAnsi" w:cstheme="majorHAnsi"/>
              </w:rPr>
            </w:pPr>
          </w:p>
        </w:tc>
      </w:tr>
    </w:tbl>
    <w:p w:rsidR="0096444B" w:rsidRDefault="0096444B">
      <w:r>
        <w:br w:type="page"/>
      </w:r>
    </w:p>
    <w:tbl>
      <w:tblPr>
        <w:tblW w:w="924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1"/>
        <w:gridCol w:w="4441"/>
        <w:gridCol w:w="3080"/>
      </w:tblGrid>
      <w:tr w:rsidR="00EC0475" w:rsidRPr="00256B2C" w:rsidTr="0096444B">
        <w:trPr>
          <w:trHeight w:hRule="exact" w:val="3266"/>
        </w:trPr>
        <w:tc>
          <w:tcPr>
            <w:tcW w:w="1721" w:type="dxa"/>
          </w:tcPr>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10"/>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1.17.</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8"/>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1.18.</w:t>
            </w:r>
          </w:p>
        </w:tc>
        <w:tc>
          <w:tcPr>
            <w:tcW w:w="4441" w:type="dxa"/>
          </w:tcPr>
          <w:p w:rsidR="00EC0475" w:rsidRPr="00256B2C" w:rsidRDefault="009A2480" w:rsidP="000E79AD">
            <w:pPr>
              <w:ind w:left="100" w:right="270"/>
              <w:rPr>
                <w:rFonts w:asciiTheme="majorHAnsi" w:eastAsia="Calibri" w:hAnsiTheme="majorHAnsi" w:cstheme="majorHAnsi"/>
              </w:rPr>
            </w:pPr>
            <w:r>
              <w:rPr>
                <w:rFonts w:asciiTheme="majorHAnsi" w:eastAsia="Calibri" w:hAnsiTheme="majorHAnsi" w:cstheme="majorHAnsi"/>
              </w:rPr>
              <w:t xml:space="preserve">- postupak </w:t>
            </w:r>
            <w:r w:rsidR="00EC0475" w:rsidRPr="00256B2C">
              <w:rPr>
                <w:rFonts w:asciiTheme="majorHAnsi" w:eastAsia="Calibri" w:hAnsiTheme="majorHAnsi" w:cstheme="majorHAnsi"/>
              </w:rPr>
              <w:t>za prvaše</w:t>
            </w:r>
          </w:p>
          <w:p w:rsidR="00EC0475" w:rsidRPr="00256B2C" w:rsidRDefault="00EC0475" w:rsidP="000E79AD">
            <w:pPr>
              <w:spacing w:before="5"/>
              <w:rPr>
                <w:rFonts w:asciiTheme="majorHAnsi" w:eastAsia="Calibri" w:hAnsiTheme="majorHAnsi" w:cstheme="majorHAnsi"/>
              </w:rPr>
            </w:pPr>
          </w:p>
          <w:p w:rsidR="00EC0475" w:rsidRPr="009A2480" w:rsidRDefault="009A2480" w:rsidP="009A2480">
            <w:pPr>
              <w:spacing w:before="1"/>
              <w:ind w:right="822"/>
              <w:rPr>
                <w:rFonts w:asciiTheme="majorHAnsi" w:hAnsiTheme="majorHAnsi" w:cstheme="majorHAnsi"/>
              </w:rPr>
            </w:pPr>
            <w:r w:rsidRPr="009A2480">
              <w:rPr>
                <w:rFonts w:asciiTheme="majorHAnsi" w:eastAsia="Calibri" w:hAnsiTheme="majorHAnsi" w:cstheme="majorHAnsi"/>
              </w:rPr>
              <w:t>-</w:t>
            </w:r>
            <w:r>
              <w:rPr>
                <w:rFonts w:asciiTheme="majorHAnsi" w:hAnsiTheme="majorHAnsi" w:cstheme="majorHAnsi"/>
              </w:rPr>
              <w:t xml:space="preserve"> </w:t>
            </w:r>
            <w:r w:rsidR="00EC0475" w:rsidRPr="009A2480">
              <w:rPr>
                <w:rFonts w:asciiTheme="majorHAnsi" w:hAnsiTheme="majorHAnsi" w:cstheme="majorHAnsi"/>
              </w:rPr>
              <w:t>sudjelovanje u planiranju sjednica, DPR, popravnih ispita, roditeljskih sastanaka...</w:t>
            </w:r>
          </w:p>
          <w:p w:rsidR="00EC0475" w:rsidRPr="00256B2C" w:rsidRDefault="00EC0475" w:rsidP="000E79AD">
            <w:pPr>
              <w:spacing w:before="3"/>
              <w:rPr>
                <w:rFonts w:asciiTheme="majorHAnsi" w:eastAsia="Calibri" w:hAnsiTheme="majorHAnsi" w:cstheme="majorHAnsi"/>
              </w:rPr>
            </w:pPr>
          </w:p>
          <w:p w:rsidR="00EC0475" w:rsidRPr="009A2480" w:rsidRDefault="009A2480" w:rsidP="009A2480">
            <w:pPr>
              <w:ind w:right="270"/>
              <w:rPr>
                <w:rFonts w:asciiTheme="majorHAnsi" w:hAnsiTheme="majorHAnsi" w:cstheme="majorHAnsi"/>
              </w:rPr>
            </w:pPr>
            <w:r w:rsidRPr="009A2480">
              <w:rPr>
                <w:rFonts w:asciiTheme="majorHAnsi" w:eastAsia="Calibri" w:hAnsiTheme="majorHAnsi" w:cstheme="majorHAnsi"/>
              </w:rPr>
              <w:t>-</w:t>
            </w:r>
            <w:r>
              <w:rPr>
                <w:rFonts w:asciiTheme="majorHAnsi" w:hAnsiTheme="majorHAnsi" w:cstheme="majorHAnsi"/>
              </w:rPr>
              <w:t xml:space="preserve"> </w:t>
            </w:r>
            <w:r w:rsidR="00EC0475" w:rsidRPr="009A2480">
              <w:rPr>
                <w:rFonts w:asciiTheme="majorHAnsi" w:hAnsiTheme="majorHAnsi" w:cstheme="majorHAnsi"/>
              </w:rPr>
              <w:t>planiranje i koordiniranje integriranog nastavnog odnosno projektnog dana</w:t>
            </w:r>
          </w:p>
        </w:tc>
        <w:tc>
          <w:tcPr>
            <w:tcW w:w="3080" w:type="dxa"/>
          </w:tcPr>
          <w:p w:rsidR="00EC0475" w:rsidRPr="00256B2C" w:rsidRDefault="00EC0475" w:rsidP="000E79AD">
            <w:pPr>
              <w:rPr>
                <w:rFonts w:asciiTheme="majorHAnsi" w:eastAsia="Calibri" w:hAnsiTheme="majorHAnsi" w:cstheme="majorHAnsi"/>
              </w:rPr>
            </w:pPr>
          </w:p>
          <w:p w:rsidR="00EC0475" w:rsidRPr="00256B2C" w:rsidRDefault="00EC0475" w:rsidP="000E79AD">
            <w:pPr>
              <w:spacing w:before="10"/>
              <w:rPr>
                <w:rFonts w:asciiTheme="majorHAnsi" w:eastAsia="Calibri" w:hAnsiTheme="majorHAnsi" w:cstheme="majorHAnsi"/>
              </w:rPr>
            </w:pPr>
          </w:p>
          <w:p w:rsidR="00EC0475" w:rsidRPr="00256B2C" w:rsidRDefault="00EC0475" w:rsidP="000E79AD">
            <w:pPr>
              <w:spacing w:line="720" w:lineRule="auto"/>
              <w:ind w:left="100" w:right="804"/>
              <w:rPr>
                <w:rFonts w:asciiTheme="majorHAnsi" w:eastAsia="Calibri" w:hAnsiTheme="majorHAnsi" w:cstheme="majorHAnsi"/>
              </w:rPr>
            </w:pPr>
            <w:r w:rsidRPr="00256B2C">
              <w:rPr>
                <w:rFonts w:asciiTheme="majorHAnsi" w:eastAsia="Calibri" w:hAnsiTheme="majorHAnsi" w:cstheme="majorHAnsi"/>
              </w:rPr>
              <w:t>na početku i tijekom g. IV., V</w:t>
            </w:r>
          </w:p>
        </w:tc>
      </w:tr>
      <w:tr w:rsidR="00EC0475" w:rsidRPr="00256B2C" w:rsidTr="0096444B">
        <w:trPr>
          <w:trHeight w:hRule="exact" w:val="850"/>
        </w:trPr>
        <w:tc>
          <w:tcPr>
            <w:tcW w:w="1721" w:type="dxa"/>
          </w:tcPr>
          <w:p w:rsidR="00EC0475" w:rsidRPr="00256B2C" w:rsidRDefault="00EC0475" w:rsidP="000E79AD">
            <w:pPr>
              <w:spacing w:line="234" w:lineRule="exact"/>
              <w:ind w:right="832"/>
              <w:jc w:val="center"/>
              <w:rPr>
                <w:rFonts w:asciiTheme="majorHAnsi" w:eastAsia="Calibri" w:hAnsiTheme="majorHAnsi" w:cstheme="majorHAnsi"/>
              </w:rPr>
            </w:pPr>
            <w:r w:rsidRPr="00256B2C">
              <w:rPr>
                <w:rFonts w:asciiTheme="majorHAnsi" w:eastAsia="Calibri" w:hAnsiTheme="majorHAnsi" w:cstheme="majorHAnsi"/>
              </w:rPr>
              <w:t>2.</w:t>
            </w:r>
          </w:p>
        </w:tc>
        <w:tc>
          <w:tcPr>
            <w:tcW w:w="4441" w:type="dxa"/>
          </w:tcPr>
          <w:p w:rsidR="00EC0475" w:rsidRPr="00256B2C" w:rsidRDefault="00EC0475" w:rsidP="000E79AD">
            <w:pPr>
              <w:ind w:left="100" w:right="364"/>
              <w:rPr>
                <w:rFonts w:asciiTheme="majorHAnsi" w:eastAsia="Calibri" w:hAnsiTheme="majorHAnsi" w:cstheme="majorHAnsi"/>
                <w:b/>
              </w:rPr>
            </w:pPr>
            <w:r w:rsidRPr="00256B2C">
              <w:rPr>
                <w:rFonts w:asciiTheme="majorHAnsi" w:eastAsia="Calibri" w:hAnsiTheme="majorHAnsi" w:cstheme="majorHAnsi"/>
                <w:b/>
              </w:rPr>
              <w:t>UNAPRJEĐIVANJE ODGOJNO-OBRAZOVNOG RADA</w:t>
            </w:r>
          </w:p>
        </w:tc>
        <w:tc>
          <w:tcPr>
            <w:tcW w:w="3080" w:type="dxa"/>
          </w:tcPr>
          <w:p w:rsidR="00EC0475" w:rsidRPr="00256B2C" w:rsidRDefault="00EC0475" w:rsidP="000E79AD">
            <w:pPr>
              <w:spacing w:line="234" w:lineRule="exact"/>
              <w:ind w:left="100" w:right="604"/>
              <w:rPr>
                <w:rFonts w:asciiTheme="majorHAnsi" w:eastAsia="Calibri" w:hAnsiTheme="majorHAnsi" w:cstheme="majorHAnsi"/>
              </w:rPr>
            </w:pPr>
            <w:r w:rsidRPr="00256B2C">
              <w:rPr>
                <w:rFonts w:asciiTheme="majorHAnsi" w:eastAsia="Calibri" w:hAnsiTheme="majorHAnsi" w:cstheme="majorHAnsi"/>
              </w:rPr>
              <w:t>Tijekom godine</w:t>
            </w:r>
          </w:p>
        </w:tc>
      </w:tr>
      <w:tr w:rsidR="00EC0475" w:rsidRPr="00256B2C" w:rsidTr="0096444B">
        <w:trPr>
          <w:trHeight w:hRule="exact" w:val="941"/>
        </w:trPr>
        <w:tc>
          <w:tcPr>
            <w:tcW w:w="1721" w:type="dxa"/>
          </w:tcPr>
          <w:p w:rsidR="00EC0475" w:rsidRPr="00256B2C" w:rsidRDefault="00EC0475" w:rsidP="000E79AD">
            <w:pPr>
              <w:spacing w:line="234" w:lineRule="exact"/>
              <w:ind w:right="832"/>
              <w:jc w:val="center"/>
              <w:rPr>
                <w:rFonts w:asciiTheme="majorHAnsi" w:eastAsia="Calibri" w:hAnsiTheme="majorHAnsi" w:cstheme="majorHAnsi"/>
              </w:rPr>
            </w:pPr>
            <w:r w:rsidRPr="00256B2C">
              <w:rPr>
                <w:rFonts w:asciiTheme="majorHAnsi" w:eastAsia="Calibri" w:hAnsiTheme="majorHAnsi" w:cstheme="majorHAnsi"/>
              </w:rPr>
              <w:t>2.1.</w:t>
            </w:r>
          </w:p>
        </w:tc>
        <w:tc>
          <w:tcPr>
            <w:tcW w:w="4441" w:type="dxa"/>
          </w:tcPr>
          <w:p w:rsidR="00EC0475" w:rsidRPr="00256B2C" w:rsidRDefault="00EC0475" w:rsidP="000E79AD">
            <w:pPr>
              <w:spacing w:line="233" w:lineRule="exact"/>
              <w:ind w:left="100" w:right="270"/>
              <w:rPr>
                <w:rFonts w:asciiTheme="majorHAnsi" w:eastAsia="Calibri" w:hAnsiTheme="majorHAnsi" w:cstheme="majorHAnsi"/>
                <w:b/>
              </w:rPr>
            </w:pPr>
            <w:r w:rsidRPr="00256B2C">
              <w:rPr>
                <w:rFonts w:asciiTheme="majorHAnsi" w:eastAsia="Calibri" w:hAnsiTheme="majorHAnsi" w:cstheme="majorHAnsi"/>
                <w:b/>
              </w:rPr>
              <w:t>Predlaganje uvjeta za optimalno izvođenje</w:t>
            </w:r>
          </w:p>
          <w:p w:rsidR="00EC0475" w:rsidRPr="00256B2C" w:rsidRDefault="00EC0475" w:rsidP="000E79AD">
            <w:pPr>
              <w:spacing w:line="234" w:lineRule="exact"/>
              <w:ind w:left="100" w:right="270"/>
              <w:rPr>
                <w:rFonts w:asciiTheme="majorHAnsi" w:eastAsia="Calibri" w:hAnsiTheme="majorHAnsi" w:cstheme="majorHAnsi"/>
                <w:b/>
              </w:rPr>
            </w:pPr>
            <w:r w:rsidRPr="00256B2C">
              <w:rPr>
                <w:rFonts w:asciiTheme="majorHAnsi" w:eastAsia="Calibri" w:hAnsiTheme="majorHAnsi" w:cstheme="majorHAnsi"/>
                <w:b/>
              </w:rPr>
              <w:t>odgojno-obrazovnog procesa</w:t>
            </w:r>
          </w:p>
        </w:tc>
        <w:tc>
          <w:tcPr>
            <w:tcW w:w="3080" w:type="dxa"/>
          </w:tcPr>
          <w:p w:rsidR="00EC0475" w:rsidRPr="00256B2C" w:rsidRDefault="00EC0475" w:rsidP="000E79AD">
            <w:pPr>
              <w:rPr>
                <w:rFonts w:asciiTheme="majorHAnsi" w:eastAsia="Times New Roman" w:hAnsiTheme="majorHAnsi" w:cstheme="majorHAnsi"/>
              </w:rPr>
            </w:pPr>
          </w:p>
        </w:tc>
      </w:tr>
      <w:tr w:rsidR="00EC0475" w:rsidRPr="00256B2C" w:rsidTr="000E79AD">
        <w:trPr>
          <w:trHeight w:hRule="exact" w:val="5874"/>
        </w:trPr>
        <w:tc>
          <w:tcPr>
            <w:tcW w:w="1721" w:type="dxa"/>
          </w:tcPr>
          <w:p w:rsidR="00EC0475" w:rsidRPr="00256B2C" w:rsidRDefault="00EC0475" w:rsidP="000E79AD">
            <w:pPr>
              <w:spacing w:line="234" w:lineRule="exact"/>
              <w:ind w:right="832"/>
              <w:jc w:val="center"/>
              <w:rPr>
                <w:rFonts w:asciiTheme="majorHAnsi" w:eastAsia="Calibri" w:hAnsiTheme="majorHAnsi" w:cstheme="majorHAnsi"/>
              </w:rPr>
            </w:pPr>
            <w:r w:rsidRPr="00256B2C">
              <w:rPr>
                <w:rFonts w:asciiTheme="majorHAnsi" w:eastAsia="Calibri" w:hAnsiTheme="majorHAnsi" w:cstheme="majorHAnsi"/>
              </w:rPr>
              <w:t>2.1.1.</w:t>
            </w:r>
          </w:p>
          <w:p w:rsidR="00EC0475" w:rsidRPr="00256B2C" w:rsidRDefault="00EC0475" w:rsidP="000E79AD">
            <w:pPr>
              <w:spacing w:before="5"/>
              <w:jc w:val="center"/>
              <w:rPr>
                <w:rFonts w:asciiTheme="majorHAnsi" w:eastAsia="Calibri" w:hAnsiTheme="majorHAnsi" w:cstheme="majorHAnsi"/>
              </w:rPr>
            </w:pPr>
          </w:p>
          <w:p w:rsidR="00EC0475" w:rsidRPr="00256B2C" w:rsidRDefault="00EC0475" w:rsidP="000E79AD">
            <w:pPr>
              <w:spacing w:before="1"/>
              <w:ind w:right="832"/>
              <w:jc w:val="center"/>
              <w:rPr>
                <w:rFonts w:asciiTheme="majorHAnsi" w:eastAsia="Calibri" w:hAnsiTheme="majorHAnsi" w:cstheme="majorHAnsi"/>
              </w:rPr>
            </w:pPr>
            <w:r w:rsidRPr="00256B2C">
              <w:rPr>
                <w:rFonts w:asciiTheme="majorHAnsi" w:eastAsia="Calibri" w:hAnsiTheme="majorHAnsi" w:cstheme="majorHAnsi"/>
              </w:rPr>
              <w:t>2.1.2.</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9"/>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2.1.3.</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8"/>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2.1.4.</w:t>
            </w:r>
          </w:p>
          <w:p w:rsidR="00EC0475" w:rsidRPr="00256B2C" w:rsidRDefault="00EC0475" w:rsidP="000E79AD">
            <w:pPr>
              <w:spacing w:before="3"/>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2.1.5.</w:t>
            </w:r>
          </w:p>
          <w:p w:rsidR="00EC0475" w:rsidRPr="00256B2C" w:rsidRDefault="00EC0475" w:rsidP="000E79AD">
            <w:pPr>
              <w:spacing w:before="5"/>
              <w:jc w:val="center"/>
              <w:rPr>
                <w:rFonts w:asciiTheme="majorHAnsi" w:eastAsia="Calibri" w:hAnsiTheme="majorHAnsi" w:cstheme="majorHAnsi"/>
              </w:rPr>
            </w:pPr>
          </w:p>
          <w:p w:rsidR="00EC0475" w:rsidRPr="00256B2C" w:rsidRDefault="00EC0475" w:rsidP="000E79AD">
            <w:pPr>
              <w:spacing w:before="1"/>
              <w:ind w:right="832"/>
              <w:jc w:val="center"/>
              <w:rPr>
                <w:rFonts w:asciiTheme="majorHAnsi" w:eastAsia="Calibri" w:hAnsiTheme="majorHAnsi" w:cstheme="majorHAnsi"/>
              </w:rPr>
            </w:pPr>
            <w:r w:rsidRPr="00256B2C">
              <w:rPr>
                <w:rFonts w:asciiTheme="majorHAnsi" w:eastAsia="Calibri" w:hAnsiTheme="majorHAnsi" w:cstheme="majorHAnsi"/>
              </w:rPr>
              <w:t>2.1.6.</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8"/>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2.1.7.</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2"/>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2.1.8.</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9"/>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2.1.9.</w:t>
            </w:r>
          </w:p>
        </w:tc>
        <w:tc>
          <w:tcPr>
            <w:tcW w:w="4441" w:type="dxa"/>
          </w:tcPr>
          <w:p w:rsidR="00EC0475" w:rsidRPr="00256B2C" w:rsidRDefault="009A2480" w:rsidP="000E79AD">
            <w:pPr>
              <w:spacing w:line="234" w:lineRule="exact"/>
              <w:ind w:left="100" w:right="270"/>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uvid u raspored sati , prijedlozi za poboljšanje</w:t>
            </w:r>
          </w:p>
          <w:p w:rsidR="00EC0475" w:rsidRPr="00256B2C" w:rsidRDefault="00EC0475" w:rsidP="000E79AD">
            <w:pPr>
              <w:spacing w:before="5"/>
              <w:rPr>
                <w:rFonts w:asciiTheme="majorHAnsi" w:eastAsia="Calibri" w:hAnsiTheme="majorHAnsi" w:cstheme="majorHAnsi"/>
              </w:rPr>
            </w:pPr>
          </w:p>
          <w:p w:rsidR="00EC0475" w:rsidRPr="009A2480" w:rsidRDefault="009A2480" w:rsidP="009A2480">
            <w:pPr>
              <w:spacing w:before="1"/>
              <w:ind w:left="100" w:right="6"/>
              <w:rPr>
                <w:rFonts w:asciiTheme="majorHAnsi" w:hAnsiTheme="majorHAnsi" w:cstheme="majorHAnsi"/>
              </w:rPr>
            </w:pPr>
            <w:r w:rsidRPr="009A2480">
              <w:rPr>
                <w:rFonts w:asciiTheme="majorHAnsi" w:eastAsia="Calibri" w:hAnsiTheme="majorHAnsi" w:cstheme="majorHAnsi"/>
              </w:rPr>
              <w:t>-</w:t>
            </w:r>
            <w:r>
              <w:rPr>
                <w:rFonts w:asciiTheme="majorHAnsi" w:hAnsiTheme="majorHAnsi" w:cstheme="majorHAnsi"/>
              </w:rPr>
              <w:t xml:space="preserve"> </w:t>
            </w:r>
            <w:r w:rsidR="00EC0475" w:rsidRPr="009A2480">
              <w:rPr>
                <w:rFonts w:asciiTheme="majorHAnsi" w:hAnsiTheme="majorHAnsi" w:cstheme="majorHAnsi"/>
              </w:rPr>
              <w:t>praćenje opterećenja učenika (dnevnog, tjednog, godišnjeg)</w:t>
            </w:r>
          </w:p>
          <w:p w:rsidR="00EC0475" w:rsidRPr="00256B2C" w:rsidRDefault="00EC0475" w:rsidP="000E79AD">
            <w:pPr>
              <w:spacing w:before="6"/>
              <w:rPr>
                <w:rFonts w:asciiTheme="majorHAnsi" w:eastAsia="Calibri" w:hAnsiTheme="majorHAnsi" w:cstheme="majorHAnsi"/>
              </w:rPr>
            </w:pPr>
          </w:p>
          <w:p w:rsidR="00EC0475" w:rsidRPr="009A2480" w:rsidRDefault="009A2480" w:rsidP="009A2480">
            <w:pPr>
              <w:ind w:left="100" w:right="270"/>
              <w:rPr>
                <w:rFonts w:asciiTheme="majorHAnsi" w:hAnsiTheme="majorHAnsi" w:cstheme="majorHAnsi"/>
              </w:rPr>
            </w:pPr>
            <w:r w:rsidRPr="009A2480">
              <w:rPr>
                <w:rFonts w:asciiTheme="majorHAnsi" w:eastAsia="Calibri" w:hAnsiTheme="majorHAnsi" w:cstheme="majorHAnsi"/>
              </w:rPr>
              <w:t>-</w:t>
            </w:r>
            <w:r>
              <w:rPr>
                <w:rFonts w:asciiTheme="majorHAnsi" w:hAnsiTheme="majorHAnsi" w:cstheme="majorHAnsi"/>
              </w:rPr>
              <w:t xml:space="preserve"> </w:t>
            </w:r>
            <w:r w:rsidR="00EC0475" w:rsidRPr="009A2480">
              <w:rPr>
                <w:rFonts w:asciiTheme="majorHAnsi" w:hAnsiTheme="majorHAnsi" w:cstheme="majorHAnsi"/>
              </w:rPr>
              <w:t>uvid u raspored sati za Vjeronauk i izborne predmete</w:t>
            </w:r>
          </w:p>
          <w:p w:rsidR="00EC0475" w:rsidRPr="00256B2C" w:rsidRDefault="00EC0475" w:rsidP="000E79AD">
            <w:pPr>
              <w:spacing w:before="3"/>
              <w:rPr>
                <w:rFonts w:asciiTheme="majorHAnsi" w:eastAsia="Calibri" w:hAnsiTheme="majorHAnsi" w:cstheme="majorHAnsi"/>
              </w:rPr>
            </w:pPr>
          </w:p>
          <w:p w:rsidR="00EC0475" w:rsidRPr="009A2480" w:rsidRDefault="009A2480" w:rsidP="009A2480">
            <w:pPr>
              <w:ind w:left="100" w:right="6"/>
              <w:rPr>
                <w:rFonts w:asciiTheme="majorHAnsi" w:hAnsiTheme="majorHAnsi" w:cstheme="majorHAnsi"/>
              </w:rPr>
            </w:pPr>
            <w:r w:rsidRPr="009A2480">
              <w:rPr>
                <w:rFonts w:asciiTheme="majorHAnsi" w:eastAsia="Calibri" w:hAnsiTheme="majorHAnsi" w:cstheme="majorHAnsi"/>
              </w:rPr>
              <w:t>-</w:t>
            </w:r>
            <w:r>
              <w:rPr>
                <w:rFonts w:asciiTheme="majorHAnsi" w:hAnsiTheme="majorHAnsi" w:cstheme="majorHAnsi"/>
              </w:rPr>
              <w:t xml:space="preserve"> </w:t>
            </w:r>
            <w:r w:rsidR="00EC0475" w:rsidRPr="009A2480">
              <w:rPr>
                <w:rFonts w:asciiTheme="majorHAnsi" w:hAnsiTheme="majorHAnsi" w:cstheme="majorHAnsi"/>
              </w:rPr>
              <w:t>praćenje i informiranje o inovacijama u nastavnoj opremi i novoj literaturi</w:t>
            </w:r>
          </w:p>
          <w:p w:rsidR="00EC0475" w:rsidRPr="00256B2C" w:rsidRDefault="009A2480" w:rsidP="000E79AD">
            <w:pPr>
              <w:spacing w:line="233" w:lineRule="exact"/>
              <w:ind w:left="100" w:right="180"/>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sudjelovanje u izradi prijedloga nabave opreme</w:t>
            </w:r>
          </w:p>
          <w:p w:rsidR="00EC0475" w:rsidRPr="00256B2C" w:rsidRDefault="00EC0475" w:rsidP="000E79AD">
            <w:pPr>
              <w:spacing w:before="5"/>
              <w:rPr>
                <w:rFonts w:asciiTheme="majorHAnsi" w:eastAsia="Calibri" w:hAnsiTheme="majorHAnsi" w:cstheme="majorHAnsi"/>
              </w:rPr>
            </w:pPr>
          </w:p>
          <w:p w:rsidR="00EC0475" w:rsidRPr="009A2480" w:rsidRDefault="009A2480" w:rsidP="009A2480">
            <w:pPr>
              <w:spacing w:before="1"/>
              <w:ind w:left="100" w:right="6"/>
              <w:rPr>
                <w:rFonts w:asciiTheme="majorHAnsi" w:hAnsiTheme="majorHAnsi" w:cstheme="majorHAnsi"/>
              </w:rPr>
            </w:pPr>
            <w:r w:rsidRPr="009A2480">
              <w:rPr>
                <w:rFonts w:asciiTheme="majorHAnsi" w:eastAsia="Calibri" w:hAnsiTheme="majorHAnsi" w:cstheme="majorHAnsi"/>
              </w:rPr>
              <w:t>-</w:t>
            </w:r>
            <w:r>
              <w:rPr>
                <w:rFonts w:asciiTheme="majorHAnsi" w:hAnsiTheme="majorHAnsi" w:cstheme="majorHAnsi"/>
              </w:rPr>
              <w:t xml:space="preserve"> </w:t>
            </w:r>
            <w:r w:rsidR="00EC0475" w:rsidRPr="009A2480">
              <w:rPr>
                <w:rFonts w:asciiTheme="majorHAnsi" w:hAnsiTheme="majorHAnsi" w:cstheme="majorHAnsi"/>
              </w:rPr>
              <w:t>kreativni doprinos i poticaji u afektivnoj domeni (emocije, vrijednosti, stavovi) učenika - GOO</w:t>
            </w:r>
          </w:p>
          <w:p w:rsidR="00EC0475" w:rsidRPr="00256B2C" w:rsidRDefault="00EC0475" w:rsidP="000E79AD">
            <w:pPr>
              <w:spacing w:before="5"/>
              <w:rPr>
                <w:rFonts w:asciiTheme="majorHAnsi" w:eastAsia="Calibri" w:hAnsiTheme="majorHAnsi" w:cstheme="majorHAnsi"/>
              </w:rPr>
            </w:pPr>
          </w:p>
          <w:p w:rsidR="00EC0475" w:rsidRPr="00256B2C" w:rsidRDefault="00EC0475" w:rsidP="000E79AD">
            <w:pPr>
              <w:spacing w:before="1"/>
              <w:ind w:left="100" w:right="270"/>
              <w:rPr>
                <w:rFonts w:asciiTheme="majorHAnsi" w:eastAsia="Calibri" w:hAnsiTheme="majorHAnsi" w:cstheme="majorHAnsi"/>
              </w:rPr>
            </w:pPr>
            <w:r w:rsidRPr="00256B2C">
              <w:rPr>
                <w:rFonts w:asciiTheme="majorHAnsi" w:eastAsia="Calibri" w:hAnsiTheme="majorHAnsi" w:cstheme="majorHAnsi"/>
              </w:rPr>
              <w:t>doprinos intrinzičnoj motivaciji, empatiji, toleranciji, suradnji, sudionika i povezivanju doma i škole  - GOO</w:t>
            </w:r>
          </w:p>
          <w:p w:rsidR="00EC0475" w:rsidRPr="00256B2C" w:rsidRDefault="00EC0475" w:rsidP="000E79AD">
            <w:pPr>
              <w:spacing w:before="5"/>
              <w:rPr>
                <w:rFonts w:asciiTheme="majorHAnsi" w:eastAsia="Calibri" w:hAnsiTheme="majorHAnsi" w:cstheme="majorHAnsi"/>
              </w:rPr>
            </w:pPr>
          </w:p>
          <w:p w:rsidR="00EC0475" w:rsidRPr="00256B2C" w:rsidRDefault="00EC0475" w:rsidP="000E79AD">
            <w:pPr>
              <w:spacing w:before="1"/>
              <w:ind w:left="100" w:right="270"/>
              <w:rPr>
                <w:rFonts w:asciiTheme="majorHAnsi" w:eastAsia="Calibri" w:hAnsiTheme="majorHAnsi" w:cstheme="majorHAnsi"/>
              </w:rPr>
            </w:pPr>
            <w:r w:rsidRPr="00256B2C">
              <w:rPr>
                <w:rFonts w:asciiTheme="majorHAnsi" w:eastAsia="Calibri" w:hAnsiTheme="majorHAnsi" w:cstheme="majorHAnsi"/>
              </w:rPr>
              <w:t>didaktičko-metodičko savjetovanje učitelja (pojedinačno i na sjednicama)</w:t>
            </w:r>
          </w:p>
          <w:p w:rsidR="00EC0475" w:rsidRPr="00256B2C" w:rsidRDefault="00EC0475" w:rsidP="000E79AD">
            <w:pPr>
              <w:spacing w:before="5"/>
              <w:rPr>
                <w:rFonts w:asciiTheme="majorHAnsi" w:eastAsia="Calibri" w:hAnsiTheme="majorHAnsi" w:cstheme="majorHAnsi"/>
              </w:rPr>
            </w:pPr>
          </w:p>
          <w:p w:rsidR="00EC0475" w:rsidRPr="00256B2C" w:rsidRDefault="00EC0475" w:rsidP="000E79AD">
            <w:pPr>
              <w:spacing w:before="1"/>
              <w:ind w:left="100" w:right="270"/>
              <w:rPr>
                <w:rFonts w:asciiTheme="majorHAnsi" w:eastAsia="Calibri" w:hAnsiTheme="majorHAnsi" w:cstheme="majorHAnsi"/>
              </w:rPr>
            </w:pPr>
            <w:r w:rsidRPr="00256B2C">
              <w:rPr>
                <w:rFonts w:asciiTheme="majorHAnsi" w:eastAsia="Calibri" w:hAnsiTheme="majorHAnsi" w:cstheme="majorHAnsi"/>
              </w:rPr>
              <w:t>konzultacije-prijedlozi za unaprjeđenje u vezi s dodatnom nastavom, dopunskom...</w:t>
            </w:r>
          </w:p>
        </w:tc>
        <w:tc>
          <w:tcPr>
            <w:tcW w:w="3080" w:type="dxa"/>
          </w:tcPr>
          <w:p w:rsidR="00EC0475" w:rsidRPr="00256B2C" w:rsidRDefault="00EC0475" w:rsidP="000E79AD">
            <w:pPr>
              <w:spacing w:line="234" w:lineRule="exact"/>
              <w:ind w:left="100"/>
              <w:jc w:val="both"/>
              <w:rPr>
                <w:rFonts w:asciiTheme="majorHAnsi" w:eastAsia="Calibri" w:hAnsiTheme="majorHAnsi" w:cstheme="majorHAnsi"/>
              </w:rPr>
            </w:pPr>
            <w:r w:rsidRPr="00256B2C">
              <w:rPr>
                <w:rFonts w:asciiTheme="majorHAnsi" w:eastAsia="Calibri" w:hAnsiTheme="majorHAnsi" w:cstheme="majorHAnsi"/>
              </w:rPr>
              <w:t>po izradi</w:t>
            </w:r>
          </w:p>
          <w:p w:rsidR="00EC0475" w:rsidRPr="00256B2C" w:rsidRDefault="00EC0475" w:rsidP="000E79AD">
            <w:pPr>
              <w:spacing w:before="5"/>
              <w:rPr>
                <w:rFonts w:asciiTheme="majorHAnsi" w:eastAsia="Calibri" w:hAnsiTheme="majorHAnsi" w:cstheme="majorHAnsi"/>
              </w:rPr>
            </w:pPr>
          </w:p>
          <w:p w:rsidR="00EC0475" w:rsidRPr="00256B2C" w:rsidRDefault="00EC0475" w:rsidP="000E79AD">
            <w:pPr>
              <w:spacing w:before="1" w:line="720" w:lineRule="auto"/>
              <w:ind w:left="100" w:right="1300"/>
              <w:rPr>
                <w:rFonts w:asciiTheme="majorHAnsi" w:eastAsia="Calibri" w:hAnsiTheme="majorHAnsi" w:cstheme="majorHAnsi"/>
              </w:rPr>
            </w:pPr>
            <w:r w:rsidRPr="00256B2C">
              <w:rPr>
                <w:rFonts w:asciiTheme="majorHAnsi" w:eastAsia="Calibri" w:hAnsiTheme="majorHAnsi" w:cstheme="majorHAnsi"/>
              </w:rPr>
              <w:t>tijekom nastavne g. IX.</w:t>
            </w:r>
          </w:p>
          <w:p w:rsidR="00EC0475" w:rsidRPr="00256B2C" w:rsidRDefault="00EC0475" w:rsidP="000E79AD">
            <w:pPr>
              <w:spacing w:line="480" w:lineRule="auto"/>
              <w:ind w:left="100" w:right="1917"/>
              <w:jc w:val="both"/>
              <w:rPr>
                <w:rFonts w:asciiTheme="majorHAnsi" w:eastAsia="Calibri" w:hAnsiTheme="majorHAnsi" w:cstheme="majorHAnsi"/>
              </w:rPr>
            </w:pPr>
            <w:r w:rsidRPr="00256B2C">
              <w:rPr>
                <w:rFonts w:asciiTheme="majorHAnsi" w:eastAsia="Calibri" w:hAnsiTheme="majorHAnsi" w:cstheme="majorHAnsi"/>
              </w:rPr>
              <w:t>tijekom god. tijekom god. stalno</w:t>
            </w:r>
          </w:p>
          <w:p w:rsidR="00EC0475" w:rsidRPr="00256B2C" w:rsidRDefault="00EC0475" w:rsidP="000E79AD">
            <w:pPr>
              <w:spacing w:before="4"/>
              <w:rPr>
                <w:rFonts w:asciiTheme="majorHAnsi" w:eastAsia="Calibri" w:hAnsiTheme="majorHAnsi" w:cstheme="majorHAnsi"/>
              </w:rPr>
            </w:pPr>
          </w:p>
          <w:p w:rsidR="00EC0475" w:rsidRPr="00256B2C" w:rsidRDefault="00EC0475" w:rsidP="000E79AD">
            <w:pPr>
              <w:ind w:left="100"/>
              <w:jc w:val="both"/>
              <w:rPr>
                <w:rFonts w:asciiTheme="majorHAnsi" w:eastAsia="Calibri" w:hAnsiTheme="majorHAnsi" w:cstheme="majorHAnsi"/>
              </w:rPr>
            </w:pPr>
            <w:r w:rsidRPr="00256B2C">
              <w:rPr>
                <w:rFonts w:asciiTheme="majorHAnsi" w:eastAsia="Calibri" w:hAnsiTheme="majorHAnsi" w:cstheme="majorHAnsi"/>
              </w:rPr>
              <w:t>stalno</w:t>
            </w:r>
          </w:p>
          <w:p w:rsidR="00EC0475" w:rsidRPr="00256B2C" w:rsidRDefault="00EC0475" w:rsidP="000E79AD">
            <w:pPr>
              <w:rPr>
                <w:rFonts w:asciiTheme="majorHAnsi" w:eastAsia="Calibri" w:hAnsiTheme="majorHAnsi" w:cstheme="majorHAnsi"/>
              </w:rPr>
            </w:pPr>
          </w:p>
          <w:p w:rsidR="00EC0475" w:rsidRPr="00256B2C" w:rsidRDefault="00EC0475" w:rsidP="000E79AD">
            <w:pPr>
              <w:rPr>
                <w:rFonts w:asciiTheme="majorHAnsi" w:eastAsia="Calibri" w:hAnsiTheme="majorHAnsi" w:cstheme="majorHAnsi"/>
              </w:rPr>
            </w:pPr>
          </w:p>
          <w:p w:rsidR="00EC0475" w:rsidRPr="00256B2C" w:rsidRDefault="00EC0475" w:rsidP="000E79AD">
            <w:pPr>
              <w:spacing w:before="2"/>
              <w:rPr>
                <w:rFonts w:asciiTheme="majorHAnsi" w:eastAsia="Calibri" w:hAnsiTheme="majorHAnsi" w:cstheme="majorHAnsi"/>
              </w:rPr>
            </w:pPr>
          </w:p>
          <w:p w:rsidR="00EC0475" w:rsidRPr="00256B2C" w:rsidRDefault="00EC0475" w:rsidP="000E79AD">
            <w:pPr>
              <w:spacing w:line="720" w:lineRule="auto"/>
              <w:ind w:left="100" w:right="1381"/>
              <w:rPr>
                <w:rFonts w:asciiTheme="majorHAnsi" w:eastAsia="Calibri" w:hAnsiTheme="majorHAnsi" w:cstheme="majorHAnsi"/>
              </w:rPr>
            </w:pPr>
            <w:r w:rsidRPr="00256B2C">
              <w:rPr>
                <w:rFonts w:asciiTheme="majorHAnsi" w:eastAsia="Calibri" w:hAnsiTheme="majorHAnsi" w:cstheme="majorHAnsi"/>
              </w:rPr>
              <w:t>tijekom nast./šk.g. tijekom nast./šk.g.</w:t>
            </w:r>
          </w:p>
        </w:tc>
      </w:tr>
    </w:tbl>
    <w:p w:rsidR="0096444B" w:rsidRDefault="0096444B">
      <w:r>
        <w:br w:type="page"/>
      </w:r>
    </w:p>
    <w:tbl>
      <w:tblPr>
        <w:tblW w:w="924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1"/>
        <w:gridCol w:w="4441"/>
        <w:gridCol w:w="3080"/>
      </w:tblGrid>
      <w:tr w:rsidR="00EC0475" w:rsidRPr="00256B2C" w:rsidTr="000E79AD">
        <w:trPr>
          <w:trHeight w:hRule="exact" w:val="245"/>
        </w:trPr>
        <w:tc>
          <w:tcPr>
            <w:tcW w:w="1721" w:type="dxa"/>
          </w:tcPr>
          <w:p w:rsidR="00EC0475" w:rsidRPr="00256B2C" w:rsidRDefault="00EC0475" w:rsidP="000E79AD">
            <w:pPr>
              <w:spacing w:line="234" w:lineRule="exact"/>
              <w:ind w:right="832"/>
              <w:jc w:val="center"/>
              <w:rPr>
                <w:rFonts w:asciiTheme="majorHAnsi" w:eastAsia="Calibri" w:hAnsiTheme="majorHAnsi" w:cstheme="majorHAnsi"/>
              </w:rPr>
            </w:pPr>
            <w:r w:rsidRPr="00256B2C">
              <w:rPr>
                <w:rFonts w:asciiTheme="majorHAnsi" w:eastAsia="Calibri" w:hAnsiTheme="majorHAnsi" w:cstheme="majorHAnsi"/>
              </w:rPr>
              <w:lastRenderedPageBreak/>
              <w:t>2.2.</w:t>
            </w:r>
          </w:p>
        </w:tc>
        <w:tc>
          <w:tcPr>
            <w:tcW w:w="4441" w:type="dxa"/>
          </w:tcPr>
          <w:p w:rsidR="00EC0475" w:rsidRPr="00256B2C" w:rsidRDefault="00EC0475" w:rsidP="000E79AD">
            <w:pPr>
              <w:spacing w:line="234" w:lineRule="exact"/>
              <w:ind w:left="100" w:right="270"/>
              <w:rPr>
                <w:rFonts w:asciiTheme="majorHAnsi" w:eastAsia="Calibri" w:hAnsiTheme="majorHAnsi" w:cstheme="majorHAnsi"/>
                <w:b/>
              </w:rPr>
            </w:pPr>
            <w:r w:rsidRPr="00256B2C">
              <w:rPr>
                <w:rFonts w:asciiTheme="majorHAnsi" w:eastAsia="Calibri" w:hAnsiTheme="majorHAnsi" w:cstheme="majorHAnsi"/>
                <w:b/>
              </w:rPr>
              <w:t>Upis učenika i formiranje odjela</w:t>
            </w:r>
          </w:p>
        </w:tc>
        <w:tc>
          <w:tcPr>
            <w:tcW w:w="3080" w:type="dxa"/>
          </w:tcPr>
          <w:p w:rsidR="00EC0475" w:rsidRPr="00256B2C" w:rsidRDefault="00EC0475" w:rsidP="000E79AD">
            <w:pPr>
              <w:rPr>
                <w:rFonts w:asciiTheme="majorHAnsi" w:eastAsia="Times New Roman" w:hAnsiTheme="majorHAnsi" w:cstheme="majorHAnsi"/>
              </w:rPr>
            </w:pPr>
          </w:p>
        </w:tc>
      </w:tr>
      <w:tr w:rsidR="00EC0475" w:rsidRPr="00256B2C" w:rsidTr="000E79AD">
        <w:trPr>
          <w:trHeight w:hRule="exact" w:val="4935"/>
        </w:trPr>
        <w:tc>
          <w:tcPr>
            <w:tcW w:w="1721" w:type="dxa"/>
          </w:tcPr>
          <w:p w:rsidR="00EC0475" w:rsidRPr="00256B2C" w:rsidRDefault="00EC0475" w:rsidP="000E79AD">
            <w:pPr>
              <w:spacing w:line="234" w:lineRule="exact"/>
              <w:ind w:right="832"/>
              <w:jc w:val="center"/>
              <w:rPr>
                <w:rFonts w:asciiTheme="majorHAnsi" w:eastAsia="Calibri" w:hAnsiTheme="majorHAnsi" w:cstheme="majorHAnsi"/>
              </w:rPr>
            </w:pPr>
            <w:r w:rsidRPr="00256B2C">
              <w:rPr>
                <w:rFonts w:asciiTheme="majorHAnsi" w:eastAsia="Calibri" w:hAnsiTheme="majorHAnsi" w:cstheme="majorHAnsi"/>
              </w:rPr>
              <w:t>2.2.1.</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4"/>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2.2.2.</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9"/>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2.2.3.</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8"/>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2.2.4.</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8"/>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2.2.5.</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8"/>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2.2.6.</w:t>
            </w:r>
          </w:p>
        </w:tc>
        <w:tc>
          <w:tcPr>
            <w:tcW w:w="4441" w:type="dxa"/>
          </w:tcPr>
          <w:p w:rsidR="00EC0475" w:rsidRPr="00256B2C" w:rsidRDefault="009A2480" w:rsidP="000E79AD">
            <w:pPr>
              <w:ind w:left="100" w:right="180"/>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dogovorno s ravn. koordiniranje radnji i subjekata tijekom upisnog postupka za 1.razred (prijave, informiranje roditelja i javnosti, suradnja sa šk. dispanzerom, soc.ped., vrtićima, CZSS, povjerenst. za upis, Organom državne uprave u PGŽ)</w:t>
            </w:r>
          </w:p>
          <w:p w:rsidR="00EC0475" w:rsidRPr="00256B2C" w:rsidRDefault="00EC0475" w:rsidP="000E79AD">
            <w:pPr>
              <w:spacing w:before="5"/>
              <w:rPr>
                <w:rFonts w:asciiTheme="majorHAnsi" w:eastAsia="Calibri" w:hAnsiTheme="majorHAnsi" w:cstheme="majorHAnsi"/>
              </w:rPr>
            </w:pPr>
          </w:p>
          <w:p w:rsidR="00EC0475" w:rsidRPr="009A2480" w:rsidRDefault="009A2480" w:rsidP="009A2480">
            <w:pPr>
              <w:spacing w:before="1"/>
              <w:ind w:left="100" w:right="270"/>
              <w:rPr>
                <w:rFonts w:asciiTheme="majorHAnsi" w:hAnsiTheme="majorHAnsi" w:cstheme="majorHAnsi"/>
              </w:rPr>
            </w:pPr>
            <w:r w:rsidRPr="009A2480">
              <w:rPr>
                <w:rFonts w:asciiTheme="majorHAnsi" w:eastAsia="Calibri" w:hAnsiTheme="majorHAnsi" w:cstheme="majorHAnsi"/>
              </w:rPr>
              <w:t>-</w:t>
            </w:r>
            <w:r>
              <w:rPr>
                <w:rFonts w:asciiTheme="majorHAnsi" w:hAnsiTheme="majorHAnsi" w:cstheme="majorHAnsi"/>
              </w:rPr>
              <w:t xml:space="preserve"> </w:t>
            </w:r>
            <w:r w:rsidR="00EC0475" w:rsidRPr="009A2480">
              <w:rPr>
                <w:rFonts w:asciiTheme="majorHAnsi" w:hAnsiTheme="majorHAnsi" w:cstheme="majorHAnsi"/>
              </w:rPr>
              <w:t>prikupljanje podataka o djetetu anketiranjem roditelja</w:t>
            </w:r>
          </w:p>
          <w:p w:rsidR="00EC0475" w:rsidRPr="00256B2C" w:rsidRDefault="00EC0475" w:rsidP="000E79AD">
            <w:pPr>
              <w:spacing w:before="6"/>
              <w:rPr>
                <w:rFonts w:asciiTheme="majorHAnsi" w:eastAsia="Calibri" w:hAnsiTheme="majorHAnsi" w:cstheme="majorHAnsi"/>
              </w:rPr>
            </w:pPr>
          </w:p>
          <w:p w:rsidR="00EC0475" w:rsidRPr="009A2480" w:rsidRDefault="009A2480" w:rsidP="009A2480">
            <w:pPr>
              <w:ind w:left="100" w:right="270"/>
              <w:rPr>
                <w:rFonts w:asciiTheme="majorHAnsi" w:hAnsiTheme="majorHAnsi" w:cstheme="majorHAnsi"/>
              </w:rPr>
            </w:pPr>
            <w:r w:rsidRPr="009A2480">
              <w:rPr>
                <w:rFonts w:asciiTheme="majorHAnsi" w:eastAsia="Calibri" w:hAnsiTheme="majorHAnsi" w:cstheme="majorHAnsi"/>
              </w:rPr>
              <w:t>-</w:t>
            </w:r>
            <w:r>
              <w:rPr>
                <w:rFonts w:asciiTheme="majorHAnsi" w:hAnsiTheme="majorHAnsi" w:cstheme="majorHAnsi"/>
              </w:rPr>
              <w:t xml:space="preserve"> </w:t>
            </w:r>
            <w:r w:rsidR="00EC0475" w:rsidRPr="009A2480">
              <w:rPr>
                <w:rFonts w:asciiTheme="majorHAnsi" w:hAnsiTheme="majorHAnsi" w:cstheme="majorHAnsi"/>
              </w:rPr>
              <w:t>sudjelovanje na rodit.</w:t>
            </w:r>
            <w:r w:rsidRPr="009A2480">
              <w:rPr>
                <w:rFonts w:asciiTheme="majorHAnsi" w:hAnsiTheme="majorHAnsi" w:cstheme="majorHAnsi"/>
              </w:rPr>
              <w:t xml:space="preserve"> </w:t>
            </w:r>
            <w:r w:rsidR="00EC0475" w:rsidRPr="009A2480">
              <w:rPr>
                <w:rFonts w:asciiTheme="majorHAnsi" w:hAnsiTheme="majorHAnsi" w:cstheme="majorHAnsi"/>
              </w:rPr>
              <w:t>sast. na temu “Uloga roditelja i obitelji u pripremi djeteta za školu”</w:t>
            </w:r>
          </w:p>
          <w:p w:rsidR="00EC0475" w:rsidRPr="00256B2C" w:rsidRDefault="00EC0475" w:rsidP="000E79AD">
            <w:pPr>
              <w:spacing w:before="5"/>
              <w:rPr>
                <w:rFonts w:asciiTheme="majorHAnsi" w:eastAsia="Calibri" w:hAnsiTheme="majorHAnsi" w:cstheme="majorHAnsi"/>
              </w:rPr>
            </w:pPr>
          </w:p>
          <w:p w:rsidR="00EC0475" w:rsidRPr="00256B2C" w:rsidRDefault="00EC0475" w:rsidP="000E79AD">
            <w:pPr>
              <w:spacing w:before="1"/>
              <w:ind w:left="100" w:right="270"/>
              <w:rPr>
                <w:rFonts w:asciiTheme="majorHAnsi" w:eastAsia="Calibri" w:hAnsiTheme="majorHAnsi" w:cstheme="majorHAnsi"/>
              </w:rPr>
            </w:pPr>
            <w:r w:rsidRPr="00256B2C">
              <w:rPr>
                <w:rFonts w:asciiTheme="majorHAnsi" w:eastAsia="Calibri" w:hAnsiTheme="majorHAnsi" w:cstheme="majorHAnsi"/>
              </w:rPr>
              <w:t>prikupljanje upisne dokumentacije za 1.razred</w:t>
            </w:r>
          </w:p>
          <w:p w:rsidR="00EC0475" w:rsidRPr="00256B2C" w:rsidRDefault="00EC0475" w:rsidP="000E79AD">
            <w:pPr>
              <w:rPr>
                <w:rFonts w:asciiTheme="majorHAnsi" w:eastAsia="Calibri" w:hAnsiTheme="majorHAnsi" w:cstheme="majorHAnsi"/>
              </w:rPr>
            </w:pPr>
          </w:p>
          <w:p w:rsidR="00EC0475" w:rsidRPr="00256B2C" w:rsidRDefault="00EC0475" w:rsidP="000E79AD">
            <w:pPr>
              <w:spacing w:before="8"/>
              <w:rPr>
                <w:rFonts w:asciiTheme="majorHAnsi" w:eastAsia="Calibri" w:hAnsiTheme="majorHAnsi" w:cstheme="majorHAnsi"/>
              </w:rPr>
            </w:pPr>
          </w:p>
          <w:p w:rsidR="00EC0475" w:rsidRPr="00256B2C" w:rsidRDefault="00EC0475" w:rsidP="000E79AD">
            <w:pPr>
              <w:ind w:left="100" w:right="270"/>
              <w:rPr>
                <w:rFonts w:asciiTheme="majorHAnsi" w:eastAsia="Calibri" w:hAnsiTheme="majorHAnsi" w:cstheme="majorHAnsi"/>
              </w:rPr>
            </w:pPr>
            <w:r w:rsidRPr="00256B2C">
              <w:rPr>
                <w:rFonts w:asciiTheme="majorHAnsi" w:eastAsia="Calibri" w:hAnsiTheme="majorHAnsi" w:cstheme="majorHAnsi"/>
              </w:rPr>
              <w:t>formiranje razrednih odjela 1.razreda ( sa soc.ped.)</w:t>
            </w:r>
          </w:p>
          <w:p w:rsidR="00EC0475" w:rsidRPr="00256B2C" w:rsidRDefault="00EC0475" w:rsidP="000E79AD">
            <w:pPr>
              <w:spacing w:before="3"/>
              <w:rPr>
                <w:rFonts w:asciiTheme="majorHAnsi" w:eastAsia="Calibri" w:hAnsiTheme="majorHAnsi" w:cstheme="majorHAnsi"/>
              </w:rPr>
            </w:pPr>
          </w:p>
          <w:p w:rsidR="00EC0475" w:rsidRPr="00256B2C" w:rsidRDefault="00EC0475" w:rsidP="000E79AD">
            <w:pPr>
              <w:ind w:left="100" w:right="270"/>
              <w:rPr>
                <w:rFonts w:asciiTheme="majorHAnsi" w:eastAsia="Calibri" w:hAnsiTheme="majorHAnsi" w:cstheme="majorHAnsi"/>
              </w:rPr>
            </w:pPr>
            <w:r w:rsidRPr="00256B2C">
              <w:rPr>
                <w:rFonts w:asciiTheme="majorHAnsi" w:eastAsia="Calibri" w:hAnsiTheme="majorHAnsi" w:cstheme="majorHAnsi"/>
              </w:rPr>
              <w:t>raspoređivanje novopridošlih uč. u razr.odjele</w:t>
            </w:r>
          </w:p>
        </w:tc>
        <w:tc>
          <w:tcPr>
            <w:tcW w:w="3080" w:type="dxa"/>
          </w:tcPr>
          <w:p w:rsidR="00EC0475" w:rsidRPr="00256B2C" w:rsidRDefault="00EC0475" w:rsidP="000E79AD">
            <w:pPr>
              <w:spacing w:line="234" w:lineRule="exact"/>
              <w:ind w:left="100" w:right="604"/>
              <w:rPr>
                <w:rFonts w:asciiTheme="majorHAnsi" w:eastAsia="Calibri" w:hAnsiTheme="majorHAnsi" w:cstheme="majorHAnsi"/>
              </w:rPr>
            </w:pPr>
            <w:r w:rsidRPr="00256B2C">
              <w:rPr>
                <w:rFonts w:asciiTheme="majorHAnsi" w:eastAsia="Calibri" w:hAnsiTheme="majorHAnsi" w:cstheme="majorHAnsi"/>
              </w:rPr>
              <w:t>od siječnja dalje</w:t>
            </w:r>
          </w:p>
          <w:p w:rsidR="00EC0475" w:rsidRPr="00256B2C" w:rsidRDefault="00EC0475" w:rsidP="000E79AD">
            <w:pPr>
              <w:rPr>
                <w:rFonts w:asciiTheme="majorHAnsi" w:eastAsia="Calibri" w:hAnsiTheme="majorHAnsi" w:cstheme="majorHAnsi"/>
              </w:rPr>
            </w:pPr>
          </w:p>
          <w:p w:rsidR="00EC0475" w:rsidRPr="00256B2C" w:rsidRDefault="00EC0475" w:rsidP="000E79AD">
            <w:pPr>
              <w:rPr>
                <w:rFonts w:asciiTheme="majorHAnsi" w:eastAsia="Calibri" w:hAnsiTheme="majorHAnsi" w:cstheme="majorHAnsi"/>
              </w:rPr>
            </w:pPr>
          </w:p>
          <w:p w:rsidR="00EC0475" w:rsidRPr="00256B2C" w:rsidRDefault="00EC0475" w:rsidP="000E79AD">
            <w:pPr>
              <w:rPr>
                <w:rFonts w:asciiTheme="majorHAnsi" w:eastAsia="Calibri" w:hAnsiTheme="majorHAnsi" w:cstheme="majorHAnsi"/>
              </w:rPr>
            </w:pPr>
          </w:p>
          <w:p w:rsidR="00EC0475" w:rsidRPr="00256B2C" w:rsidRDefault="00EC0475" w:rsidP="000E79AD">
            <w:pPr>
              <w:rPr>
                <w:rFonts w:asciiTheme="majorHAnsi" w:eastAsia="Calibri" w:hAnsiTheme="majorHAnsi" w:cstheme="majorHAnsi"/>
              </w:rPr>
            </w:pPr>
          </w:p>
          <w:p w:rsidR="00EC0475" w:rsidRPr="00256B2C" w:rsidRDefault="00EC0475" w:rsidP="000E79AD">
            <w:pPr>
              <w:spacing w:before="10"/>
              <w:rPr>
                <w:rFonts w:asciiTheme="majorHAnsi" w:eastAsia="Calibri" w:hAnsiTheme="majorHAnsi" w:cstheme="majorHAnsi"/>
              </w:rPr>
            </w:pPr>
          </w:p>
          <w:p w:rsidR="00EC0475" w:rsidRPr="00256B2C" w:rsidRDefault="00EC0475" w:rsidP="000E79AD">
            <w:pPr>
              <w:ind w:left="100" w:right="604"/>
              <w:rPr>
                <w:rFonts w:asciiTheme="majorHAnsi" w:eastAsia="Calibri" w:hAnsiTheme="majorHAnsi" w:cstheme="majorHAnsi"/>
              </w:rPr>
            </w:pPr>
            <w:r w:rsidRPr="00256B2C">
              <w:rPr>
                <w:rFonts w:asciiTheme="majorHAnsi" w:eastAsia="Calibri" w:hAnsiTheme="majorHAnsi" w:cstheme="majorHAnsi"/>
              </w:rPr>
              <w:t>tijekom upis.postupka</w:t>
            </w:r>
          </w:p>
          <w:p w:rsidR="00EC0475" w:rsidRPr="00256B2C" w:rsidRDefault="00EC0475" w:rsidP="000E79AD">
            <w:pPr>
              <w:rPr>
                <w:rFonts w:asciiTheme="majorHAnsi" w:eastAsia="Calibri" w:hAnsiTheme="majorHAnsi" w:cstheme="majorHAnsi"/>
              </w:rPr>
            </w:pPr>
          </w:p>
          <w:p w:rsidR="00EC0475" w:rsidRPr="00256B2C" w:rsidRDefault="00EC0475" w:rsidP="000E79AD">
            <w:pPr>
              <w:rPr>
                <w:rFonts w:asciiTheme="majorHAnsi" w:eastAsia="Calibri" w:hAnsiTheme="majorHAnsi" w:cstheme="majorHAnsi"/>
              </w:rPr>
            </w:pPr>
          </w:p>
          <w:p w:rsidR="00EC0475" w:rsidRPr="00256B2C" w:rsidRDefault="00EC0475" w:rsidP="000E79AD">
            <w:pPr>
              <w:spacing w:before="3"/>
              <w:rPr>
                <w:rFonts w:asciiTheme="majorHAnsi" w:eastAsia="Calibri" w:hAnsiTheme="majorHAnsi" w:cstheme="majorHAnsi"/>
              </w:rPr>
            </w:pPr>
          </w:p>
          <w:p w:rsidR="00EC0475" w:rsidRPr="00256B2C" w:rsidRDefault="00EC0475" w:rsidP="000E79AD">
            <w:pPr>
              <w:spacing w:line="720" w:lineRule="auto"/>
              <w:ind w:left="100" w:right="604"/>
              <w:rPr>
                <w:rFonts w:asciiTheme="majorHAnsi" w:eastAsia="Calibri" w:hAnsiTheme="majorHAnsi" w:cstheme="majorHAnsi"/>
              </w:rPr>
            </w:pPr>
            <w:r w:rsidRPr="00256B2C">
              <w:rPr>
                <w:rFonts w:asciiTheme="majorHAnsi" w:eastAsia="Calibri" w:hAnsiTheme="majorHAnsi" w:cstheme="majorHAnsi"/>
              </w:rPr>
              <w:t>kraj svibnja ili lipanj tijekom upis.postupka</w:t>
            </w:r>
          </w:p>
          <w:p w:rsidR="00EC0475" w:rsidRPr="00256B2C" w:rsidRDefault="00EC0475" w:rsidP="000E79AD">
            <w:pPr>
              <w:spacing w:line="480" w:lineRule="auto"/>
              <w:ind w:left="100" w:right="804"/>
              <w:rPr>
                <w:rFonts w:asciiTheme="majorHAnsi" w:eastAsia="Calibri" w:hAnsiTheme="majorHAnsi" w:cstheme="majorHAnsi"/>
              </w:rPr>
            </w:pPr>
            <w:r w:rsidRPr="00256B2C">
              <w:rPr>
                <w:rFonts w:asciiTheme="majorHAnsi" w:eastAsia="Calibri" w:hAnsiTheme="majorHAnsi" w:cstheme="majorHAnsi"/>
              </w:rPr>
              <w:t>krajem VI., poč. VII. krajem VIII. i po potrebi</w:t>
            </w:r>
          </w:p>
        </w:tc>
      </w:tr>
      <w:tr w:rsidR="00EC0475" w:rsidRPr="00256B2C" w:rsidTr="000E79AD">
        <w:trPr>
          <w:trHeight w:hRule="exact" w:val="1419"/>
        </w:trPr>
        <w:tc>
          <w:tcPr>
            <w:tcW w:w="1721" w:type="dxa"/>
          </w:tcPr>
          <w:p w:rsidR="00EC0475" w:rsidRPr="00256B2C" w:rsidRDefault="00EC0475" w:rsidP="000E79AD">
            <w:pPr>
              <w:spacing w:before="5"/>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2.2.7.</w:t>
            </w:r>
          </w:p>
          <w:p w:rsidR="00EC0475" w:rsidRPr="00256B2C" w:rsidRDefault="00EC0475" w:rsidP="000E79AD">
            <w:pPr>
              <w:spacing w:before="5"/>
              <w:jc w:val="center"/>
              <w:rPr>
                <w:rFonts w:asciiTheme="majorHAnsi" w:eastAsia="Calibri" w:hAnsiTheme="majorHAnsi" w:cstheme="majorHAnsi"/>
              </w:rPr>
            </w:pPr>
          </w:p>
          <w:p w:rsidR="00EC0475" w:rsidRPr="00256B2C" w:rsidRDefault="00EC0475" w:rsidP="000E79AD">
            <w:pPr>
              <w:spacing w:before="1"/>
              <w:ind w:right="832"/>
              <w:jc w:val="center"/>
              <w:rPr>
                <w:rFonts w:asciiTheme="majorHAnsi" w:eastAsia="Calibri" w:hAnsiTheme="majorHAnsi" w:cstheme="majorHAnsi"/>
              </w:rPr>
            </w:pPr>
            <w:r w:rsidRPr="00256B2C">
              <w:rPr>
                <w:rFonts w:asciiTheme="majorHAnsi" w:eastAsia="Calibri" w:hAnsiTheme="majorHAnsi" w:cstheme="majorHAnsi"/>
              </w:rPr>
              <w:t>2.2.8.</w:t>
            </w:r>
          </w:p>
        </w:tc>
        <w:tc>
          <w:tcPr>
            <w:tcW w:w="4441" w:type="dxa"/>
          </w:tcPr>
          <w:p w:rsidR="00EC0475" w:rsidRPr="00256B2C" w:rsidRDefault="00EC0475" w:rsidP="000E79AD">
            <w:pPr>
              <w:spacing w:before="5"/>
              <w:rPr>
                <w:rFonts w:asciiTheme="majorHAnsi" w:eastAsia="Calibri" w:hAnsiTheme="majorHAnsi" w:cstheme="majorHAnsi"/>
              </w:rPr>
            </w:pPr>
          </w:p>
          <w:p w:rsidR="00EC0475" w:rsidRPr="009A2480" w:rsidRDefault="009A2480" w:rsidP="009A2480">
            <w:pPr>
              <w:ind w:left="100" w:right="270"/>
              <w:rPr>
                <w:rFonts w:asciiTheme="majorHAnsi" w:hAnsiTheme="majorHAnsi" w:cstheme="majorHAnsi"/>
              </w:rPr>
            </w:pPr>
            <w:r w:rsidRPr="009A2480">
              <w:rPr>
                <w:rFonts w:asciiTheme="majorHAnsi" w:eastAsia="Calibri" w:hAnsiTheme="majorHAnsi" w:cstheme="majorHAnsi"/>
              </w:rPr>
              <w:t>-</w:t>
            </w:r>
            <w:r>
              <w:rPr>
                <w:rFonts w:asciiTheme="majorHAnsi" w:hAnsiTheme="majorHAnsi" w:cstheme="majorHAnsi"/>
              </w:rPr>
              <w:t xml:space="preserve"> </w:t>
            </w:r>
            <w:r w:rsidR="00EC0475" w:rsidRPr="009A2480">
              <w:rPr>
                <w:rFonts w:asciiTheme="majorHAnsi" w:hAnsiTheme="majorHAnsi" w:cstheme="majorHAnsi"/>
              </w:rPr>
              <w:t>raspoređivanje ponavljača u razr. odjele</w:t>
            </w:r>
          </w:p>
          <w:p w:rsidR="00EC0475" w:rsidRPr="00256B2C" w:rsidRDefault="00EC0475" w:rsidP="000E79AD">
            <w:pPr>
              <w:spacing w:before="5"/>
              <w:rPr>
                <w:rFonts w:asciiTheme="majorHAnsi" w:eastAsia="Calibri" w:hAnsiTheme="majorHAnsi" w:cstheme="majorHAnsi"/>
              </w:rPr>
            </w:pPr>
          </w:p>
          <w:p w:rsidR="00EC0475" w:rsidRPr="00256B2C" w:rsidRDefault="00EC0475" w:rsidP="000E79AD">
            <w:pPr>
              <w:spacing w:before="1"/>
              <w:ind w:left="100" w:right="583"/>
              <w:rPr>
                <w:rFonts w:asciiTheme="majorHAnsi" w:eastAsia="Calibri" w:hAnsiTheme="majorHAnsi" w:cstheme="majorHAnsi"/>
              </w:rPr>
            </w:pPr>
            <w:r w:rsidRPr="00256B2C">
              <w:rPr>
                <w:rFonts w:asciiTheme="majorHAnsi" w:eastAsia="Calibri" w:hAnsiTheme="majorHAnsi" w:cstheme="majorHAnsi"/>
              </w:rPr>
              <w:t>rasformiranje postojećih odjela i formiranje novih</w:t>
            </w:r>
          </w:p>
        </w:tc>
        <w:tc>
          <w:tcPr>
            <w:tcW w:w="3080" w:type="dxa"/>
          </w:tcPr>
          <w:p w:rsidR="00EC0475" w:rsidRPr="00256B2C" w:rsidRDefault="00EC0475" w:rsidP="000E79AD">
            <w:pPr>
              <w:spacing w:before="5"/>
              <w:rPr>
                <w:rFonts w:asciiTheme="majorHAnsi" w:eastAsia="Calibri" w:hAnsiTheme="majorHAnsi" w:cstheme="majorHAnsi"/>
              </w:rPr>
            </w:pPr>
          </w:p>
          <w:p w:rsidR="00EC0475" w:rsidRPr="00256B2C" w:rsidRDefault="00EC0475" w:rsidP="000E79AD">
            <w:pPr>
              <w:spacing w:line="482" w:lineRule="auto"/>
              <w:ind w:left="100" w:right="1947"/>
              <w:rPr>
                <w:rFonts w:asciiTheme="majorHAnsi" w:eastAsia="Calibri" w:hAnsiTheme="majorHAnsi" w:cstheme="majorHAnsi"/>
              </w:rPr>
            </w:pPr>
            <w:r w:rsidRPr="00256B2C">
              <w:rPr>
                <w:rFonts w:asciiTheme="majorHAnsi" w:eastAsia="Calibri" w:hAnsiTheme="majorHAnsi" w:cstheme="majorHAnsi"/>
              </w:rPr>
              <w:t>krajem VIII. po potrebi</w:t>
            </w:r>
          </w:p>
        </w:tc>
      </w:tr>
      <w:tr w:rsidR="00EC0475" w:rsidRPr="00256B2C" w:rsidTr="008D58C2">
        <w:trPr>
          <w:trHeight w:hRule="exact" w:val="922"/>
        </w:trPr>
        <w:tc>
          <w:tcPr>
            <w:tcW w:w="1721" w:type="dxa"/>
          </w:tcPr>
          <w:p w:rsidR="00EC0475" w:rsidRPr="00256B2C" w:rsidRDefault="00EC0475" w:rsidP="000E79AD">
            <w:pPr>
              <w:spacing w:line="234" w:lineRule="exact"/>
              <w:ind w:right="832"/>
              <w:jc w:val="center"/>
              <w:rPr>
                <w:rFonts w:asciiTheme="majorHAnsi" w:eastAsia="Calibri" w:hAnsiTheme="majorHAnsi" w:cstheme="majorHAnsi"/>
              </w:rPr>
            </w:pPr>
            <w:r w:rsidRPr="00256B2C">
              <w:rPr>
                <w:rFonts w:asciiTheme="majorHAnsi" w:eastAsia="Calibri" w:hAnsiTheme="majorHAnsi" w:cstheme="majorHAnsi"/>
              </w:rPr>
              <w:t>2.3.</w:t>
            </w:r>
          </w:p>
        </w:tc>
        <w:tc>
          <w:tcPr>
            <w:tcW w:w="4441" w:type="dxa"/>
          </w:tcPr>
          <w:p w:rsidR="00EC0475" w:rsidRPr="00256B2C" w:rsidRDefault="00EC0475" w:rsidP="000E79AD">
            <w:pPr>
              <w:spacing w:line="234" w:lineRule="exact"/>
              <w:ind w:left="100" w:right="270"/>
              <w:rPr>
                <w:rFonts w:asciiTheme="majorHAnsi" w:eastAsia="Calibri" w:hAnsiTheme="majorHAnsi" w:cstheme="majorHAnsi"/>
                <w:b/>
              </w:rPr>
            </w:pPr>
            <w:r w:rsidRPr="00256B2C">
              <w:rPr>
                <w:rFonts w:asciiTheme="majorHAnsi" w:eastAsia="Calibri" w:hAnsiTheme="majorHAnsi" w:cstheme="majorHAnsi"/>
                <w:b/>
              </w:rPr>
              <w:t>Praćenje realizacije radi unaprjeđivanja</w:t>
            </w:r>
          </w:p>
          <w:p w:rsidR="00EC0475" w:rsidRPr="00256B2C" w:rsidRDefault="00EC0475" w:rsidP="000E79AD">
            <w:pPr>
              <w:ind w:left="100" w:right="270"/>
              <w:rPr>
                <w:rFonts w:asciiTheme="majorHAnsi" w:eastAsia="Calibri" w:hAnsiTheme="majorHAnsi" w:cstheme="majorHAnsi"/>
                <w:b/>
              </w:rPr>
            </w:pPr>
            <w:r w:rsidRPr="00256B2C">
              <w:rPr>
                <w:rFonts w:asciiTheme="majorHAnsi" w:eastAsia="Calibri" w:hAnsiTheme="majorHAnsi" w:cstheme="majorHAnsi"/>
                <w:b/>
              </w:rPr>
              <w:t>odgojno-obrazovnog procesa</w:t>
            </w:r>
          </w:p>
        </w:tc>
        <w:tc>
          <w:tcPr>
            <w:tcW w:w="3080" w:type="dxa"/>
          </w:tcPr>
          <w:p w:rsidR="00EC0475" w:rsidRPr="00256B2C" w:rsidRDefault="00EC0475" w:rsidP="000E79AD">
            <w:pPr>
              <w:rPr>
                <w:rFonts w:asciiTheme="majorHAnsi" w:eastAsia="Times New Roman" w:hAnsiTheme="majorHAnsi" w:cstheme="majorHAnsi"/>
              </w:rPr>
            </w:pPr>
          </w:p>
        </w:tc>
      </w:tr>
      <w:tr w:rsidR="00EC0475" w:rsidRPr="00256B2C" w:rsidTr="000E79AD">
        <w:trPr>
          <w:trHeight w:hRule="exact" w:val="6662"/>
        </w:trPr>
        <w:tc>
          <w:tcPr>
            <w:tcW w:w="1721" w:type="dxa"/>
          </w:tcPr>
          <w:p w:rsidR="00EC0475" w:rsidRPr="00256B2C" w:rsidRDefault="00EC0475" w:rsidP="000E79AD">
            <w:pPr>
              <w:spacing w:line="234" w:lineRule="exact"/>
              <w:ind w:right="832"/>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8"/>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2.3.1.</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11"/>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2.3.2.</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9"/>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2.3.3.</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8"/>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2.3.4.</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5"/>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2.3.5.</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2"/>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2.3.6.</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9"/>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2.3.7.</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2"/>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p>
        </w:tc>
        <w:tc>
          <w:tcPr>
            <w:tcW w:w="4441" w:type="dxa"/>
          </w:tcPr>
          <w:p w:rsidR="00EC0475" w:rsidRPr="009A2480" w:rsidRDefault="009A2480" w:rsidP="009A2480">
            <w:pPr>
              <w:spacing w:line="234" w:lineRule="exact"/>
              <w:ind w:left="100" w:right="270"/>
              <w:rPr>
                <w:rFonts w:asciiTheme="majorHAnsi" w:hAnsiTheme="majorHAnsi" w:cstheme="majorHAnsi"/>
              </w:rPr>
            </w:pPr>
            <w:r w:rsidRPr="009A2480">
              <w:rPr>
                <w:rFonts w:asciiTheme="majorHAnsi" w:eastAsia="Calibri" w:hAnsiTheme="majorHAnsi" w:cstheme="majorHAnsi"/>
              </w:rPr>
              <w:t>-</w:t>
            </w:r>
            <w:r>
              <w:rPr>
                <w:rFonts w:asciiTheme="majorHAnsi" w:hAnsiTheme="majorHAnsi" w:cstheme="majorHAnsi"/>
              </w:rPr>
              <w:t xml:space="preserve"> </w:t>
            </w:r>
            <w:r w:rsidR="00EC0475" w:rsidRPr="009A2480">
              <w:rPr>
                <w:rFonts w:asciiTheme="majorHAnsi" w:hAnsiTheme="majorHAnsi" w:cstheme="majorHAnsi"/>
              </w:rPr>
              <w:t>izrada i izbor instrumenata za praćenje</w:t>
            </w:r>
          </w:p>
          <w:p w:rsidR="00EC0475" w:rsidRPr="00256B2C" w:rsidRDefault="00EC0475" w:rsidP="000E79AD">
            <w:pPr>
              <w:rPr>
                <w:rFonts w:asciiTheme="majorHAnsi" w:eastAsia="Calibri" w:hAnsiTheme="majorHAnsi" w:cstheme="majorHAnsi"/>
              </w:rPr>
            </w:pPr>
          </w:p>
          <w:p w:rsidR="00EC0475" w:rsidRPr="009A2480" w:rsidRDefault="009A2480" w:rsidP="009A2480">
            <w:pPr>
              <w:spacing w:before="1"/>
              <w:ind w:left="100" w:right="810"/>
              <w:rPr>
                <w:rFonts w:asciiTheme="majorHAnsi" w:hAnsiTheme="majorHAnsi" w:cstheme="majorHAnsi"/>
              </w:rPr>
            </w:pPr>
            <w:r w:rsidRPr="009A2480">
              <w:rPr>
                <w:rFonts w:asciiTheme="majorHAnsi" w:eastAsia="Calibri" w:hAnsiTheme="majorHAnsi" w:cstheme="majorHAnsi"/>
              </w:rPr>
              <w:t>-</w:t>
            </w:r>
            <w:r>
              <w:rPr>
                <w:rFonts w:asciiTheme="majorHAnsi" w:hAnsiTheme="majorHAnsi" w:cstheme="majorHAnsi"/>
              </w:rPr>
              <w:t xml:space="preserve"> </w:t>
            </w:r>
            <w:r w:rsidR="00EC0475" w:rsidRPr="009A2480">
              <w:rPr>
                <w:rFonts w:asciiTheme="majorHAnsi" w:hAnsiTheme="majorHAnsi" w:cstheme="majorHAnsi"/>
              </w:rPr>
              <w:t>prisustvovanje nastavi i ostalim oblicima odgojno-obrazovnog rada</w:t>
            </w:r>
          </w:p>
          <w:p w:rsidR="00EC0475" w:rsidRPr="00256B2C" w:rsidRDefault="00EC0475" w:rsidP="000E79AD">
            <w:pPr>
              <w:spacing w:before="6"/>
              <w:rPr>
                <w:rFonts w:asciiTheme="majorHAnsi" w:eastAsia="Calibri" w:hAnsiTheme="majorHAnsi" w:cstheme="majorHAnsi"/>
              </w:rPr>
            </w:pPr>
          </w:p>
          <w:p w:rsidR="00EC0475" w:rsidRPr="00256B2C" w:rsidRDefault="009A2480" w:rsidP="000E79AD">
            <w:pPr>
              <w:ind w:left="100" w:right="270"/>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primjena suvremenih didaktičk</w:t>
            </w:r>
            <w:r>
              <w:rPr>
                <w:rFonts w:asciiTheme="majorHAnsi" w:eastAsia="Calibri" w:hAnsiTheme="majorHAnsi" w:cstheme="majorHAnsi"/>
              </w:rPr>
              <w:t>ih sustava (i izbor primjerenih</w:t>
            </w:r>
            <w:r w:rsidR="00EC0475" w:rsidRPr="00256B2C">
              <w:rPr>
                <w:rFonts w:asciiTheme="majorHAnsi" w:eastAsia="Calibri" w:hAnsiTheme="majorHAnsi" w:cstheme="majorHAnsi"/>
              </w:rPr>
              <w:t>)</w:t>
            </w:r>
          </w:p>
          <w:p w:rsidR="00EC0475" w:rsidRPr="00256B2C" w:rsidRDefault="00EC0475" w:rsidP="000E79AD">
            <w:pPr>
              <w:spacing w:before="5"/>
              <w:rPr>
                <w:rFonts w:asciiTheme="majorHAnsi" w:eastAsia="Calibri" w:hAnsiTheme="majorHAnsi" w:cstheme="majorHAnsi"/>
              </w:rPr>
            </w:pPr>
          </w:p>
          <w:p w:rsidR="00EC0475" w:rsidRPr="00256B2C" w:rsidRDefault="009A2480" w:rsidP="00E97582">
            <w:pPr>
              <w:spacing w:before="1"/>
              <w:ind w:left="100" w:right="270"/>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uvođenje novih oblika pr</w:t>
            </w:r>
            <w:r w:rsidR="00E97582">
              <w:rPr>
                <w:rFonts w:asciiTheme="majorHAnsi" w:eastAsia="Calibri" w:hAnsiTheme="majorHAnsi" w:cstheme="majorHAnsi"/>
              </w:rPr>
              <w:t>aćenja napredovanja učenika</w:t>
            </w:r>
          </w:p>
          <w:p w:rsidR="00EC0475" w:rsidRPr="00256B2C" w:rsidRDefault="00EC0475" w:rsidP="000E79AD">
            <w:pPr>
              <w:spacing w:before="2"/>
              <w:rPr>
                <w:rFonts w:asciiTheme="majorHAnsi" w:eastAsia="Calibri" w:hAnsiTheme="majorHAnsi" w:cstheme="majorHAnsi"/>
              </w:rPr>
            </w:pPr>
          </w:p>
          <w:p w:rsidR="00EC0475" w:rsidRPr="00256B2C" w:rsidRDefault="00EC0475" w:rsidP="000E79AD">
            <w:pPr>
              <w:ind w:left="100" w:right="270"/>
              <w:rPr>
                <w:rFonts w:asciiTheme="majorHAnsi" w:eastAsia="Calibri" w:hAnsiTheme="majorHAnsi" w:cstheme="majorHAnsi"/>
              </w:rPr>
            </w:pPr>
            <w:r w:rsidRPr="00256B2C">
              <w:rPr>
                <w:rFonts w:asciiTheme="majorHAnsi" w:eastAsia="Calibri" w:hAnsiTheme="majorHAnsi" w:cstheme="majorHAnsi"/>
              </w:rPr>
              <w:t>praćenje realizacije analizom pedagoške dokumentacije – kvantitativni pokazatelji</w:t>
            </w:r>
          </w:p>
          <w:p w:rsidR="00EC0475" w:rsidRPr="00256B2C" w:rsidRDefault="00EC0475" w:rsidP="000E79AD">
            <w:pPr>
              <w:spacing w:before="3"/>
              <w:rPr>
                <w:rFonts w:asciiTheme="majorHAnsi" w:eastAsia="Calibri" w:hAnsiTheme="majorHAnsi" w:cstheme="majorHAnsi"/>
              </w:rPr>
            </w:pPr>
          </w:p>
          <w:p w:rsidR="00EC0475" w:rsidRPr="00256B2C" w:rsidRDefault="00EC0475" w:rsidP="000E79AD">
            <w:pPr>
              <w:spacing w:before="1"/>
              <w:ind w:left="100" w:right="270"/>
              <w:rPr>
                <w:rFonts w:asciiTheme="majorHAnsi" w:eastAsia="Calibri" w:hAnsiTheme="majorHAnsi" w:cstheme="majorHAnsi"/>
              </w:rPr>
            </w:pPr>
            <w:r w:rsidRPr="00256B2C">
              <w:rPr>
                <w:rFonts w:asciiTheme="majorHAnsi" w:eastAsia="Calibri" w:hAnsiTheme="majorHAnsi" w:cstheme="majorHAnsi"/>
              </w:rPr>
              <w:t>praćenje i analiza odg.-obr. rada uz prijedlog mjera za unaprjeđivanje – kvalitativni aspekt</w:t>
            </w:r>
          </w:p>
          <w:p w:rsidR="00EC0475" w:rsidRPr="00256B2C" w:rsidRDefault="00EC0475" w:rsidP="000E79AD">
            <w:pPr>
              <w:rPr>
                <w:rFonts w:asciiTheme="majorHAnsi" w:eastAsia="Calibri" w:hAnsiTheme="majorHAnsi" w:cstheme="majorHAnsi"/>
              </w:rPr>
            </w:pPr>
          </w:p>
          <w:p w:rsidR="00EC0475" w:rsidRPr="00256B2C" w:rsidRDefault="00EC0475" w:rsidP="000E79AD">
            <w:pPr>
              <w:spacing w:before="8"/>
              <w:rPr>
                <w:rFonts w:asciiTheme="majorHAnsi" w:eastAsia="Calibri" w:hAnsiTheme="majorHAnsi" w:cstheme="majorHAnsi"/>
              </w:rPr>
            </w:pPr>
          </w:p>
          <w:p w:rsidR="00EC0475" w:rsidRPr="00256B2C" w:rsidRDefault="00EC0475" w:rsidP="000E79AD">
            <w:pPr>
              <w:spacing w:before="8"/>
              <w:rPr>
                <w:rFonts w:asciiTheme="majorHAnsi" w:eastAsia="Calibri" w:hAnsiTheme="majorHAnsi" w:cstheme="majorHAnsi"/>
              </w:rPr>
            </w:pPr>
          </w:p>
          <w:p w:rsidR="00EC0475" w:rsidRPr="00256B2C" w:rsidRDefault="00EC0475" w:rsidP="000E79AD">
            <w:pPr>
              <w:ind w:left="100" w:right="270"/>
              <w:rPr>
                <w:rFonts w:asciiTheme="majorHAnsi" w:eastAsia="Calibri" w:hAnsiTheme="majorHAnsi" w:cstheme="majorHAnsi"/>
              </w:rPr>
            </w:pPr>
            <w:r w:rsidRPr="00256B2C">
              <w:rPr>
                <w:rFonts w:asciiTheme="majorHAnsi" w:eastAsia="Calibri" w:hAnsiTheme="majorHAnsi" w:cstheme="majorHAnsi"/>
              </w:rPr>
              <w:t>praćenje ostvarivnja suradnje s roditeljima</w:t>
            </w:r>
          </w:p>
        </w:tc>
        <w:tc>
          <w:tcPr>
            <w:tcW w:w="3080" w:type="dxa"/>
          </w:tcPr>
          <w:p w:rsidR="00EC0475" w:rsidRPr="00256B2C" w:rsidRDefault="00EC0475" w:rsidP="000E79AD">
            <w:pPr>
              <w:spacing w:line="720" w:lineRule="auto"/>
              <w:ind w:left="100" w:right="784"/>
              <w:rPr>
                <w:rFonts w:asciiTheme="majorHAnsi" w:eastAsia="Calibri" w:hAnsiTheme="majorHAnsi" w:cstheme="majorHAnsi"/>
              </w:rPr>
            </w:pPr>
            <w:r w:rsidRPr="00256B2C">
              <w:rPr>
                <w:rFonts w:asciiTheme="majorHAnsi" w:eastAsia="Calibri" w:hAnsiTheme="majorHAnsi" w:cstheme="majorHAnsi"/>
              </w:rPr>
              <w:t>tijekom god. i uz situaciju tijekom god.</w:t>
            </w:r>
          </w:p>
          <w:p w:rsidR="00EC0475" w:rsidRPr="00256B2C" w:rsidRDefault="00EC0475" w:rsidP="000E79AD">
            <w:pPr>
              <w:spacing w:before="2" w:line="720" w:lineRule="auto"/>
              <w:ind w:left="100" w:right="1897"/>
              <w:rPr>
                <w:rFonts w:asciiTheme="majorHAnsi" w:eastAsia="Calibri" w:hAnsiTheme="majorHAnsi" w:cstheme="majorHAnsi"/>
              </w:rPr>
            </w:pPr>
            <w:r w:rsidRPr="00256B2C">
              <w:rPr>
                <w:rFonts w:asciiTheme="majorHAnsi" w:eastAsia="Calibri" w:hAnsiTheme="majorHAnsi" w:cstheme="majorHAnsi"/>
              </w:rPr>
              <w:t>tijekom god. tijekom god.</w:t>
            </w:r>
          </w:p>
          <w:p w:rsidR="00EC0475" w:rsidRPr="00256B2C" w:rsidRDefault="00EC0475" w:rsidP="000E79AD">
            <w:pPr>
              <w:ind w:left="100" w:right="461"/>
              <w:rPr>
                <w:rFonts w:asciiTheme="majorHAnsi" w:eastAsia="Calibri" w:hAnsiTheme="majorHAnsi" w:cstheme="majorHAnsi"/>
              </w:rPr>
            </w:pPr>
            <w:r w:rsidRPr="00256B2C">
              <w:rPr>
                <w:rFonts w:asciiTheme="majorHAnsi" w:eastAsia="Calibri" w:hAnsiTheme="majorHAnsi" w:cstheme="majorHAnsi"/>
              </w:rPr>
              <w:t>tijekom god. i po dogovoru ili potrebi</w:t>
            </w:r>
          </w:p>
          <w:p w:rsidR="00EC0475" w:rsidRPr="00256B2C" w:rsidRDefault="00EC0475" w:rsidP="000E79AD">
            <w:pPr>
              <w:rPr>
                <w:rFonts w:asciiTheme="majorHAnsi" w:eastAsia="Calibri" w:hAnsiTheme="majorHAnsi" w:cstheme="majorHAnsi"/>
              </w:rPr>
            </w:pPr>
          </w:p>
          <w:p w:rsidR="00EC0475" w:rsidRPr="00256B2C" w:rsidRDefault="00EC0475" w:rsidP="000E79AD">
            <w:pPr>
              <w:rPr>
                <w:rFonts w:asciiTheme="majorHAnsi" w:eastAsia="Calibri" w:hAnsiTheme="majorHAnsi" w:cstheme="majorHAnsi"/>
              </w:rPr>
            </w:pPr>
          </w:p>
          <w:p w:rsidR="00EC0475" w:rsidRPr="00256B2C" w:rsidRDefault="00EC0475" w:rsidP="000E79AD">
            <w:pPr>
              <w:spacing w:before="2"/>
              <w:rPr>
                <w:rFonts w:asciiTheme="majorHAnsi" w:eastAsia="Calibri" w:hAnsiTheme="majorHAnsi" w:cstheme="majorHAnsi"/>
              </w:rPr>
            </w:pPr>
          </w:p>
          <w:p w:rsidR="00EC0475" w:rsidRPr="00256B2C" w:rsidRDefault="00EC0475" w:rsidP="000E79AD">
            <w:pPr>
              <w:ind w:left="100" w:right="604"/>
              <w:rPr>
                <w:rFonts w:asciiTheme="majorHAnsi" w:eastAsia="Calibri" w:hAnsiTheme="majorHAnsi" w:cstheme="majorHAnsi"/>
              </w:rPr>
            </w:pPr>
            <w:r w:rsidRPr="00256B2C">
              <w:rPr>
                <w:rFonts w:asciiTheme="majorHAnsi" w:eastAsia="Calibri" w:hAnsiTheme="majorHAnsi" w:cstheme="majorHAnsi"/>
              </w:rPr>
              <w:t>tijekom stažiranja</w:t>
            </w:r>
          </w:p>
          <w:p w:rsidR="00EC0475" w:rsidRPr="00256B2C" w:rsidRDefault="00EC0475" w:rsidP="000E79AD">
            <w:pPr>
              <w:rPr>
                <w:rFonts w:asciiTheme="majorHAnsi" w:eastAsia="Calibri" w:hAnsiTheme="majorHAnsi" w:cstheme="majorHAnsi"/>
              </w:rPr>
            </w:pPr>
          </w:p>
          <w:p w:rsidR="00EC0475" w:rsidRPr="00256B2C" w:rsidRDefault="00EC0475" w:rsidP="000E79AD">
            <w:pPr>
              <w:rPr>
                <w:rFonts w:asciiTheme="majorHAnsi" w:eastAsia="Calibri" w:hAnsiTheme="majorHAnsi" w:cstheme="majorHAnsi"/>
              </w:rPr>
            </w:pPr>
          </w:p>
          <w:p w:rsidR="00EC0475" w:rsidRPr="00256B2C" w:rsidRDefault="00EC0475" w:rsidP="000E79AD">
            <w:pPr>
              <w:spacing w:before="2"/>
              <w:rPr>
                <w:rFonts w:asciiTheme="majorHAnsi" w:eastAsia="Calibri" w:hAnsiTheme="majorHAnsi" w:cstheme="majorHAnsi"/>
              </w:rPr>
            </w:pPr>
          </w:p>
          <w:p w:rsidR="00EC0475" w:rsidRPr="00256B2C" w:rsidRDefault="00EC0475" w:rsidP="000E79AD">
            <w:pPr>
              <w:ind w:left="100" w:right="604"/>
              <w:rPr>
                <w:rFonts w:asciiTheme="majorHAnsi" w:eastAsia="Calibri" w:hAnsiTheme="majorHAnsi" w:cstheme="majorHAnsi"/>
              </w:rPr>
            </w:pPr>
            <w:r w:rsidRPr="00256B2C">
              <w:rPr>
                <w:rFonts w:asciiTheme="majorHAnsi" w:eastAsia="Calibri" w:hAnsiTheme="majorHAnsi" w:cstheme="majorHAnsi"/>
              </w:rPr>
              <w:t>periodično tijekom god.</w:t>
            </w:r>
          </w:p>
          <w:p w:rsidR="00EC0475" w:rsidRPr="00256B2C" w:rsidRDefault="00EC0475" w:rsidP="000E79AD">
            <w:pPr>
              <w:rPr>
                <w:rFonts w:asciiTheme="majorHAnsi" w:eastAsia="Calibri" w:hAnsiTheme="majorHAnsi" w:cstheme="majorHAnsi"/>
              </w:rPr>
            </w:pPr>
          </w:p>
          <w:p w:rsidR="00EC0475" w:rsidRPr="00256B2C" w:rsidRDefault="00EC0475" w:rsidP="000E79AD">
            <w:pPr>
              <w:spacing w:before="9"/>
              <w:rPr>
                <w:rFonts w:asciiTheme="majorHAnsi" w:eastAsia="Calibri" w:hAnsiTheme="majorHAnsi" w:cstheme="majorHAnsi"/>
              </w:rPr>
            </w:pPr>
          </w:p>
          <w:p w:rsidR="00EC0475" w:rsidRPr="00256B2C" w:rsidRDefault="00EC0475" w:rsidP="000E79AD">
            <w:pPr>
              <w:ind w:left="100" w:right="684"/>
              <w:rPr>
                <w:rFonts w:asciiTheme="majorHAnsi" w:eastAsia="Calibri" w:hAnsiTheme="majorHAnsi" w:cstheme="majorHAnsi"/>
              </w:rPr>
            </w:pPr>
            <w:r w:rsidRPr="00256B2C">
              <w:rPr>
                <w:rFonts w:asciiTheme="majorHAnsi" w:eastAsia="Calibri" w:hAnsiTheme="majorHAnsi" w:cstheme="majorHAnsi"/>
              </w:rPr>
              <w:t>kontinuirano i kao dopuna kvant.analizi</w:t>
            </w:r>
          </w:p>
          <w:p w:rsidR="00EC0475" w:rsidRPr="00256B2C" w:rsidRDefault="00EC0475" w:rsidP="000E79AD">
            <w:pPr>
              <w:rPr>
                <w:rFonts w:asciiTheme="majorHAnsi" w:eastAsia="Calibri" w:hAnsiTheme="majorHAnsi" w:cstheme="majorHAnsi"/>
              </w:rPr>
            </w:pPr>
          </w:p>
          <w:p w:rsidR="00EC0475" w:rsidRPr="00256B2C" w:rsidRDefault="00EC0475" w:rsidP="000E79AD">
            <w:pPr>
              <w:spacing w:before="8"/>
              <w:rPr>
                <w:rFonts w:asciiTheme="majorHAnsi" w:eastAsia="Calibri" w:hAnsiTheme="majorHAnsi" w:cstheme="majorHAnsi"/>
              </w:rPr>
            </w:pPr>
          </w:p>
          <w:p w:rsidR="00EC0475" w:rsidRPr="00256B2C" w:rsidRDefault="00EC0475" w:rsidP="000E79AD">
            <w:pPr>
              <w:ind w:left="100" w:right="604"/>
              <w:rPr>
                <w:rFonts w:asciiTheme="majorHAnsi" w:eastAsia="Calibri" w:hAnsiTheme="majorHAnsi" w:cstheme="majorHAnsi"/>
              </w:rPr>
            </w:pPr>
          </w:p>
        </w:tc>
      </w:tr>
    </w:tbl>
    <w:p w:rsidR="0096444B" w:rsidRDefault="0096444B"/>
    <w:tbl>
      <w:tblPr>
        <w:tblW w:w="924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1"/>
        <w:gridCol w:w="4441"/>
        <w:gridCol w:w="3080"/>
      </w:tblGrid>
      <w:tr w:rsidR="00EC0475" w:rsidRPr="00256B2C" w:rsidTr="000E79AD">
        <w:trPr>
          <w:trHeight w:hRule="exact" w:val="245"/>
        </w:trPr>
        <w:tc>
          <w:tcPr>
            <w:tcW w:w="1721" w:type="dxa"/>
          </w:tcPr>
          <w:p w:rsidR="00EC0475" w:rsidRPr="00256B2C" w:rsidRDefault="00EC0475" w:rsidP="000E79AD">
            <w:pPr>
              <w:spacing w:line="234" w:lineRule="exact"/>
              <w:ind w:right="832"/>
              <w:jc w:val="center"/>
              <w:rPr>
                <w:rFonts w:asciiTheme="majorHAnsi" w:eastAsia="Calibri" w:hAnsiTheme="majorHAnsi" w:cstheme="majorHAnsi"/>
              </w:rPr>
            </w:pPr>
            <w:r w:rsidRPr="00256B2C">
              <w:rPr>
                <w:rFonts w:asciiTheme="majorHAnsi" w:eastAsia="Calibri" w:hAnsiTheme="majorHAnsi" w:cstheme="majorHAnsi"/>
              </w:rPr>
              <w:t>2.4.</w:t>
            </w:r>
          </w:p>
        </w:tc>
        <w:tc>
          <w:tcPr>
            <w:tcW w:w="4441" w:type="dxa"/>
          </w:tcPr>
          <w:p w:rsidR="00EC0475" w:rsidRPr="00256B2C" w:rsidRDefault="00EC0475" w:rsidP="000E79AD">
            <w:pPr>
              <w:spacing w:line="234" w:lineRule="exact"/>
              <w:ind w:left="100" w:right="270"/>
              <w:rPr>
                <w:rFonts w:asciiTheme="majorHAnsi" w:eastAsia="Calibri" w:hAnsiTheme="majorHAnsi" w:cstheme="majorHAnsi"/>
                <w:b/>
              </w:rPr>
            </w:pPr>
            <w:r w:rsidRPr="00256B2C">
              <w:rPr>
                <w:rFonts w:asciiTheme="majorHAnsi" w:eastAsia="Calibri" w:hAnsiTheme="majorHAnsi" w:cstheme="majorHAnsi"/>
                <w:b/>
              </w:rPr>
              <w:t>Ostvarivanje volonterskih projekata</w:t>
            </w:r>
          </w:p>
        </w:tc>
        <w:tc>
          <w:tcPr>
            <w:tcW w:w="3080" w:type="dxa"/>
          </w:tcPr>
          <w:p w:rsidR="00EC0475" w:rsidRPr="00256B2C" w:rsidRDefault="00EC0475" w:rsidP="000E79AD">
            <w:pPr>
              <w:rPr>
                <w:rFonts w:asciiTheme="majorHAnsi" w:eastAsia="Times New Roman" w:hAnsiTheme="majorHAnsi" w:cstheme="majorHAnsi"/>
              </w:rPr>
            </w:pPr>
          </w:p>
        </w:tc>
      </w:tr>
      <w:tr w:rsidR="00EC0475" w:rsidRPr="00256B2C" w:rsidTr="0096444B">
        <w:trPr>
          <w:trHeight w:hRule="exact" w:val="906"/>
        </w:trPr>
        <w:tc>
          <w:tcPr>
            <w:tcW w:w="1721" w:type="dxa"/>
          </w:tcPr>
          <w:p w:rsidR="00EC0475" w:rsidRPr="00256B2C" w:rsidRDefault="00EC0475" w:rsidP="000E79AD">
            <w:pPr>
              <w:spacing w:line="234" w:lineRule="exact"/>
              <w:ind w:right="832"/>
              <w:jc w:val="center"/>
              <w:rPr>
                <w:rFonts w:asciiTheme="majorHAnsi" w:eastAsia="Calibri" w:hAnsiTheme="majorHAnsi" w:cstheme="majorHAnsi"/>
              </w:rPr>
            </w:pPr>
            <w:r w:rsidRPr="00256B2C">
              <w:rPr>
                <w:rFonts w:asciiTheme="majorHAnsi" w:eastAsia="Calibri" w:hAnsiTheme="majorHAnsi" w:cstheme="majorHAnsi"/>
              </w:rPr>
              <w:t>2.4.1</w:t>
            </w:r>
          </w:p>
        </w:tc>
        <w:tc>
          <w:tcPr>
            <w:tcW w:w="4441" w:type="dxa"/>
          </w:tcPr>
          <w:p w:rsidR="00EC0475" w:rsidRPr="00256B2C" w:rsidRDefault="00EC0475" w:rsidP="000E79AD">
            <w:pPr>
              <w:ind w:left="100" w:right="6"/>
              <w:rPr>
                <w:rFonts w:asciiTheme="majorHAnsi" w:eastAsia="Calibri" w:hAnsiTheme="majorHAnsi" w:cstheme="majorHAnsi"/>
              </w:rPr>
            </w:pPr>
            <w:r w:rsidRPr="00256B2C">
              <w:rPr>
                <w:rFonts w:asciiTheme="majorHAnsi" w:eastAsia="Calibri" w:hAnsiTheme="majorHAnsi" w:cstheme="majorHAnsi"/>
              </w:rPr>
              <w:t xml:space="preserve">Projekt </w:t>
            </w:r>
            <w:r w:rsidRPr="009A2480">
              <w:rPr>
                <w:rFonts w:asciiTheme="majorHAnsi" w:eastAsia="Calibri" w:hAnsiTheme="majorHAnsi" w:cstheme="majorHAnsi"/>
                <w:i/>
              </w:rPr>
              <w:t>Moj prijatelj s Fortice</w:t>
            </w:r>
          </w:p>
        </w:tc>
        <w:tc>
          <w:tcPr>
            <w:tcW w:w="3080" w:type="dxa"/>
          </w:tcPr>
          <w:p w:rsidR="00EC0475" w:rsidRPr="00256B2C" w:rsidRDefault="00EC0475" w:rsidP="000E79AD">
            <w:pPr>
              <w:ind w:left="100"/>
              <w:rPr>
                <w:rFonts w:asciiTheme="majorHAnsi" w:eastAsia="Calibri" w:hAnsiTheme="majorHAnsi" w:cstheme="majorHAnsi"/>
              </w:rPr>
            </w:pPr>
            <w:r w:rsidRPr="00256B2C">
              <w:rPr>
                <w:rFonts w:asciiTheme="majorHAnsi" w:eastAsia="Calibri" w:hAnsiTheme="majorHAnsi" w:cstheme="majorHAnsi"/>
              </w:rPr>
              <w:t>Kontinuirano tijekom nastavne godine, s učiteljima II.i VII. razreda</w:t>
            </w:r>
          </w:p>
        </w:tc>
      </w:tr>
      <w:tr w:rsidR="00EC0475" w:rsidRPr="00256B2C" w:rsidTr="0096444B">
        <w:trPr>
          <w:trHeight w:hRule="exact" w:val="551"/>
        </w:trPr>
        <w:tc>
          <w:tcPr>
            <w:tcW w:w="1721" w:type="dxa"/>
          </w:tcPr>
          <w:p w:rsidR="00EC0475" w:rsidRPr="00256B2C" w:rsidRDefault="00EC0475" w:rsidP="000E79AD">
            <w:pPr>
              <w:spacing w:before="2"/>
              <w:ind w:right="832"/>
              <w:jc w:val="center"/>
              <w:rPr>
                <w:rFonts w:asciiTheme="majorHAnsi" w:eastAsia="Calibri" w:hAnsiTheme="majorHAnsi" w:cstheme="majorHAnsi"/>
              </w:rPr>
            </w:pPr>
            <w:r w:rsidRPr="00256B2C">
              <w:rPr>
                <w:rFonts w:asciiTheme="majorHAnsi" w:eastAsia="Calibri" w:hAnsiTheme="majorHAnsi" w:cstheme="majorHAnsi"/>
              </w:rPr>
              <w:t>2.5.</w:t>
            </w:r>
          </w:p>
        </w:tc>
        <w:tc>
          <w:tcPr>
            <w:tcW w:w="4441" w:type="dxa"/>
          </w:tcPr>
          <w:p w:rsidR="00EC0475" w:rsidRPr="00256B2C" w:rsidRDefault="00EC0475" w:rsidP="000E79AD">
            <w:pPr>
              <w:spacing w:before="2"/>
              <w:ind w:left="100" w:right="270"/>
              <w:rPr>
                <w:rFonts w:asciiTheme="majorHAnsi" w:eastAsia="Calibri" w:hAnsiTheme="majorHAnsi" w:cstheme="majorHAnsi"/>
                <w:b/>
              </w:rPr>
            </w:pPr>
            <w:r w:rsidRPr="00256B2C">
              <w:rPr>
                <w:rFonts w:asciiTheme="majorHAnsi" w:eastAsia="Calibri" w:hAnsiTheme="majorHAnsi" w:cstheme="majorHAnsi"/>
                <w:b/>
              </w:rPr>
              <w:t>Rad na odgojnoj problematici</w:t>
            </w:r>
          </w:p>
        </w:tc>
        <w:tc>
          <w:tcPr>
            <w:tcW w:w="3080" w:type="dxa"/>
          </w:tcPr>
          <w:p w:rsidR="00EC0475" w:rsidRPr="00256B2C" w:rsidRDefault="00EC0475" w:rsidP="000E79AD">
            <w:pPr>
              <w:rPr>
                <w:rFonts w:asciiTheme="majorHAnsi" w:eastAsia="Times New Roman" w:hAnsiTheme="majorHAnsi" w:cstheme="majorHAnsi"/>
              </w:rPr>
            </w:pPr>
          </w:p>
        </w:tc>
      </w:tr>
      <w:tr w:rsidR="00EC0475" w:rsidRPr="00256B2C" w:rsidTr="0096444B">
        <w:trPr>
          <w:trHeight w:hRule="exact" w:val="5959"/>
        </w:trPr>
        <w:tc>
          <w:tcPr>
            <w:tcW w:w="1721" w:type="dxa"/>
          </w:tcPr>
          <w:p w:rsidR="00EC0475" w:rsidRPr="00256B2C" w:rsidRDefault="00EC0475" w:rsidP="000E79AD">
            <w:pPr>
              <w:spacing w:before="2"/>
              <w:ind w:right="832"/>
              <w:jc w:val="center"/>
              <w:rPr>
                <w:rFonts w:asciiTheme="majorHAnsi" w:eastAsia="Calibri" w:hAnsiTheme="majorHAnsi" w:cstheme="majorHAnsi"/>
              </w:rPr>
            </w:pPr>
            <w:r w:rsidRPr="00256B2C">
              <w:rPr>
                <w:rFonts w:asciiTheme="majorHAnsi" w:eastAsia="Calibri" w:hAnsiTheme="majorHAnsi" w:cstheme="majorHAnsi"/>
              </w:rPr>
              <w:t>2.5.1.</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5"/>
              <w:jc w:val="center"/>
              <w:rPr>
                <w:rFonts w:asciiTheme="majorHAnsi" w:eastAsia="Calibri" w:hAnsiTheme="majorHAnsi" w:cstheme="majorHAnsi"/>
              </w:rPr>
            </w:pPr>
          </w:p>
          <w:p w:rsidR="00EC0475" w:rsidRPr="00256B2C" w:rsidRDefault="00EC0475" w:rsidP="000E79AD">
            <w:pPr>
              <w:spacing w:before="1"/>
              <w:ind w:right="832"/>
              <w:jc w:val="center"/>
              <w:rPr>
                <w:rFonts w:asciiTheme="majorHAnsi" w:eastAsia="Calibri" w:hAnsiTheme="majorHAnsi" w:cstheme="majorHAnsi"/>
              </w:rPr>
            </w:pPr>
            <w:r w:rsidRPr="00256B2C">
              <w:rPr>
                <w:rFonts w:asciiTheme="majorHAnsi" w:eastAsia="Calibri" w:hAnsiTheme="majorHAnsi" w:cstheme="majorHAnsi"/>
              </w:rPr>
              <w:t>2.5.2.</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8"/>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2.5.3.</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8"/>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2.5.4.</w:t>
            </w:r>
          </w:p>
        </w:tc>
        <w:tc>
          <w:tcPr>
            <w:tcW w:w="4441" w:type="dxa"/>
          </w:tcPr>
          <w:p w:rsidR="00EC0475" w:rsidRPr="00256B2C" w:rsidRDefault="009A2480" w:rsidP="000E79AD">
            <w:pPr>
              <w:spacing w:before="2"/>
              <w:ind w:left="100" w:right="119"/>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prikupljanje podataka (sa sjednica, iz pojedinačnih razgovora, hospitiranja, analizom ped.dokumentacije učitelja...) samoinicijativno ili na upit</w:t>
            </w:r>
          </w:p>
          <w:p w:rsidR="00EC0475" w:rsidRDefault="00EC0475" w:rsidP="000E79AD">
            <w:pPr>
              <w:spacing w:before="3"/>
              <w:rPr>
                <w:rFonts w:asciiTheme="majorHAnsi" w:eastAsia="Calibri" w:hAnsiTheme="majorHAnsi" w:cstheme="majorHAnsi"/>
              </w:rPr>
            </w:pPr>
          </w:p>
          <w:p w:rsidR="0096444B" w:rsidRPr="00256B2C" w:rsidRDefault="0096444B" w:rsidP="000E79AD">
            <w:pPr>
              <w:spacing w:before="3"/>
              <w:rPr>
                <w:rFonts w:asciiTheme="majorHAnsi" w:eastAsia="Calibri" w:hAnsiTheme="majorHAnsi" w:cstheme="majorHAnsi"/>
              </w:rPr>
            </w:pPr>
          </w:p>
          <w:p w:rsidR="00EC0475" w:rsidRPr="00256B2C" w:rsidRDefault="009A2480" w:rsidP="000E79AD">
            <w:pPr>
              <w:ind w:left="100" w:right="270"/>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izrada i izbor instrumenata</w:t>
            </w:r>
          </w:p>
          <w:p w:rsidR="00EC0475" w:rsidRPr="00256B2C" w:rsidRDefault="00EC0475" w:rsidP="000E79AD">
            <w:pPr>
              <w:spacing w:before="3"/>
              <w:rPr>
                <w:rFonts w:asciiTheme="majorHAnsi" w:eastAsia="Calibri" w:hAnsiTheme="majorHAnsi" w:cstheme="majorHAnsi"/>
              </w:rPr>
            </w:pPr>
          </w:p>
          <w:p w:rsidR="00EC0475" w:rsidRPr="00256B2C" w:rsidRDefault="009A2480" w:rsidP="000E79AD">
            <w:pPr>
              <w:ind w:left="100" w:right="270"/>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“Sandučić povjerenja” (pitaj, predloži, pohvali, pokudi)</w:t>
            </w:r>
          </w:p>
          <w:p w:rsidR="00EC0475" w:rsidRPr="00256B2C" w:rsidRDefault="00EC0475" w:rsidP="000E79AD">
            <w:pPr>
              <w:rPr>
                <w:rFonts w:asciiTheme="majorHAnsi" w:eastAsia="Calibri" w:hAnsiTheme="majorHAnsi" w:cstheme="majorHAnsi"/>
              </w:rPr>
            </w:pPr>
          </w:p>
          <w:p w:rsidR="00EC0475" w:rsidRPr="00256B2C" w:rsidRDefault="00EC0475" w:rsidP="000E79AD">
            <w:pPr>
              <w:spacing w:before="8"/>
              <w:rPr>
                <w:rFonts w:asciiTheme="majorHAnsi" w:eastAsia="Calibri" w:hAnsiTheme="majorHAnsi" w:cstheme="majorHAnsi"/>
              </w:rPr>
            </w:pPr>
          </w:p>
          <w:p w:rsidR="00EC0475" w:rsidRPr="00256B2C" w:rsidRDefault="009A2480" w:rsidP="000E79AD">
            <w:pPr>
              <w:ind w:left="100" w:right="270"/>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rad s Vijećem učenika  - GOO</w:t>
            </w:r>
          </w:p>
        </w:tc>
        <w:tc>
          <w:tcPr>
            <w:tcW w:w="3080" w:type="dxa"/>
          </w:tcPr>
          <w:p w:rsidR="00EC0475" w:rsidRPr="00256B2C" w:rsidRDefault="00EC0475" w:rsidP="000E79AD">
            <w:pPr>
              <w:spacing w:before="2"/>
              <w:ind w:left="100" w:right="604"/>
              <w:rPr>
                <w:rFonts w:asciiTheme="majorHAnsi" w:eastAsia="Calibri" w:hAnsiTheme="majorHAnsi" w:cstheme="majorHAnsi"/>
              </w:rPr>
            </w:pPr>
            <w:r w:rsidRPr="00256B2C">
              <w:rPr>
                <w:rFonts w:asciiTheme="majorHAnsi" w:eastAsia="Calibri" w:hAnsiTheme="majorHAnsi" w:cstheme="majorHAnsi"/>
              </w:rPr>
              <w:t>tijekom god.</w:t>
            </w:r>
          </w:p>
          <w:p w:rsidR="00EC0475" w:rsidRPr="00256B2C" w:rsidRDefault="00EC0475" w:rsidP="000E79AD">
            <w:pPr>
              <w:rPr>
                <w:rFonts w:asciiTheme="majorHAnsi" w:eastAsia="Calibri" w:hAnsiTheme="majorHAnsi" w:cstheme="majorHAnsi"/>
              </w:rPr>
            </w:pPr>
          </w:p>
          <w:p w:rsidR="00EC0475" w:rsidRPr="00256B2C" w:rsidRDefault="00EC0475" w:rsidP="000E79AD">
            <w:pPr>
              <w:rPr>
                <w:rFonts w:asciiTheme="majorHAnsi" w:eastAsia="Calibri" w:hAnsiTheme="majorHAnsi" w:cstheme="majorHAnsi"/>
              </w:rPr>
            </w:pPr>
          </w:p>
          <w:p w:rsidR="00EC0475" w:rsidRPr="00256B2C" w:rsidRDefault="00EC0475" w:rsidP="000E79AD">
            <w:pPr>
              <w:rPr>
                <w:rFonts w:asciiTheme="majorHAnsi" w:eastAsia="Calibri" w:hAnsiTheme="majorHAnsi" w:cstheme="majorHAnsi"/>
              </w:rPr>
            </w:pPr>
          </w:p>
          <w:p w:rsidR="00EC0475" w:rsidRPr="00256B2C" w:rsidRDefault="00EC0475" w:rsidP="000E79AD">
            <w:pPr>
              <w:spacing w:before="5"/>
              <w:rPr>
                <w:rFonts w:asciiTheme="majorHAnsi" w:eastAsia="Calibri" w:hAnsiTheme="majorHAnsi" w:cstheme="majorHAnsi"/>
              </w:rPr>
            </w:pPr>
          </w:p>
          <w:p w:rsidR="00EC0475" w:rsidRPr="00256B2C" w:rsidRDefault="00EC0475" w:rsidP="000E79AD">
            <w:pPr>
              <w:spacing w:before="1" w:line="480" w:lineRule="auto"/>
              <w:ind w:left="100" w:right="1897"/>
              <w:rPr>
                <w:rFonts w:asciiTheme="majorHAnsi" w:eastAsia="Calibri" w:hAnsiTheme="majorHAnsi" w:cstheme="majorHAnsi"/>
              </w:rPr>
            </w:pPr>
            <w:r w:rsidRPr="00256B2C">
              <w:rPr>
                <w:rFonts w:asciiTheme="majorHAnsi" w:eastAsia="Calibri" w:hAnsiTheme="majorHAnsi" w:cstheme="majorHAnsi"/>
              </w:rPr>
              <w:t>tijekom god. tijekom god.</w:t>
            </w:r>
          </w:p>
          <w:p w:rsidR="00EC0475" w:rsidRDefault="00EC0475" w:rsidP="000E79AD">
            <w:pPr>
              <w:rPr>
                <w:rFonts w:asciiTheme="majorHAnsi" w:eastAsia="Calibri" w:hAnsiTheme="majorHAnsi" w:cstheme="majorHAnsi"/>
              </w:rPr>
            </w:pPr>
          </w:p>
          <w:p w:rsidR="0096444B" w:rsidRPr="00256B2C" w:rsidRDefault="0096444B" w:rsidP="000E79AD">
            <w:pPr>
              <w:rPr>
                <w:rFonts w:asciiTheme="majorHAnsi" w:eastAsia="Calibri" w:hAnsiTheme="majorHAnsi" w:cstheme="majorHAnsi"/>
              </w:rPr>
            </w:pPr>
          </w:p>
          <w:p w:rsidR="00EC0475" w:rsidRPr="00256B2C" w:rsidRDefault="00EC0475" w:rsidP="000E79AD">
            <w:pPr>
              <w:spacing w:before="9"/>
              <w:rPr>
                <w:rFonts w:asciiTheme="majorHAnsi" w:eastAsia="Calibri" w:hAnsiTheme="majorHAnsi" w:cstheme="majorHAnsi"/>
              </w:rPr>
            </w:pPr>
          </w:p>
          <w:p w:rsidR="00EC0475" w:rsidRPr="00256B2C" w:rsidRDefault="00EC0475" w:rsidP="000E79AD">
            <w:pPr>
              <w:ind w:left="100" w:right="604"/>
              <w:rPr>
                <w:rFonts w:asciiTheme="majorHAnsi" w:eastAsia="Calibri" w:hAnsiTheme="majorHAnsi" w:cstheme="majorHAnsi"/>
              </w:rPr>
            </w:pPr>
          </w:p>
        </w:tc>
      </w:tr>
    </w:tbl>
    <w:p w:rsidR="00EC0475" w:rsidRPr="00256B2C" w:rsidRDefault="00EC0475" w:rsidP="00EC0475">
      <w:pPr>
        <w:spacing w:after="120" w:line="240" w:lineRule="auto"/>
        <w:ind w:right="-113"/>
        <w:rPr>
          <w:rFonts w:asciiTheme="majorHAnsi" w:eastAsia="Times New Roman" w:hAnsiTheme="majorHAnsi" w:cstheme="majorHAnsi"/>
        </w:rPr>
      </w:pPr>
    </w:p>
    <w:tbl>
      <w:tblPr>
        <w:tblW w:w="924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1"/>
        <w:gridCol w:w="4441"/>
        <w:gridCol w:w="3080"/>
      </w:tblGrid>
      <w:tr w:rsidR="00EC0475" w:rsidRPr="00256B2C" w:rsidTr="0096444B">
        <w:trPr>
          <w:trHeight w:hRule="exact" w:val="14327"/>
        </w:trPr>
        <w:tc>
          <w:tcPr>
            <w:tcW w:w="1721" w:type="dxa"/>
          </w:tcPr>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lastRenderedPageBreak/>
              <w:t>2.5.5.</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2"/>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2.5.6.</w:t>
            </w:r>
          </w:p>
          <w:p w:rsidR="00EC0475" w:rsidRPr="00256B2C" w:rsidRDefault="00EC0475" w:rsidP="000E79AD">
            <w:pPr>
              <w:spacing w:before="5"/>
              <w:jc w:val="center"/>
              <w:rPr>
                <w:rFonts w:asciiTheme="majorHAnsi" w:eastAsia="Calibri" w:hAnsiTheme="majorHAnsi" w:cstheme="majorHAnsi"/>
              </w:rPr>
            </w:pPr>
          </w:p>
          <w:p w:rsidR="00EC0475" w:rsidRPr="00256B2C" w:rsidRDefault="00EC0475" w:rsidP="000E79AD">
            <w:pPr>
              <w:spacing w:before="1"/>
              <w:ind w:right="832"/>
              <w:jc w:val="center"/>
              <w:rPr>
                <w:rFonts w:asciiTheme="majorHAnsi" w:eastAsia="Calibri" w:hAnsiTheme="majorHAnsi" w:cstheme="majorHAnsi"/>
              </w:rPr>
            </w:pPr>
            <w:r w:rsidRPr="00256B2C">
              <w:rPr>
                <w:rFonts w:asciiTheme="majorHAnsi" w:eastAsia="Calibri" w:hAnsiTheme="majorHAnsi" w:cstheme="majorHAnsi"/>
              </w:rPr>
              <w:t>2.5.7.</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2.5.8.</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11"/>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2.5.9.</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2.5.10.</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2"/>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2.5.11.</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7"/>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2.5.13.</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2.5.14.</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2"/>
              <w:jc w:val="center"/>
              <w:rPr>
                <w:rFonts w:asciiTheme="majorHAnsi" w:eastAsia="Calibri" w:hAnsiTheme="majorHAnsi" w:cstheme="majorHAnsi"/>
              </w:rPr>
            </w:pPr>
          </w:p>
          <w:p w:rsidR="00EC0475" w:rsidRPr="00256B2C" w:rsidRDefault="00EC0475" w:rsidP="000E79AD">
            <w:pPr>
              <w:spacing w:before="1"/>
              <w:ind w:right="832"/>
              <w:jc w:val="center"/>
              <w:rPr>
                <w:rFonts w:asciiTheme="majorHAnsi" w:eastAsia="Calibri" w:hAnsiTheme="majorHAnsi" w:cstheme="majorHAnsi"/>
              </w:rPr>
            </w:pPr>
            <w:r w:rsidRPr="00256B2C">
              <w:rPr>
                <w:rFonts w:asciiTheme="majorHAnsi" w:eastAsia="Calibri" w:hAnsiTheme="majorHAnsi" w:cstheme="majorHAnsi"/>
              </w:rPr>
              <w:t>2.5.15.</w:t>
            </w:r>
          </w:p>
          <w:p w:rsidR="00EC0475" w:rsidRPr="00256B2C" w:rsidRDefault="00EC0475" w:rsidP="000E79AD">
            <w:pPr>
              <w:spacing w:before="5"/>
              <w:jc w:val="center"/>
              <w:rPr>
                <w:rFonts w:asciiTheme="majorHAnsi" w:eastAsia="Calibri" w:hAnsiTheme="majorHAnsi" w:cstheme="majorHAnsi"/>
              </w:rPr>
            </w:pPr>
          </w:p>
          <w:p w:rsidR="00EC0475" w:rsidRPr="00256B2C" w:rsidRDefault="00EC0475" w:rsidP="000E79AD">
            <w:pPr>
              <w:spacing w:before="1"/>
              <w:ind w:right="832"/>
              <w:jc w:val="center"/>
              <w:rPr>
                <w:rFonts w:asciiTheme="majorHAnsi" w:eastAsia="Calibri" w:hAnsiTheme="majorHAnsi" w:cstheme="majorHAnsi"/>
              </w:rPr>
            </w:pPr>
            <w:r w:rsidRPr="00256B2C">
              <w:rPr>
                <w:rFonts w:asciiTheme="majorHAnsi" w:eastAsia="Calibri" w:hAnsiTheme="majorHAnsi" w:cstheme="majorHAnsi"/>
              </w:rPr>
              <w:t>2.5.16.</w:t>
            </w:r>
          </w:p>
          <w:p w:rsidR="00EC0475" w:rsidRPr="00256B2C" w:rsidRDefault="00EC0475" w:rsidP="000E79AD">
            <w:pPr>
              <w:spacing w:before="3"/>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2.4517.</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2"/>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2.5.18.</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2"/>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2.5.19.</w:t>
            </w:r>
          </w:p>
          <w:p w:rsidR="00EC0475" w:rsidRPr="00256B2C" w:rsidRDefault="00EC0475" w:rsidP="000E79AD">
            <w:pPr>
              <w:spacing w:before="4"/>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2.5.20.</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4"/>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2.5.21.</w:t>
            </w:r>
          </w:p>
        </w:tc>
        <w:tc>
          <w:tcPr>
            <w:tcW w:w="4441" w:type="dxa"/>
          </w:tcPr>
          <w:p w:rsidR="00EC0475" w:rsidRPr="00256B2C" w:rsidRDefault="00EC0475" w:rsidP="000E79AD">
            <w:pPr>
              <w:ind w:left="100" w:right="133"/>
              <w:jc w:val="both"/>
              <w:rPr>
                <w:rFonts w:asciiTheme="majorHAnsi" w:eastAsia="Calibri" w:hAnsiTheme="majorHAnsi" w:cstheme="majorHAnsi"/>
              </w:rPr>
            </w:pPr>
          </w:p>
          <w:p w:rsidR="00EC0475" w:rsidRPr="00256B2C" w:rsidRDefault="00EC0475" w:rsidP="000E79AD">
            <w:pPr>
              <w:spacing w:before="3"/>
              <w:rPr>
                <w:rFonts w:asciiTheme="majorHAnsi" w:eastAsia="Calibri" w:hAnsiTheme="majorHAnsi" w:cstheme="majorHAnsi"/>
              </w:rPr>
            </w:pPr>
          </w:p>
          <w:p w:rsidR="00EC0475" w:rsidRPr="00256B2C" w:rsidRDefault="009A2480" w:rsidP="000E79AD">
            <w:pPr>
              <w:ind w:left="100" w:right="270"/>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analiza odgojne situacije u razr.odjelu, školi...</w:t>
            </w:r>
          </w:p>
          <w:p w:rsidR="00EC0475" w:rsidRPr="00256B2C" w:rsidRDefault="00EC0475" w:rsidP="000E79AD">
            <w:pPr>
              <w:spacing w:before="5"/>
              <w:rPr>
                <w:rFonts w:asciiTheme="majorHAnsi" w:eastAsia="Calibri" w:hAnsiTheme="majorHAnsi" w:cstheme="majorHAnsi"/>
              </w:rPr>
            </w:pPr>
          </w:p>
          <w:p w:rsidR="00EC0475" w:rsidRPr="00256B2C" w:rsidRDefault="009A2480" w:rsidP="000E79AD">
            <w:pPr>
              <w:spacing w:before="1"/>
              <w:ind w:left="100" w:right="270"/>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sinteza analize odgojne situacije u školi i pedagoška akcija</w:t>
            </w:r>
          </w:p>
          <w:p w:rsidR="00EC0475" w:rsidRPr="00256B2C" w:rsidRDefault="00EC0475" w:rsidP="000E79AD">
            <w:pPr>
              <w:rPr>
                <w:rFonts w:asciiTheme="majorHAnsi" w:eastAsia="Calibri" w:hAnsiTheme="majorHAnsi" w:cstheme="majorHAnsi"/>
              </w:rPr>
            </w:pPr>
          </w:p>
          <w:p w:rsidR="00EC0475" w:rsidRPr="00256B2C" w:rsidRDefault="00EC0475" w:rsidP="000E79AD">
            <w:pPr>
              <w:spacing w:before="8"/>
              <w:rPr>
                <w:rFonts w:asciiTheme="majorHAnsi" w:eastAsia="Calibri" w:hAnsiTheme="majorHAnsi" w:cstheme="majorHAnsi"/>
              </w:rPr>
            </w:pPr>
          </w:p>
          <w:p w:rsidR="00EC0475" w:rsidRPr="00256B2C" w:rsidRDefault="009A2480" w:rsidP="000E79AD">
            <w:pPr>
              <w:ind w:left="100" w:right="785"/>
              <w:rPr>
                <w:rFonts w:asciiTheme="majorHAnsi" w:eastAsia="Calibri" w:hAnsiTheme="majorHAnsi" w:cstheme="majorHAnsi"/>
              </w:rPr>
            </w:pPr>
            <w:r>
              <w:rPr>
                <w:rFonts w:asciiTheme="majorHAnsi" w:eastAsia="Calibri" w:hAnsiTheme="majorHAnsi" w:cstheme="majorHAnsi"/>
              </w:rPr>
              <w:t>-</w:t>
            </w:r>
            <w:r w:rsidR="00EC0475" w:rsidRPr="00256B2C">
              <w:rPr>
                <w:rFonts w:asciiTheme="majorHAnsi" w:eastAsia="Calibri" w:hAnsiTheme="majorHAnsi" w:cstheme="majorHAnsi"/>
              </w:rPr>
              <w:t>pomoć učiteljima u planiranju i realizaciji odgojnih sadržaja</w:t>
            </w:r>
          </w:p>
          <w:p w:rsidR="00EC0475" w:rsidRPr="00256B2C" w:rsidRDefault="00EC0475" w:rsidP="000E79AD">
            <w:pPr>
              <w:spacing w:before="5"/>
              <w:rPr>
                <w:rFonts w:asciiTheme="majorHAnsi" w:eastAsia="Calibri" w:hAnsiTheme="majorHAnsi" w:cstheme="majorHAnsi"/>
              </w:rPr>
            </w:pPr>
          </w:p>
          <w:p w:rsidR="00EC0475" w:rsidRPr="00256B2C" w:rsidRDefault="009A2480" w:rsidP="000E79AD">
            <w:pPr>
              <w:spacing w:before="1"/>
              <w:ind w:left="100" w:right="6"/>
              <w:rPr>
                <w:rFonts w:asciiTheme="majorHAnsi" w:eastAsia="Calibri" w:hAnsiTheme="majorHAnsi" w:cstheme="majorHAnsi"/>
              </w:rPr>
            </w:pPr>
            <w:r>
              <w:rPr>
                <w:rFonts w:asciiTheme="majorHAnsi" w:eastAsia="Calibri" w:hAnsiTheme="majorHAnsi" w:cstheme="majorHAnsi"/>
              </w:rPr>
              <w:t>-</w:t>
            </w:r>
            <w:r w:rsidR="00EC0475" w:rsidRPr="00256B2C">
              <w:rPr>
                <w:rFonts w:asciiTheme="majorHAnsi" w:eastAsia="Calibri" w:hAnsiTheme="majorHAnsi" w:cstheme="majorHAnsi"/>
              </w:rPr>
              <w:t>priprema i/i</w:t>
            </w:r>
            <w:r>
              <w:rPr>
                <w:rFonts w:asciiTheme="majorHAnsi" w:eastAsia="Calibri" w:hAnsiTheme="majorHAnsi" w:cstheme="majorHAnsi"/>
              </w:rPr>
              <w:t>li ostvarivanje tema na satima</w:t>
            </w:r>
            <w:r w:rsidR="00EC0475" w:rsidRPr="00256B2C">
              <w:rPr>
                <w:rFonts w:asciiTheme="majorHAnsi" w:eastAsia="Calibri" w:hAnsiTheme="majorHAnsi" w:cstheme="majorHAnsi"/>
              </w:rPr>
              <w:t xml:space="preserve"> razrednika (na osnovi želje ili potrebe, dogovor s razrednikom)</w:t>
            </w:r>
          </w:p>
          <w:p w:rsidR="00EC0475" w:rsidRPr="00256B2C" w:rsidRDefault="00EC0475" w:rsidP="000E79AD">
            <w:pPr>
              <w:spacing w:before="4"/>
              <w:rPr>
                <w:rFonts w:asciiTheme="majorHAnsi" w:eastAsia="Calibri" w:hAnsiTheme="majorHAnsi" w:cstheme="majorHAnsi"/>
              </w:rPr>
            </w:pPr>
          </w:p>
          <w:p w:rsidR="00EC0475" w:rsidRPr="00256B2C" w:rsidRDefault="009A2480" w:rsidP="000E79AD">
            <w:pPr>
              <w:ind w:left="100" w:right="6"/>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problematika neopravdanog izostajanja s nastave (rad s razrednikom, učenikom, roditeljem, vanjskim službama)</w:t>
            </w:r>
          </w:p>
          <w:p w:rsidR="00EC0475" w:rsidRPr="00256B2C" w:rsidRDefault="00EC0475" w:rsidP="000E79AD">
            <w:pPr>
              <w:spacing w:before="3"/>
              <w:rPr>
                <w:rFonts w:asciiTheme="majorHAnsi" w:eastAsia="Calibri" w:hAnsiTheme="majorHAnsi" w:cstheme="majorHAnsi"/>
              </w:rPr>
            </w:pPr>
          </w:p>
          <w:p w:rsidR="00EC0475" w:rsidRPr="00256B2C" w:rsidRDefault="009A2480" w:rsidP="000E79AD">
            <w:pPr>
              <w:ind w:left="100" w:right="119"/>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radionice socijalnog učenja (izbor, prijedlozi, osmišljavanje, priprema za učitelje, sudjelovanje u realizaciji) tolerancije, nenasilja, ljudskih prava</w:t>
            </w:r>
          </w:p>
          <w:p w:rsidR="00EC0475" w:rsidRPr="00256B2C" w:rsidRDefault="00EC0475" w:rsidP="00EE3C42">
            <w:pPr>
              <w:numPr>
                <w:ilvl w:val="0"/>
                <w:numId w:val="10"/>
              </w:numPr>
              <w:tabs>
                <w:tab w:val="left" w:pos="212"/>
              </w:tabs>
              <w:rPr>
                <w:rFonts w:asciiTheme="majorHAnsi" w:eastAsia="Calibri" w:hAnsiTheme="majorHAnsi" w:cstheme="majorHAnsi"/>
              </w:rPr>
            </w:pPr>
            <w:r w:rsidRPr="00256B2C">
              <w:rPr>
                <w:rFonts w:asciiTheme="majorHAnsi" w:eastAsia="Calibri" w:hAnsiTheme="majorHAnsi" w:cstheme="majorHAnsi"/>
              </w:rPr>
              <w:t>GOO</w:t>
            </w:r>
          </w:p>
          <w:p w:rsidR="00EC0475" w:rsidRPr="00256B2C" w:rsidRDefault="00EC0475" w:rsidP="000E79AD">
            <w:pPr>
              <w:spacing w:before="5"/>
              <w:rPr>
                <w:rFonts w:asciiTheme="majorHAnsi" w:eastAsia="Calibri" w:hAnsiTheme="majorHAnsi" w:cstheme="majorHAnsi"/>
              </w:rPr>
            </w:pPr>
          </w:p>
          <w:p w:rsidR="00EC0475" w:rsidRPr="00256B2C" w:rsidRDefault="009A2480" w:rsidP="008D58C2">
            <w:pPr>
              <w:spacing w:line="482" w:lineRule="auto"/>
              <w:ind w:left="100" w:right="270"/>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rad na prevenciji ovisnosti, zdravi stilovi života</w:t>
            </w:r>
            <w:r>
              <w:rPr>
                <w:rFonts w:asciiTheme="majorHAnsi" w:eastAsia="Calibri" w:hAnsiTheme="majorHAnsi" w:cstheme="majorHAnsi"/>
              </w:rPr>
              <w:t>,</w:t>
            </w:r>
            <w:r w:rsidR="00EC0475" w:rsidRPr="00256B2C">
              <w:rPr>
                <w:rFonts w:asciiTheme="majorHAnsi" w:eastAsia="Calibri" w:hAnsiTheme="majorHAnsi" w:cstheme="majorHAnsi"/>
              </w:rPr>
              <w:t xml:space="preserve"> prigodne teme z</w:t>
            </w:r>
            <w:r w:rsidR="008D58C2">
              <w:rPr>
                <w:rFonts w:asciiTheme="majorHAnsi" w:eastAsia="Calibri" w:hAnsiTheme="majorHAnsi" w:cstheme="majorHAnsi"/>
              </w:rPr>
              <w:t>a razglas</w:t>
            </w:r>
          </w:p>
          <w:p w:rsidR="00EC0475" w:rsidRPr="00256B2C" w:rsidRDefault="00EC0475" w:rsidP="000E79AD">
            <w:pPr>
              <w:spacing w:before="8"/>
              <w:rPr>
                <w:rFonts w:asciiTheme="majorHAnsi" w:eastAsia="Calibri" w:hAnsiTheme="majorHAnsi" w:cstheme="majorHAnsi"/>
              </w:rPr>
            </w:pPr>
          </w:p>
          <w:p w:rsidR="00EC0475" w:rsidRPr="00256B2C" w:rsidRDefault="006D2B28" w:rsidP="000E79AD">
            <w:pPr>
              <w:ind w:left="100" w:right="180"/>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poticanje učitelja na permanentno usavršavanje iz ped.-psih. područja i usvajanje suvremenih spoznaja i pristupa</w:t>
            </w:r>
          </w:p>
          <w:p w:rsidR="00EC0475" w:rsidRPr="00256B2C" w:rsidRDefault="00EC0475" w:rsidP="000E79AD">
            <w:pPr>
              <w:spacing w:before="5"/>
              <w:rPr>
                <w:rFonts w:asciiTheme="majorHAnsi" w:eastAsia="Calibri" w:hAnsiTheme="majorHAnsi" w:cstheme="majorHAnsi"/>
              </w:rPr>
            </w:pPr>
          </w:p>
          <w:p w:rsidR="00EC0475" w:rsidRPr="00256B2C" w:rsidRDefault="00EC0475" w:rsidP="000E79AD">
            <w:pPr>
              <w:spacing w:before="1"/>
              <w:ind w:left="100" w:right="180"/>
              <w:rPr>
                <w:rFonts w:asciiTheme="majorHAnsi" w:eastAsia="Calibri" w:hAnsiTheme="majorHAnsi" w:cstheme="majorHAnsi"/>
              </w:rPr>
            </w:pPr>
            <w:r w:rsidRPr="00256B2C">
              <w:rPr>
                <w:rFonts w:asciiTheme="majorHAnsi" w:eastAsia="Calibri" w:hAnsiTheme="majorHAnsi" w:cstheme="majorHAnsi"/>
              </w:rPr>
              <w:t>individualni razgovori s  učenicima i roditeljima</w:t>
            </w:r>
          </w:p>
          <w:p w:rsidR="00EC0475" w:rsidRPr="00256B2C" w:rsidRDefault="00EC0475" w:rsidP="000E79AD">
            <w:pPr>
              <w:spacing w:before="4"/>
              <w:rPr>
                <w:rFonts w:asciiTheme="majorHAnsi" w:eastAsia="Calibri" w:hAnsiTheme="majorHAnsi" w:cstheme="majorHAnsi"/>
              </w:rPr>
            </w:pPr>
          </w:p>
          <w:p w:rsidR="00EC0475" w:rsidRPr="00256B2C" w:rsidRDefault="00EC0475" w:rsidP="000E79AD">
            <w:pPr>
              <w:ind w:left="100" w:right="123"/>
              <w:rPr>
                <w:rFonts w:asciiTheme="majorHAnsi" w:eastAsia="Calibri" w:hAnsiTheme="majorHAnsi" w:cstheme="majorHAnsi"/>
              </w:rPr>
            </w:pPr>
            <w:r w:rsidRPr="00256B2C">
              <w:rPr>
                <w:rFonts w:asciiTheme="majorHAnsi" w:eastAsia="Calibri" w:hAnsiTheme="majorHAnsi" w:cstheme="majorHAnsi"/>
              </w:rPr>
              <w:t>suradnja s raznim institucijama: Savjetovalište školske medicine, NZJZ,Odsjek za prevenciju PU PGŽ, CZSS , Obiteljski centar, Dom mladih, , TIĆ,  Dom sv. Ane za žrtve obiteljskog nasilja, Dom za odgoj, Maloljetnička policija, crkva Sv.Nikole -</w:t>
            </w:r>
            <w:r w:rsidRPr="00256B2C">
              <w:rPr>
                <w:rFonts w:asciiTheme="majorHAnsi" w:eastAsia="Calibri" w:hAnsiTheme="majorHAnsi" w:cstheme="majorHAnsi"/>
                <w:spacing w:val="-9"/>
              </w:rPr>
              <w:t xml:space="preserve"> </w:t>
            </w:r>
            <w:r w:rsidRPr="00256B2C">
              <w:rPr>
                <w:rFonts w:asciiTheme="majorHAnsi" w:eastAsia="Calibri" w:hAnsiTheme="majorHAnsi" w:cstheme="majorHAnsi"/>
              </w:rPr>
              <w:t>GOO</w:t>
            </w:r>
          </w:p>
          <w:p w:rsidR="00EC0475" w:rsidRPr="00256B2C" w:rsidRDefault="00EC0475" w:rsidP="000E79AD">
            <w:pPr>
              <w:spacing w:before="5"/>
              <w:rPr>
                <w:rFonts w:asciiTheme="majorHAnsi" w:eastAsia="Calibri" w:hAnsiTheme="majorHAnsi" w:cstheme="majorHAnsi"/>
              </w:rPr>
            </w:pPr>
          </w:p>
          <w:p w:rsidR="00EC0475" w:rsidRPr="00256B2C" w:rsidRDefault="00EC0475" w:rsidP="000E79AD">
            <w:pPr>
              <w:spacing w:before="1"/>
              <w:ind w:left="100" w:right="283"/>
              <w:rPr>
                <w:rFonts w:asciiTheme="majorHAnsi" w:eastAsia="Calibri" w:hAnsiTheme="majorHAnsi" w:cstheme="majorHAnsi"/>
              </w:rPr>
            </w:pPr>
            <w:r w:rsidRPr="00256B2C">
              <w:rPr>
                <w:rFonts w:asciiTheme="majorHAnsi" w:eastAsia="Calibri" w:hAnsiTheme="majorHAnsi" w:cstheme="majorHAnsi"/>
              </w:rPr>
              <w:t xml:space="preserve">Poučavanje uč. trećeg razreda – RADIONICE </w:t>
            </w:r>
          </w:p>
          <w:p w:rsidR="00EC0475" w:rsidRPr="00256B2C" w:rsidRDefault="00EC0475" w:rsidP="000E79AD">
            <w:pPr>
              <w:spacing w:before="1"/>
              <w:ind w:left="100" w:right="283"/>
              <w:rPr>
                <w:rFonts w:asciiTheme="majorHAnsi" w:eastAsia="Calibri" w:hAnsiTheme="majorHAnsi" w:cstheme="majorHAnsi"/>
              </w:rPr>
            </w:pPr>
            <w:r w:rsidRPr="00256B2C">
              <w:rPr>
                <w:rFonts w:asciiTheme="majorHAnsi" w:eastAsia="Calibri" w:hAnsiTheme="majorHAnsi" w:cstheme="majorHAnsi"/>
              </w:rPr>
              <w:t>Gradimo bolji svijet- pregovaranje</w:t>
            </w:r>
          </w:p>
        </w:tc>
        <w:tc>
          <w:tcPr>
            <w:tcW w:w="3080" w:type="dxa"/>
          </w:tcPr>
          <w:p w:rsidR="00EC0475" w:rsidRPr="00256B2C" w:rsidRDefault="00EC0475" w:rsidP="000E79AD">
            <w:pPr>
              <w:spacing w:before="8"/>
              <w:rPr>
                <w:rFonts w:asciiTheme="majorHAnsi" w:eastAsia="Calibri" w:hAnsiTheme="majorHAnsi" w:cstheme="majorHAnsi"/>
              </w:rPr>
            </w:pPr>
          </w:p>
          <w:p w:rsidR="00EC0475" w:rsidRPr="00256B2C" w:rsidRDefault="00EC0475" w:rsidP="000E79AD">
            <w:pPr>
              <w:spacing w:line="482" w:lineRule="auto"/>
              <w:ind w:left="100" w:right="1897"/>
              <w:rPr>
                <w:rFonts w:asciiTheme="majorHAnsi" w:eastAsia="Calibri" w:hAnsiTheme="majorHAnsi" w:cstheme="majorHAnsi"/>
              </w:rPr>
            </w:pPr>
            <w:r w:rsidRPr="00256B2C">
              <w:rPr>
                <w:rFonts w:asciiTheme="majorHAnsi" w:eastAsia="Calibri" w:hAnsiTheme="majorHAnsi" w:cstheme="majorHAnsi"/>
              </w:rPr>
              <w:t>tijekom god. tijekom god.</w:t>
            </w:r>
          </w:p>
          <w:p w:rsidR="00EC0475" w:rsidRPr="00256B2C" w:rsidRDefault="00EC0475" w:rsidP="000E79AD">
            <w:pPr>
              <w:rPr>
                <w:rFonts w:asciiTheme="majorHAnsi" w:eastAsia="Calibri" w:hAnsiTheme="majorHAnsi" w:cstheme="majorHAnsi"/>
              </w:rPr>
            </w:pPr>
          </w:p>
          <w:p w:rsidR="00EC0475" w:rsidRPr="00256B2C" w:rsidRDefault="00EC0475" w:rsidP="000E79AD">
            <w:pPr>
              <w:spacing w:before="4"/>
              <w:rPr>
                <w:rFonts w:asciiTheme="majorHAnsi" w:eastAsia="Calibri" w:hAnsiTheme="majorHAnsi" w:cstheme="majorHAnsi"/>
              </w:rPr>
            </w:pPr>
          </w:p>
          <w:p w:rsidR="00EC0475" w:rsidRPr="00256B2C" w:rsidRDefault="00EC0475" w:rsidP="000E79AD">
            <w:pPr>
              <w:spacing w:line="722" w:lineRule="auto"/>
              <w:ind w:left="100" w:right="1897"/>
              <w:rPr>
                <w:rFonts w:asciiTheme="majorHAnsi" w:eastAsia="Calibri" w:hAnsiTheme="majorHAnsi" w:cstheme="majorHAnsi"/>
              </w:rPr>
            </w:pPr>
            <w:r w:rsidRPr="00256B2C">
              <w:rPr>
                <w:rFonts w:asciiTheme="majorHAnsi" w:eastAsia="Calibri" w:hAnsiTheme="majorHAnsi" w:cstheme="majorHAnsi"/>
              </w:rPr>
              <w:t>tijekom god. tijekom god.</w:t>
            </w:r>
          </w:p>
          <w:p w:rsidR="00EC0475" w:rsidRPr="00256B2C" w:rsidRDefault="00EC0475" w:rsidP="000E79AD">
            <w:pPr>
              <w:rPr>
                <w:rFonts w:asciiTheme="majorHAnsi" w:eastAsia="Calibri" w:hAnsiTheme="majorHAnsi" w:cstheme="majorHAnsi"/>
              </w:rPr>
            </w:pPr>
          </w:p>
          <w:p w:rsidR="00EC0475" w:rsidRPr="00256B2C" w:rsidRDefault="00EC0475" w:rsidP="000E79AD">
            <w:pPr>
              <w:spacing w:before="1"/>
              <w:ind w:left="100" w:right="604"/>
              <w:rPr>
                <w:rFonts w:asciiTheme="majorHAnsi" w:eastAsia="Calibri" w:hAnsiTheme="majorHAnsi" w:cstheme="majorHAnsi"/>
              </w:rPr>
            </w:pPr>
            <w:r w:rsidRPr="00256B2C">
              <w:rPr>
                <w:rFonts w:asciiTheme="majorHAnsi" w:eastAsia="Calibri" w:hAnsiTheme="majorHAnsi" w:cstheme="majorHAnsi"/>
              </w:rPr>
              <w:t>tijekom god.</w:t>
            </w:r>
          </w:p>
          <w:p w:rsidR="00EC0475" w:rsidRPr="00256B2C" w:rsidRDefault="00EC0475" w:rsidP="000E79AD">
            <w:pPr>
              <w:rPr>
                <w:rFonts w:asciiTheme="majorHAnsi" w:eastAsia="Calibri" w:hAnsiTheme="majorHAnsi" w:cstheme="majorHAnsi"/>
              </w:rPr>
            </w:pPr>
          </w:p>
          <w:p w:rsidR="00EC0475" w:rsidRPr="00256B2C" w:rsidRDefault="00EC0475" w:rsidP="000E79AD">
            <w:pPr>
              <w:rPr>
                <w:rFonts w:asciiTheme="majorHAnsi" w:eastAsia="Calibri" w:hAnsiTheme="majorHAnsi" w:cstheme="majorHAnsi"/>
              </w:rPr>
            </w:pPr>
          </w:p>
          <w:p w:rsidR="00EC0475" w:rsidRPr="00256B2C" w:rsidRDefault="00EC0475" w:rsidP="000E79AD">
            <w:pPr>
              <w:spacing w:before="2"/>
              <w:rPr>
                <w:rFonts w:asciiTheme="majorHAnsi" w:eastAsia="Calibri" w:hAnsiTheme="majorHAnsi" w:cstheme="majorHAnsi"/>
              </w:rPr>
            </w:pPr>
          </w:p>
          <w:p w:rsidR="00EC0475" w:rsidRPr="00256B2C" w:rsidRDefault="00EC0475" w:rsidP="000E79AD">
            <w:pPr>
              <w:rPr>
                <w:rFonts w:asciiTheme="majorHAnsi" w:eastAsia="Calibri" w:hAnsiTheme="majorHAnsi" w:cstheme="majorHAnsi"/>
              </w:rPr>
            </w:pPr>
          </w:p>
          <w:p w:rsidR="00EC0475" w:rsidRPr="00256B2C" w:rsidRDefault="00EC0475" w:rsidP="000E79AD">
            <w:pPr>
              <w:spacing w:before="7"/>
              <w:rPr>
                <w:rFonts w:asciiTheme="majorHAnsi" w:eastAsia="Calibri" w:hAnsiTheme="majorHAnsi" w:cstheme="majorHAnsi"/>
              </w:rPr>
            </w:pPr>
          </w:p>
          <w:p w:rsidR="00EC0475" w:rsidRDefault="008D58C2" w:rsidP="008D58C2">
            <w:pPr>
              <w:ind w:left="100" w:right="604"/>
              <w:rPr>
                <w:rFonts w:asciiTheme="majorHAnsi" w:eastAsia="Calibri" w:hAnsiTheme="majorHAnsi" w:cstheme="majorHAnsi"/>
              </w:rPr>
            </w:pPr>
            <w:r>
              <w:rPr>
                <w:rFonts w:asciiTheme="majorHAnsi" w:eastAsia="Calibri" w:hAnsiTheme="majorHAnsi" w:cstheme="majorHAnsi"/>
              </w:rPr>
              <w:t>tijekom god.</w:t>
            </w:r>
          </w:p>
          <w:p w:rsidR="008D58C2" w:rsidRDefault="008D58C2" w:rsidP="008D58C2">
            <w:pPr>
              <w:ind w:left="100" w:right="604"/>
              <w:rPr>
                <w:rFonts w:asciiTheme="majorHAnsi" w:eastAsia="Calibri" w:hAnsiTheme="majorHAnsi" w:cstheme="majorHAnsi"/>
              </w:rPr>
            </w:pPr>
          </w:p>
          <w:p w:rsidR="008D58C2" w:rsidRPr="00256B2C" w:rsidRDefault="008D58C2" w:rsidP="008D58C2">
            <w:pPr>
              <w:ind w:left="100" w:right="604"/>
              <w:rPr>
                <w:rFonts w:asciiTheme="majorHAnsi" w:eastAsia="Calibri" w:hAnsiTheme="majorHAnsi" w:cstheme="majorHAnsi"/>
              </w:rPr>
            </w:pPr>
          </w:p>
          <w:p w:rsidR="00EC0475" w:rsidRPr="00256B2C" w:rsidRDefault="00EC0475" w:rsidP="008D58C2">
            <w:pPr>
              <w:spacing w:before="1" w:line="482" w:lineRule="auto"/>
              <w:ind w:left="100" w:right="1897"/>
              <w:rPr>
                <w:rFonts w:asciiTheme="majorHAnsi" w:eastAsia="Calibri" w:hAnsiTheme="majorHAnsi" w:cstheme="majorHAnsi"/>
              </w:rPr>
            </w:pPr>
            <w:r w:rsidRPr="00256B2C">
              <w:rPr>
                <w:rFonts w:asciiTheme="majorHAnsi" w:eastAsia="Calibri" w:hAnsiTheme="majorHAnsi" w:cstheme="majorHAnsi"/>
              </w:rPr>
              <w:t xml:space="preserve">Prema </w:t>
            </w:r>
            <w:r w:rsidR="008D58C2">
              <w:rPr>
                <w:rFonts w:asciiTheme="majorHAnsi" w:eastAsia="Calibri" w:hAnsiTheme="majorHAnsi" w:cstheme="majorHAnsi"/>
              </w:rPr>
              <w:t>Planu kulturne i javne djelatno</w:t>
            </w:r>
            <w:r w:rsidRPr="00256B2C">
              <w:rPr>
                <w:rFonts w:asciiTheme="majorHAnsi" w:eastAsia="Calibri" w:hAnsiTheme="majorHAnsi" w:cstheme="majorHAnsi"/>
              </w:rPr>
              <w:t>ti</w:t>
            </w:r>
          </w:p>
          <w:p w:rsidR="00EC0475" w:rsidRPr="00256B2C" w:rsidRDefault="00EC0475" w:rsidP="000E79AD">
            <w:pPr>
              <w:rPr>
                <w:rFonts w:asciiTheme="majorHAnsi" w:eastAsia="Calibri" w:hAnsiTheme="majorHAnsi" w:cstheme="majorHAnsi"/>
              </w:rPr>
            </w:pPr>
          </w:p>
          <w:p w:rsidR="00EC0475" w:rsidRPr="00256B2C" w:rsidRDefault="00EC0475" w:rsidP="000E79AD">
            <w:pPr>
              <w:spacing w:before="8"/>
              <w:rPr>
                <w:rFonts w:asciiTheme="majorHAnsi" w:eastAsia="Calibri" w:hAnsiTheme="majorHAnsi" w:cstheme="majorHAnsi"/>
              </w:rPr>
            </w:pPr>
          </w:p>
          <w:p w:rsidR="00EC0475" w:rsidRPr="00256B2C" w:rsidRDefault="00EC0475" w:rsidP="000E79AD">
            <w:pPr>
              <w:ind w:left="100" w:right="604"/>
              <w:rPr>
                <w:rFonts w:asciiTheme="majorHAnsi" w:eastAsia="Calibri" w:hAnsiTheme="majorHAnsi" w:cstheme="majorHAnsi"/>
              </w:rPr>
            </w:pPr>
            <w:r w:rsidRPr="00256B2C">
              <w:rPr>
                <w:rFonts w:asciiTheme="majorHAnsi" w:eastAsia="Calibri" w:hAnsiTheme="majorHAnsi" w:cstheme="majorHAnsi"/>
              </w:rPr>
              <w:t>tijekom god.</w:t>
            </w:r>
          </w:p>
          <w:p w:rsidR="00EC0475" w:rsidRPr="00256B2C" w:rsidRDefault="00EC0475" w:rsidP="000E79AD">
            <w:pPr>
              <w:rPr>
                <w:rFonts w:asciiTheme="majorHAnsi" w:eastAsia="Calibri" w:hAnsiTheme="majorHAnsi" w:cstheme="majorHAnsi"/>
              </w:rPr>
            </w:pPr>
          </w:p>
          <w:p w:rsidR="00EC0475" w:rsidRPr="00256B2C" w:rsidRDefault="00EC0475" w:rsidP="000E79AD">
            <w:pPr>
              <w:rPr>
                <w:rFonts w:asciiTheme="majorHAnsi" w:eastAsia="Calibri" w:hAnsiTheme="majorHAnsi" w:cstheme="majorHAnsi"/>
              </w:rPr>
            </w:pPr>
          </w:p>
          <w:p w:rsidR="00EC0475" w:rsidRPr="00256B2C" w:rsidRDefault="00EC0475" w:rsidP="000E79AD">
            <w:pPr>
              <w:spacing w:before="2"/>
              <w:rPr>
                <w:rFonts w:asciiTheme="majorHAnsi" w:eastAsia="Calibri" w:hAnsiTheme="majorHAnsi" w:cstheme="majorHAnsi"/>
              </w:rPr>
            </w:pPr>
          </w:p>
          <w:p w:rsidR="00EC0475" w:rsidRPr="00256B2C" w:rsidRDefault="00EC0475" w:rsidP="000E79AD">
            <w:pPr>
              <w:ind w:left="100" w:right="604"/>
              <w:rPr>
                <w:rFonts w:asciiTheme="majorHAnsi" w:eastAsia="Calibri" w:hAnsiTheme="majorHAnsi" w:cstheme="majorHAnsi"/>
              </w:rPr>
            </w:pPr>
            <w:r w:rsidRPr="00256B2C">
              <w:rPr>
                <w:rFonts w:asciiTheme="majorHAnsi" w:eastAsia="Calibri" w:hAnsiTheme="majorHAnsi" w:cstheme="majorHAnsi"/>
              </w:rPr>
              <w:t>tijekom god.</w:t>
            </w:r>
          </w:p>
          <w:p w:rsidR="00EC0475" w:rsidRPr="00256B2C" w:rsidRDefault="00EC0475" w:rsidP="000E79AD">
            <w:pPr>
              <w:spacing w:before="4"/>
              <w:rPr>
                <w:rFonts w:asciiTheme="majorHAnsi" w:eastAsia="Calibri" w:hAnsiTheme="majorHAnsi" w:cstheme="majorHAnsi"/>
              </w:rPr>
            </w:pPr>
          </w:p>
          <w:p w:rsidR="00EC0475" w:rsidRPr="00256B2C" w:rsidRDefault="00EC0475" w:rsidP="000E79AD">
            <w:pPr>
              <w:ind w:left="100" w:right="461"/>
              <w:rPr>
                <w:rFonts w:asciiTheme="majorHAnsi" w:eastAsia="Calibri" w:hAnsiTheme="majorHAnsi" w:cstheme="majorHAnsi"/>
              </w:rPr>
            </w:pPr>
            <w:r w:rsidRPr="00256B2C">
              <w:rPr>
                <w:rFonts w:asciiTheme="majorHAnsi" w:eastAsia="Calibri" w:hAnsiTheme="majorHAnsi" w:cstheme="majorHAnsi"/>
              </w:rPr>
              <w:t>tijekom god. po potrebi i uz projekte i akcije</w:t>
            </w:r>
          </w:p>
          <w:p w:rsidR="00EC0475" w:rsidRPr="00256B2C" w:rsidRDefault="00EC0475" w:rsidP="000E79AD">
            <w:pPr>
              <w:rPr>
                <w:rFonts w:asciiTheme="majorHAnsi" w:eastAsia="Calibri" w:hAnsiTheme="majorHAnsi" w:cstheme="majorHAnsi"/>
              </w:rPr>
            </w:pPr>
          </w:p>
          <w:p w:rsidR="00EC0475" w:rsidRPr="00256B2C" w:rsidRDefault="00EC0475" w:rsidP="000E79AD">
            <w:pPr>
              <w:rPr>
                <w:rFonts w:asciiTheme="majorHAnsi" w:eastAsia="Calibri" w:hAnsiTheme="majorHAnsi" w:cstheme="majorHAnsi"/>
              </w:rPr>
            </w:pPr>
          </w:p>
          <w:p w:rsidR="00EC0475" w:rsidRPr="00256B2C" w:rsidRDefault="00EC0475" w:rsidP="000E79AD">
            <w:pPr>
              <w:rPr>
                <w:rFonts w:asciiTheme="majorHAnsi" w:eastAsia="Calibri" w:hAnsiTheme="majorHAnsi" w:cstheme="majorHAnsi"/>
              </w:rPr>
            </w:pPr>
          </w:p>
          <w:p w:rsidR="00EC0475" w:rsidRPr="00256B2C" w:rsidRDefault="00EC0475" w:rsidP="000E79AD">
            <w:pPr>
              <w:rPr>
                <w:rFonts w:asciiTheme="majorHAnsi" w:eastAsia="Calibri" w:hAnsiTheme="majorHAnsi" w:cstheme="majorHAnsi"/>
              </w:rPr>
            </w:pPr>
          </w:p>
          <w:p w:rsidR="00EC0475" w:rsidRPr="00256B2C" w:rsidRDefault="00EC0475" w:rsidP="000E79AD">
            <w:pPr>
              <w:spacing w:before="10"/>
              <w:rPr>
                <w:rFonts w:asciiTheme="majorHAnsi" w:eastAsia="Calibri" w:hAnsiTheme="majorHAnsi" w:cstheme="majorHAnsi"/>
              </w:rPr>
            </w:pPr>
          </w:p>
          <w:p w:rsidR="00EC0475" w:rsidRPr="00256B2C" w:rsidRDefault="00EC0475" w:rsidP="000E79AD">
            <w:pPr>
              <w:ind w:left="100" w:right="604"/>
              <w:rPr>
                <w:rFonts w:asciiTheme="majorHAnsi" w:eastAsia="Calibri" w:hAnsiTheme="majorHAnsi" w:cstheme="majorHAnsi"/>
              </w:rPr>
            </w:pPr>
            <w:r w:rsidRPr="00256B2C">
              <w:rPr>
                <w:rFonts w:asciiTheme="majorHAnsi" w:eastAsia="Calibri" w:hAnsiTheme="majorHAnsi" w:cstheme="majorHAnsi"/>
              </w:rPr>
              <w:t>dogovoriti s učiteljicama</w:t>
            </w:r>
          </w:p>
          <w:p w:rsidR="00EC0475" w:rsidRPr="00256B2C" w:rsidRDefault="00EC0475" w:rsidP="000E79AD">
            <w:pPr>
              <w:ind w:left="100" w:right="604"/>
              <w:rPr>
                <w:rFonts w:asciiTheme="majorHAnsi" w:eastAsia="Calibri" w:hAnsiTheme="majorHAnsi" w:cstheme="majorHAnsi"/>
              </w:rPr>
            </w:pPr>
          </w:p>
        </w:tc>
      </w:tr>
      <w:tr w:rsidR="00EC0475" w:rsidRPr="00256B2C" w:rsidTr="000E79AD">
        <w:trPr>
          <w:trHeight w:hRule="exact" w:val="245"/>
        </w:trPr>
        <w:tc>
          <w:tcPr>
            <w:tcW w:w="1721" w:type="dxa"/>
          </w:tcPr>
          <w:p w:rsidR="00EC0475" w:rsidRPr="00256B2C" w:rsidRDefault="0096444B" w:rsidP="000E79AD">
            <w:pPr>
              <w:spacing w:line="234" w:lineRule="exact"/>
              <w:ind w:right="832"/>
              <w:jc w:val="center"/>
              <w:rPr>
                <w:rFonts w:asciiTheme="majorHAnsi" w:eastAsia="Calibri" w:hAnsiTheme="majorHAnsi" w:cstheme="majorHAnsi"/>
              </w:rPr>
            </w:pPr>
            <w:r>
              <w:lastRenderedPageBreak/>
              <w:br w:type="page"/>
            </w:r>
            <w:r w:rsidR="00EC0475" w:rsidRPr="00256B2C">
              <w:rPr>
                <w:rFonts w:asciiTheme="majorHAnsi" w:eastAsia="Calibri" w:hAnsiTheme="majorHAnsi" w:cstheme="majorHAnsi"/>
              </w:rPr>
              <w:t>2.5.</w:t>
            </w:r>
          </w:p>
        </w:tc>
        <w:tc>
          <w:tcPr>
            <w:tcW w:w="4441" w:type="dxa"/>
          </w:tcPr>
          <w:p w:rsidR="00EC0475" w:rsidRPr="00256B2C" w:rsidRDefault="00EC0475" w:rsidP="000E79AD">
            <w:pPr>
              <w:spacing w:line="234" w:lineRule="exact"/>
              <w:ind w:left="100" w:right="270"/>
              <w:rPr>
                <w:rFonts w:asciiTheme="majorHAnsi" w:eastAsia="Calibri" w:hAnsiTheme="majorHAnsi" w:cstheme="majorHAnsi"/>
                <w:b/>
              </w:rPr>
            </w:pPr>
            <w:r w:rsidRPr="00256B2C">
              <w:rPr>
                <w:rFonts w:asciiTheme="majorHAnsi" w:eastAsia="Calibri" w:hAnsiTheme="majorHAnsi" w:cstheme="majorHAnsi"/>
                <w:b/>
              </w:rPr>
              <w:t>Poslovi na osposobljavanju učenika za</w:t>
            </w:r>
          </w:p>
        </w:tc>
        <w:tc>
          <w:tcPr>
            <w:tcW w:w="3080" w:type="dxa"/>
          </w:tcPr>
          <w:p w:rsidR="00EC0475" w:rsidRPr="00256B2C" w:rsidRDefault="00EC0475" w:rsidP="000E79AD">
            <w:pPr>
              <w:rPr>
                <w:rFonts w:asciiTheme="majorHAnsi" w:eastAsia="Times New Roman" w:hAnsiTheme="majorHAnsi" w:cstheme="majorHAnsi"/>
              </w:rPr>
            </w:pPr>
          </w:p>
        </w:tc>
      </w:tr>
      <w:tr w:rsidR="00EC0475" w:rsidRPr="00256B2C" w:rsidTr="000E79AD">
        <w:trPr>
          <w:trHeight w:hRule="exact" w:val="245"/>
        </w:trPr>
        <w:tc>
          <w:tcPr>
            <w:tcW w:w="1721" w:type="dxa"/>
          </w:tcPr>
          <w:p w:rsidR="00EC0475" w:rsidRPr="00256B2C" w:rsidRDefault="00EC0475" w:rsidP="000E79AD">
            <w:pPr>
              <w:rPr>
                <w:rFonts w:asciiTheme="majorHAnsi" w:eastAsia="Times New Roman" w:hAnsiTheme="majorHAnsi" w:cstheme="majorHAnsi"/>
              </w:rPr>
            </w:pPr>
          </w:p>
        </w:tc>
        <w:tc>
          <w:tcPr>
            <w:tcW w:w="4441" w:type="dxa"/>
          </w:tcPr>
          <w:p w:rsidR="00EC0475" w:rsidRPr="00256B2C" w:rsidRDefault="00EC0475" w:rsidP="000E79AD">
            <w:pPr>
              <w:ind w:left="100" w:right="270"/>
              <w:rPr>
                <w:rFonts w:asciiTheme="majorHAnsi" w:eastAsia="Calibri" w:hAnsiTheme="majorHAnsi" w:cstheme="majorHAnsi"/>
                <w:b/>
              </w:rPr>
            </w:pPr>
            <w:r w:rsidRPr="00256B2C">
              <w:rPr>
                <w:rFonts w:asciiTheme="majorHAnsi" w:eastAsia="Calibri" w:hAnsiTheme="majorHAnsi" w:cstheme="majorHAnsi"/>
                <w:b/>
              </w:rPr>
              <w:t>samostalan rad</w:t>
            </w:r>
          </w:p>
        </w:tc>
        <w:tc>
          <w:tcPr>
            <w:tcW w:w="3080" w:type="dxa"/>
          </w:tcPr>
          <w:p w:rsidR="00EC0475" w:rsidRPr="00256B2C" w:rsidRDefault="00EC0475" w:rsidP="000E79AD">
            <w:pPr>
              <w:rPr>
                <w:rFonts w:asciiTheme="majorHAnsi" w:eastAsia="Times New Roman" w:hAnsiTheme="majorHAnsi" w:cstheme="majorHAnsi"/>
              </w:rPr>
            </w:pPr>
          </w:p>
        </w:tc>
      </w:tr>
      <w:tr w:rsidR="00EC0475" w:rsidRPr="00256B2C" w:rsidTr="000E79AD">
        <w:trPr>
          <w:trHeight w:hRule="exact" w:val="2354"/>
        </w:trPr>
        <w:tc>
          <w:tcPr>
            <w:tcW w:w="1721" w:type="dxa"/>
          </w:tcPr>
          <w:p w:rsidR="00EC0475" w:rsidRPr="00256B2C" w:rsidRDefault="00EC0475" w:rsidP="000E79AD">
            <w:pPr>
              <w:spacing w:line="234" w:lineRule="exact"/>
              <w:ind w:right="832"/>
              <w:jc w:val="center"/>
              <w:rPr>
                <w:rFonts w:asciiTheme="majorHAnsi" w:eastAsia="Calibri" w:hAnsiTheme="majorHAnsi" w:cstheme="majorHAnsi"/>
              </w:rPr>
            </w:pPr>
            <w:r w:rsidRPr="00256B2C">
              <w:rPr>
                <w:rFonts w:asciiTheme="majorHAnsi" w:eastAsia="Calibri" w:hAnsiTheme="majorHAnsi" w:cstheme="majorHAnsi"/>
              </w:rPr>
              <w:t>2.5.1.</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2"/>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2.5.2.</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2"/>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2.5.3.</w:t>
            </w:r>
          </w:p>
        </w:tc>
        <w:tc>
          <w:tcPr>
            <w:tcW w:w="4441" w:type="dxa"/>
          </w:tcPr>
          <w:p w:rsidR="00EC0475" w:rsidRPr="00256B2C" w:rsidRDefault="006D2B28" w:rsidP="000E79AD">
            <w:pPr>
              <w:ind w:left="100" w:right="6"/>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osposobljavanje učenika za samostalno učenje - grupno i individualno (savjetodavni rad, tema za sat razrednika)</w:t>
            </w:r>
          </w:p>
          <w:p w:rsidR="00EC0475" w:rsidRPr="00256B2C" w:rsidRDefault="00EC0475" w:rsidP="000E79AD">
            <w:pPr>
              <w:spacing w:before="3"/>
              <w:rPr>
                <w:rFonts w:asciiTheme="majorHAnsi" w:eastAsia="Calibri" w:hAnsiTheme="majorHAnsi" w:cstheme="majorHAnsi"/>
              </w:rPr>
            </w:pPr>
          </w:p>
          <w:p w:rsidR="00EC0475" w:rsidRPr="00256B2C" w:rsidRDefault="006D2B28" w:rsidP="000E79AD">
            <w:pPr>
              <w:ind w:left="100" w:right="270"/>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sudjelovanje u ispitivanju znanja i vještina</w:t>
            </w:r>
          </w:p>
          <w:p w:rsidR="00EC0475" w:rsidRPr="00256B2C" w:rsidRDefault="00EC0475" w:rsidP="000E79AD">
            <w:pPr>
              <w:rPr>
                <w:rFonts w:asciiTheme="majorHAnsi" w:eastAsia="Calibri" w:hAnsiTheme="majorHAnsi" w:cstheme="majorHAnsi"/>
              </w:rPr>
            </w:pPr>
          </w:p>
          <w:p w:rsidR="00EC0475" w:rsidRPr="00256B2C" w:rsidRDefault="00EC0475" w:rsidP="000E79AD">
            <w:pPr>
              <w:spacing w:before="2"/>
              <w:rPr>
                <w:rFonts w:asciiTheme="majorHAnsi" w:eastAsia="Calibri" w:hAnsiTheme="majorHAnsi" w:cstheme="majorHAnsi"/>
              </w:rPr>
            </w:pPr>
          </w:p>
          <w:p w:rsidR="00EC0475" w:rsidRPr="00256B2C" w:rsidRDefault="00EC0475" w:rsidP="000E79AD">
            <w:pPr>
              <w:ind w:left="100" w:right="270"/>
              <w:rPr>
                <w:rFonts w:asciiTheme="majorHAnsi" w:eastAsia="Calibri" w:hAnsiTheme="majorHAnsi" w:cstheme="majorHAnsi"/>
              </w:rPr>
            </w:pPr>
            <w:r w:rsidRPr="00256B2C">
              <w:rPr>
                <w:rFonts w:asciiTheme="majorHAnsi" w:eastAsia="Calibri" w:hAnsiTheme="majorHAnsi" w:cstheme="majorHAnsi"/>
              </w:rPr>
              <w:t>poučavanje interaktivnim metodama (na satu i indiv.)</w:t>
            </w:r>
          </w:p>
        </w:tc>
        <w:tc>
          <w:tcPr>
            <w:tcW w:w="3080" w:type="dxa"/>
          </w:tcPr>
          <w:p w:rsidR="00EC0475" w:rsidRPr="00256B2C" w:rsidRDefault="00857382" w:rsidP="00857382">
            <w:pPr>
              <w:spacing w:line="234" w:lineRule="exact"/>
              <w:ind w:left="100" w:right="604"/>
              <w:rPr>
                <w:rFonts w:asciiTheme="majorHAnsi" w:eastAsia="Calibri" w:hAnsiTheme="majorHAnsi" w:cstheme="majorHAnsi"/>
              </w:rPr>
            </w:pPr>
            <w:r>
              <w:rPr>
                <w:rFonts w:asciiTheme="majorHAnsi" w:eastAsia="Calibri" w:hAnsiTheme="majorHAnsi" w:cstheme="majorHAnsi"/>
              </w:rPr>
              <w:t>tijekom god. i po dogovoru</w:t>
            </w:r>
          </w:p>
          <w:p w:rsidR="00EC0475" w:rsidRPr="00256B2C" w:rsidRDefault="00EC0475" w:rsidP="000E79AD">
            <w:pPr>
              <w:spacing w:before="2"/>
              <w:rPr>
                <w:rFonts w:asciiTheme="majorHAnsi" w:eastAsia="Calibri" w:hAnsiTheme="majorHAnsi" w:cstheme="majorHAnsi"/>
              </w:rPr>
            </w:pPr>
          </w:p>
          <w:p w:rsidR="00EC0475" w:rsidRPr="00256B2C" w:rsidRDefault="00EC0475" w:rsidP="000E79AD">
            <w:pPr>
              <w:ind w:left="100" w:right="461"/>
              <w:rPr>
                <w:rFonts w:asciiTheme="majorHAnsi" w:eastAsia="Calibri" w:hAnsiTheme="majorHAnsi" w:cstheme="majorHAnsi"/>
              </w:rPr>
            </w:pPr>
            <w:r w:rsidRPr="00256B2C">
              <w:rPr>
                <w:rFonts w:asciiTheme="majorHAnsi" w:eastAsia="Calibri" w:hAnsiTheme="majorHAnsi" w:cstheme="majorHAnsi"/>
              </w:rPr>
              <w:t>tijekom god. i po terminima NCVVO</w:t>
            </w:r>
          </w:p>
          <w:p w:rsidR="00EC0475" w:rsidRPr="00256B2C" w:rsidRDefault="00EC0475" w:rsidP="000E79AD">
            <w:pPr>
              <w:rPr>
                <w:rFonts w:asciiTheme="majorHAnsi" w:eastAsia="Calibri" w:hAnsiTheme="majorHAnsi" w:cstheme="majorHAnsi"/>
              </w:rPr>
            </w:pPr>
          </w:p>
          <w:p w:rsidR="00EC0475" w:rsidRPr="00256B2C" w:rsidRDefault="00EC0475" w:rsidP="000E79AD">
            <w:pPr>
              <w:spacing w:before="8"/>
              <w:rPr>
                <w:rFonts w:asciiTheme="majorHAnsi" w:eastAsia="Calibri" w:hAnsiTheme="majorHAnsi" w:cstheme="majorHAnsi"/>
              </w:rPr>
            </w:pPr>
          </w:p>
          <w:p w:rsidR="00EC0475" w:rsidRPr="00256B2C" w:rsidRDefault="00EC0475" w:rsidP="000E79AD">
            <w:pPr>
              <w:ind w:left="100" w:right="604"/>
              <w:rPr>
                <w:rFonts w:asciiTheme="majorHAnsi" w:eastAsia="Calibri" w:hAnsiTheme="majorHAnsi" w:cstheme="majorHAnsi"/>
              </w:rPr>
            </w:pPr>
            <w:r w:rsidRPr="00256B2C">
              <w:rPr>
                <w:rFonts w:asciiTheme="majorHAnsi" w:eastAsia="Calibri" w:hAnsiTheme="majorHAnsi" w:cstheme="majorHAnsi"/>
              </w:rPr>
              <w:t>tijekom god.</w:t>
            </w:r>
          </w:p>
        </w:tc>
      </w:tr>
      <w:tr w:rsidR="00EC0475" w:rsidRPr="00256B2C" w:rsidTr="0096444B">
        <w:trPr>
          <w:trHeight w:hRule="exact" w:val="844"/>
        </w:trPr>
        <w:tc>
          <w:tcPr>
            <w:tcW w:w="1721" w:type="dxa"/>
          </w:tcPr>
          <w:p w:rsidR="00EC0475" w:rsidRPr="00256B2C" w:rsidRDefault="00EC0475" w:rsidP="000E79AD">
            <w:pPr>
              <w:spacing w:line="234" w:lineRule="exact"/>
              <w:ind w:right="832"/>
              <w:jc w:val="center"/>
              <w:rPr>
                <w:rFonts w:asciiTheme="majorHAnsi" w:eastAsia="Calibri" w:hAnsiTheme="majorHAnsi" w:cstheme="majorHAnsi"/>
              </w:rPr>
            </w:pPr>
            <w:r w:rsidRPr="00256B2C">
              <w:rPr>
                <w:rFonts w:asciiTheme="majorHAnsi" w:eastAsia="Calibri" w:hAnsiTheme="majorHAnsi" w:cstheme="majorHAnsi"/>
              </w:rPr>
              <w:t>2.6.</w:t>
            </w:r>
          </w:p>
        </w:tc>
        <w:tc>
          <w:tcPr>
            <w:tcW w:w="4441" w:type="dxa"/>
          </w:tcPr>
          <w:p w:rsidR="00EC0475" w:rsidRPr="00256B2C" w:rsidRDefault="00EC0475" w:rsidP="000E79AD">
            <w:pPr>
              <w:ind w:left="100" w:right="270"/>
              <w:rPr>
                <w:rFonts w:asciiTheme="majorHAnsi" w:eastAsia="Calibri" w:hAnsiTheme="majorHAnsi" w:cstheme="majorHAnsi"/>
                <w:b/>
              </w:rPr>
            </w:pPr>
            <w:r w:rsidRPr="00256B2C">
              <w:rPr>
                <w:rFonts w:asciiTheme="majorHAnsi" w:eastAsia="Calibri" w:hAnsiTheme="majorHAnsi" w:cstheme="majorHAnsi"/>
                <w:b/>
              </w:rPr>
              <w:t>Profesionalno informiranje, savjetovanje i orijentacija</w:t>
            </w:r>
          </w:p>
        </w:tc>
        <w:tc>
          <w:tcPr>
            <w:tcW w:w="3080" w:type="dxa"/>
          </w:tcPr>
          <w:p w:rsidR="00EC0475" w:rsidRPr="00256B2C" w:rsidRDefault="00EC0475" w:rsidP="000E79AD">
            <w:pPr>
              <w:spacing w:line="234" w:lineRule="exact"/>
              <w:ind w:left="100" w:right="604"/>
              <w:rPr>
                <w:rFonts w:asciiTheme="majorHAnsi" w:eastAsia="Calibri" w:hAnsiTheme="majorHAnsi" w:cstheme="majorHAnsi"/>
              </w:rPr>
            </w:pPr>
            <w:r w:rsidRPr="00256B2C">
              <w:rPr>
                <w:rFonts w:asciiTheme="majorHAnsi" w:eastAsia="Calibri" w:hAnsiTheme="majorHAnsi" w:cstheme="majorHAnsi"/>
              </w:rPr>
              <w:t>tijekom god.</w:t>
            </w:r>
          </w:p>
        </w:tc>
      </w:tr>
      <w:tr w:rsidR="00EC0475" w:rsidRPr="00256B2C" w:rsidTr="0096444B">
        <w:trPr>
          <w:trHeight w:hRule="exact" w:val="5675"/>
        </w:trPr>
        <w:tc>
          <w:tcPr>
            <w:tcW w:w="1721" w:type="dxa"/>
          </w:tcPr>
          <w:p w:rsidR="00EC0475" w:rsidRPr="00256B2C" w:rsidRDefault="00EC0475" w:rsidP="000E79AD">
            <w:pPr>
              <w:spacing w:line="234" w:lineRule="exact"/>
              <w:ind w:right="832"/>
              <w:jc w:val="center"/>
              <w:rPr>
                <w:rFonts w:asciiTheme="majorHAnsi" w:eastAsia="Calibri" w:hAnsiTheme="majorHAnsi" w:cstheme="majorHAnsi"/>
              </w:rPr>
            </w:pPr>
            <w:r w:rsidRPr="00256B2C">
              <w:rPr>
                <w:rFonts w:asciiTheme="majorHAnsi" w:eastAsia="Calibri" w:hAnsiTheme="majorHAnsi" w:cstheme="majorHAnsi"/>
              </w:rPr>
              <w:t>2.6.1.</w:t>
            </w:r>
          </w:p>
          <w:p w:rsidR="00EC0475" w:rsidRPr="00256B2C" w:rsidRDefault="00EC0475" w:rsidP="000E79AD">
            <w:pPr>
              <w:spacing w:before="3"/>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2.6.2.</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2.6.3.</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2.6.4.</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4"/>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2.6.5.</w:t>
            </w:r>
          </w:p>
        </w:tc>
        <w:tc>
          <w:tcPr>
            <w:tcW w:w="4441" w:type="dxa"/>
          </w:tcPr>
          <w:p w:rsidR="00EC0475" w:rsidRPr="00256B2C" w:rsidRDefault="006D2B28" w:rsidP="000E79AD">
            <w:pPr>
              <w:spacing w:line="234" w:lineRule="exact"/>
              <w:ind w:left="100" w:right="270"/>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koordiniranje  aktivnosti iz ovog područja</w:t>
            </w:r>
          </w:p>
          <w:p w:rsidR="00EC0475" w:rsidRPr="00256B2C" w:rsidRDefault="00EC0475" w:rsidP="000E79AD">
            <w:pPr>
              <w:spacing w:before="3"/>
              <w:rPr>
                <w:rFonts w:asciiTheme="majorHAnsi" w:eastAsia="Calibri" w:hAnsiTheme="majorHAnsi" w:cstheme="majorHAnsi"/>
              </w:rPr>
            </w:pPr>
          </w:p>
          <w:p w:rsidR="00EC0475" w:rsidRPr="00256B2C" w:rsidRDefault="006D2B28" w:rsidP="000E79AD">
            <w:pPr>
              <w:ind w:left="100" w:right="270"/>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provođenje i obrada ankete o profesionalnim namjerama</w:t>
            </w:r>
          </w:p>
          <w:p w:rsidR="00EC0475" w:rsidRPr="00256B2C" w:rsidRDefault="00EC0475" w:rsidP="000E79AD">
            <w:pPr>
              <w:spacing w:before="5"/>
              <w:rPr>
                <w:rFonts w:asciiTheme="majorHAnsi" w:eastAsia="Calibri" w:hAnsiTheme="majorHAnsi" w:cstheme="majorHAnsi"/>
              </w:rPr>
            </w:pPr>
          </w:p>
          <w:p w:rsidR="00EC0475" w:rsidRPr="00256B2C" w:rsidRDefault="006D2B28" w:rsidP="000E79AD">
            <w:pPr>
              <w:spacing w:before="1"/>
              <w:ind w:left="100" w:right="6"/>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suradnja sa Zavodom za zapošljavanje (Odsjek za profesionalno usmjeravanje i obrazovanje) i školskom liječnicom</w:t>
            </w:r>
          </w:p>
          <w:p w:rsidR="00EC0475" w:rsidRPr="00256B2C" w:rsidRDefault="00EC0475" w:rsidP="000E79AD">
            <w:pPr>
              <w:spacing w:before="3"/>
              <w:rPr>
                <w:rFonts w:asciiTheme="majorHAnsi" w:eastAsia="Calibri" w:hAnsiTheme="majorHAnsi" w:cstheme="majorHAnsi"/>
              </w:rPr>
            </w:pPr>
          </w:p>
          <w:p w:rsidR="00EC0475" w:rsidRPr="00256B2C" w:rsidRDefault="006D2B28" w:rsidP="000E79AD">
            <w:pPr>
              <w:ind w:left="100" w:right="180"/>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suradnja sa socijalnom pedagoginjom pri prikupljanju podataka radi utvrđivanja učenika sa suženim mogućnostima izbora zvanja i neodlučnih (specifične ili veće zdravs.teškoće, djeca s posebnim potrebama), suradnja sa Zavodom zbog daljnje obrade</w:t>
            </w:r>
          </w:p>
          <w:p w:rsidR="00EC0475" w:rsidRPr="00256B2C" w:rsidRDefault="00EC0475" w:rsidP="000E79AD">
            <w:pPr>
              <w:spacing w:before="3"/>
              <w:rPr>
                <w:rFonts w:asciiTheme="majorHAnsi" w:eastAsia="Calibri" w:hAnsiTheme="majorHAnsi" w:cstheme="majorHAnsi"/>
              </w:rPr>
            </w:pPr>
          </w:p>
          <w:p w:rsidR="00EC0475" w:rsidRPr="00256B2C" w:rsidRDefault="00EC0475" w:rsidP="000E79AD">
            <w:pPr>
              <w:ind w:left="100" w:right="6"/>
              <w:rPr>
                <w:rFonts w:asciiTheme="majorHAnsi" w:eastAsia="Calibri" w:hAnsiTheme="majorHAnsi" w:cstheme="majorHAnsi"/>
              </w:rPr>
            </w:pPr>
            <w:r w:rsidRPr="00256B2C">
              <w:rPr>
                <w:rFonts w:asciiTheme="majorHAnsi" w:eastAsia="Calibri" w:hAnsiTheme="majorHAnsi" w:cstheme="majorHAnsi"/>
              </w:rPr>
              <w:t>dogovaranje tema za učenike i roditelje (pravilan izbor zanimanja; sustav srednjeg školstva)</w:t>
            </w:r>
          </w:p>
        </w:tc>
        <w:tc>
          <w:tcPr>
            <w:tcW w:w="3080" w:type="dxa"/>
          </w:tcPr>
          <w:p w:rsidR="00EC0475" w:rsidRPr="00256B2C" w:rsidRDefault="008D58C2" w:rsidP="000E79AD">
            <w:pPr>
              <w:spacing w:line="480" w:lineRule="auto"/>
              <w:ind w:left="100" w:right="1897"/>
              <w:rPr>
                <w:rFonts w:asciiTheme="majorHAnsi" w:eastAsia="Calibri" w:hAnsiTheme="majorHAnsi" w:cstheme="majorHAnsi"/>
              </w:rPr>
            </w:pPr>
            <w:r>
              <w:rPr>
                <w:rFonts w:asciiTheme="majorHAnsi" w:eastAsia="Calibri" w:hAnsiTheme="majorHAnsi" w:cstheme="majorHAnsi"/>
              </w:rPr>
              <w:t xml:space="preserve">Tijekom </w:t>
            </w:r>
            <w:r w:rsidR="00EC0475" w:rsidRPr="00256B2C">
              <w:rPr>
                <w:rFonts w:asciiTheme="majorHAnsi" w:eastAsia="Calibri" w:hAnsiTheme="majorHAnsi" w:cstheme="majorHAnsi"/>
              </w:rPr>
              <w:t>god. prosinac</w:t>
            </w:r>
          </w:p>
          <w:p w:rsidR="00EC0475" w:rsidRPr="00256B2C" w:rsidRDefault="00EC0475" w:rsidP="000E79AD">
            <w:pPr>
              <w:spacing w:before="7"/>
              <w:rPr>
                <w:rFonts w:asciiTheme="majorHAnsi" w:eastAsia="Calibri" w:hAnsiTheme="majorHAnsi" w:cstheme="majorHAnsi"/>
              </w:rPr>
            </w:pPr>
          </w:p>
          <w:p w:rsidR="00EC0475" w:rsidRPr="00256B2C" w:rsidRDefault="00EC0475" w:rsidP="000E79AD">
            <w:pPr>
              <w:ind w:left="100" w:right="604"/>
              <w:rPr>
                <w:rFonts w:asciiTheme="majorHAnsi" w:eastAsia="Calibri" w:hAnsiTheme="majorHAnsi" w:cstheme="majorHAnsi"/>
              </w:rPr>
            </w:pPr>
            <w:r w:rsidRPr="00256B2C">
              <w:rPr>
                <w:rFonts w:asciiTheme="majorHAnsi" w:eastAsia="Calibri" w:hAnsiTheme="majorHAnsi" w:cstheme="majorHAnsi"/>
              </w:rPr>
              <w:t>tijekom god. uz određene aktivnosti</w:t>
            </w:r>
          </w:p>
          <w:p w:rsidR="00EC0475" w:rsidRPr="00256B2C" w:rsidRDefault="00EC0475" w:rsidP="000E79AD">
            <w:pPr>
              <w:rPr>
                <w:rFonts w:asciiTheme="majorHAnsi" w:eastAsia="Calibri" w:hAnsiTheme="majorHAnsi" w:cstheme="majorHAnsi"/>
              </w:rPr>
            </w:pPr>
          </w:p>
          <w:p w:rsidR="00EC0475" w:rsidRPr="00256B2C" w:rsidRDefault="00EC0475" w:rsidP="000E79AD">
            <w:pPr>
              <w:spacing w:before="8"/>
              <w:rPr>
                <w:rFonts w:asciiTheme="majorHAnsi" w:eastAsia="Calibri" w:hAnsiTheme="majorHAnsi" w:cstheme="majorHAnsi"/>
              </w:rPr>
            </w:pPr>
          </w:p>
          <w:p w:rsidR="00EC0475" w:rsidRPr="00256B2C" w:rsidRDefault="00EC0475" w:rsidP="000E79AD">
            <w:pPr>
              <w:ind w:left="100" w:right="604"/>
              <w:rPr>
                <w:rFonts w:asciiTheme="majorHAnsi" w:eastAsia="Calibri" w:hAnsiTheme="majorHAnsi" w:cstheme="majorHAnsi"/>
              </w:rPr>
            </w:pPr>
            <w:r w:rsidRPr="00256B2C">
              <w:rPr>
                <w:rFonts w:asciiTheme="majorHAnsi" w:eastAsia="Calibri" w:hAnsiTheme="majorHAnsi" w:cstheme="majorHAnsi"/>
              </w:rPr>
              <w:t>tijekom god.</w:t>
            </w:r>
          </w:p>
          <w:p w:rsidR="00EC0475" w:rsidRPr="00256B2C" w:rsidRDefault="00EC0475" w:rsidP="000E79AD">
            <w:pPr>
              <w:rPr>
                <w:rFonts w:asciiTheme="majorHAnsi" w:eastAsia="Calibri" w:hAnsiTheme="majorHAnsi" w:cstheme="majorHAnsi"/>
              </w:rPr>
            </w:pPr>
          </w:p>
          <w:p w:rsidR="00EC0475" w:rsidRPr="00256B2C" w:rsidRDefault="00EC0475" w:rsidP="000E79AD">
            <w:pPr>
              <w:rPr>
                <w:rFonts w:asciiTheme="majorHAnsi" w:eastAsia="Calibri" w:hAnsiTheme="majorHAnsi" w:cstheme="majorHAnsi"/>
              </w:rPr>
            </w:pPr>
          </w:p>
          <w:p w:rsidR="00EC0475" w:rsidRPr="00256B2C" w:rsidRDefault="00EC0475" w:rsidP="000E79AD">
            <w:pPr>
              <w:rPr>
                <w:rFonts w:asciiTheme="majorHAnsi" w:eastAsia="Calibri" w:hAnsiTheme="majorHAnsi" w:cstheme="majorHAnsi"/>
              </w:rPr>
            </w:pPr>
          </w:p>
          <w:p w:rsidR="00EC0475" w:rsidRPr="00256B2C" w:rsidRDefault="00EC0475" w:rsidP="000E79AD">
            <w:pPr>
              <w:rPr>
                <w:rFonts w:asciiTheme="majorHAnsi" w:eastAsia="Calibri" w:hAnsiTheme="majorHAnsi" w:cstheme="majorHAnsi"/>
              </w:rPr>
            </w:pPr>
          </w:p>
          <w:p w:rsidR="00EC0475" w:rsidRPr="00256B2C" w:rsidRDefault="00EC0475" w:rsidP="000E79AD">
            <w:pPr>
              <w:rPr>
                <w:rFonts w:asciiTheme="majorHAnsi" w:eastAsia="Calibri" w:hAnsiTheme="majorHAnsi" w:cstheme="majorHAnsi"/>
              </w:rPr>
            </w:pPr>
          </w:p>
          <w:p w:rsidR="00EC0475" w:rsidRPr="00256B2C" w:rsidRDefault="00EC0475" w:rsidP="000E79AD">
            <w:pPr>
              <w:spacing w:before="4"/>
              <w:rPr>
                <w:rFonts w:asciiTheme="majorHAnsi" w:eastAsia="Calibri" w:hAnsiTheme="majorHAnsi" w:cstheme="majorHAnsi"/>
              </w:rPr>
            </w:pPr>
          </w:p>
          <w:p w:rsidR="00EC0475" w:rsidRPr="00256B2C" w:rsidRDefault="00EC0475" w:rsidP="000E79AD">
            <w:pPr>
              <w:ind w:left="100" w:right="604"/>
              <w:rPr>
                <w:rFonts w:asciiTheme="majorHAnsi" w:eastAsia="Calibri" w:hAnsiTheme="majorHAnsi" w:cstheme="majorHAnsi"/>
              </w:rPr>
            </w:pPr>
            <w:r w:rsidRPr="00256B2C">
              <w:rPr>
                <w:rFonts w:asciiTheme="majorHAnsi" w:eastAsia="Calibri" w:hAnsiTheme="majorHAnsi" w:cstheme="majorHAnsi"/>
              </w:rPr>
              <w:t>II., IV.</w:t>
            </w:r>
          </w:p>
        </w:tc>
      </w:tr>
      <w:tr w:rsidR="00EC0475" w:rsidRPr="00256B2C" w:rsidTr="0096444B">
        <w:trPr>
          <w:trHeight w:hRule="exact" w:val="590"/>
        </w:trPr>
        <w:tc>
          <w:tcPr>
            <w:tcW w:w="1721" w:type="dxa"/>
          </w:tcPr>
          <w:p w:rsidR="00EC0475" w:rsidRPr="00256B2C" w:rsidRDefault="00EC0475" w:rsidP="000E79AD">
            <w:pPr>
              <w:spacing w:line="234" w:lineRule="exact"/>
              <w:ind w:right="832"/>
              <w:jc w:val="center"/>
              <w:rPr>
                <w:rFonts w:asciiTheme="majorHAnsi" w:eastAsia="Calibri" w:hAnsiTheme="majorHAnsi" w:cstheme="majorHAnsi"/>
              </w:rPr>
            </w:pPr>
            <w:r w:rsidRPr="00256B2C">
              <w:rPr>
                <w:rFonts w:asciiTheme="majorHAnsi" w:eastAsia="Calibri" w:hAnsiTheme="majorHAnsi" w:cstheme="majorHAnsi"/>
              </w:rPr>
              <w:t>2.7.</w:t>
            </w:r>
          </w:p>
        </w:tc>
        <w:tc>
          <w:tcPr>
            <w:tcW w:w="4441" w:type="dxa"/>
          </w:tcPr>
          <w:p w:rsidR="00EC0475" w:rsidRPr="00256B2C" w:rsidRDefault="00EC0475" w:rsidP="000E79AD">
            <w:pPr>
              <w:spacing w:line="234" w:lineRule="exact"/>
              <w:ind w:left="100" w:right="270"/>
              <w:rPr>
                <w:rFonts w:asciiTheme="majorHAnsi" w:eastAsia="Calibri" w:hAnsiTheme="majorHAnsi" w:cstheme="majorHAnsi"/>
                <w:b/>
              </w:rPr>
            </w:pPr>
            <w:r w:rsidRPr="00256B2C">
              <w:rPr>
                <w:rFonts w:asciiTheme="majorHAnsi" w:eastAsia="Calibri" w:hAnsiTheme="majorHAnsi" w:cstheme="majorHAnsi"/>
                <w:b/>
              </w:rPr>
              <w:t>Djeca s teškoćama u razvoju</w:t>
            </w:r>
          </w:p>
        </w:tc>
        <w:tc>
          <w:tcPr>
            <w:tcW w:w="3080" w:type="dxa"/>
          </w:tcPr>
          <w:p w:rsidR="00EC0475" w:rsidRPr="00256B2C" w:rsidRDefault="00EC0475" w:rsidP="000E79AD">
            <w:pPr>
              <w:rPr>
                <w:rFonts w:asciiTheme="majorHAnsi" w:eastAsia="Times New Roman" w:hAnsiTheme="majorHAnsi" w:cstheme="majorHAnsi"/>
              </w:rPr>
            </w:pPr>
          </w:p>
        </w:tc>
      </w:tr>
      <w:tr w:rsidR="00EC0475" w:rsidRPr="00256B2C" w:rsidTr="000E79AD">
        <w:trPr>
          <w:trHeight w:hRule="exact" w:val="4232"/>
        </w:trPr>
        <w:tc>
          <w:tcPr>
            <w:tcW w:w="1721" w:type="dxa"/>
          </w:tcPr>
          <w:p w:rsidR="00EC0475" w:rsidRPr="00256B2C" w:rsidRDefault="00EC0475" w:rsidP="000E79AD">
            <w:pPr>
              <w:spacing w:before="2"/>
              <w:ind w:right="832"/>
              <w:jc w:val="center"/>
              <w:rPr>
                <w:rFonts w:asciiTheme="majorHAnsi" w:eastAsia="Calibri" w:hAnsiTheme="majorHAnsi" w:cstheme="majorHAnsi"/>
              </w:rPr>
            </w:pPr>
            <w:r w:rsidRPr="00256B2C">
              <w:rPr>
                <w:rFonts w:asciiTheme="majorHAnsi" w:eastAsia="Calibri" w:hAnsiTheme="majorHAnsi" w:cstheme="majorHAnsi"/>
              </w:rPr>
              <w:t>2.7.1.</w:t>
            </w:r>
          </w:p>
          <w:p w:rsidR="00EC0475" w:rsidRPr="00256B2C" w:rsidRDefault="00EC0475" w:rsidP="000E79AD">
            <w:pPr>
              <w:spacing w:before="3"/>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2.7.2.</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2"/>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2.7.3.</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2"/>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2.7.4.</w:t>
            </w:r>
          </w:p>
          <w:p w:rsidR="00EC0475" w:rsidRPr="00256B2C" w:rsidRDefault="00EC0475" w:rsidP="000E79AD">
            <w:pPr>
              <w:spacing w:before="3"/>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2.7.5.</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8"/>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2.7.6.</w:t>
            </w:r>
          </w:p>
        </w:tc>
        <w:tc>
          <w:tcPr>
            <w:tcW w:w="4441" w:type="dxa"/>
          </w:tcPr>
          <w:p w:rsidR="00EC0475" w:rsidRPr="00256B2C" w:rsidRDefault="006D2B28" w:rsidP="000E79AD">
            <w:pPr>
              <w:spacing w:before="2"/>
              <w:ind w:left="100" w:right="270"/>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evidentiranje podataka sa sjednica RV</w:t>
            </w:r>
          </w:p>
          <w:p w:rsidR="00EC0475" w:rsidRPr="00256B2C" w:rsidRDefault="00EC0475" w:rsidP="000E79AD">
            <w:pPr>
              <w:spacing w:before="3"/>
              <w:rPr>
                <w:rFonts w:asciiTheme="majorHAnsi" w:eastAsia="Calibri" w:hAnsiTheme="majorHAnsi" w:cstheme="majorHAnsi"/>
              </w:rPr>
            </w:pPr>
          </w:p>
          <w:p w:rsidR="00EC0475" w:rsidRPr="00256B2C" w:rsidRDefault="006D2B28" w:rsidP="000E79AD">
            <w:pPr>
              <w:ind w:left="100" w:right="811"/>
              <w:jc w:val="both"/>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ispitivanje obrazovnog statusa učenika u postupku utvrđivanja primjerenog</w:t>
            </w:r>
            <w:r w:rsidR="00EC0475" w:rsidRPr="00256B2C">
              <w:rPr>
                <w:rFonts w:asciiTheme="majorHAnsi" w:eastAsia="Calibri" w:hAnsiTheme="majorHAnsi" w:cstheme="majorHAnsi"/>
                <w:spacing w:val="-9"/>
              </w:rPr>
              <w:t xml:space="preserve"> </w:t>
            </w:r>
            <w:r w:rsidR="00EC0475" w:rsidRPr="00256B2C">
              <w:rPr>
                <w:rFonts w:asciiTheme="majorHAnsi" w:eastAsia="Calibri" w:hAnsiTheme="majorHAnsi" w:cstheme="majorHAnsi"/>
              </w:rPr>
              <w:t>oblika školovanja</w:t>
            </w:r>
          </w:p>
          <w:p w:rsidR="00EC0475" w:rsidRPr="00256B2C" w:rsidRDefault="00EC0475" w:rsidP="000E79AD">
            <w:pPr>
              <w:spacing w:before="5"/>
              <w:rPr>
                <w:rFonts w:asciiTheme="majorHAnsi" w:eastAsia="Calibri" w:hAnsiTheme="majorHAnsi" w:cstheme="majorHAnsi"/>
              </w:rPr>
            </w:pPr>
          </w:p>
          <w:p w:rsidR="00EC0475" w:rsidRDefault="006D2B28" w:rsidP="00857382">
            <w:pPr>
              <w:spacing w:before="1"/>
              <w:ind w:left="100" w:right="270"/>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rad u stručnom povjerenstvu za utvrđivanje psihof. stanja djeteta (povjerens</w:t>
            </w:r>
            <w:r w:rsidR="00857382">
              <w:rPr>
                <w:rFonts w:asciiTheme="majorHAnsi" w:eastAsia="Calibri" w:hAnsiTheme="majorHAnsi" w:cstheme="majorHAnsi"/>
              </w:rPr>
              <w:t>tvo škole i povjerenstvo ureda)</w:t>
            </w:r>
          </w:p>
          <w:p w:rsidR="00857382" w:rsidRPr="00256B2C" w:rsidRDefault="00857382" w:rsidP="00857382">
            <w:pPr>
              <w:spacing w:before="1"/>
              <w:ind w:left="100" w:right="270"/>
              <w:rPr>
                <w:rFonts w:asciiTheme="majorHAnsi" w:eastAsia="Calibri" w:hAnsiTheme="majorHAnsi" w:cstheme="majorHAnsi"/>
              </w:rPr>
            </w:pPr>
          </w:p>
          <w:p w:rsidR="00EC0475" w:rsidRPr="00256B2C" w:rsidRDefault="006D2B28" w:rsidP="000E79AD">
            <w:pPr>
              <w:spacing w:before="1"/>
              <w:ind w:left="100" w:right="270"/>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sudjelovanje u vođenju dosjea učenika</w:t>
            </w:r>
          </w:p>
          <w:p w:rsidR="00EC0475" w:rsidRPr="00256B2C" w:rsidRDefault="00EC0475" w:rsidP="000E79AD">
            <w:pPr>
              <w:spacing w:before="3"/>
              <w:rPr>
                <w:rFonts w:asciiTheme="majorHAnsi" w:eastAsia="Calibri" w:hAnsiTheme="majorHAnsi" w:cstheme="majorHAnsi"/>
              </w:rPr>
            </w:pPr>
          </w:p>
          <w:p w:rsidR="00EC0475" w:rsidRPr="00256B2C" w:rsidRDefault="00EC0475" w:rsidP="000E79AD">
            <w:pPr>
              <w:ind w:left="100" w:right="270"/>
              <w:rPr>
                <w:rFonts w:asciiTheme="majorHAnsi" w:eastAsia="Calibri" w:hAnsiTheme="majorHAnsi" w:cstheme="majorHAnsi"/>
              </w:rPr>
            </w:pPr>
            <w:r w:rsidRPr="00256B2C">
              <w:rPr>
                <w:rFonts w:asciiTheme="majorHAnsi" w:eastAsia="Calibri" w:hAnsiTheme="majorHAnsi" w:cstheme="majorHAnsi"/>
              </w:rPr>
              <w:t>praćenje napredovanja uč., konzultacije s učiteljima</w:t>
            </w:r>
          </w:p>
          <w:p w:rsidR="00EC0475" w:rsidRPr="00256B2C" w:rsidRDefault="00EC0475" w:rsidP="000E79AD">
            <w:pPr>
              <w:spacing w:before="3"/>
              <w:rPr>
                <w:rFonts w:asciiTheme="majorHAnsi" w:eastAsia="Calibri" w:hAnsiTheme="majorHAnsi" w:cstheme="majorHAnsi"/>
              </w:rPr>
            </w:pPr>
          </w:p>
          <w:p w:rsidR="00EC0475" w:rsidRPr="00256B2C" w:rsidRDefault="00EC0475" w:rsidP="000E79AD">
            <w:pPr>
              <w:ind w:left="100" w:right="6"/>
              <w:rPr>
                <w:rFonts w:asciiTheme="majorHAnsi" w:eastAsia="Calibri" w:hAnsiTheme="majorHAnsi" w:cstheme="majorHAnsi"/>
              </w:rPr>
            </w:pPr>
            <w:r w:rsidRPr="00256B2C">
              <w:rPr>
                <w:rFonts w:asciiTheme="majorHAnsi" w:eastAsia="Calibri" w:hAnsiTheme="majorHAnsi" w:cstheme="majorHAnsi"/>
              </w:rPr>
              <w:t>dostavljanje podataka Organu državne uprave na njihov zahtjev</w:t>
            </w:r>
          </w:p>
        </w:tc>
        <w:tc>
          <w:tcPr>
            <w:tcW w:w="3080" w:type="dxa"/>
          </w:tcPr>
          <w:p w:rsidR="00EC0475" w:rsidRPr="00256B2C" w:rsidRDefault="008D58C2" w:rsidP="008D58C2">
            <w:pPr>
              <w:spacing w:before="2" w:line="480" w:lineRule="auto"/>
              <w:ind w:left="100" w:right="1897"/>
              <w:rPr>
                <w:rFonts w:asciiTheme="majorHAnsi" w:eastAsia="Calibri" w:hAnsiTheme="majorHAnsi" w:cstheme="majorHAnsi"/>
              </w:rPr>
            </w:pPr>
            <w:r>
              <w:rPr>
                <w:rFonts w:asciiTheme="majorHAnsi" w:eastAsia="Calibri" w:hAnsiTheme="majorHAnsi" w:cstheme="majorHAnsi"/>
              </w:rPr>
              <w:t>tijekom god. tijekom god.</w:t>
            </w:r>
          </w:p>
          <w:p w:rsidR="00EC0475" w:rsidRDefault="008D58C2" w:rsidP="008D58C2">
            <w:pPr>
              <w:ind w:left="100" w:right="604"/>
              <w:rPr>
                <w:rFonts w:asciiTheme="majorHAnsi" w:eastAsia="Calibri" w:hAnsiTheme="majorHAnsi" w:cstheme="majorHAnsi"/>
              </w:rPr>
            </w:pPr>
            <w:r>
              <w:rPr>
                <w:rFonts w:asciiTheme="majorHAnsi" w:eastAsia="Calibri" w:hAnsiTheme="majorHAnsi" w:cstheme="majorHAnsi"/>
              </w:rPr>
              <w:t>tijekom god.</w:t>
            </w:r>
          </w:p>
          <w:p w:rsidR="008D58C2" w:rsidRPr="00256B2C" w:rsidRDefault="008D58C2" w:rsidP="008D58C2">
            <w:pPr>
              <w:ind w:left="100" w:right="604"/>
              <w:rPr>
                <w:rFonts w:asciiTheme="majorHAnsi" w:eastAsia="Calibri" w:hAnsiTheme="majorHAnsi" w:cstheme="majorHAnsi"/>
              </w:rPr>
            </w:pPr>
          </w:p>
          <w:p w:rsidR="00EC0475" w:rsidRPr="00256B2C" w:rsidRDefault="00EC0475" w:rsidP="000E79AD">
            <w:pPr>
              <w:ind w:left="100" w:right="604"/>
              <w:rPr>
                <w:rFonts w:asciiTheme="majorHAnsi" w:eastAsia="Calibri" w:hAnsiTheme="majorHAnsi" w:cstheme="majorHAnsi"/>
              </w:rPr>
            </w:pPr>
            <w:r w:rsidRPr="00256B2C">
              <w:rPr>
                <w:rFonts w:asciiTheme="majorHAnsi" w:eastAsia="Calibri" w:hAnsiTheme="majorHAnsi" w:cstheme="majorHAnsi"/>
              </w:rPr>
              <w:t>tijekom godine po potrebi</w:t>
            </w:r>
          </w:p>
          <w:p w:rsidR="00EC0475" w:rsidRPr="00256B2C" w:rsidRDefault="00EC0475" w:rsidP="000E79AD">
            <w:pPr>
              <w:rPr>
                <w:rFonts w:asciiTheme="majorHAnsi" w:eastAsia="Calibri" w:hAnsiTheme="majorHAnsi" w:cstheme="majorHAnsi"/>
              </w:rPr>
            </w:pPr>
          </w:p>
          <w:p w:rsidR="00EC0475" w:rsidRPr="00256B2C" w:rsidRDefault="00EC0475" w:rsidP="000E79AD">
            <w:pPr>
              <w:spacing w:before="8"/>
              <w:rPr>
                <w:rFonts w:asciiTheme="majorHAnsi" w:eastAsia="Calibri" w:hAnsiTheme="majorHAnsi" w:cstheme="majorHAnsi"/>
              </w:rPr>
            </w:pPr>
          </w:p>
          <w:p w:rsidR="00EC0475" w:rsidRPr="00256B2C" w:rsidRDefault="00EC0475" w:rsidP="000E79AD">
            <w:pPr>
              <w:ind w:left="100" w:right="604"/>
              <w:rPr>
                <w:rFonts w:asciiTheme="majorHAnsi" w:eastAsia="Calibri" w:hAnsiTheme="majorHAnsi" w:cstheme="majorHAnsi"/>
              </w:rPr>
            </w:pPr>
            <w:r w:rsidRPr="00256B2C">
              <w:rPr>
                <w:rFonts w:asciiTheme="majorHAnsi" w:eastAsia="Calibri" w:hAnsiTheme="majorHAnsi" w:cstheme="majorHAnsi"/>
              </w:rPr>
              <w:t>tijekom god.</w:t>
            </w:r>
          </w:p>
          <w:p w:rsidR="00EC0475" w:rsidRPr="00256B2C" w:rsidRDefault="00EC0475" w:rsidP="000E79AD">
            <w:pPr>
              <w:spacing w:before="4"/>
              <w:rPr>
                <w:rFonts w:asciiTheme="majorHAnsi" w:eastAsia="Calibri" w:hAnsiTheme="majorHAnsi" w:cstheme="majorHAnsi"/>
              </w:rPr>
            </w:pPr>
          </w:p>
          <w:p w:rsidR="00EC0475" w:rsidRPr="00256B2C" w:rsidRDefault="00EC0475" w:rsidP="000E79AD">
            <w:pPr>
              <w:ind w:left="100"/>
              <w:rPr>
                <w:rFonts w:asciiTheme="majorHAnsi" w:eastAsia="Calibri" w:hAnsiTheme="majorHAnsi" w:cstheme="majorHAnsi"/>
              </w:rPr>
            </w:pPr>
            <w:r w:rsidRPr="00256B2C">
              <w:rPr>
                <w:rFonts w:asciiTheme="majorHAnsi" w:eastAsia="Calibri" w:hAnsiTheme="majorHAnsi" w:cstheme="majorHAnsi"/>
                <w:w w:val="99"/>
              </w:rPr>
              <w:t>.</w:t>
            </w:r>
          </w:p>
        </w:tc>
      </w:tr>
      <w:tr w:rsidR="00EC0475" w:rsidRPr="00256B2C" w:rsidTr="000E79AD">
        <w:trPr>
          <w:trHeight w:hRule="exact" w:val="245"/>
        </w:trPr>
        <w:tc>
          <w:tcPr>
            <w:tcW w:w="1721" w:type="dxa"/>
          </w:tcPr>
          <w:p w:rsidR="00EC0475" w:rsidRPr="00256B2C" w:rsidRDefault="00EC0475" w:rsidP="000E79AD">
            <w:pPr>
              <w:spacing w:line="234" w:lineRule="exact"/>
              <w:ind w:right="832"/>
              <w:jc w:val="center"/>
              <w:rPr>
                <w:rFonts w:asciiTheme="majorHAnsi" w:eastAsia="Calibri" w:hAnsiTheme="majorHAnsi" w:cstheme="majorHAnsi"/>
              </w:rPr>
            </w:pPr>
            <w:r w:rsidRPr="00256B2C">
              <w:rPr>
                <w:rFonts w:asciiTheme="majorHAnsi" w:eastAsia="Calibri" w:hAnsiTheme="majorHAnsi" w:cstheme="majorHAnsi"/>
              </w:rPr>
              <w:lastRenderedPageBreak/>
              <w:t>2.8.</w:t>
            </w:r>
          </w:p>
        </w:tc>
        <w:tc>
          <w:tcPr>
            <w:tcW w:w="4441" w:type="dxa"/>
          </w:tcPr>
          <w:p w:rsidR="00EC0475" w:rsidRPr="00256B2C" w:rsidRDefault="00EC0475" w:rsidP="000E79AD">
            <w:pPr>
              <w:spacing w:line="234" w:lineRule="exact"/>
              <w:ind w:left="100" w:right="270"/>
              <w:rPr>
                <w:rFonts w:asciiTheme="majorHAnsi" w:eastAsia="Calibri" w:hAnsiTheme="majorHAnsi" w:cstheme="majorHAnsi"/>
                <w:b/>
              </w:rPr>
            </w:pPr>
            <w:r w:rsidRPr="00256B2C">
              <w:rPr>
                <w:rFonts w:asciiTheme="majorHAnsi" w:eastAsia="Calibri" w:hAnsiTheme="majorHAnsi" w:cstheme="majorHAnsi"/>
                <w:b/>
              </w:rPr>
              <w:t>Daroviti učenici</w:t>
            </w:r>
          </w:p>
        </w:tc>
        <w:tc>
          <w:tcPr>
            <w:tcW w:w="3080" w:type="dxa"/>
          </w:tcPr>
          <w:p w:rsidR="00EC0475" w:rsidRPr="00256B2C" w:rsidRDefault="00EC0475" w:rsidP="000E79AD">
            <w:pPr>
              <w:rPr>
                <w:rFonts w:asciiTheme="majorHAnsi" w:eastAsia="Times New Roman" w:hAnsiTheme="majorHAnsi" w:cstheme="majorHAnsi"/>
              </w:rPr>
            </w:pPr>
          </w:p>
        </w:tc>
      </w:tr>
      <w:tr w:rsidR="00EC0475" w:rsidRPr="00256B2C" w:rsidTr="002C162C">
        <w:trPr>
          <w:trHeight w:hRule="exact" w:val="2463"/>
        </w:trPr>
        <w:tc>
          <w:tcPr>
            <w:tcW w:w="1721" w:type="dxa"/>
          </w:tcPr>
          <w:p w:rsidR="002C162C" w:rsidRDefault="002C162C" w:rsidP="000E79AD">
            <w:pPr>
              <w:spacing w:line="234" w:lineRule="exact"/>
              <w:ind w:right="832"/>
              <w:jc w:val="center"/>
              <w:rPr>
                <w:rFonts w:asciiTheme="majorHAnsi" w:eastAsia="Calibri" w:hAnsiTheme="majorHAnsi" w:cstheme="majorHAnsi"/>
              </w:rPr>
            </w:pPr>
          </w:p>
          <w:p w:rsidR="002C162C" w:rsidRDefault="002C162C" w:rsidP="000E79AD">
            <w:pPr>
              <w:spacing w:line="234" w:lineRule="exact"/>
              <w:ind w:right="832"/>
              <w:jc w:val="center"/>
              <w:rPr>
                <w:rFonts w:asciiTheme="majorHAnsi" w:eastAsia="Calibri" w:hAnsiTheme="majorHAnsi" w:cstheme="majorHAnsi"/>
              </w:rPr>
            </w:pPr>
          </w:p>
          <w:p w:rsidR="00EC0475" w:rsidRPr="00256B2C" w:rsidRDefault="00EC0475" w:rsidP="000E79AD">
            <w:pPr>
              <w:spacing w:line="234" w:lineRule="exact"/>
              <w:ind w:right="832"/>
              <w:jc w:val="center"/>
              <w:rPr>
                <w:rFonts w:asciiTheme="majorHAnsi" w:eastAsia="Calibri" w:hAnsiTheme="majorHAnsi" w:cstheme="majorHAnsi"/>
              </w:rPr>
            </w:pPr>
            <w:r w:rsidRPr="00256B2C">
              <w:rPr>
                <w:rFonts w:asciiTheme="majorHAnsi" w:eastAsia="Calibri" w:hAnsiTheme="majorHAnsi" w:cstheme="majorHAnsi"/>
              </w:rPr>
              <w:t>2.8.1.</w:t>
            </w:r>
          </w:p>
          <w:p w:rsidR="00EC0475" w:rsidRPr="00256B2C" w:rsidRDefault="00EC0475" w:rsidP="000E79AD">
            <w:pPr>
              <w:spacing w:before="8"/>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p>
        </w:tc>
        <w:tc>
          <w:tcPr>
            <w:tcW w:w="4441" w:type="dxa"/>
          </w:tcPr>
          <w:p w:rsidR="008D58C2" w:rsidRDefault="008D58C2" w:rsidP="000E79AD">
            <w:pPr>
              <w:spacing w:line="470" w:lineRule="atLeast"/>
              <w:ind w:left="100" w:right="6"/>
              <w:rPr>
                <w:rFonts w:asciiTheme="majorHAnsi" w:eastAsia="Calibri" w:hAnsiTheme="majorHAnsi" w:cstheme="majorHAnsi"/>
              </w:rPr>
            </w:pPr>
          </w:p>
          <w:p w:rsidR="00EC0475" w:rsidRPr="00256B2C" w:rsidRDefault="006D2B28" w:rsidP="000E79AD">
            <w:pPr>
              <w:spacing w:line="470" w:lineRule="atLeast"/>
              <w:ind w:left="100" w:right="6"/>
              <w:rPr>
                <w:rFonts w:asciiTheme="majorHAnsi" w:eastAsia="Calibri" w:hAnsiTheme="majorHAnsi" w:cstheme="majorHAnsi"/>
              </w:rPr>
            </w:pPr>
            <w:r>
              <w:rPr>
                <w:rFonts w:asciiTheme="majorHAnsi" w:eastAsia="Calibri" w:hAnsiTheme="majorHAnsi" w:cstheme="majorHAnsi"/>
              </w:rPr>
              <w:t xml:space="preserve"> - </w:t>
            </w:r>
            <w:r w:rsidR="00EC0475" w:rsidRPr="00256B2C">
              <w:rPr>
                <w:rFonts w:asciiTheme="majorHAnsi" w:eastAsia="Calibri" w:hAnsiTheme="majorHAnsi" w:cstheme="majorHAnsi"/>
              </w:rPr>
              <w:t>obilježavanje Tjedna darovitosti i Dana darovitih</w:t>
            </w:r>
            <w:r w:rsidR="00857382">
              <w:rPr>
                <w:rFonts w:asciiTheme="majorHAnsi" w:eastAsia="Calibri" w:hAnsiTheme="majorHAnsi" w:cstheme="majorHAnsi"/>
              </w:rPr>
              <w:t xml:space="preserve"> </w:t>
            </w:r>
            <w:r w:rsidR="00857382" w:rsidRPr="00256B2C">
              <w:rPr>
                <w:rFonts w:asciiTheme="majorHAnsi" w:eastAsia="Calibri" w:hAnsiTheme="majorHAnsi" w:cstheme="majorHAnsi"/>
              </w:rPr>
              <w:t>učenika (sudjelovanje i koordiniranje)</w:t>
            </w:r>
          </w:p>
        </w:tc>
        <w:tc>
          <w:tcPr>
            <w:tcW w:w="3080" w:type="dxa"/>
          </w:tcPr>
          <w:p w:rsidR="00EC0475" w:rsidRPr="00256B2C" w:rsidRDefault="00EC0475" w:rsidP="000E79AD">
            <w:pPr>
              <w:spacing w:before="1"/>
              <w:ind w:left="100" w:right="604"/>
              <w:rPr>
                <w:rFonts w:asciiTheme="majorHAnsi" w:eastAsia="Calibri" w:hAnsiTheme="majorHAnsi" w:cstheme="majorHAnsi"/>
              </w:rPr>
            </w:pPr>
          </w:p>
          <w:p w:rsidR="00EC0475" w:rsidRPr="00256B2C" w:rsidRDefault="00EC0475" w:rsidP="000E79AD">
            <w:pPr>
              <w:spacing w:before="3"/>
              <w:rPr>
                <w:rFonts w:asciiTheme="majorHAnsi" w:eastAsia="Calibri" w:hAnsiTheme="majorHAnsi" w:cstheme="majorHAnsi"/>
              </w:rPr>
            </w:pPr>
          </w:p>
          <w:p w:rsidR="00EC0475" w:rsidRPr="00256B2C" w:rsidRDefault="00EC0475" w:rsidP="000E79AD">
            <w:pPr>
              <w:ind w:left="100"/>
              <w:rPr>
                <w:rFonts w:asciiTheme="majorHAnsi" w:eastAsia="Calibri" w:hAnsiTheme="majorHAnsi" w:cstheme="majorHAnsi"/>
              </w:rPr>
            </w:pPr>
            <w:r w:rsidRPr="00256B2C">
              <w:rPr>
                <w:rFonts w:asciiTheme="majorHAnsi" w:eastAsia="Calibri" w:hAnsiTheme="majorHAnsi" w:cstheme="majorHAnsi"/>
              </w:rPr>
              <w:t>21. ožujka (i u tom tjednu prema</w:t>
            </w:r>
            <w:r w:rsidR="00857382">
              <w:rPr>
                <w:rFonts w:asciiTheme="majorHAnsi" w:eastAsia="Calibri" w:hAnsiTheme="majorHAnsi" w:cstheme="majorHAnsi"/>
              </w:rPr>
              <w:t xml:space="preserve"> </w:t>
            </w:r>
            <w:r w:rsidR="00857382" w:rsidRPr="00256B2C">
              <w:rPr>
                <w:rFonts w:asciiTheme="majorHAnsi" w:eastAsia="Calibri" w:hAnsiTheme="majorHAnsi" w:cstheme="majorHAnsi"/>
              </w:rPr>
              <w:t>planu ostalih nositelja)</w:t>
            </w:r>
          </w:p>
        </w:tc>
      </w:tr>
      <w:tr w:rsidR="00EC0475" w:rsidRPr="00256B2C" w:rsidTr="000E79AD">
        <w:trPr>
          <w:trHeight w:hRule="exact" w:val="245"/>
        </w:trPr>
        <w:tc>
          <w:tcPr>
            <w:tcW w:w="1721" w:type="dxa"/>
          </w:tcPr>
          <w:p w:rsidR="00EC0475" w:rsidRPr="00256B2C" w:rsidRDefault="00EC0475" w:rsidP="000E79AD">
            <w:pPr>
              <w:rPr>
                <w:rFonts w:asciiTheme="majorHAnsi" w:eastAsia="Times New Roman" w:hAnsiTheme="majorHAnsi" w:cstheme="majorHAnsi"/>
              </w:rPr>
            </w:pPr>
          </w:p>
        </w:tc>
        <w:tc>
          <w:tcPr>
            <w:tcW w:w="4441" w:type="dxa"/>
          </w:tcPr>
          <w:p w:rsidR="00EC0475" w:rsidRPr="00256B2C" w:rsidRDefault="00EC0475" w:rsidP="000E79AD">
            <w:pPr>
              <w:ind w:left="100" w:right="270"/>
              <w:rPr>
                <w:rFonts w:asciiTheme="majorHAnsi" w:eastAsia="Calibri" w:hAnsiTheme="majorHAnsi" w:cstheme="majorHAnsi"/>
              </w:rPr>
            </w:pPr>
          </w:p>
        </w:tc>
        <w:tc>
          <w:tcPr>
            <w:tcW w:w="3080" w:type="dxa"/>
          </w:tcPr>
          <w:p w:rsidR="00EC0475" w:rsidRPr="00256B2C" w:rsidRDefault="00EC0475" w:rsidP="000E79AD">
            <w:pPr>
              <w:ind w:left="100" w:right="604"/>
              <w:rPr>
                <w:rFonts w:asciiTheme="majorHAnsi" w:eastAsia="Calibri" w:hAnsiTheme="majorHAnsi" w:cstheme="majorHAnsi"/>
              </w:rPr>
            </w:pPr>
          </w:p>
        </w:tc>
      </w:tr>
      <w:tr w:rsidR="00EC0475" w:rsidRPr="00256B2C" w:rsidTr="000E79AD">
        <w:trPr>
          <w:trHeight w:hRule="exact" w:val="245"/>
        </w:trPr>
        <w:tc>
          <w:tcPr>
            <w:tcW w:w="1721" w:type="dxa"/>
          </w:tcPr>
          <w:p w:rsidR="00EC0475" w:rsidRPr="00256B2C" w:rsidRDefault="00EC0475" w:rsidP="000E79AD">
            <w:pPr>
              <w:spacing w:line="234" w:lineRule="exact"/>
              <w:ind w:right="832"/>
              <w:jc w:val="center"/>
              <w:rPr>
                <w:rFonts w:asciiTheme="majorHAnsi" w:eastAsia="Calibri" w:hAnsiTheme="majorHAnsi" w:cstheme="majorHAnsi"/>
              </w:rPr>
            </w:pPr>
            <w:r w:rsidRPr="00256B2C">
              <w:rPr>
                <w:rFonts w:asciiTheme="majorHAnsi" w:eastAsia="Calibri" w:hAnsiTheme="majorHAnsi" w:cstheme="majorHAnsi"/>
              </w:rPr>
              <w:t>2.9.</w:t>
            </w:r>
          </w:p>
        </w:tc>
        <w:tc>
          <w:tcPr>
            <w:tcW w:w="4441" w:type="dxa"/>
          </w:tcPr>
          <w:p w:rsidR="00EC0475" w:rsidRPr="00256B2C" w:rsidRDefault="00EC0475" w:rsidP="000E79AD">
            <w:pPr>
              <w:spacing w:line="234" w:lineRule="exact"/>
              <w:ind w:left="100" w:right="270"/>
              <w:rPr>
                <w:rFonts w:asciiTheme="majorHAnsi" w:eastAsia="Calibri" w:hAnsiTheme="majorHAnsi" w:cstheme="majorHAnsi"/>
                <w:b/>
              </w:rPr>
            </w:pPr>
            <w:r w:rsidRPr="00256B2C">
              <w:rPr>
                <w:rFonts w:asciiTheme="majorHAnsi" w:eastAsia="Calibri" w:hAnsiTheme="majorHAnsi" w:cstheme="majorHAnsi"/>
                <w:b/>
              </w:rPr>
              <w:t>Savjetovališni rad s učenicima i roditeljima</w:t>
            </w:r>
          </w:p>
        </w:tc>
        <w:tc>
          <w:tcPr>
            <w:tcW w:w="3080" w:type="dxa"/>
          </w:tcPr>
          <w:p w:rsidR="00EC0475" w:rsidRPr="00256B2C" w:rsidRDefault="00EC0475" w:rsidP="000E79AD">
            <w:pPr>
              <w:rPr>
                <w:rFonts w:asciiTheme="majorHAnsi" w:eastAsia="Times New Roman" w:hAnsiTheme="majorHAnsi" w:cstheme="majorHAnsi"/>
              </w:rPr>
            </w:pPr>
          </w:p>
        </w:tc>
      </w:tr>
      <w:tr w:rsidR="00EC0475" w:rsidRPr="00256B2C" w:rsidTr="000E79AD">
        <w:trPr>
          <w:trHeight w:hRule="exact" w:val="948"/>
        </w:trPr>
        <w:tc>
          <w:tcPr>
            <w:tcW w:w="1721" w:type="dxa"/>
          </w:tcPr>
          <w:p w:rsidR="00EC0475" w:rsidRPr="00256B2C" w:rsidRDefault="00EC0475" w:rsidP="000E79AD">
            <w:pPr>
              <w:spacing w:line="234" w:lineRule="exact"/>
              <w:ind w:right="832"/>
              <w:jc w:val="center"/>
              <w:rPr>
                <w:rFonts w:asciiTheme="majorHAnsi" w:eastAsia="Calibri" w:hAnsiTheme="majorHAnsi" w:cstheme="majorHAnsi"/>
              </w:rPr>
            </w:pPr>
            <w:r w:rsidRPr="00256B2C">
              <w:rPr>
                <w:rFonts w:asciiTheme="majorHAnsi" w:eastAsia="Calibri" w:hAnsiTheme="majorHAnsi" w:cstheme="majorHAnsi"/>
              </w:rPr>
              <w:t>2.9.1.</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8"/>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2.9.2.</w:t>
            </w:r>
          </w:p>
        </w:tc>
        <w:tc>
          <w:tcPr>
            <w:tcW w:w="4441" w:type="dxa"/>
          </w:tcPr>
          <w:p w:rsidR="00EC0475" w:rsidRPr="00256B2C" w:rsidRDefault="00EC0475" w:rsidP="000E79AD">
            <w:pPr>
              <w:spacing w:line="234" w:lineRule="exact"/>
              <w:ind w:left="100" w:right="270"/>
              <w:rPr>
                <w:rFonts w:asciiTheme="majorHAnsi" w:eastAsia="Calibri" w:hAnsiTheme="majorHAnsi" w:cstheme="majorHAnsi"/>
              </w:rPr>
            </w:pPr>
            <w:r w:rsidRPr="00256B2C">
              <w:rPr>
                <w:rFonts w:asciiTheme="majorHAnsi" w:eastAsia="Calibri" w:hAnsiTheme="majorHAnsi" w:cstheme="majorHAnsi"/>
              </w:rPr>
              <w:t>individualno</w:t>
            </w:r>
          </w:p>
          <w:p w:rsidR="00EC0475" w:rsidRPr="00256B2C" w:rsidRDefault="00EC0475" w:rsidP="000E79AD">
            <w:pPr>
              <w:rPr>
                <w:rFonts w:asciiTheme="majorHAnsi" w:eastAsia="Calibri" w:hAnsiTheme="majorHAnsi" w:cstheme="majorHAnsi"/>
              </w:rPr>
            </w:pPr>
          </w:p>
          <w:p w:rsidR="00EC0475" w:rsidRPr="00256B2C" w:rsidRDefault="00EC0475" w:rsidP="000E79AD">
            <w:pPr>
              <w:spacing w:before="8"/>
              <w:rPr>
                <w:rFonts w:asciiTheme="majorHAnsi" w:eastAsia="Calibri" w:hAnsiTheme="majorHAnsi" w:cstheme="majorHAnsi"/>
              </w:rPr>
            </w:pPr>
          </w:p>
          <w:p w:rsidR="00EC0475" w:rsidRPr="00256B2C" w:rsidRDefault="00EC0475" w:rsidP="000E79AD">
            <w:pPr>
              <w:ind w:left="100" w:right="270"/>
              <w:rPr>
                <w:rFonts w:asciiTheme="majorHAnsi" w:eastAsia="Calibri" w:hAnsiTheme="majorHAnsi" w:cstheme="majorHAnsi"/>
              </w:rPr>
            </w:pPr>
            <w:r w:rsidRPr="00256B2C">
              <w:rPr>
                <w:rFonts w:asciiTheme="majorHAnsi" w:eastAsia="Calibri" w:hAnsiTheme="majorHAnsi" w:cstheme="majorHAnsi"/>
              </w:rPr>
              <w:t>grupno</w:t>
            </w:r>
          </w:p>
        </w:tc>
        <w:tc>
          <w:tcPr>
            <w:tcW w:w="3080" w:type="dxa"/>
          </w:tcPr>
          <w:p w:rsidR="00EC0475" w:rsidRPr="00256B2C" w:rsidRDefault="00EC0475" w:rsidP="000E79AD">
            <w:pPr>
              <w:spacing w:line="234" w:lineRule="exact"/>
              <w:ind w:left="100" w:right="604"/>
              <w:rPr>
                <w:rFonts w:asciiTheme="majorHAnsi" w:eastAsia="Calibri" w:hAnsiTheme="majorHAnsi" w:cstheme="majorHAnsi"/>
              </w:rPr>
            </w:pPr>
            <w:r w:rsidRPr="00256B2C">
              <w:rPr>
                <w:rFonts w:asciiTheme="majorHAnsi" w:eastAsia="Calibri" w:hAnsiTheme="majorHAnsi" w:cstheme="majorHAnsi"/>
              </w:rPr>
              <w:t>tijekom god. i po potrebi</w:t>
            </w:r>
          </w:p>
          <w:p w:rsidR="00EC0475" w:rsidRPr="00256B2C" w:rsidRDefault="00EC0475" w:rsidP="000E79AD">
            <w:pPr>
              <w:rPr>
                <w:rFonts w:asciiTheme="majorHAnsi" w:eastAsia="Calibri" w:hAnsiTheme="majorHAnsi" w:cstheme="majorHAnsi"/>
              </w:rPr>
            </w:pPr>
          </w:p>
          <w:p w:rsidR="00EC0475" w:rsidRPr="00256B2C" w:rsidRDefault="00EC0475" w:rsidP="000E79AD">
            <w:pPr>
              <w:spacing w:before="8"/>
              <w:rPr>
                <w:rFonts w:asciiTheme="majorHAnsi" w:eastAsia="Calibri" w:hAnsiTheme="majorHAnsi" w:cstheme="majorHAnsi"/>
              </w:rPr>
            </w:pPr>
          </w:p>
          <w:p w:rsidR="00EC0475" w:rsidRPr="00256B2C" w:rsidRDefault="00EC0475" w:rsidP="000E79AD">
            <w:pPr>
              <w:ind w:left="100" w:right="604"/>
              <w:rPr>
                <w:rFonts w:asciiTheme="majorHAnsi" w:eastAsia="Calibri" w:hAnsiTheme="majorHAnsi" w:cstheme="majorHAnsi"/>
              </w:rPr>
            </w:pPr>
            <w:r w:rsidRPr="00256B2C">
              <w:rPr>
                <w:rFonts w:asciiTheme="majorHAnsi" w:eastAsia="Calibri" w:hAnsiTheme="majorHAnsi" w:cstheme="majorHAnsi"/>
              </w:rPr>
              <w:t>tijekom god.i po potrebi</w:t>
            </w:r>
          </w:p>
        </w:tc>
      </w:tr>
      <w:tr w:rsidR="00EC0475" w:rsidRPr="00256B2C" w:rsidTr="000E79AD">
        <w:trPr>
          <w:trHeight w:hRule="exact" w:val="245"/>
        </w:trPr>
        <w:tc>
          <w:tcPr>
            <w:tcW w:w="1721" w:type="dxa"/>
          </w:tcPr>
          <w:p w:rsidR="00EC0475" w:rsidRPr="00256B2C" w:rsidRDefault="00EC0475" w:rsidP="000E79AD">
            <w:pPr>
              <w:spacing w:line="234" w:lineRule="exact"/>
              <w:ind w:right="832"/>
              <w:jc w:val="center"/>
              <w:rPr>
                <w:rFonts w:asciiTheme="majorHAnsi" w:eastAsia="Calibri" w:hAnsiTheme="majorHAnsi" w:cstheme="majorHAnsi"/>
              </w:rPr>
            </w:pPr>
            <w:r w:rsidRPr="00256B2C">
              <w:rPr>
                <w:rFonts w:asciiTheme="majorHAnsi" w:eastAsia="Calibri" w:hAnsiTheme="majorHAnsi" w:cstheme="majorHAnsi"/>
              </w:rPr>
              <w:t>2.10.</w:t>
            </w:r>
          </w:p>
        </w:tc>
        <w:tc>
          <w:tcPr>
            <w:tcW w:w="4441" w:type="dxa"/>
          </w:tcPr>
          <w:p w:rsidR="00EC0475" w:rsidRPr="00256B2C" w:rsidRDefault="00EC0475" w:rsidP="000E79AD">
            <w:pPr>
              <w:spacing w:line="234" w:lineRule="exact"/>
              <w:ind w:left="100" w:right="270"/>
              <w:rPr>
                <w:rFonts w:asciiTheme="majorHAnsi" w:eastAsia="Calibri" w:hAnsiTheme="majorHAnsi" w:cstheme="majorHAnsi"/>
                <w:b/>
              </w:rPr>
            </w:pPr>
            <w:r w:rsidRPr="00256B2C">
              <w:rPr>
                <w:rFonts w:asciiTheme="majorHAnsi" w:eastAsia="Calibri" w:hAnsiTheme="majorHAnsi" w:cstheme="majorHAnsi"/>
                <w:b/>
              </w:rPr>
              <w:t>Kulturna i javna djelatnost</w:t>
            </w:r>
          </w:p>
        </w:tc>
        <w:tc>
          <w:tcPr>
            <w:tcW w:w="3080" w:type="dxa"/>
          </w:tcPr>
          <w:p w:rsidR="00EC0475" w:rsidRPr="00256B2C" w:rsidRDefault="00EC0475" w:rsidP="000E79AD">
            <w:pPr>
              <w:rPr>
                <w:rFonts w:asciiTheme="majorHAnsi" w:eastAsia="Times New Roman" w:hAnsiTheme="majorHAnsi" w:cstheme="majorHAnsi"/>
              </w:rPr>
            </w:pPr>
          </w:p>
        </w:tc>
      </w:tr>
      <w:tr w:rsidR="00EC0475" w:rsidRPr="00256B2C" w:rsidTr="0096444B">
        <w:trPr>
          <w:trHeight w:hRule="exact" w:val="1432"/>
        </w:trPr>
        <w:tc>
          <w:tcPr>
            <w:tcW w:w="1721" w:type="dxa"/>
          </w:tcPr>
          <w:p w:rsidR="00EC0475" w:rsidRPr="00256B2C" w:rsidRDefault="00EC0475" w:rsidP="000E79AD">
            <w:pPr>
              <w:spacing w:line="234" w:lineRule="exact"/>
              <w:ind w:right="832"/>
              <w:jc w:val="center"/>
              <w:rPr>
                <w:rFonts w:asciiTheme="majorHAnsi" w:eastAsia="Calibri" w:hAnsiTheme="majorHAnsi" w:cstheme="majorHAnsi"/>
              </w:rPr>
            </w:pPr>
            <w:r w:rsidRPr="00256B2C">
              <w:rPr>
                <w:rFonts w:asciiTheme="majorHAnsi" w:eastAsia="Calibri" w:hAnsiTheme="majorHAnsi" w:cstheme="majorHAnsi"/>
              </w:rPr>
              <w:t>2.10.1.</w:t>
            </w:r>
          </w:p>
        </w:tc>
        <w:tc>
          <w:tcPr>
            <w:tcW w:w="4441" w:type="dxa"/>
          </w:tcPr>
          <w:p w:rsidR="00EC0475" w:rsidRPr="00256B2C" w:rsidRDefault="006D2B28" w:rsidP="000E79AD">
            <w:pPr>
              <w:ind w:left="100" w:right="6"/>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sudjelovanje, prema God.programu kulturne i javne djelatnosti,  na prigodnim manifestacijama</w:t>
            </w:r>
          </w:p>
          <w:p w:rsidR="00EC0475" w:rsidRPr="00256B2C" w:rsidRDefault="00EC0475" w:rsidP="000E79AD">
            <w:pPr>
              <w:spacing w:line="233" w:lineRule="exact"/>
              <w:ind w:left="100" w:right="270"/>
              <w:rPr>
                <w:rFonts w:asciiTheme="majorHAnsi" w:eastAsia="Calibri" w:hAnsiTheme="majorHAnsi" w:cstheme="majorHAnsi"/>
              </w:rPr>
            </w:pPr>
            <w:r w:rsidRPr="00256B2C">
              <w:rPr>
                <w:rFonts w:asciiTheme="majorHAnsi" w:eastAsia="Calibri" w:hAnsiTheme="majorHAnsi" w:cstheme="majorHAnsi"/>
              </w:rPr>
              <w:t>- GOO</w:t>
            </w:r>
          </w:p>
        </w:tc>
        <w:tc>
          <w:tcPr>
            <w:tcW w:w="3080" w:type="dxa"/>
          </w:tcPr>
          <w:p w:rsidR="00EC0475" w:rsidRPr="00256B2C" w:rsidRDefault="00EC0475" w:rsidP="000E79AD">
            <w:pPr>
              <w:spacing w:line="234" w:lineRule="exact"/>
              <w:ind w:left="100" w:right="604"/>
              <w:rPr>
                <w:rFonts w:asciiTheme="majorHAnsi" w:eastAsia="Calibri" w:hAnsiTheme="majorHAnsi" w:cstheme="majorHAnsi"/>
              </w:rPr>
            </w:pPr>
            <w:r w:rsidRPr="00256B2C">
              <w:rPr>
                <w:rFonts w:asciiTheme="majorHAnsi" w:eastAsia="Calibri" w:hAnsiTheme="majorHAnsi" w:cstheme="majorHAnsi"/>
              </w:rPr>
              <w:t>tijekom godine</w:t>
            </w:r>
          </w:p>
        </w:tc>
      </w:tr>
      <w:tr w:rsidR="00EC0475" w:rsidRPr="00256B2C" w:rsidTr="000E79AD">
        <w:trPr>
          <w:trHeight w:hRule="exact" w:val="245"/>
        </w:trPr>
        <w:tc>
          <w:tcPr>
            <w:tcW w:w="1721" w:type="dxa"/>
          </w:tcPr>
          <w:p w:rsidR="00EC0475" w:rsidRPr="00256B2C" w:rsidRDefault="00EC0475" w:rsidP="000E79AD">
            <w:pPr>
              <w:spacing w:line="234" w:lineRule="exact"/>
              <w:ind w:right="832"/>
              <w:jc w:val="center"/>
              <w:rPr>
                <w:rFonts w:asciiTheme="majorHAnsi" w:eastAsia="Calibri" w:hAnsiTheme="majorHAnsi" w:cstheme="majorHAnsi"/>
              </w:rPr>
            </w:pPr>
            <w:r w:rsidRPr="00256B2C">
              <w:rPr>
                <w:rFonts w:asciiTheme="majorHAnsi" w:eastAsia="Calibri" w:hAnsiTheme="majorHAnsi" w:cstheme="majorHAnsi"/>
              </w:rPr>
              <w:t>2.11.</w:t>
            </w:r>
          </w:p>
        </w:tc>
        <w:tc>
          <w:tcPr>
            <w:tcW w:w="4441" w:type="dxa"/>
          </w:tcPr>
          <w:p w:rsidR="00EC0475" w:rsidRPr="00256B2C" w:rsidRDefault="00EC0475" w:rsidP="000E79AD">
            <w:pPr>
              <w:spacing w:line="234" w:lineRule="exact"/>
              <w:ind w:left="100" w:right="270"/>
              <w:rPr>
                <w:rFonts w:asciiTheme="majorHAnsi" w:eastAsia="Calibri" w:hAnsiTheme="majorHAnsi" w:cstheme="majorHAnsi"/>
                <w:b/>
              </w:rPr>
            </w:pPr>
            <w:r w:rsidRPr="00256B2C">
              <w:rPr>
                <w:rFonts w:asciiTheme="majorHAnsi" w:eastAsia="Calibri" w:hAnsiTheme="majorHAnsi" w:cstheme="majorHAnsi"/>
                <w:b/>
              </w:rPr>
              <w:t>Zdravstvena i socijalna zaštita</w:t>
            </w:r>
          </w:p>
        </w:tc>
        <w:tc>
          <w:tcPr>
            <w:tcW w:w="3080" w:type="dxa"/>
          </w:tcPr>
          <w:p w:rsidR="00EC0475" w:rsidRPr="00256B2C" w:rsidRDefault="00EC0475" w:rsidP="000E79AD">
            <w:pPr>
              <w:rPr>
                <w:rFonts w:asciiTheme="majorHAnsi" w:eastAsia="Times New Roman" w:hAnsiTheme="majorHAnsi" w:cstheme="majorHAnsi"/>
              </w:rPr>
            </w:pPr>
          </w:p>
        </w:tc>
      </w:tr>
      <w:tr w:rsidR="00EC0475" w:rsidRPr="00256B2C" w:rsidTr="000E79AD">
        <w:trPr>
          <w:trHeight w:hRule="exact" w:val="3069"/>
        </w:trPr>
        <w:tc>
          <w:tcPr>
            <w:tcW w:w="1721" w:type="dxa"/>
          </w:tcPr>
          <w:p w:rsidR="00EC0475" w:rsidRPr="00256B2C" w:rsidRDefault="00EC0475" w:rsidP="000E79AD">
            <w:pPr>
              <w:spacing w:line="234" w:lineRule="exact"/>
              <w:ind w:right="832"/>
              <w:jc w:val="center"/>
              <w:rPr>
                <w:rFonts w:asciiTheme="majorHAnsi" w:eastAsia="Calibri" w:hAnsiTheme="majorHAnsi" w:cstheme="majorHAnsi"/>
              </w:rPr>
            </w:pPr>
            <w:r w:rsidRPr="00256B2C">
              <w:rPr>
                <w:rFonts w:asciiTheme="majorHAnsi" w:eastAsia="Calibri" w:hAnsiTheme="majorHAnsi" w:cstheme="majorHAnsi"/>
              </w:rPr>
              <w:t>2.11.1.</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8"/>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2.11.2.</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9"/>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2.11.3.</w:t>
            </w:r>
          </w:p>
          <w:p w:rsidR="00EC0475" w:rsidRPr="00256B2C" w:rsidRDefault="00EC0475" w:rsidP="000E79AD">
            <w:pPr>
              <w:spacing w:before="5"/>
              <w:jc w:val="center"/>
              <w:rPr>
                <w:rFonts w:asciiTheme="majorHAnsi" w:eastAsia="Calibri" w:hAnsiTheme="majorHAnsi" w:cstheme="majorHAnsi"/>
              </w:rPr>
            </w:pPr>
          </w:p>
          <w:p w:rsidR="00EC0475" w:rsidRPr="00256B2C" w:rsidRDefault="00EC0475" w:rsidP="000E79AD">
            <w:pPr>
              <w:spacing w:before="1"/>
              <w:ind w:right="832"/>
              <w:jc w:val="center"/>
              <w:rPr>
                <w:rFonts w:asciiTheme="majorHAnsi" w:eastAsia="Calibri" w:hAnsiTheme="majorHAnsi" w:cstheme="majorHAnsi"/>
              </w:rPr>
            </w:pPr>
            <w:r w:rsidRPr="00256B2C">
              <w:rPr>
                <w:rFonts w:asciiTheme="majorHAnsi" w:eastAsia="Calibri" w:hAnsiTheme="majorHAnsi" w:cstheme="majorHAnsi"/>
              </w:rPr>
              <w:t>2.11.4.</w:t>
            </w:r>
          </w:p>
        </w:tc>
        <w:tc>
          <w:tcPr>
            <w:tcW w:w="4441" w:type="dxa"/>
          </w:tcPr>
          <w:p w:rsidR="00EC0475" w:rsidRPr="00256B2C" w:rsidRDefault="006D2B28" w:rsidP="000E79AD">
            <w:pPr>
              <w:ind w:left="100" w:right="270"/>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pomoć u organizaciji sistematskih pregleda učenika, cijepljenja i sl.</w:t>
            </w:r>
          </w:p>
          <w:p w:rsidR="00EC0475" w:rsidRPr="00256B2C" w:rsidRDefault="00EC0475" w:rsidP="000E79AD">
            <w:pPr>
              <w:spacing w:before="3"/>
              <w:rPr>
                <w:rFonts w:asciiTheme="majorHAnsi" w:eastAsia="Calibri" w:hAnsiTheme="majorHAnsi" w:cstheme="majorHAnsi"/>
              </w:rPr>
            </w:pPr>
          </w:p>
          <w:p w:rsidR="00EC0475" w:rsidRPr="00256B2C" w:rsidRDefault="006D2B28" w:rsidP="000E79AD">
            <w:pPr>
              <w:ind w:left="100" w:right="891"/>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pomoć u rješavanju problema učenika u socijalno-zaštitnoj potrebi</w:t>
            </w:r>
          </w:p>
          <w:p w:rsidR="00EC0475" w:rsidRPr="00256B2C" w:rsidRDefault="00EC0475" w:rsidP="000E79AD">
            <w:pPr>
              <w:spacing w:before="4"/>
              <w:rPr>
                <w:rFonts w:asciiTheme="majorHAnsi" w:eastAsia="Calibri" w:hAnsiTheme="majorHAnsi" w:cstheme="majorHAnsi"/>
              </w:rPr>
            </w:pPr>
          </w:p>
          <w:p w:rsidR="00EC0475" w:rsidRPr="00256B2C" w:rsidRDefault="006D2B28" w:rsidP="000E79AD">
            <w:pPr>
              <w:ind w:left="100" w:right="270"/>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briga o humanizaciji odnosa</w:t>
            </w:r>
          </w:p>
          <w:p w:rsidR="00EC0475" w:rsidRPr="00256B2C" w:rsidRDefault="00EC0475" w:rsidP="000E79AD">
            <w:pPr>
              <w:spacing w:before="5"/>
              <w:rPr>
                <w:rFonts w:asciiTheme="majorHAnsi" w:eastAsia="Calibri" w:hAnsiTheme="majorHAnsi" w:cstheme="majorHAnsi"/>
              </w:rPr>
            </w:pPr>
          </w:p>
          <w:p w:rsidR="00EC0475" w:rsidRPr="00256B2C" w:rsidRDefault="00EC0475" w:rsidP="000E79AD">
            <w:pPr>
              <w:spacing w:before="1"/>
              <w:ind w:left="100" w:right="410"/>
              <w:rPr>
                <w:rFonts w:asciiTheme="majorHAnsi" w:eastAsia="Calibri" w:hAnsiTheme="majorHAnsi" w:cstheme="majorHAnsi"/>
              </w:rPr>
            </w:pPr>
            <w:r w:rsidRPr="00256B2C">
              <w:rPr>
                <w:rFonts w:asciiTheme="majorHAnsi" w:eastAsia="Calibri" w:hAnsiTheme="majorHAnsi" w:cstheme="majorHAnsi"/>
              </w:rPr>
              <w:t>sudjelovanje i koordiniranje projekata u Školi (Stop nasilju; “Zajedno više možemo” – MAH 1 i  2; Zdrav za pet, Vrtim zdrav film , Turno kretanje)</w:t>
            </w:r>
          </w:p>
          <w:p w:rsidR="00EC0475" w:rsidRPr="00256B2C" w:rsidRDefault="00EC0475" w:rsidP="000E79AD">
            <w:pPr>
              <w:spacing w:before="1"/>
              <w:ind w:left="100" w:right="410"/>
              <w:rPr>
                <w:rFonts w:asciiTheme="majorHAnsi" w:eastAsia="Calibri" w:hAnsiTheme="majorHAnsi" w:cstheme="majorHAnsi"/>
              </w:rPr>
            </w:pPr>
          </w:p>
        </w:tc>
        <w:tc>
          <w:tcPr>
            <w:tcW w:w="3080" w:type="dxa"/>
          </w:tcPr>
          <w:p w:rsidR="00EC0475" w:rsidRPr="00256B2C" w:rsidRDefault="00EC0475" w:rsidP="000E79AD">
            <w:pPr>
              <w:spacing w:line="720" w:lineRule="auto"/>
              <w:ind w:left="100" w:right="1897"/>
              <w:rPr>
                <w:rFonts w:asciiTheme="majorHAnsi" w:eastAsia="Calibri" w:hAnsiTheme="majorHAnsi" w:cstheme="majorHAnsi"/>
              </w:rPr>
            </w:pPr>
            <w:r w:rsidRPr="00256B2C">
              <w:rPr>
                <w:rFonts w:asciiTheme="majorHAnsi" w:eastAsia="Calibri" w:hAnsiTheme="majorHAnsi" w:cstheme="majorHAnsi"/>
              </w:rPr>
              <w:t>tijekom god. tijekom god.</w:t>
            </w:r>
          </w:p>
          <w:p w:rsidR="00EC0475" w:rsidRPr="00256B2C" w:rsidRDefault="00EC0475" w:rsidP="000E79AD">
            <w:pPr>
              <w:spacing w:line="482" w:lineRule="auto"/>
              <w:ind w:left="100" w:right="1897"/>
              <w:rPr>
                <w:rFonts w:asciiTheme="majorHAnsi" w:eastAsia="Calibri" w:hAnsiTheme="majorHAnsi" w:cstheme="majorHAnsi"/>
              </w:rPr>
            </w:pPr>
            <w:r w:rsidRPr="00256B2C">
              <w:rPr>
                <w:rFonts w:asciiTheme="majorHAnsi" w:eastAsia="Calibri" w:hAnsiTheme="majorHAnsi" w:cstheme="majorHAnsi"/>
              </w:rPr>
              <w:t>tijekom god. tijekom god.</w:t>
            </w:r>
          </w:p>
        </w:tc>
      </w:tr>
      <w:tr w:rsidR="00EC0475" w:rsidRPr="00256B2C" w:rsidTr="0096444B">
        <w:trPr>
          <w:trHeight w:hRule="exact" w:val="932"/>
        </w:trPr>
        <w:tc>
          <w:tcPr>
            <w:tcW w:w="1721" w:type="dxa"/>
          </w:tcPr>
          <w:p w:rsidR="00EC0475" w:rsidRPr="00256B2C" w:rsidRDefault="00EC0475" w:rsidP="000E79AD">
            <w:pPr>
              <w:spacing w:before="2"/>
              <w:ind w:right="832"/>
              <w:jc w:val="center"/>
              <w:rPr>
                <w:rFonts w:asciiTheme="majorHAnsi" w:eastAsia="Calibri" w:hAnsiTheme="majorHAnsi" w:cstheme="majorHAnsi"/>
              </w:rPr>
            </w:pPr>
            <w:r w:rsidRPr="00256B2C">
              <w:rPr>
                <w:rFonts w:asciiTheme="majorHAnsi" w:eastAsia="Calibri" w:hAnsiTheme="majorHAnsi" w:cstheme="majorHAnsi"/>
              </w:rPr>
              <w:t>3.</w:t>
            </w:r>
          </w:p>
        </w:tc>
        <w:tc>
          <w:tcPr>
            <w:tcW w:w="4441" w:type="dxa"/>
          </w:tcPr>
          <w:p w:rsidR="00EC0475" w:rsidRPr="00256B2C" w:rsidRDefault="00EC0475" w:rsidP="000E79AD">
            <w:pPr>
              <w:spacing w:before="2"/>
              <w:ind w:left="100" w:right="1203"/>
              <w:rPr>
                <w:rFonts w:asciiTheme="majorHAnsi" w:eastAsia="Calibri" w:hAnsiTheme="majorHAnsi" w:cstheme="majorHAnsi"/>
                <w:b/>
              </w:rPr>
            </w:pPr>
            <w:r w:rsidRPr="00256B2C">
              <w:rPr>
                <w:rFonts w:asciiTheme="majorHAnsi" w:eastAsia="Calibri" w:hAnsiTheme="majorHAnsi" w:cstheme="majorHAnsi"/>
                <w:b/>
              </w:rPr>
              <w:t>ANALIZA EFIKASNOSTI ODGOJNO- OBRAZOVNOG PROCESA</w:t>
            </w:r>
          </w:p>
        </w:tc>
        <w:tc>
          <w:tcPr>
            <w:tcW w:w="3080" w:type="dxa"/>
          </w:tcPr>
          <w:p w:rsidR="00EC0475" w:rsidRPr="00256B2C" w:rsidRDefault="00EC0475" w:rsidP="000E79AD">
            <w:pPr>
              <w:rPr>
                <w:rFonts w:asciiTheme="majorHAnsi" w:eastAsia="Times New Roman" w:hAnsiTheme="majorHAnsi" w:cstheme="majorHAnsi"/>
              </w:rPr>
            </w:pPr>
          </w:p>
        </w:tc>
      </w:tr>
    </w:tbl>
    <w:p w:rsidR="0096444B" w:rsidRDefault="0096444B">
      <w:r>
        <w:br w:type="page"/>
      </w:r>
    </w:p>
    <w:tbl>
      <w:tblPr>
        <w:tblW w:w="924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1"/>
        <w:gridCol w:w="4441"/>
        <w:gridCol w:w="3080"/>
      </w:tblGrid>
      <w:tr w:rsidR="00EC0475" w:rsidRPr="00256B2C" w:rsidTr="000E79AD">
        <w:trPr>
          <w:trHeight w:hRule="exact" w:val="245"/>
        </w:trPr>
        <w:tc>
          <w:tcPr>
            <w:tcW w:w="1721" w:type="dxa"/>
          </w:tcPr>
          <w:p w:rsidR="00EC0475" w:rsidRPr="00256B2C" w:rsidRDefault="00EC0475" w:rsidP="000E79AD">
            <w:pPr>
              <w:spacing w:line="234" w:lineRule="exact"/>
              <w:ind w:right="832"/>
              <w:jc w:val="center"/>
              <w:rPr>
                <w:rFonts w:asciiTheme="majorHAnsi" w:eastAsia="Calibri" w:hAnsiTheme="majorHAnsi" w:cstheme="majorHAnsi"/>
              </w:rPr>
            </w:pPr>
            <w:r w:rsidRPr="00256B2C">
              <w:rPr>
                <w:rFonts w:asciiTheme="majorHAnsi" w:eastAsia="Calibri" w:hAnsiTheme="majorHAnsi" w:cstheme="majorHAnsi"/>
              </w:rPr>
              <w:lastRenderedPageBreak/>
              <w:t>3.1.</w:t>
            </w:r>
          </w:p>
        </w:tc>
        <w:tc>
          <w:tcPr>
            <w:tcW w:w="4441" w:type="dxa"/>
          </w:tcPr>
          <w:p w:rsidR="00EC0475" w:rsidRPr="00256B2C" w:rsidRDefault="00EC0475" w:rsidP="000E79AD">
            <w:pPr>
              <w:spacing w:line="234" w:lineRule="exact"/>
              <w:ind w:left="100" w:right="270"/>
              <w:rPr>
                <w:rFonts w:asciiTheme="majorHAnsi" w:eastAsia="Calibri" w:hAnsiTheme="majorHAnsi" w:cstheme="majorHAnsi"/>
                <w:b/>
              </w:rPr>
            </w:pPr>
            <w:r w:rsidRPr="00256B2C">
              <w:rPr>
                <w:rFonts w:asciiTheme="majorHAnsi" w:eastAsia="Calibri" w:hAnsiTheme="majorHAnsi" w:cstheme="majorHAnsi"/>
                <w:b/>
              </w:rPr>
              <w:t>Odgojno-obrazovni rezultati</w:t>
            </w:r>
          </w:p>
        </w:tc>
        <w:tc>
          <w:tcPr>
            <w:tcW w:w="3080" w:type="dxa"/>
          </w:tcPr>
          <w:p w:rsidR="00EC0475" w:rsidRPr="00256B2C" w:rsidRDefault="00EC0475" w:rsidP="000E79AD">
            <w:pPr>
              <w:rPr>
                <w:rFonts w:asciiTheme="majorHAnsi" w:eastAsia="Times New Roman" w:hAnsiTheme="majorHAnsi" w:cstheme="majorHAnsi"/>
              </w:rPr>
            </w:pPr>
          </w:p>
        </w:tc>
      </w:tr>
      <w:tr w:rsidR="00EC0475" w:rsidRPr="00256B2C" w:rsidTr="002C162C">
        <w:trPr>
          <w:trHeight w:hRule="exact" w:val="4872"/>
        </w:trPr>
        <w:tc>
          <w:tcPr>
            <w:tcW w:w="1721" w:type="dxa"/>
          </w:tcPr>
          <w:p w:rsidR="00EC0475" w:rsidRPr="00256B2C" w:rsidRDefault="00EC0475" w:rsidP="000E79AD">
            <w:pPr>
              <w:spacing w:line="234" w:lineRule="exact"/>
              <w:ind w:right="832"/>
              <w:jc w:val="center"/>
              <w:rPr>
                <w:rFonts w:asciiTheme="majorHAnsi" w:eastAsia="Calibri" w:hAnsiTheme="majorHAnsi" w:cstheme="majorHAnsi"/>
              </w:rPr>
            </w:pPr>
            <w:r w:rsidRPr="00256B2C">
              <w:rPr>
                <w:rFonts w:asciiTheme="majorHAnsi" w:eastAsia="Calibri" w:hAnsiTheme="majorHAnsi" w:cstheme="majorHAnsi"/>
              </w:rPr>
              <w:t>3.1.1.</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8"/>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3.1.2.</w:t>
            </w:r>
          </w:p>
          <w:p w:rsidR="00EC0475" w:rsidRPr="00256B2C" w:rsidRDefault="00EC0475" w:rsidP="000E79AD">
            <w:pPr>
              <w:spacing w:before="5"/>
              <w:jc w:val="center"/>
              <w:rPr>
                <w:rFonts w:asciiTheme="majorHAnsi" w:eastAsia="Calibri" w:hAnsiTheme="majorHAnsi" w:cstheme="majorHAnsi"/>
              </w:rPr>
            </w:pPr>
          </w:p>
          <w:p w:rsidR="00EC0475" w:rsidRPr="00256B2C" w:rsidRDefault="00EC0475" w:rsidP="000E79AD">
            <w:pPr>
              <w:spacing w:before="1"/>
              <w:ind w:right="832"/>
              <w:jc w:val="center"/>
              <w:rPr>
                <w:rFonts w:asciiTheme="majorHAnsi" w:eastAsia="Calibri" w:hAnsiTheme="majorHAnsi" w:cstheme="majorHAnsi"/>
              </w:rPr>
            </w:pPr>
            <w:r w:rsidRPr="00256B2C">
              <w:rPr>
                <w:rFonts w:asciiTheme="majorHAnsi" w:eastAsia="Calibri" w:hAnsiTheme="majorHAnsi" w:cstheme="majorHAnsi"/>
              </w:rPr>
              <w:t>3.1.3.</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9"/>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3.1.4.</w:t>
            </w:r>
          </w:p>
        </w:tc>
        <w:tc>
          <w:tcPr>
            <w:tcW w:w="4441" w:type="dxa"/>
          </w:tcPr>
          <w:p w:rsidR="00EC0475" w:rsidRPr="00256B2C" w:rsidRDefault="006D2B28" w:rsidP="000E79AD">
            <w:pPr>
              <w:ind w:left="100" w:right="270"/>
              <w:rPr>
                <w:rFonts w:asciiTheme="majorHAnsi" w:eastAsia="Calibri" w:hAnsiTheme="majorHAnsi" w:cstheme="majorHAnsi"/>
              </w:rPr>
            </w:pPr>
            <w:r>
              <w:rPr>
                <w:rFonts w:asciiTheme="majorHAnsi" w:eastAsia="Calibri" w:hAnsiTheme="majorHAnsi" w:cstheme="majorHAnsi"/>
              </w:rPr>
              <w:t>- a</w:t>
            </w:r>
            <w:r w:rsidR="00EC0475" w:rsidRPr="00256B2C">
              <w:rPr>
                <w:rFonts w:asciiTheme="majorHAnsi" w:eastAsia="Calibri" w:hAnsiTheme="majorHAnsi" w:cstheme="majorHAnsi"/>
              </w:rPr>
              <w:t>naliza ostvarenih rezultata po razdobljima (kvantit., kvalitat.) uz prijedlog mjera</w:t>
            </w:r>
          </w:p>
          <w:p w:rsidR="00EC0475" w:rsidRPr="00256B2C" w:rsidRDefault="00EC0475" w:rsidP="000E79AD">
            <w:pPr>
              <w:spacing w:before="3"/>
              <w:rPr>
                <w:rFonts w:asciiTheme="majorHAnsi" w:eastAsia="Calibri" w:hAnsiTheme="majorHAnsi" w:cstheme="majorHAnsi"/>
              </w:rPr>
            </w:pPr>
          </w:p>
          <w:p w:rsidR="00EC0475" w:rsidRPr="00256B2C" w:rsidRDefault="006D2B28" w:rsidP="000E79AD">
            <w:pPr>
              <w:ind w:left="100" w:right="270"/>
              <w:rPr>
                <w:rFonts w:asciiTheme="majorHAnsi" w:eastAsia="Calibri" w:hAnsiTheme="majorHAnsi" w:cstheme="majorHAnsi"/>
              </w:rPr>
            </w:pPr>
            <w:r>
              <w:rPr>
                <w:rFonts w:asciiTheme="majorHAnsi" w:eastAsia="Calibri" w:hAnsiTheme="majorHAnsi" w:cstheme="majorHAnsi"/>
              </w:rPr>
              <w:t>- i</w:t>
            </w:r>
            <w:r w:rsidR="00EC0475" w:rsidRPr="00256B2C">
              <w:rPr>
                <w:rFonts w:asciiTheme="majorHAnsi" w:eastAsia="Calibri" w:hAnsiTheme="majorHAnsi" w:cstheme="majorHAnsi"/>
              </w:rPr>
              <w:t>spitivanje uzroka neuspjeha učenika i razr.odjela</w:t>
            </w:r>
          </w:p>
          <w:p w:rsidR="00EC0475" w:rsidRPr="00256B2C" w:rsidRDefault="00EC0475" w:rsidP="000E79AD">
            <w:pPr>
              <w:spacing w:before="3"/>
              <w:rPr>
                <w:rFonts w:asciiTheme="majorHAnsi" w:eastAsia="Calibri" w:hAnsiTheme="majorHAnsi" w:cstheme="majorHAnsi"/>
              </w:rPr>
            </w:pPr>
          </w:p>
          <w:p w:rsidR="00EC0475" w:rsidRPr="00256B2C" w:rsidRDefault="00EC0475" w:rsidP="000E79AD">
            <w:pPr>
              <w:spacing w:before="1"/>
              <w:ind w:left="100" w:right="270"/>
              <w:rPr>
                <w:rFonts w:asciiTheme="majorHAnsi" w:eastAsia="Calibri" w:hAnsiTheme="majorHAnsi" w:cstheme="majorHAnsi"/>
                <w:i/>
              </w:rPr>
            </w:pPr>
            <w:r w:rsidRPr="00256B2C">
              <w:rPr>
                <w:rFonts w:asciiTheme="majorHAnsi" w:eastAsia="Calibri" w:hAnsiTheme="majorHAnsi" w:cstheme="majorHAnsi"/>
              </w:rPr>
              <w:t xml:space="preserve">Sudjelovanje u izradi </w:t>
            </w:r>
            <w:r w:rsidRPr="00256B2C">
              <w:rPr>
                <w:rFonts w:asciiTheme="majorHAnsi" w:eastAsia="Calibri" w:hAnsiTheme="majorHAnsi" w:cstheme="majorHAnsi"/>
                <w:i/>
              </w:rPr>
              <w:t>Godišnjeg izvješća Škole</w:t>
            </w:r>
          </w:p>
          <w:p w:rsidR="00EC0475" w:rsidRPr="00256B2C" w:rsidRDefault="00EC0475" w:rsidP="000E79AD">
            <w:pPr>
              <w:ind w:left="100" w:right="270"/>
              <w:rPr>
                <w:rFonts w:asciiTheme="majorHAnsi" w:eastAsia="Calibri" w:hAnsiTheme="majorHAnsi" w:cstheme="majorHAnsi"/>
              </w:rPr>
            </w:pPr>
            <w:r w:rsidRPr="00256B2C">
              <w:rPr>
                <w:rFonts w:asciiTheme="majorHAnsi" w:eastAsia="Calibri" w:hAnsiTheme="majorHAnsi" w:cstheme="majorHAnsi"/>
              </w:rPr>
              <w:t>(tekstualni i statistički dio)</w:t>
            </w:r>
          </w:p>
          <w:p w:rsidR="00EC0475" w:rsidRPr="00256B2C" w:rsidRDefault="00EC0475" w:rsidP="000E79AD">
            <w:pPr>
              <w:spacing w:before="3"/>
              <w:rPr>
                <w:rFonts w:asciiTheme="majorHAnsi" w:eastAsia="Calibri" w:hAnsiTheme="majorHAnsi" w:cstheme="majorHAnsi"/>
              </w:rPr>
            </w:pPr>
          </w:p>
          <w:p w:rsidR="00EC0475" w:rsidRPr="00256B2C" w:rsidRDefault="00EC0475" w:rsidP="000E79AD">
            <w:pPr>
              <w:ind w:left="100" w:right="270"/>
              <w:rPr>
                <w:rFonts w:asciiTheme="majorHAnsi" w:eastAsia="Calibri" w:hAnsiTheme="majorHAnsi" w:cstheme="majorHAnsi"/>
              </w:rPr>
            </w:pPr>
            <w:r w:rsidRPr="00256B2C">
              <w:rPr>
                <w:rFonts w:asciiTheme="majorHAnsi" w:eastAsia="Calibri" w:hAnsiTheme="majorHAnsi" w:cstheme="majorHAnsi"/>
              </w:rPr>
              <w:t>Izrada raznih analiza za stručne organe</w:t>
            </w:r>
          </w:p>
        </w:tc>
        <w:tc>
          <w:tcPr>
            <w:tcW w:w="3080" w:type="dxa"/>
          </w:tcPr>
          <w:p w:rsidR="00EC0475" w:rsidRPr="00256B2C" w:rsidRDefault="00EC0475" w:rsidP="000E79AD">
            <w:pPr>
              <w:spacing w:line="234" w:lineRule="exact"/>
              <w:ind w:left="100" w:right="604"/>
              <w:rPr>
                <w:rFonts w:asciiTheme="majorHAnsi" w:eastAsia="Calibri" w:hAnsiTheme="majorHAnsi" w:cstheme="majorHAnsi"/>
              </w:rPr>
            </w:pPr>
            <w:r w:rsidRPr="00256B2C">
              <w:rPr>
                <w:rFonts w:asciiTheme="majorHAnsi" w:eastAsia="Calibri" w:hAnsiTheme="majorHAnsi" w:cstheme="majorHAnsi"/>
              </w:rPr>
              <w:t>periodično</w:t>
            </w:r>
          </w:p>
          <w:p w:rsidR="00EC0475" w:rsidRPr="00256B2C" w:rsidRDefault="00EC0475" w:rsidP="000E79AD">
            <w:pPr>
              <w:rPr>
                <w:rFonts w:asciiTheme="majorHAnsi" w:eastAsia="Calibri" w:hAnsiTheme="majorHAnsi" w:cstheme="majorHAnsi"/>
              </w:rPr>
            </w:pPr>
          </w:p>
          <w:p w:rsidR="00EC0475" w:rsidRPr="00256B2C" w:rsidRDefault="00EC0475" w:rsidP="000E79AD">
            <w:pPr>
              <w:spacing w:before="8"/>
              <w:rPr>
                <w:rFonts w:asciiTheme="majorHAnsi" w:eastAsia="Calibri" w:hAnsiTheme="majorHAnsi" w:cstheme="majorHAnsi"/>
              </w:rPr>
            </w:pPr>
          </w:p>
          <w:p w:rsidR="00EC0475" w:rsidRPr="00256B2C" w:rsidRDefault="00EC0475" w:rsidP="000E79AD">
            <w:pPr>
              <w:spacing w:line="482" w:lineRule="auto"/>
              <w:ind w:left="100" w:right="1905"/>
              <w:rPr>
                <w:rFonts w:asciiTheme="majorHAnsi" w:eastAsia="Calibri" w:hAnsiTheme="majorHAnsi" w:cstheme="majorHAnsi"/>
              </w:rPr>
            </w:pPr>
            <w:r w:rsidRPr="00256B2C">
              <w:rPr>
                <w:rFonts w:asciiTheme="majorHAnsi" w:eastAsia="Calibri" w:hAnsiTheme="majorHAnsi" w:cstheme="majorHAnsi"/>
              </w:rPr>
              <w:t>po potrebi VI., VII., VIII.</w:t>
            </w:r>
          </w:p>
          <w:p w:rsidR="00EC0475" w:rsidRPr="00256B2C" w:rsidRDefault="00EC0475" w:rsidP="000E79AD">
            <w:pPr>
              <w:spacing w:before="2"/>
              <w:rPr>
                <w:rFonts w:asciiTheme="majorHAnsi" w:eastAsia="Calibri" w:hAnsiTheme="majorHAnsi" w:cstheme="majorHAnsi"/>
              </w:rPr>
            </w:pPr>
          </w:p>
          <w:p w:rsidR="00EC0475" w:rsidRPr="00256B2C" w:rsidRDefault="00EC0475" w:rsidP="000E79AD">
            <w:pPr>
              <w:ind w:left="100" w:right="604"/>
              <w:rPr>
                <w:rFonts w:asciiTheme="majorHAnsi" w:eastAsia="Calibri" w:hAnsiTheme="majorHAnsi" w:cstheme="majorHAnsi"/>
              </w:rPr>
            </w:pPr>
            <w:r w:rsidRPr="00256B2C">
              <w:rPr>
                <w:rFonts w:asciiTheme="majorHAnsi" w:eastAsia="Calibri" w:hAnsiTheme="majorHAnsi" w:cstheme="majorHAnsi"/>
              </w:rPr>
              <w:t>tijekom god.</w:t>
            </w:r>
          </w:p>
        </w:tc>
      </w:tr>
      <w:tr w:rsidR="00EC0475" w:rsidRPr="00256B2C" w:rsidTr="0096444B">
        <w:trPr>
          <w:trHeight w:hRule="exact" w:val="856"/>
        </w:trPr>
        <w:tc>
          <w:tcPr>
            <w:tcW w:w="1721" w:type="dxa"/>
          </w:tcPr>
          <w:p w:rsidR="00EC0475" w:rsidRPr="00256B2C" w:rsidRDefault="00EC0475" w:rsidP="000E79AD">
            <w:pPr>
              <w:spacing w:before="2"/>
              <w:ind w:right="832"/>
              <w:jc w:val="center"/>
              <w:rPr>
                <w:rFonts w:asciiTheme="majorHAnsi" w:eastAsia="Calibri" w:hAnsiTheme="majorHAnsi" w:cstheme="majorHAnsi"/>
              </w:rPr>
            </w:pPr>
            <w:r w:rsidRPr="00256B2C">
              <w:rPr>
                <w:rFonts w:asciiTheme="majorHAnsi" w:eastAsia="Calibri" w:hAnsiTheme="majorHAnsi" w:cstheme="majorHAnsi"/>
              </w:rPr>
              <w:t>4.</w:t>
            </w:r>
          </w:p>
        </w:tc>
        <w:tc>
          <w:tcPr>
            <w:tcW w:w="4441" w:type="dxa"/>
          </w:tcPr>
          <w:p w:rsidR="00EC0475" w:rsidRPr="00256B2C" w:rsidRDefault="00EC0475" w:rsidP="000E79AD">
            <w:pPr>
              <w:spacing w:before="2"/>
              <w:ind w:left="100" w:right="270"/>
              <w:rPr>
                <w:rFonts w:asciiTheme="majorHAnsi" w:eastAsia="Calibri" w:hAnsiTheme="majorHAnsi" w:cstheme="majorHAnsi"/>
                <w:b/>
              </w:rPr>
            </w:pPr>
            <w:r w:rsidRPr="00256B2C">
              <w:rPr>
                <w:rFonts w:asciiTheme="majorHAnsi" w:eastAsia="Calibri" w:hAnsiTheme="majorHAnsi" w:cstheme="majorHAnsi"/>
                <w:b/>
              </w:rPr>
              <w:t>PERMANENTNO OBRAZOVANJE I STRUČNO USAVRŠAVANJE</w:t>
            </w:r>
          </w:p>
        </w:tc>
        <w:tc>
          <w:tcPr>
            <w:tcW w:w="3080" w:type="dxa"/>
          </w:tcPr>
          <w:p w:rsidR="00EC0475" w:rsidRPr="00256B2C" w:rsidRDefault="00EC0475" w:rsidP="000E79AD">
            <w:pPr>
              <w:rPr>
                <w:rFonts w:asciiTheme="majorHAnsi" w:eastAsia="Times New Roman" w:hAnsiTheme="majorHAnsi" w:cstheme="majorHAnsi"/>
              </w:rPr>
            </w:pPr>
          </w:p>
        </w:tc>
      </w:tr>
      <w:tr w:rsidR="00EC0475" w:rsidRPr="00256B2C" w:rsidTr="000E79AD">
        <w:trPr>
          <w:trHeight w:hRule="exact" w:val="245"/>
        </w:trPr>
        <w:tc>
          <w:tcPr>
            <w:tcW w:w="1721" w:type="dxa"/>
          </w:tcPr>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4.1.</w:t>
            </w:r>
          </w:p>
        </w:tc>
        <w:tc>
          <w:tcPr>
            <w:tcW w:w="4441" w:type="dxa"/>
          </w:tcPr>
          <w:p w:rsidR="00EC0475" w:rsidRPr="00256B2C" w:rsidRDefault="00EC0475" w:rsidP="000E79AD">
            <w:pPr>
              <w:ind w:left="100" w:right="270"/>
              <w:rPr>
                <w:rFonts w:asciiTheme="majorHAnsi" w:eastAsia="Calibri" w:hAnsiTheme="majorHAnsi" w:cstheme="majorHAnsi"/>
                <w:b/>
              </w:rPr>
            </w:pPr>
            <w:r w:rsidRPr="00256B2C">
              <w:rPr>
                <w:rFonts w:asciiTheme="majorHAnsi" w:eastAsia="Calibri" w:hAnsiTheme="majorHAnsi" w:cstheme="majorHAnsi"/>
                <w:b/>
              </w:rPr>
              <w:t>Učitelja</w:t>
            </w:r>
          </w:p>
        </w:tc>
        <w:tc>
          <w:tcPr>
            <w:tcW w:w="3080" w:type="dxa"/>
          </w:tcPr>
          <w:p w:rsidR="00EC0475" w:rsidRPr="00256B2C" w:rsidRDefault="00EC0475" w:rsidP="000E79AD">
            <w:pPr>
              <w:rPr>
                <w:rFonts w:asciiTheme="majorHAnsi" w:eastAsia="Times New Roman" w:hAnsiTheme="majorHAnsi" w:cstheme="majorHAnsi"/>
              </w:rPr>
            </w:pPr>
          </w:p>
        </w:tc>
      </w:tr>
      <w:tr w:rsidR="00EC0475" w:rsidRPr="00256B2C" w:rsidTr="0096444B">
        <w:trPr>
          <w:trHeight w:hRule="exact" w:val="4161"/>
        </w:trPr>
        <w:tc>
          <w:tcPr>
            <w:tcW w:w="1721" w:type="dxa"/>
          </w:tcPr>
          <w:p w:rsidR="00EC0475" w:rsidRPr="00256B2C" w:rsidRDefault="00EC0475" w:rsidP="000E79AD">
            <w:pPr>
              <w:spacing w:line="234" w:lineRule="exact"/>
              <w:ind w:right="832"/>
              <w:jc w:val="center"/>
              <w:rPr>
                <w:rFonts w:asciiTheme="majorHAnsi" w:eastAsia="Calibri" w:hAnsiTheme="majorHAnsi" w:cstheme="majorHAnsi"/>
              </w:rPr>
            </w:pPr>
            <w:r w:rsidRPr="00256B2C">
              <w:rPr>
                <w:rFonts w:asciiTheme="majorHAnsi" w:eastAsia="Calibri" w:hAnsiTheme="majorHAnsi" w:cstheme="majorHAnsi"/>
              </w:rPr>
              <w:t>4.1.1.</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8"/>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4.1.2.</w:t>
            </w:r>
          </w:p>
          <w:p w:rsidR="00EC0475" w:rsidRPr="00256B2C" w:rsidRDefault="00EC0475" w:rsidP="000E79AD">
            <w:pPr>
              <w:spacing w:before="3"/>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4.1.3.</w:t>
            </w:r>
          </w:p>
          <w:p w:rsidR="00EC0475" w:rsidRPr="00256B2C" w:rsidRDefault="00EC0475" w:rsidP="000E79AD">
            <w:pPr>
              <w:spacing w:before="5"/>
              <w:jc w:val="center"/>
              <w:rPr>
                <w:rFonts w:asciiTheme="majorHAnsi" w:eastAsia="Calibri" w:hAnsiTheme="majorHAnsi" w:cstheme="majorHAnsi"/>
              </w:rPr>
            </w:pPr>
          </w:p>
          <w:p w:rsidR="00EC0475" w:rsidRPr="00256B2C" w:rsidRDefault="00EC0475" w:rsidP="000E79AD">
            <w:pPr>
              <w:spacing w:before="1"/>
              <w:ind w:right="832"/>
              <w:jc w:val="center"/>
              <w:rPr>
                <w:rFonts w:asciiTheme="majorHAnsi" w:eastAsia="Calibri" w:hAnsiTheme="majorHAnsi" w:cstheme="majorHAnsi"/>
              </w:rPr>
            </w:pPr>
            <w:r w:rsidRPr="00256B2C">
              <w:rPr>
                <w:rFonts w:asciiTheme="majorHAnsi" w:eastAsia="Calibri" w:hAnsiTheme="majorHAnsi" w:cstheme="majorHAnsi"/>
              </w:rPr>
              <w:t>4.1.4.</w:t>
            </w:r>
          </w:p>
        </w:tc>
        <w:tc>
          <w:tcPr>
            <w:tcW w:w="4441" w:type="dxa"/>
          </w:tcPr>
          <w:p w:rsidR="00EC0475" w:rsidRPr="00256B2C" w:rsidRDefault="006D2B28" w:rsidP="000E79AD">
            <w:pPr>
              <w:ind w:left="100" w:right="270"/>
              <w:rPr>
                <w:rFonts w:asciiTheme="majorHAnsi" w:eastAsia="Calibri" w:hAnsiTheme="majorHAnsi" w:cstheme="majorHAnsi"/>
              </w:rPr>
            </w:pPr>
            <w:r>
              <w:rPr>
                <w:rFonts w:asciiTheme="majorHAnsi" w:eastAsia="Calibri" w:hAnsiTheme="majorHAnsi" w:cstheme="majorHAnsi"/>
              </w:rPr>
              <w:t>- s ravnateljem</w:t>
            </w:r>
            <w:r w:rsidR="00EC0475" w:rsidRPr="00256B2C">
              <w:rPr>
                <w:rFonts w:asciiTheme="majorHAnsi" w:eastAsia="Calibri" w:hAnsiTheme="majorHAnsi" w:cstheme="majorHAnsi"/>
              </w:rPr>
              <w:t xml:space="preserve"> izraditi prijedlog tema za usavrš.učitelja na sjednicama UV</w:t>
            </w:r>
          </w:p>
          <w:p w:rsidR="00EC0475" w:rsidRPr="00256B2C" w:rsidRDefault="00EC0475" w:rsidP="000E79AD">
            <w:pPr>
              <w:spacing w:before="3"/>
              <w:rPr>
                <w:rFonts w:asciiTheme="majorHAnsi" w:eastAsia="Calibri" w:hAnsiTheme="majorHAnsi" w:cstheme="majorHAnsi"/>
              </w:rPr>
            </w:pPr>
          </w:p>
          <w:p w:rsidR="00EC0475" w:rsidRPr="00256B2C" w:rsidRDefault="006D2B28" w:rsidP="000E79AD">
            <w:pPr>
              <w:ind w:left="100" w:right="270"/>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održavanje stručnih tema</w:t>
            </w:r>
          </w:p>
          <w:p w:rsidR="00EC0475" w:rsidRPr="00256B2C" w:rsidRDefault="00EC0475" w:rsidP="000E79AD">
            <w:pPr>
              <w:spacing w:before="3"/>
              <w:rPr>
                <w:rFonts w:asciiTheme="majorHAnsi" w:eastAsia="Calibri" w:hAnsiTheme="majorHAnsi" w:cstheme="majorHAnsi"/>
              </w:rPr>
            </w:pPr>
          </w:p>
          <w:p w:rsidR="00EC0475" w:rsidRPr="00256B2C" w:rsidRDefault="006D2B28" w:rsidP="000E79AD">
            <w:pPr>
              <w:ind w:left="100" w:right="270"/>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poticanje i p</w:t>
            </w:r>
            <w:r>
              <w:rPr>
                <w:rFonts w:asciiTheme="majorHAnsi" w:eastAsia="Calibri" w:hAnsiTheme="majorHAnsi" w:cstheme="majorHAnsi"/>
              </w:rPr>
              <w:t>raćenje rada stručnih vijeća u š</w:t>
            </w:r>
            <w:r w:rsidR="00EC0475" w:rsidRPr="00256B2C">
              <w:rPr>
                <w:rFonts w:asciiTheme="majorHAnsi" w:eastAsia="Calibri" w:hAnsiTheme="majorHAnsi" w:cstheme="majorHAnsi"/>
              </w:rPr>
              <w:t>koli</w:t>
            </w:r>
          </w:p>
          <w:p w:rsidR="00EC0475" w:rsidRPr="00256B2C" w:rsidRDefault="00EC0475" w:rsidP="000E79AD">
            <w:pPr>
              <w:spacing w:before="5"/>
              <w:rPr>
                <w:rFonts w:asciiTheme="majorHAnsi" w:eastAsia="Calibri" w:hAnsiTheme="majorHAnsi" w:cstheme="majorHAnsi"/>
              </w:rPr>
            </w:pPr>
          </w:p>
          <w:p w:rsidR="00EC0475" w:rsidRPr="00256B2C" w:rsidRDefault="006D2B28" w:rsidP="000E79AD">
            <w:pPr>
              <w:spacing w:before="1"/>
              <w:ind w:left="100" w:right="6"/>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ispitivanje potreba učitelja za temama u sljedećoj god.</w:t>
            </w:r>
          </w:p>
        </w:tc>
        <w:tc>
          <w:tcPr>
            <w:tcW w:w="3080" w:type="dxa"/>
          </w:tcPr>
          <w:p w:rsidR="00EC0475" w:rsidRPr="00256B2C" w:rsidRDefault="00EC0475" w:rsidP="000E79AD">
            <w:pPr>
              <w:spacing w:line="234" w:lineRule="exact"/>
              <w:ind w:left="100"/>
              <w:jc w:val="both"/>
              <w:rPr>
                <w:rFonts w:asciiTheme="majorHAnsi" w:eastAsia="Calibri" w:hAnsiTheme="majorHAnsi" w:cstheme="majorHAnsi"/>
              </w:rPr>
            </w:pPr>
            <w:r w:rsidRPr="00256B2C">
              <w:rPr>
                <w:rFonts w:asciiTheme="majorHAnsi" w:eastAsia="Calibri" w:hAnsiTheme="majorHAnsi" w:cstheme="majorHAnsi"/>
              </w:rPr>
              <w:t>IX.</w:t>
            </w:r>
          </w:p>
          <w:p w:rsidR="00EC0475" w:rsidRPr="00256B2C" w:rsidRDefault="00EC0475" w:rsidP="000E79AD">
            <w:pPr>
              <w:rPr>
                <w:rFonts w:asciiTheme="majorHAnsi" w:eastAsia="Calibri" w:hAnsiTheme="majorHAnsi" w:cstheme="majorHAnsi"/>
              </w:rPr>
            </w:pPr>
          </w:p>
          <w:p w:rsidR="00EC0475" w:rsidRPr="00256B2C" w:rsidRDefault="00EC0475" w:rsidP="000E79AD">
            <w:pPr>
              <w:spacing w:before="8"/>
              <w:rPr>
                <w:rFonts w:asciiTheme="majorHAnsi" w:eastAsia="Calibri" w:hAnsiTheme="majorHAnsi" w:cstheme="majorHAnsi"/>
              </w:rPr>
            </w:pPr>
          </w:p>
          <w:p w:rsidR="00EC0475" w:rsidRPr="00256B2C" w:rsidRDefault="00EC0475" w:rsidP="000E79AD">
            <w:pPr>
              <w:spacing w:line="480" w:lineRule="auto"/>
              <w:ind w:left="100" w:right="1886"/>
              <w:jc w:val="both"/>
              <w:rPr>
                <w:rFonts w:asciiTheme="majorHAnsi" w:eastAsia="Calibri" w:hAnsiTheme="majorHAnsi" w:cstheme="majorHAnsi"/>
              </w:rPr>
            </w:pPr>
            <w:r w:rsidRPr="00256B2C">
              <w:rPr>
                <w:rFonts w:asciiTheme="majorHAnsi" w:eastAsia="Calibri" w:hAnsiTheme="majorHAnsi" w:cstheme="majorHAnsi"/>
              </w:rPr>
              <w:t>prema</w:t>
            </w:r>
            <w:r w:rsidRPr="00256B2C">
              <w:rPr>
                <w:rFonts w:asciiTheme="majorHAnsi" w:eastAsia="Calibri" w:hAnsiTheme="majorHAnsi" w:cstheme="majorHAnsi"/>
                <w:spacing w:val="-8"/>
              </w:rPr>
              <w:t xml:space="preserve"> </w:t>
            </w:r>
            <w:r w:rsidRPr="00256B2C">
              <w:rPr>
                <w:rFonts w:asciiTheme="majorHAnsi" w:eastAsia="Calibri" w:hAnsiTheme="majorHAnsi" w:cstheme="majorHAnsi"/>
              </w:rPr>
              <w:t>planu tijekom god. VI.</w:t>
            </w:r>
          </w:p>
        </w:tc>
      </w:tr>
      <w:tr w:rsidR="00EC0475" w:rsidRPr="00256B2C" w:rsidTr="0096444B">
        <w:trPr>
          <w:trHeight w:hRule="exact" w:val="847"/>
        </w:trPr>
        <w:tc>
          <w:tcPr>
            <w:tcW w:w="1721" w:type="dxa"/>
          </w:tcPr>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4.1.5.</w:t>
            </w:r>
          </w:p>
        </w:tc>
        <w:tc>
          <w:tcPr>
            <w:tcW w:w="4441" w:type="dxa"/>
          </w:tcPr>
          <w:p w:rsidR="00EC0475" w:rsidRPr="00256B2C" w:rsidRDefault="006D2B28" w:rsidP="000E79AD">
            <w:pPr>
              <w:ind w:left="100" w:right="270"/>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suradnja s AZOO i Odjelom gradske uprave za odgoj i školstvo</w:t>
            </w:r>
          </w:p>
        </w:tc>
        <w:tc>
          <w:tcPr>
            <w:tcW w:w="3080" w:type="dxa"/>
          </w:tcPr>
          <w:p w:rsidR="00EC0475" w:rsidRPr="00256B2C" w:rsidRDefault="00EC0475" w:rsidP="000E79AD">
            <w:pPr>
              <w:ind w:left="100" w:right="604"/>
              <w:rPr>
                <w:rFonts w:asciiTheme="majorHAnsi" w:eastAsia="Calibri" w:hAnsiTheme="majorHAnsi" w:cstheme="majorHAnsi"/>
              </w:rPr>
            </w:pPr>
            <w:r w:rsidRPr="00256B2C">
              <w:rPr>
                <w:rFonts w:asciiTheme="majorHAnsi" w:eastAsia="Calibri" w:hAnsiTheme="majorHAnsi" w:cstheme="majorHAnsi"/>
              </w:rPr>
              <w:t>tijekom g. i po ponudi</w:t>
            </w:r>
          </w:p>
        </w:tc>
      </w:tr>
      <w:tr w:rsidR="00EC0475" w:rsidRPr="00256B2C" w:rsidTr="0096444B">
        <w:trPr>
          <w:trHeight w:hRule="exact" w:val="845"/>
        </w:trPr>
        <w:tc>
          <w:tcPr>
            <w:tcW w:w="1721" w:type="dxa"/>
          </w:tcPr>
          <w:p w:rsidR="00EC0475" w:rsidRPr="00256B2C" w:rsidRDefault="00EC0475" w:rsidP="000E79AD">
            <w:pPr>
              <w:spacing w:line="234" w:lineRule="exact"/>
              <w:ind w:right="832"/>
              <w:jc w:val="center"/>
              <w:rPr>
                <w:rFonts w:asciiTheme="majorHAnsi" w:eastAsia="Calibri" w:hAnsiTheme="majorHAnsi" w:cstheme="majorHAnsi"/>
              </w:rPr>
            </w:pPr>
            <w:r w:rsidRPr="00256B2C">
              <w:rPr>
                <w:rFonts w:asciiTheme="majorHAnsi" w:eastAsia="Calibri" w:hAnsiTheme="majorHAnsi" w:cstheme="majorHAnsi"/>
              </w:rPr>
              <w:t>4.2.</w:t>
            </w:r>
          </w:p>
        </w:tc>
        <w:tc>
          <w:tcPr>
            <w:tcW w:w="4441" w:type="dxa"/>
          </w:tcPr>
          <w:p w:rsidR="00EC0475" w:rsidRPr="00256B2C" w:rsidRDefault="00EC0475" w:rsidP="000E79AD">
            <w:pPr>
              <w:ind w:left="100" w:right="6"/>
              <w:rPr>
                <w:rFonts w:asciiTheme="majorHAnsi" w:eastAsia="Calibri" w:hAnsiTheme="majorHAnsi" w:cstheme="majorHAnsi"/>
                <w:b/>
              </w:rPr>
            </w:pPr>
            <w:r w:rsidRPr="00256B2C">
              <w:rPr>
                <w:rFonts w:asciiTheme="majorHAnsi" w:eastAsia="Calibri" w:hAnsiTheme="majorHAnsi" w:cstheme="majorHAnsi"/>
                <w:b/>
              </w:rPr>
              <w:t>Realizacija individualnog programa stručnog usavršavanja</w:t>
            </w:r>
          </w:p>
        </w:tc>
        <w:tc>
          <w:tcPr>
            <w:tcW w:w="3080" w:type="dxa"/>
          </w:tcPr>
          <w:p w:rsidR="00EC0475" w:rsidRPr="00256B2C" w:rsidRDefault="00EC0475" w:rsidP="000E79AD">
            <w:pPr>
              <w:rPr>
                <w:rFonts w:asciiTheme="majorHAnsi" w:eastAsia="Times New Roman" w:hAnsiTheme="majorHAnsi" w:cstheme="majorHAnsi"/>
              </w:rPr>
            </w:pPr>
          </w:p>
        </w:tc>
      </w:tr>
      <w:tr w:rsidR="00EC0475" w:rsidRPr="00256B2C" w:rsidTr="000E79AD">
        <w:trPr>
          <w:trHeight w:hRule="exact" w:val="1183"/>
        </w:trPr>
        <w:tc>
          <w:tcPr>
            <w:tcW w:w="1721" w:type="dxa"/>
          </w:tcPr>
          <w:p w:rsidR="00EC0475" w:rsidRPr="00256B2C" w:rsidRDefault="00EC0475" w:rsidP="000E79AD">
            <w:pPr>
              <w:spacing w:before="2"/>
              <w:ind w:right="832"/>
              <w:jc w:val="center"/>
              <w:rPr>
                <w:rFonts w:asciiTheme="majorHAnsi" w:eastAsia="Calibri" w:hAnsiTheme="majorHAnsi" w:cstheme="majorHAnsi"/>
              </w:rPr>
            </w:pPr>
            <w:r w:rsidRPr="00256B2C">
              <w:rPr>
                <w:rFonts w:asciiTheme="majorHAnsi" w:eastAsia="Calibri" w:hAnsiTheme="majorHAnsi" w:cstheme="majorHAnsi"/>
              </w:rPr>
              <w:t>4.2.1.</w:t>
            </w:r>
          </w:p>
          <w:p w:rsidR="00EC0475" w:rsidRPr="00256B2C" w:rsidRDefault="00EC0475" w:rsidP="000E79AD">
            <w:pPr>
              <w:spacing w:before="3"/>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4.2.2.</w:t>
            </w:r>
          </w:p>
        </w:tc>
        <w:tc>
          <w:tcPr>
            <w:tcW w:w="4441" w:type="dxa"/>
          </w:tcPr>
          <w:p w:rsidR="00EC0475" w:rsidRPr="00256B2C" w:rsidRDefault="006D2B28" w:rsidP="00857382">
            <w:pPr>
              <w:spacing w:before="2"/>
              <w:ind w:left="100" w:right="270"/>
              <w:rPr>
                <w:rFonts w:asciiTheme="majorHAnsi" w:eastAsia="Calibri" w:hAnsiTheme="majorHAnsi" w:cstheme="majorHAnsi"/>
              </w:rPr>
            </w:pPr>
            <w:r>
              <w:rPr>
                <w:rFonts w:asciiTheme="majorHAnsi" w:eastAsia="Calibri" w:hAnsiTheme="majorHAnsi" w:cstheme="majorHAnsi"/>
              </w:rPr>
              <w:t xml:space="preserve">- </w:t>
            </w:r>
            <w:r w:rsidR="00857382">
              <w:rPr>
                <w:rFonts w:asciiTheme="majorHAnsi" w:eastAsia="Calibri" w:hAnsiTheme="majorHAnsi" w:cstheme="majorHAnsi"/>
              </w:rPr>
              <w:t>samoobrazovanjem i</w:t>
            </w:r>
            <w:r>
              <w:rPr>
                <w:rFonts w:asciiTheme="majorHAnsi" w:eastAsia="Calibri" w:hAnsiTheme="majorHAnsi" w:cstheme="majorHAnsi"/>
              </w:rPr>
              <w:t xml:space="preserve"> </w:t>
            </w:r>
            <w:r w:rsidR="00EC0475" w:rsidRPr="00256B2C">
              <w:rPr>
                <w:rFonts w:asciiTheme="majorHAnsi" w:eastAsia="Calibri" w:hAnsiTheme="majorHAnsi" w:cstheme="majorHAnsi"/>
              </w:rPr>
              <w:t>grupnim oblicima (stručna vijeća pedagoga, sjednice UV, Škola pedagoga, seminari, stručni skupovi, tribine...)</w:t>
            </w:r>
          </w:p>
        </w:tc>
        <w:tc>
          <w:tcPr>
            <w:tcW w:w="3080" w:type="dxa"/>
          </w:tcPr>
          <w:p w:rsidR="00EC0475" w:rsidRPr="00256B2C" w:rsidRDefault="00EC0475" w:rsidP="000E79AD">
            <w:pPr>
              <w:spacing w:before="2" w:line="480" w:lineRule="auto"/>
              <w:ind w:left="100" w:right="1514"/>
              <w:rPr>
                <w:rFonts w:asciiTheme="majorHAnsi" w:eastAsia="Calibri" w:hAnsiTheme="majorHAnsi" w:cstheme="majorHAnsi"/>
              </w:rPr>
            </w:pPr>
            <w:r w:rsidRPr="00256B2C">
              <w:rPr>
                <w:rFonts w:asciiTheme="majorHAnsi" w:eastAsia="Calibri" w:hAnsiTheme="majorHAnsi" w:cstheme="majorHAnsi"/>
              </w:rPr>
              <w:t>tijekom g. tijekom g.</w:t>
            </w:r>
          </w:p>
        </w:tc>
      </w:tr>
    </w:tbl>
    <w:p w:rsidR="0096444B" w:rsidRDefault="0096444B">
      <w:r>
        <w:br w:type="page"/>
      </w:r>
    </w:p>
    <w:tbl>
      <w:tblPr>
        <w:tblW w:w="924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1"/>
        <w:gridCol w:w="4441"/>
        <w:gridCol w:w="3080"/>
      </w:tblGrid>
      <w:tr w:rsidR="00EC0475" w:rsidRPr="00256B2C" w:rsidTr="0096444B">
        <w:trPr>
          <w:trHeight w:hRule="exact" w:val="716"/>
        </w:trPr>
        <w:tc>
          <w:tcPr>
            <w:tcW w:w="1721" w:type="dxa"/>
          </w:tcPr>
          <w:p w:rsidR="00EC0475" w:rsidRPr="00256B2C" w:rsidRDefault="00EC0475" w:rsidP="000E79AD">
            <w:pPr>
              <w:spacing w:line="234" w:lineRule="exact"/>
              <w:ind w:right="832"/>
              <w:jc w:val="center"/>
              <w:rPr>
                <w:rFonts w:asciiTheme="majorHAnsi" w:eastAsia="Calibri" w:hAnsiTheme="majorHAnsi" w:cstheme="majorHAnsi"/>
              </w:rPr>
            </w:pPr>
            <w:r w:rsidRPr="00256B2C">
              <w:rPr>
                <w:rFonts w:asciiTheme="majorHAnsi" w:eastAsia="Calibri" w:hAnsiTheme="majorHAnsi" w:cstheme="majorHAnsi"/>
              </w:rPr>
              <w:lastRenderedPageBreak/>
              <w:t>5.</w:t>
            </w:r>
          </w:p>
        </w:tc>
        <w:tc>
          <w:tcPr>
            <w:tcW w:w="4441" w:type="dxa"/>
          </w:tcPr>
          <w:p w:rsidR="00EC0475" w:rsidRPr="00256B2C" w:rsidRDefault="00EC0475" w:rsidP="000E79AD">
            <w:pPr>
              <w:ind w:left="100" w:right="270"/>
              <w:rPr>
                <w:rFonts w:asciiTheme="majorHAnsi" w:eastAsia="Calibri" w:hAnsiTheme="majorHAnsi" w:cstheme="majorHAnsi"/>
                <w:b/>
              </w:rPr>
            </w:pPr>
            <w:r w:rsidRPr="00256B2C">
              <w:rPr>
                <w:rFonts w:asciiTheme="majorHAnsi" w:eastAsia="Calibri" w:hAnsiTheme="majorHAnsi" w:cstheme="majorHAnsi"/>
                <w:b/>
              </w:rPr>
              <w:t>BIBLIOTEČNO-INFORMACIJSKA I DOKUMENTACIJSKA DJELATNOST</w:t>
            </w:r>
          </w:p>
        </w:tc>
        <w:tc>
          <w:tcPr>
            <w:tcW w:w="3080" w:type="dxa"/>
          </w:tcPr>
          <w:p w:rsidR="00EC0475" w:rsidRPr="00256B2C" w:rsidRDefault="00EC0475" w:rsidP="000E79AD">
            <w:pPr>
              <w:spacing w:line="234" w:lineRule="exact"/>
              <w:ind w:left="100" w:right="604"/>
              <w:rPr>
                <w:rFonts w:asciiTheme="majorHAnsi" w:eastAsia="Calibri" w:hAnsiTheme="majorHAnsi" w:cstheme="majorHAnsi"/>
              </w:rPr>
            </w:pPr>
            <w:r w:rsidRPr="00256B2C">
              <w:rPr>
                <w:rFonts w:asciiTheme="majorHAnsi" w:eastAsia="Calibri" w:hAnsiTheme="majorHAnsi" w:cstheme="majorHAnsi"/>
              </w:rPr>
              <w:t>Tijekom godine</w:t>
            </w:r>
          </w:p>
        </w:tc>
      </w:tr>
      <w:tr w:rsidR="00EC0475" w:rsidRPr="00256B2C" w:rsidTr="0096444B">
        <w:trPr>
          <w:trHeight w:hRule="exact" w:val="4681"/>
        </w:trPr>
        <w:tc>
          <w:tcPr>
            <w:tcW w:w="1721" w:type="dxa"/>
          </w:tcPr>
          <w:p w:rsidR="00EC0475" w:rsidRPr="00256B2C" w:rsidRDefault="00EC0475" w:rsidP="000E79AD">
            <w:pPr>
              <w:spacing w:line="234" w:lineRule="exact"/>
              <w:ind w:right="832"/>
              <w:jc w:val="center"/>
              <w:rPr>
                <w:rFonts w:asciiTheme="majorHAnsi" w:eastAsia="Calibri" w:hAnsiTheme="majorHAnsi" w:cstheme="majorHAnsi"/>
              </w:rPr>
            </w:pPr>
            <w:r w:rsidRPr="00256B2C">
              <w:rPr>
                <w:rFonts w:asciiTheme="majorHAnsi" w:eastAsia="Calibri" w:hAnsiTheme="majorHAnsi" w:cstheme="majorHAnsi"/>
              </w:rPr>
              <w:t>5.1.</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8"/>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5.2.</w:t>
            </w:r>
          </w:p>
          <w:p w:rsidR="00EC0475" w:rsidRPr="00256B2C" w:rsidRDefault="00EC0475" w:rsidP="000E79AD">
            <w:pPr>
              <w:spacing w:before="4"/>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5.3.</w:t>
            </w:r>
          </w:p>
          <w:p w:rsidR="00EC0475" w:rsidRPr="00256B2C" w:rsidRDefault="00EC0475" w:rsidP="000E79AD">
            <w:pPr>
              <w:spacing w:before="5"/>
              <w:jc w:val="center"/>
              <w:rPr>
                <w:rFonts w:asciiTheme="majorHAnsi" w:eastAsia="Calibri" w:hAnsiTheme="majorHAnsi" w:cstheme="majorHAnsi"/>
              </w:rPr>
            </w:pPr>
          </w:p>
          <w:p w:rsidR="00EC0475" w:rsidRPr="00256B2C" w:rsidRDefault="00EC0475" w:rsidP="000E79AD">
            <w:pPr>
              <w:spacing w:before="1"/>
              <w:ind w:right="832"/>
              <w:jc w:val="center"/>
              <w:rPr>
                <w:rFonts w:asciiTheme="majorHAnsi" w:eastAsia="Calibri" w:hAnsiTheme="majorHAnsi" w:cstheme="majorHAnsi"/>
              </w:rPr>
            </w:pPr>
            <w:r w:rsidRPr="00256B2C">
              <w:rPr>
                <w:rFonts w:asciiTheme="majorHAnsi" w:eastAsia="Calibri" w:hAnsiTheme="majorHAnsi" w:cstheme="majorHAnsi"/>
              </w:rPr>
              <w:t>5.4.</w:t>
            </w:r>
          </w:p>
          <w:p w:rsidR="00EC0475" w:rsidRPr="00256B2C" w:rsidRDefault="00EC0475" w:rsidP="000E79AD">
            <w:pPr>
              <w:jc w:val="center"/>
              <w:rPr>
                <w:rFonts w:asciiTheme="majorHAnsi" w:eastAsia="Calibri" w:hAnsiTheme="majorHAnsi" w:cstheme="majorHAnsi"/>
              </w:rPr>
            </w:pPr>
          </w:p>
          <w:p w:rsidR="00EC0475" w:rsidRPr="00256B2C" w:rsidRDefault="00EC0475" w:rsidP="000E79AD">
            <w:pPr>
              <w:spacing w:before="8"/>
              <w:jc w:val="center"/>
              <w:rPr>
                <w:rFonts w:asciiTheme="majorHAnsi" w:eastAsia="Calibri" w:hAnsiTheme="majorHAnsi" w:cstheme="majorHAnsi"/>
              </w:rPr>
            </w:pPr>
          </w:p>
          <w:p w:rsidR="00EC0475" w:rsidRPr="00256B2C" w:rsidRDefault="00EC0475" w:rsidP="000E79AD">
            <w:pPr>
              <w:spacing w:line="234" w:lineRule="exact"/>
              <w:ind w:right="832"/>
              <w:jc w:val="center"/>
              <w:rPr>
                <w:rFonts w:asciiTheme="majorHAnsi" w:eastAsia="Calibri" w:hAnsiTheme="majorHAnsi" w:cstheme="majorHAnsi"/>
              </w:rPr>
            </w:pPr>
            <w:r w:rsidRPr="00256B2C">
              <w:rPr>
                <w:rFonts w:asciiTheme="majorHAnsi" w:eastAsia="Calibri" w:hAnsiTheme="majorHAnsi" w:cstheme="majorHAnsi"/>
              </w:rPr>
              <w:t>5.5.</w:t>
            </w:r>
          </w:p>
          <w:p w:rsidR="00EC0475" w:rsidRPr="00256B2C" w:rsidRDefault="00EC0475" w:rsidP="000E79AD">
            <w:pPr>
              <w:spacing w:line="234" w:lineRule="exact"/>
              <w:ind w:right="832"/>
              <w:jc w:val="center"/>
              <w:rPr>
                <w:rFonts w:asciiTheme="majorHAnsi" w:eastAsia="Calibri" w:hAnsiTheme="majorHAnsi" w:cstheme="majorHAnsi"/>
              </w:rPr>
            </w:pPr>
            <w:r w:rsidRPr="00256B2C">
              <w:rPr>
                <w:rFonts w:asciiTheme="majorHAnsi" w:eastAsia="Calibri" w:hAnsiTheme="majorHAnsi" w:cstheme="majorHAnsi"/>
              </w:rPr>
              <w:t>5.6.</w:t>
            </w:r>
          </w:p>
          <w:p w:rsidR="00EC0475" w:rsidRPr="00256B2C" w:rsidRDefault="00EC0475" w:rsidP="000E79AD">
            <w:pPr>
              <w:spacing w:before="5"/>
              <w:jc w:val="center"/>
              <w:rPr>
                <w:rFonts w:asciiTheme="majorHAnsi" w:eastAsia="Calibri" w:hAnsiTheme="majorHAnsi" w:cstheme="majorHAnsi"/>
              </w:rPr>
            </w:pPr>
          </w:p>
          <w:p w:rsidR="00EC0475" w:rsidRPr="00256B2C" w:rsidRDefault="00EC0475" w:rsidP="000E79AD">
            <w:pPr>
              <w:spacing w:before="1"/>
              <w:ind w:right="832"/>
              <w:jc w:val="center"/>
              <w:rPr>
                <w:rFonts w:asciiTheme="majorHAnsi" w:eastAsia="Calibri" w:hAnsiTheme="majorHAnsi" w:cstheme="majorHAnsi"/>
              </w:rPr>
            </w:pPr>
            <w:r w:rsidRPr="00256B2C">
              <w:rPr>
                <w:rFonts w:asciiTheme="majorHAnsi" w:eastAsia="Calibri" w:hAnsiTheme="majorHAnsi" w:cstheme="majorHAnsi"/>
              </w:rPr>
              <w:t>5.7.</w:t>
            </w:r>
          </w:p>
        </w:tc>
        <w:tc>
          <w:tcPr>
            <w:tcW w:w="4441" w:type="dxa"/>
          </w:tcPr>
          <w:p w:rsidR="00EC0475" w:rsidRPr="00256B2C" w:rsidRDefault="006D2B28" w:rsidP="000E79AD">
            <w:pPr>
              <w:ind w:left="100" w:right="270"/>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vođenje pedag. dokumentacije iz domene pedagoga</w:t>
            </w:r>
          </w:p>
          <w:p w:rsidR="00EC0475" w:rsidRPr="00256B2C" w:rsidRDefault="00EC0475" w:rsidP="000E79AD">
            <w:pPr>
              <w:spacing w:before="5"/>
              <w:rPr>
                <w:rFonts w:asciiTheme="majorHAnsi" w:eastAsia="Calibri" w:hAnsiTheme="majorHAnsi" w:cstheme="majorHAnsi"/>
              </w:rPr>
            </w:pPr>
          </w:p>
          <w:p w:rsidR="00EC0475" w:rsidRPr="00256B2C" w:rsidRDefault="006D2B28" w:rsidP="000E79AD">
            <w:pPr>
              <w:spacing w:before="1" w:line="480" w:lineRule="auto"/>
              <w:ind w:left="100" w:right="270"/>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 xml:space="preserve">vođenje dokumentacije o vlastitom radu </w:t>
            </w:r>
            <w:r>
              <w:rPr>
                <w:rFonts w:asciiTheme="majorHAnsi" w:eastAsia="Calibri" w:hAnsiTheme="majorHAnsi" w:cstheme="majorHAnsi"/>
              </w:rPr>
              <w:t xml:space="preserve">- - </w:t>
            </w:r>
            <w:r w:rsidR="00EC0475" w:rsidRPr="00256B2C">
              <w:rPr>
                <w:rFonts w:asciiTheme="majorHAnsi" w:eastAsia="Calibri" w:hAnsiTheme="majorHAnsi" w:cstheme="majorHAnsi"/>
              </w:rPr>
              <w:t>vođenje zapisnika sa sjednica UV</w:t>
            </w:r>
          </w:p>
          <w:p w:rsidR="00EC0475" w:rsidRPr="00256B2C" w:rsidRDefault="006D2B28" w:rsidP="000E79AD">
            <w:pPr>
              <w:spacing w:before="1"/>
              <w:ind w:left="100" w:right="6"/>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sudjelovanje u izradi informativnog materijala za uč.</w:t>
            </w:r>
          </w:p>
          <w:p w:rsidR="00EC0475" w:rsidRPr="00256B2C" w:rsidRDefault="00EC0475" w:rsidP="000E79AD">
            <w:pPr>
              <w:spacing w:before="5"/>
              <w:rPr>
                <w:rFonts w:asciiTheme="majorHAnsi" w:eastAsia="Calibri" w:hAnsiTheme="majorHAnsi" w:cstheme="majorHAnsi"/>
              </w:rPr>
            </w:pPr>
          </w:p>
          <w:p w:rsidR="00EC0475" w:rsidRPr="00256B2C" w:rsidRDefault="006D2B28" w:rsidP="000E79AD">
            <w:pPr>
              <w:spacing w:before="1"/>
              <w:ind w:left="100" w:right="568"/>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informiranje učitelja putem oglasne ploče</w:t>
            </w:r>
            <w:r>
              <w:rPr>
                <w:rFonts w:asciiTheme="majorHAnsi" w:eastAsia="Calibri" w:hAnsiTheme="majorHAnsi" w:cstheme="majorHAnsi"/>
              </w:rPr>
              <w:t>,</w:t>
            </w:r>
            <w:r w:rsidR="00EC0475" w:rsidRPr="00256B2C">
              <w:rPr>
                <w:rFonts w:asciiTheme="majorHAnsi" w:eastAsia="Calibri" w:hAnsiTheme="majorHAnsi" w:cstheme="majorHAnsi"/>
              </w:rPr>
              <w:t xml:space="preserve"> sudjelovanje u informiranju na web-stranici (riječju i slikom)</w:t>
            </w:r>
          </w:p>
          <w:p w:rsidR="00EC0475" w:rsidRPr="00256B2C" w:rsidRDefault="00EC0475" w:rsidP="000E79AD">
            <w:pPr>
              <w:ind w:left="100" w:right="270"/>
              <w:rPr>
                <w:rFonts w:asciiTheme="majorHAnsi" w:eastAsia="Calibri" w:hAnsiTheme="majorHAnsi" w:cstheme="majorHAnsi"/>
              </w:rPr>
            </w:pPr>
            <w:r w:rsidRPr="00256B2C">
              <w:rPr>
                <w:rFonts w:asciiTheme="majorHAnsi" w:eastAsia="Calibri" w:hAnsiTheme="majorHAnsi" w:cstheme="majorHAnsi"/>
              </w:rPr>
              <w:t>uređivanje “pedagoškog kutka” za djecu i roditelje na ulazu u Školu (ormarić sa staklom)</w:t>
            </w:r>
          </w:p>
        </w:tc>
        <w:tc>
          <w:tcPr>
            <w:tcW w:w="3080" w:type="dxa"/>
          </w:tcPr>
          <w:p w:rsidR="00EC0475" w:rsidRPr="00256B2C" w:rsidRDefault="00EC0475" w:rsidP="000E79AD">
            <w:pPr>
              <w:spacing w:line="234" w:lineRule="exact"/>
              <w:ind w:left="100" w:right="604"/>
              <w:rPr>
                <w:rFonts w:asciiTheme="majorHAnsi" w:eastAsia="Calibri" w:hAnsiTheme="majorHAnsi" w:cstheme="majorHAnsi"/>
              </w:rPr>
            </w:pPr>
            <w:r w:rsidRPr="00256B2C">
              <w:rPr>
                <w:rFonts w:asciiTheme="majorHAnsi" w:eastAsia="Calibri" w:hAnsiTheme="majorHAnsi" w:cstheme="majorHAnsi"/>
              </w:rPr>
              <w:t>tijekom g.</w:t>
            </w:r>
          </w:p>
          <w:p w:rsidR="00EC0475" w:rsidRPr="00256B2C" w:rsidRDefault="00EC0475" w:rsidP="000E79AD">
            <w:pPr>
              <w:rPr>
                <w:rFonts w:asciiTheme="majorHAnsi" w:eastAsia="Calibri" w:hAnsiTheme="majorHAnsi" w:cstheme="majorHAnsi"/>
              </w:rPr>
            </w:pPr>
          </w:p>
          <w:p w:rsidR="00EC0475" w:rsidRPr="00256B2C" w:rsidRDefault="00EC0475" w:rsidP="000E79AD">
            <w:pPr>
              <w:spacing w:before="8"/>
              <w:rPr>
                <w:rFonts w:asciiTheme="majorHAnsi" w:eastAsia="Calibri" w:hAnsiTheme="majorHAnsi" w:cstheme="majorHAnsi"/>
              </w:rPr>
            </w:pPr>
          </w:p>
          <w:p w:rsidR="00EC0475" w:rsidRPr="00256B2C" w:rsidRDefault="006D2B28" w:rsidP="000E79AD">
            <w:pPr>
              <w:spacing w:line="480" w:lineRule="auto"/>
              <w:ind w:left="100" w:right="2135"/>
              <w:jc w:val="both"/>
              <w:rPr>
                <w:rFonts w:asciiTheme="majorHAnsi" w:eastAsia="Calibri" w:hAnsiTheme="majorHAnsi" w:cstheme="majorHAnsi"/>
              </w:rPr>
            </w:pPr>
            <w:r>
              <w:rPr>
                <w:rFonts w:asciiTheme="majorHAnsi" w:eastAsia="Calibri" w:hAnsiTheme="majorHAnsi" w:cstheme="majorHAnsi"/>
              </w:rPr>
              <w:t>tijeko</w:t>
            </w:r>
            <w:r w:rsidR="0096444B">
              <w:rPr>
                <w:rFonts w:asciiTheme="majorHAnsi" w:eastAsia="Calibri" w:hAnsiTheme="majorHAnsi" w:cstheme="majorHAnsi"/>
              </w:rPr>
              <w:t>m</w:t>
            </w:r>
            <w:r w:rsidR="00EC0475" w:rsidRPr="00256B2C">
              <w:rPr>
                <w:rFonts w:asciiTheme="majorHAnsi" w:eastAsia="Calibri" w:hAnsiTheme="majorHAnsi" w:cstheme="majorHAnsi"/>
                <w:spacing w:val="-9"/>
              </w:rPr>
              <w:t xml:space="preserve"> </w:t>
            </w:r>
            <w:r>
              <w:rPr>
                <w:rFonts w:asciiTheme="majorHAnsi" w:eastAsia="Calibri" w:hAnsiTheme="majorHAnsi" w:cstheme="majorHAnsi"/>
              </w:rPr>
              <w:t>g. tijekom</w:t>
            </w:r>
            <w:r w:rsidR="00EC0475" w:rsidRPr="00256B2C">
              <w:rPr>
                <w:rFonts w:asciiTheme="majorHAnsi" w:eastAsia="Calibri" w:hAnsiTheme="majorHAnsi" w:cstheme="majorHAnsi"/>
                <w:spacing w:val="-9"/>
              </w:rPr>
              <w:t xml:space="preserve"> </w:t>
            </w:r>
            <w:r w:rsidR="00EC0475" w:rsidRPr="00256B2C">
              <w:rPr>
                <w:rFonts w:asciiTheme="majorHAnsi" w:eastAsia="Calibri" w:hAnsiTheme="majorHAnsi" w:cstheme="majorHAnsi"/>
              </w:rPr>
              <w:t>g. tijekom</w:t>
            </w:r>
            <w:r w:rsidR="00EC0475" w:rsidRPr="00256B2C">
              <w:rPr>
                <w:rFonts w:asciiTheme="majorHAnsi" w:eastAsia="Calibri" w:hAnsiTheme="majorHAnsi" w:cstheme="majorHAnsi"/>
                <w:spacing w:val="-11"/>
              </w:rPr>
              <w:t xml:space="preserve"> </w:t>
            </w:r>
            <w:r w:rsidR="00EC0475" w:rsidRPr="00256B2C">
              <w:rPr>
                <w:rFonts w:asciiTheme="majorHAnsi" w:eastAsia="Calibri" w:hAnsiTheme="majorHAnsi" w:cstheme="majorHAnsi"/>
              </w:rPr>
              <w:t>g.</w:t>
            </w:r>
          </w:p>
          <w:p w:rsidR="00EC0475" w:rsidRPr="00256B2C" w:rsidRDefault="00EC0475" w:rsidP="000E79AD">
            <w:pPr>
              <w:spacing w:before="4"/>
              <w:rPr>
                <w:rFonts w:asciiTheme="majorHAnsi" w:eastAsia="Calibri" w:hAnsiTheme="majorHAnsi" w:cstheme="majorHAnsi"/>
              </w:rPr>
            </w:pPr>
          </w:p>
          <w:p w:rsidR="00EC0475" w:rsidRPr="00256B2C" w:rsidRDefault="00EC0475" w:rsidP="000E79AD">
            <w:pPr>
              <w:spacing w:line="234" w:lineRule="exact"/>
              <w:ind w:left="100" w:right="604"/>
              <w:rPr>
                <w:rFonts w:asciiTheme="majorHAnsi" w:eastAsia="Calibri" w:hAnsiTheme="majorHAnsi" w:cstheme="majorHAnsi"/>
              </w:rPr>
            </w:pPr>
            <w:r w:rsidRPr="00256B2C">
              <w:rPr>
                <w:rFonts w:asciiTheme="majorHAnsi" w:eastAsia="Calibri" w:hAnsiTheme="majorHAnsi" w:cstheme="majorHAnsi"/>
              </w:rPr>
              <w:t>tijekom g.</w:t>
            </w:r>
          </w:p>
          <w:p w:rsidR="00EC0475" w:rsidRPr="00256B2C" w:rsidRDefault="00EC0475" w:rsidP="000E79AD">
            <w:pPr>
              <w:ind w:left="100" w:right="664"/>
              <w:rPr>
                <w:rFonts w:asciiTheme="majorHAnsi" w:eastAsia="Calibri" w:hAnsiTheme="majorHAnsi" w:cstheme="majorHAnsi"/>
              </w:rPr>
            </w:pPr>
            <w:r w:rsidRPr="00256B2C">
              <w:rPr>
                <w:rFonts w:asciiTheme="majorHAnsi" w:eastAsia="Calibri" w:hAnsiTheme="majorHAnsi" w:cstheme="majorHAnsi"/>
              </w:rPr>
              <w:t>Tijekom god. (po</w:t>
            </w:r>
            <w:r w:rsidRPr="00256B2C">
              <w:rPr>
                <w:rFonts w:asciiTheme="majorHAnsi" w:eastAsia="Calibri" w:hAnsiTheme="majorHAnsi" w:cstheme="majorHAnsi"/>
                <w:spacing w:val="-9"/>
              </w:rPr>
              <w:t xml:space="preserve"> </w:t>
            </w:r>
            <w:r w:rsidRPr="00256B2C">
              <w:rPr>
                <w:rFonts w:asciiTheme="majorHAnsi" w:eastAsia="Calibri" w:hAnsiTheme="majorHAnsi" w:cstheme="majorHAnsi"/>
              </w:rPr>
              <w:t>održanim akcijama ili najava) tijekom g.</w:t>
            </w:r>
            <w:r w:rsidRPr="00256B2C">
              <w:rPr>
                <w:rFonts w:asciiTheme="majorHAnsi" w:eastAsia="Calibri" w:hAnsiTheme="majorHAnsi" w:cstheme="majorHAnsi"/>
                <w:spacing w:val="-8"/>
              </w:rPr>
              <w:t xml:space="preserve"> </w:t>
            </w:r>
            <w:r w:rsidRPr="00256B2C">
              <w:rPr>
                <w:rFonts w:asciiTheme="majorHAnsi" w:eastAsia="Calibri" w:hAnsiTheme="majorHAnsi" w:cstheme="majorHAnsi"/>
              </w:rPr>
              <w:t>periodično</w:t>
            </w:r>
          </w:p>
        </w:tc>
      </w:tr>
      <w:tr w:rsidR="00EC0475" w:rsidRPr="00256B2C" w:rsidTr="000E79AD">
        <w:trPr>
          <w:trHeight w:hRule="exact" w:val="245"/>
        </w:trPr>
        <w:tc>
          <w:tcPr>
            <w:tcW w:w="1721" w:type="dxa"/>
          </w:tcPr>
          <w:p w:rsidR="00EC0475" w:rsidRPr="00256B2C" w:rsidRDefault="00EC0475" w:rsidP="000E79AD">
            <w:pPr>
              <w:spacing w:line="234" w:lineRule="exact"/>
              <w:ind w:right="832"/>
              <w:jc w:val="center"/>
              <w:rPr>
                <w:rFonts w:asciiTheme="majorHAnsi" w:eastAsia="Calibri" w:hAnsiTheme="majorHAnsi" w:cstheme="majorHAnsi"/>
              </w:rPr>
            </w:pPr>
            <w:r w:rsidRPr="00256B2C">
              <w:rPr>
                <w:rFonts w:asciiTheme="majorHAnsi" w:eastAsia="Calibri" w:hAnsiTheme="majorHAnsi" w:cstheme="majorHAnsi"/>
              </w:rPr>
              <w:t>6.</w:t>
            </w:r>
          </w:p>
        </w:tc>
        <w:tc>
          <w:tcPr>
            <w:tcW w:w="4441" w:type="dxa"/>
          </w:tcPr>
          <w:p w:rsidR="00EC0475" w:rsidRPr="00256B2C" w:rsidRDefault="00EC0475" w:rsidP="000E79AD">
            <w:pPr>
              <w:spacing w:line="234" w:lineRule="exact"/>
              <w:ind w:left="100" w:right="270"/>
              <w:rPr>
                <w:rFonts w:asciiTheme="majorHAnsi" w:eastAsia="Calibri" w:hAnsiTheme="majorHAnsi" w:cstheme="majorHAnsi"/>
                <w:b/>
              </w:rPr>
            </w:pPr>
            <w:r w:rsidRPr="00256B2C">
              <w:rPr>
                <w:rFonts w:asciiTheme="majorHAnsi" w:eastAsia="Calibri" w:hAnsiTheme="majorHAnsi" w:cstheme="majorHAnsi"/>
                <w:b/>
              </w:rPr>
              <w:t>OSTALI POSLOVI</w:t>
            </w:r>
          </w:p>
        </w:tc>
        <w:tc>
          <w:tcPr>
            <w:tcW w:w="3080" w:type="dxa"/>
          </w:tcPr>
          <w:p w:rsidR="00EC0475" w:rsidRPr="00256B2C" w:rsidRDefault="00EC0475" w:rsidP="000E79AD">
            <w:pPr>
              <w:rPr>
                <w:rFonts w:asciiTheme="majorHAnsi" w:eastAsia="Times New Roman" w:hAnsiTheme="majorHAnsi" w:cstheme="majorHAnsi"/>
              </w:rPr>
            </w:pPr>
          </w:p>
        </w:tc>
      </w:tr>
      <w:tr w:rsidR="00EC0475" w:rsidRPr="00256B2C" w:rsidTr="000E79AD">
        <w:trPr>
          <w:trHeight w:hRule="exact" w:val="1416"/>
        </w:trPr>
        <w:tc>
          <w:tcPr>
            <w:tcW w:w="1721" w:type="dxa"/>
          </w:tcPr>
          <w:p w:rsidR="00EC0475" w:rsidRPr="00256B2C" w:rsidRDefault="00EC0475" w:rsidP="000E79AD">
            <w:pPr>
              <w:spacing w:line="234" w:lineRule="exact"/>
              <w:ind w:right="832"/>
              <w:jc w:val="center"/>
              <w:rPr>
                <w:rFonts w:asciiTheme="majorHAnsi" w:eastAsia="Calibri" w:hAnsiTheme="majorHAnsi" w:cstheme="majorHAnsi"/>
              </w:rPr>
            </w:pPr>
            <w:r w:rsidRPr="00256B2C">
              <w:rPr>
                <w:rFonts w:asciiTheme="majorHAnsi" w:eastAsia="Calibri" w:hAnsiTheme="majorHAnsi" w:cstheme="majorHAnsi"/>
              </w:rPr>
              <w:t>6.1.</w:t>
            </w:r>
          </w:p>
          <w:p w:rsidR="00EC0475" w:rsidRPr="00256B2C" w:rsidRDefault="00EC0475" w:rsidP="000E79AD">
            <w:pPr>
              <w:spacing w:before="3"/>
              <w:jc w:val="center"/>
              <w:rPr>
                <w:rFonts w:asciiTheme="majorHAnsi" w:eastAsia="Calibri" w:hAnsiTheme="majorHAnsi" w:cstheme="majorHAnsi"/>
              </w:rPr>
            </w:pPr>
          </w:p>
          <w:p w:rsidR="00EC0475" w:rsidRPr="00256B2C" w:rsidRDefault="00EC0475" w:rsidP="000E79AD">
            <w:pPr>
              <w:ind w:right="832"/>
              <w:jc w:val="center"/>
              <w:rPr>
                <w:rFonts w:asciiTheme="majorHAnsi" w:eastAsia="Calibri" w:hAnsiTheme="majorHAnsi" w:cstheme="majorHAnsi"/>
              </w:rPr>
            </w:pPr>
            <w:r w:rsidRPr="00256B2C">
              <w:rPr>
                <w:rFonts w:asciiTheme="majorHAnsi" w:eastAsia="Calibri" w:hAnsiTheme="majorHAnsi" w:cstheme="majorHAnsi"/>
              </w:rPr>
              <w:t>6.2.</w:t>
            </w:r>
          </w:p>
        </w:tc>
        <w:tc>
          <w:tcPr>
            <w:tcW w:w="4441" w:type="dxa"/>
          </w:tcPr>
          <w:p w:rsidR="006D2B28" w:rsidRDefault="006D2B28" w:rsidP="006D2B28">
            <w:pPr>
              <w:ind w:left="100" w:right="270"/>
              <w:rPr>
                <w:rFonts w:asciiTheme="majorHAnsi" w:eastAsia="Calibri" w:hAnsiTheme="majorHAnsi" w:cstheme="majorHAnsi"/>
              </w:rPr>
            </w:pPr>
            <w:r>
              <w:rPr>
                <w:rFonts w:asciiTheme="majorHAnsi" w:eastAsia="Calibri" w:hAnsiTheme="majorHAnsi" w:cstheme="majorHAnsi"/>
              </w:rPr>
              <w:t xml:space="preserve">- </w:t>
            </w:r>
            <w:r w:rsidR="00EC0475" w:rsidRPr="00256B2C">
              <w:rPr>
                <w:rFonts w:asciiTheme="majorHAnsi" w:eastAsia="Calibri" w:hAnsiTheme="majorHAnsi" w:cstheme="majorHAnsi"/>
              </w:rPr>
              <w:t>sudjelovanje u pedagoškoj praksi učenika i studenata</w:t>
            </w:r>
            <w:r>
              <w:rPr>
                <w:rFonts w:asciiTheme="majorHAnsi" w:eastAsia="Calibri" w:hAnsiTheme="majorHAnsi" w:cstheme="majorHAnsi"/>
              </w:rPr>
              <w:t xml:space="preserve"> </w:t>
            </w:r>
            <w:r w:rsidR="00EC0475" w:rsidRPr="00256B2C">
              <w:rPr>
                <w:rFonts w:asciiTheme="majorHAnsi" w:eastAsia="Calibri" w:hAnsiTheme="majorHAnsi" w:cstheme="majorHAnsi"/>
              </w:rPr>
              <w:t>(Metodički centar FF za studente pedagogije)</w:t>
            </w:r>
          </w:p>
          <w:p w:rsidR="00EC0475" w:rsidRPr="00256B2C" w:rsidRDefault="006D2B28" w:rsidP="006D2B28">
            <w:pPr>
              <w:ind w:left="100" w:right="270"/>
              <w:rPr>
                <w:rFonts w:asciiTheme="majorHAnsi" w:eastAsia="Calibri" w:hAnsiTheme="majorHAnsi" w:cstheme="majorHAnsi"/>
              </w:rPr>
            </w:pPr>
            <w:r>
              <w:rPr>
                <w:rFonts w:asciiTheme="majorHAnsi" w:eastAsia="Calibri" w:hAnsiTheme="majorHAnsi" w:cstheme="majorHAnsi"/>
              </w:rPr>
              <w:t>-</w:t>
            </w:r>
            <w:r w:rsidR="00EC0475" w:rsidRPr="00256B2C">
              <w:rPr>
                <w:rFonts w:asciiTheme="majorHAnsi" w:eastAsia="Calibri" w:hAnsiTheme="majorHAnsi" w:cstheme="majorHAnsi"/>
              </w:rPr>
              <w:t xml:space="preserve"> nepredviđeni poslovi</w:t>
            </w:r>
          </w:p>
        </w:tc>
        <w:tc>
          <w:tcPr>
            <w:tcW w:w="3080" w:type="dxa"/>
          </w:tcPr>
          <w:p w:rsidR="00EC0475" w:rsidRPr="00256B2C" w:rsidRDefault="00EC0475" w:rsidP="000E79AD">
            <w:pPr>
              <w:spacing w:line="480" w:lineRule="auto"/>
              <w:ind w:left="100" w:right="1514"/>
              <w:rPr>
                <w:rFonts w:asciiTheme="majorHAnsi" w:eastAsia="Calibri" w:hAnsiTheme="majorHAnsi" w:cstheme="majorHAnsi"/>
              </w:rPr>
            </w:pPr>
            <w:r w:rsidRPr="00256B2C">
              <w:rPr>
                <w:rFonts w:asciiTheme="majorHAnsi" w:eastAsia="Calibri" w:hAnsiTheme="majorHAnsi" w:cstheme="majorHAnsi"/>
              </w:rPr>
              <w:t>tijekom g. tijekom g.</w:t>
            </w:r>
          </w:p>
        </w:tc>
      </w:tr>
    </w:tbl>
    <w:p w:rsidR="00EC0475" w:rsidRPr="00256B2C" w:rsidRDefault="00EC0475" w:rsidP="00EC0475">
      <w:pPr>
        <w:spacing w:after="120" w:line="240" w:lineRule="auto"/>
        <w:ind w:right="-113"/>
        <w:rPr>
          <w:rFonts w:asciiTheme="majorHAnsi" w:eastAsia="Times New Roman" w:hAnsiTheme="majorHAnsi" w:cstheme="majorHAnsi"/>
        </w:rPr>
      </w:pPr>
    </w:p>
    <w:p w:rsidR="00EC0475" w:rsidRPr="00256B2C" w:rsidRDefault="00EC0475" w:rsidP="00EC0475">
      <w:pPr>
        <w:spacing w:after="0" w:line="281" w:lineRule="exact"/>
        <w:rPr>
          <w:rFonts w:asciiTheme="majorHAnsi" w:eastAsia="Times New Roman" w:hAnsiTheme="majorHAnsi" w:cstheme="majorHAnsi"/>
        </w:rPr>
      </w:pPr>
    </w:p>
    <w:p w:rsidR="00EC0475" w:rsidRDefault="00EC0475" w:rsidP="00EC0475">
      <w:pPr>
        <w:spacing w:after="0" w:line="281" w:lineRule="exact"/>
        <w:rPr>
          <w:rFonts w:asciiTheme="majorHAnsi" w:eastAsia="Times New Roman" w:hAnsiTheme="majorHAnsi" w:cstheme="majorHAnsi"/>
        </w:rPr>
      </w:pPr>
    </w:p>
    <w:p w:rsidR="00326AD1" w:rsidRDefault="00326AD1" w:rsidP="00EC0475">
      <w:pPr>
        <w:spacing w:after="0" w:line="281" w:lineRule="exact"/>
        <w:rPr>
          <w:rFonts w:asciiTheme="majorHAnsi" w:eastAsia="Times New Roman" w:hAnsiTheme="majorHAnsi" w:cstheme="majorHAnsi"/>
        </w:rPr>
      </w:pPr>
    </w:p>
    <w:p w:rsidR="00326AD1" w:rsidRDefault="00326AD1" w:rsidP="00EC0475">
      <w:pPr>
        <w:spacing w:after="0" w:line="281" w:lineRule="exact"/>
        <w:rPr>
          <w:rFonts w:asciiTheme="majorHAnsi" w:eastAsia="Times New Roman" w:hAnsiTheme="majorHAnsi" w:cstheme="majorHAnsi"/>
        </w:rPr>
      </w:pPr>
    </w:p>
    <w:p w:rsidR="00326AD1" w:rsidRDefault="00326AD1" w:rsidP="00EC0475">
      <w:pPr>
        <w:spacing w:after="0" w:line="281" w:lineRule="exact"/>
        <w:rPr>
          <w:rFonts w:asciiTheme="majorHAnsi" w:eastAsia="Times New Roman" w:hAnsiTheme="majorHAnsi" w:cstheme="majorHAnsi"/>
        </w:rPr>
      </w:pPr>
    </w:p>
    <w:p w:rsidR="00326AD1" w:rsidRDefault="00326AD1" w:rsidP="00EC0475">
      <w:pPr>
        <w:spacing w:after="0" w:line="281" w:lineRule="exact"/>
        <w:rPr>
          <w:rFonts w:asciiTheme="majorHAnsi" w:eastAsia="Times New Roman" w:hAnsiTheme="majorHAnsi" w:cstheme="majorHAnsi"/>
        </w:rPr>
      </w:pPr>
    </w:p>
    <w:p w:rsidR="00326AD1" w:rsidRDefault="00326AD1" w:rsidP="00EC0475">
      <w:pPr>
        <w:spacing w:after="0" w:line="281" w:lineRule="exact"/>
        <w:rPr>
          <w:rFonts w:asciiTheme="majorHAnsi" w:eastAsia="Times New Roman" w:hAnsiTheme="majorHAnsi" w:cstheme="majorHAnsi"/>
        </w:rPr>
      </w:pPr>
    </w:p>
    <w:p w:rsidR="00326AD1" w:rsidRDefault="00326AD1" w:rsidP="00EC0475">
      <w:pPr>
        <w:spacing w:after="0" w:line="281" w:lineRule="exact"/>
        <w:rPr>
          <w:rFonts w:asciiTheme="majorHAnsi" w:eastAsia="Times New Roman" w:hAnsiTheme="majorHAnsi" w:cstheme="majorHAnsi"/>
        </w:rPr>
      </w:pPr>
    </w:p>
    <w:p w:rsidR="00326AD1" w:rsidRDefault="00326AD1" w:rsidP="00EC0475">
      <w:pPr>
        <w:spacing w:after="0" w:line="281" w:lineRule="exact"/>
        <w:rPr>
          <w:rFonts w:asciiTheme="majorHAnsi" w:eastAsia="Times New Roman" w:hAnsiTheme="majorHAnsi" w:cstheme="majorHAnsi"/>
        </w:rPr>
      </w:pPr>
    </w:p>
    <w:p w:rsidR="00326AD1" w:rsidRDefault="00326AD1" w:rsidP="00EC0475">
      <w:pPr>
        <w:spacing w:after="0" w:line="281" w:lineRule="exact"/>
        <w:rPr>
          <w:rFonts w:asciiTheme="majorHAnsi" w:eastAsia="Times New Roman" w:hAnsiTheme="majorHAnsi" w:cstheme="majorHAnsi"/>
        </w:rPr>
      </w:pPr>
    </w:p>
    <w:p w:rsidR="00326AD1" w:rsidRDefault="00326AD1" w:rsidP="00EC0475">
      <w:pPr>
        <w:spacing w:after="0" w:line="281" w:lineRule="exact"/>
        <w:rPr>
          <w:rFonts w:asciiTheme="majorHAnsi" w:eastAsia="Times New Roman" w:hAnsiTheme="majorHAnsi" w:cstheme="majorHAnsi"/>
        </w:rPr>
      </w:pPr>
    </w:p>
    <w:p w:rsidR="00326AD1" w:rsidRDefault="00326AD1" w:rsidP="00EC0475">
      <w:pPr>
        <w:spacing w:after="0" w:line="281" w:lineRule="exact"/>
        <w:rPr>
          <w:rFonts w:asciiTheme="majorHAnsi" w:eastAsia="Times New Roman" w:hAnsiTheme="majorHAnsi" w:cstheme="majorHAnsi"/>
        </w:rPr>
      </w:pPr>
    </w:p>
    <w:p w:rsidR="00326AD1" w:rsidRDefault="00326AD1" w:rsidP="00EC0475">
      <w:pPr>
        <w:spacing w:after="0" w:line="281" w:lineRule="exact"/>
        <w:rPr>
          <w:rFonts w:asciiTheme="majorHAnsi" w:eastAsia="Times New Roman" w:hAnsiTheme="majorHAnsi" w:cstheme="majorHAnsi"/>
        </w:rPr>
      </w:pPr>
    </w:p>
    <w:p w:rsidR="00326AD1" w:rsidRDefault="00326AD1" w:rsidP="00EC0475">
      <w:pPr>
        <w:spacing w:after="0" w:line="281" w:lineRule="exact"/>
        <w:rPr>
          <w:rFonts w:asciiTheme="majorHAnsi" w:eastAsia="Times New Roman" w:hAnsiTheme="majorHAnsi" w:cstheme="majorHAnsi"/>
        </w:rPr>
      </w:pPr>
    </w:p>
    <w:p w:rsidR="00326AD1" w:rsidRDefault="00326AD1" w:rsidP="00EC0475">
      <w:pPr>
        <w:spacing w:after="0" w:line="281" w:lineRule="exact"/>
        <w:rPr>
          <w:rFonts w:asciiTheme="majorHAnsi" w:eastAsia="Times New Roman" w:hAnsiTheme="majorHAnsi" w:cstheme="majorHAnsi"/>
        </w:rPr>
      </w:pPr>
    </w:p>
    <w:p w:rsidR="00326AD1" w:rsidRDefault="00326AD1" w:rsidP="00EC0475">
      <w:pPr>
        <w:spacing w:after="0" w:line="281" w:lineRule="exact"/>
        <w:rPr>
          <w:rFonts w:asciiTheme="majorHAnsi" w:eastAsia="Times New Roman" w:hAnsiTheme="majorHAnsi" w:cstheme="majorHAnsi"/>
        </w:rPr>
      </w:pPr>
    </w:p>
    <w:p w:rsidR="00326AD1" w:rsidRDefault="00326AD1" w:rsidP="00EC0475">
      <w:pPr>
        <w:spacing w:after="0" w:line="281" w:lineRule="exact"/>
        <w:rPr>
          <w:rFonts w:asciiTheme="majorHAnsi" w:eastAsia="Times New Roman" w:hAnsiTheme="majorHAnsi" w:cstheme="majorHAnsi"/>
        </w:rPr>
      </w:pPr>
    </w:p>
    <w:p w:rsidR="00326AD1" w:rsidRDefault="00326AD1" w:rsidP="00EC0475">
      <w:pPr>
        <w:spacing w:after="0" w:line="281" w:lineRule="exact"/>
        <w:rPr>
          <w:rFonts w:asciiTheme="majorHAnsi" w:eastAsia="Times New Roman" w:hAnsiTheme="majorHAnsi" w:cstheme="majorHAnsi"/>
        </w:rPr>
      </w:pPr>
    </w:p>
    <w:p w:rsidR="00326AD1" w:rsidRPr="00256B2C" w:rsidRDefault="00326AD1" w:rsidP="00EC0475">
      <w:pPr>
        <w:spacing w:after="0" w:line="281" w:lineRule="exact"/>
        <w:rPr>
          <w:rFonts w:asciiTheme="majorHAnsi" w:eastAsia="Times New Roman" w:hAnsiTheme="majorHAnsi" w:cstheme="majorHAnsi"/>
        </w:rPr>
      </w:pPr>
    </w:p>
    <w:p w:rsidR="00EC0475" w:rsidRPr="00256B2C" w:rsidRDefault="00EC0475" w:rsidP="00EC0475">
      <w:pPr>
        <w:spacing w:after="0" w:line="281" w:lineRule="exact"/>
        <w:rPr>
          <w:rFonts w:asciiTheme="majorHAnsi" w:eastAsia="Times New Roman" w:hAnsiTheme="majorHAnsi" w:cstheme="majorHAnsi"/>
        </w:rPr>
      </w:pPr>
    </w:p>
    <w:p w:rsidR="00EC0475" w:rsidRPr="00256B2C" w:rsidRDefault="00EC0475" w:rsidP="00EC0475">
      <w:pPr>
        <w:spacing w:after="0" w:line="281" w:lineRule="exact"/>
        <w:rPr>
          <w:rFonts w:asciiTheme="majorHAnsi" w:eastAsia="Times New Roman" w:hAnsiTheme="majorHAnsi" w:cstheme="majorHAnsi"/>
        </w:rPr>
      </w:pPr>
    </w:p>
    <w:p w:rsidR="0096444B" w:rsidRDefault="0096444B">
      <w:pPr>
        <w:rPr>
          <w:rFonts w:asciiTheme="majorHAnsi" w:eastAsia="Times New Roman" w:hAnsiTheme="majorHAnsi" w:cstheme="majorHAnsi"/>
          <w:b/>
          <w:color w:val="5B9BD5" w:themeColor="accent1"/>
        </w:rPr>
      </w:pPr>
      <w:r>
        <w:rPr>
          <w:rFonts w:asciiTheme="majorHAnsi" w:eastAsia="Times New Roman" w:hAnsiTheme="majorHAnsi" w:cstheme="majorHAnsi"/>
          <w:b/>
          <w:color w:val="5B9BD5" w:themeColor="accent1"/>
        </w:rPr>
        <w:br w:type="page"/>
      </w:r>
    </w:p>
    <w:p w:rsidR="00EC0475" w:rsidRPr="00256B2C" w:rsidRDefault="00EC0475" w:rsidP="00EC0475">
      <w:pPr>
        <w:spacing w:after="0" w:line="240" w:lineRule="auto"/>
        <w:jc w:val="both"/>
        <w:rPr>
          <w:rFonts w:asciiTheme="majorHAnsi" w:eastAsia="Times New Roman" w:hAnsiTheme="majorHAnsi" w:cstheme="majorHAnsi"/>
          <w:b/>
          <w:color w:val="5B9BD5" w:themeColor="accent1"/>
        </w:rPr>
      </w:pPr>
      <w:r w:rsidRPr="00256B2C">
        <w:rPr>
          <w:rFonts w:asciiTheme="majorHAnsi" w:eastAsia="Times New Roman" w:hAnsiTheme="majorHAnsi" w:cstheme="majorHAnsi"/>
          <w:b/>
          <w:color w:val="5B9BD5" w:themeColor="accent1"/>
        </w:rPr>
        <w:lastRenderedPageBreak/>
        <w:t>5.3. Plan rada stručnog suradnika psihologa</w:t>
      </w:r>
    </w:p>
    <w:p w:rsidR="00EC0475" w:rsidRPr="00256B2C" w:rsidRDefault="00EC0475" w:rsidP="00EC0475">
      <w:pPr>
        <w:spacing w:after="0" w:line="240" w:lineRule="auto"/>
        <w:jc w:val="both"/>
        <w:rPr>
          <w:rFonts w:asciiTheme="majorHAnsi" w:eastAsia="Times New Roman" w:hAnsiTheme="majorHAnsi" w:cstheme="majorHAnsi"/>
          <w:b/>
        </w:rPr>
      </w:pPr>
    </w:p>
    <w:p w:rsidR="00EC0475" w:rsidRPr="00256B2C" w:rsidRDefault="00CF53CB" w:rsidP="00EC0475">
      <w:pPr>
        <w:spacing w:after="0" w:line="240" w:lineRule="auto"/>
        <w:ind w:right="1812"/>
        <w:jc w:val="both"/>
        <w:rPr>
          <w:rFonts w:asciiTheme="majorHAnsi" w:eastAsia="Times New Roman" w:hAnsiTheme="majorHAnsi" w:cstheme="majorHAnsi"/>
        </w:rPr>
      </w:pPr>
      <w:r>
        <w:rPr>
          <w:rFonts w:asciiTheme="majorHAnsi" w:eastAsia="Times New Roman" w:hAnsiTheme="majorHAnsi" w:cstheme="majorHAnsi"/>
        </w:rPr>
        <w:t xml:space="preserve">       </w:t>
      </w:r>
      <w:r w:rsidR="00EC0475" w:rsidRPr="00256B2C">
        <w:rPr>
          <w:rFonts w:asciiTheme="majorHAnsi" w:eastAsia="Times New Roman" w:hAnsiTheme="majorHAnsi" w:cstheme="majorHAnsi"/>
        </w:rPr>
        <w:t>Prilikom upisnog postupka učenika u I. razred škola će angažirati psihologa kako bi se što kvalitetnije ispitala zrelost djeteta za polazak u školu. Tijekom školske godine kod traženja zahtjeva za izmj</w:t>
      </w:r>
      <w:r>
        <w:rPr>
          <w:rFonts w:asciiTheme="majorHAnsi" w:eastAsia="Times New Roman" w:hAnsiTheme="majorHAnsi" w:cstheme="majorHAnsi"/>
        </w:rPr>
        <w:t>enu oblika školovanja surađivat</w:t>
      </w:r>
      <w:r w:rsidR="00EC0475" w:rsidRPr="00256B2C">
        <w:rPr>
          <w:rFonts w:asciiTheme="majorHAnsi" w:eastAsia="Times New Roman" w:hAnsiTheme="majorHAnsi" w:cstheme="majorHAnsi"/>
        </w:rPr>
        <w:t xml:space="preserve">  će se s psihologom Zavoda za javno zdravstvo i psihologom Dječje bolnice Kantrida.</w:t>
      </w:r>
    </w:p>
    <w:p w:rsidR="00EC0475" w:rsidRPr="00256B2C" w:rsidRDefault="00EC0475" w:rsidP="00EC0475">
      <w:pPr>
        <w:spacing w:after="0" w:line="240" w:lineRule="auto"/>
        <w:ind w:right="1812"/>
        <w:jc w:val="both"/>
        <w:rPr>
          <w:rFonts w:asciiTheme="majorHAnsi" w:eastAsia="Times New Roman" w:hAnsiTheme="majorHAnsi" w:cstheme="majorHAnsi"/>
        </w:rPr>
      </w:pPr>
    </w:p>
    <w:p w:rsidR="00EC0475" w:rsidRPr="00256B2C" w:rsidRDefault="00EC0475" w:rsidP="00EC0475">
      <w:pPr>
        <w:spacing w:after="0" w:line="240" w:lineRule="auto"/>
        <w:jc w:val="both"/>
        <w:rPr>
          <w:rFonts w:asciiTheme="majorHAnsi" w:eastAsia="Times New Roman" w:hAnsiTheme="majorHAnsi" w:cstheme="majorHAnsi"/>
        </w:rPr>
      </w:pPr>
    </w:p>
    <w:p w:rsidR="00EC0475" w:rsidRPr="00A35671" w:rsidRDefault="00EC0475" w:rsidP="00EC0475">
      <w:pPr>
        <w:spacing w:after="0" w:line="240" w:lineRule="auto"/>
        <w:jc w:val="both"/>
        <w:rPr>
          <w:rFonts w:asciiTheme="majorHAnsi" w:eastAsia="Times New Roman" w:hAnsiTheme="majorHAnsi" w:cstheme="majorHAnsi"/>
        </w:rPr>
      </w:pPr>
    </w:p>
    <w:p w:rsidR="00EC0475" w:rsidRPr="00A35671" w:rsidRDefault="00EC0475" w:rsidP="00EC0475">
      <w:pPr>
        <w:spacing w:after="0" w:line="240" w:lineRule="auto"/>
        <w:jc w:val="both"/>
        <w:rPr>
          <w:rFonts w:asciiTheme="majorHAnsi" w:eastAsia="Times New Roman" w:hAnsiTheme="majorHAnsi" w:cstheme="majorHAnsi"/>
          <w:b/>
          <w:color w:val="5B9BD5" w:themeColor="accent1"/>
        </w:rPr>
      </w:pPr>
      <w:r w:rsidRPr="00A35671">
        <w:rPr>
          <w:rFonts w:asciiTheme="majorHAnsi" w:eastAsia="Times New Roman" w:hAnsiTheme="majorHAnsi" w:cstheme="majorHAnsi"/>
          <w:b/>
          <w:color w:val="5B9BD5" w:themeColor="accent1"/>
        </w:rPr>
        <w:t>5.4. Plan rada stručnog suradnika knjižničara</w:t>
      </w:r>
    </w:p>
    <w:p w:rsidR="00EC0475" w:rsidRPr="00E239BC" w:rsidRDefault="00EC0475" w:rsidP="00EC0475">
      <w:pPr>
        <w:spacing w:after="0" w:line="240" w:lineRule="auto"/>
        <w:jc w:val="both"/>
        <w:rPr>
          <w:rFonts w:asciiTheme="majorHAnsi" w:eastAsia="Times New Roman" w:hAnsiTheme="majorHAnsi" w:cstheme="majorHAnsi"/>
          <w:b/>
        </w:rPr>
      </w:pPr>
    </w:p>
    <w:p w:rsidR="0088508A" w:rsidRPr="00E239BC" w:rsidRDefault="0088508A" w:rsidP="0088508A">
      <w:pPr>
        <w:jc w:val="center"/>
        <w:rPr>
          <w:rFonts w:asciiTheme="majorHAnsi" w:hAnsiTheme="majorHAnsi" w:cstheme="majorHAnsi"/>
          <w:b/>
        </w:rPr>
      </w:pPr>
      <w:r w:rsidRPr="00E239BC">
        <w:rPr>
          <w:rFonts w:asciiTheme="majorHAnsi" w:hAnsiTheme="majorHAnsi" w:cstheme="majorHAnsi"/>
          <w:b/>
        </w:rPr>
        <w:t xml:space="preserve">GODIŠNJI PLAN I PROGRAM RADA </w:t>
      </w:r>
    </w:p>
    <w:p w:rsidR="0088508A" w:rsidRPr="00256B2C" w:rsidRDefault="0088508A" w:rsidP="0088508A">
      <w:pPr>
        <w:pStyle w:val="TableParagraph"/>
        <w:spacing w:before="120"/>
        <w:ind w:left="113" w:right="130"/>
        <w:rPr>
          <w:rFonts w:asciiTheme="majorHAnsi" w:hAnsiTheme="majorHAnsi" w:cstheme="majorHAnsi"/>
          <w:i/>
          <w:lang w:val="hr-HR"/>
        </w:rPr>
      </w:pPr>
      <w:r w:rsidRPr="00256B2C">
        <w:rPr>
          <w:rFonts w:asciiTheme="majorHAnsi" w:hAnsiTheme="majorHAnsi" w:cstheme="majorHAnsi"/>
          <w:i/>
          <w:noProof/>
          <w:lang w:val="hr-HR" w:eastAsia="hr-HR"/>
        </w:rPr>
        <mc:AlternateContent>
          <mc:Choice Requires="wpc">
            <w:drawing>
              <wp:inline distT="0" distB="0" distL="0" distR="0" wp14:anchorId="345E4E39" wp14:editId="20EBB335">
                <wp:extent cx="5715000" cy="3619500"/>
                <wp:effectExtent l="0" t="0" r="19050" b="0"/>
                <wp:docPr id="8" name="Područje crtanja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Text Box 4"/>
                        <wps:cNvSpPr txBox="1">
                          <a:spLocks noChangeArrowheads="1"/>
                        </wps:cNvSpPr>
                        <wps:spPr bwMode="auto">
                          <a:xfrm>
                            <a:off x="0" y="114300"/>
                            <a:ext cx="5715000" cy="1226820"/>
                          </a:xfrm>
                          <a:prstGeom prst="rect">
                            <a:avLst/>
                          </a:prstGeom>
                          <a:solidFill>
                            <a:srgbClr val="FFFFFF"/>
                          </a:solidFill>
                          <a:ln w="9525">
                            <a:solidFill>
                              <a:srgbClr val="000000"/>
                            </a:solidFill>
                            <a:miter lim="800000"/>
                            <a:headEnd/>
                            <a:tailEnd/>
                          </a:ln>
                        </wps:spPr>
                        <wps:txbx>
                          <w:txbxContent>
                            <w:p w:rsidR="007B5CF9" w:rsidRPr="0088508A" w:rsidRDefault="007B5CF9" w:rsidP="0088508A">
                              <w:pPr>
                                <w:ind w:firstLine="708"/>
                                <w:rPr>
                                  <w:rFonts w:cstheme="minorHAnsi"/>
                                  <w:i/>
                                </w:rPr>
                              </w:pPr>
                              <w:r w:rsidRPr="0088508A">
                                <w:rPr>
                                  <w:rFonts w:cstheme="minorHAnsi"/>
                                  <w:i/>
                                </w:rPr>
                                <w:t>Školska knjižnica pruža obavijesti i spoznaje bitne za uspješno uključivanje u suvremeno društvo</w:t>
                              </w:r>
                              <w:r w:rsidRPr="0088508A">
                                <w:rPr>
                                  <w:rFonts w:cstheme="minorHAnsi"/>
                                  <w:i/>
                                  <w:spacing w:val="-23"/>
                                </w:rPr>
                                <w:t xml:space="preserve"> </w:t>
                              </w:r>
                              <w:r w:rsidRPr="0088508A">
                                <w:rPr>
                                  <w:rFonts w:cstheme="minorHAnsi"/>
                                  <w:i/>
                                </w:rPr>
                                <w:t>koje se temelji na znanju i informacijama. Školska knjižnica omogućuje učenicima stjecanje vještina</w:t>
                              </w:r>
                              <w:r w:rsidRPr="0088508A">
                                <w:rPr>
                                  <w:rFonts w:cstheme="minorHAnsi"/>
                                  <w:i/>
                                  <w:spacing w:val="-23"/>
                                </w:rPr>
                                <w:t xml:space="preserve"> </w:t>
                              </w:r>
                              <w:r w:rsidRPr="0088508A">
                                <w:rPr>
                                  <w:rFonts w:cstheme="minorHAnsi"/>
                                  <w:i/>
                                </w:rPr>
                                <w:t>za cjeloživotno učenje, razvija njihovu maštu i pomaže im da postanu odgovorni</w:t>
                              </w:r>
                              <w:r w:rsidRPr="0088508A">
                                <w:rPr>
                                  <w:rFonts w:cstheme="minorHAnsi"/>
                                  <w:i/>
                                  <w:spacing w:val="-17"/>
                                </w:rPr>
                                <w:t xml:space="preserve"> </w:t>
                              </w:r>
                              <w:r w:rsidRPr="0088508A">
                                <w:rPr>
                                  <w:rFonts w:cstheme="minorHAnsi"/>
                                  <w:i/>
                                </w:rPr>
                                <w:t>građani.</w:t>
                              </w:r>
                            </w:p>
                            <w:p w:rsidR="007B5CF9" w:rsidRPr="0088508A" w:rsidRDefault="007B5CF9" w:rsidP="0088508A">
                              <w:pPr>
                                <w:pStyle w:val="TableParagraph"/>
                                <w:ind w:left="2880"/>
                                <w:rPr>
                                  <w:rFonts w:asciiTheme="minorHAnsi" w:hAnsiTheme="minorHAnsi" w:cstheme="minorHAnsi"/>
                                  <w:i/>
                                  <w:lang w:val="hr-HR"/>
                                </w:rPr>
                              </w:pPr>
                              <w:r w:rsidRPr="0088508A">
                                <w:rPr>
                                  <w:rFonts w:asciiTheme="minorHAnsi" w:hAnsiTheme="minorHAnsi" w:cstheme="minorHAnsi"/>
                                  <w:i/>
                                  <w:lang w:val="hr-HR"/>
                                </w:rPr>
                                <w:t>(</w:t>
                              </w:r>
                              <w:r w:rsidRPr="0088508A">
                                <w:rPr>
                                  <w:rFonts w:asciiTheme="minorHAnsi" w:hAnsiTheme="minorHAnsi" w:cstheme="minorHAnsi"/>
                                  <w:i/>
                                </w:rPr>
                                <w:t>IFLA</w:t>
                              </w:r>
                              <w:r w:rsidRPr="0088508A">
                                <w:rPr>
                                  <w:rFonts w:asciiTheme="minorHAnsi" w:hAnsiTheme="minorHAnsi" w:cstheme="minorHAnsi"/>
                                  <w:i/>
                                  <w:lang w:val="hr-HR"/>
                                </w:rPr>
                                <w:t>-</w:t>
                              </w:r>
                              <w:r w:rsidRPr="0088508A">
                                <w:rPr>
                                  <w:rFonts w:asciiTheme="minorHAnsi" w:hAnsiTheme="minorHAnsi" w:cstheme="minorHAnsi"/>
                                  <w:i/>
                                </w:rPr>
                                <w:t>in</w:t>
                              </w:r>
                              <w:r w:rsidRPr="0088508A">
                                <w:rPr>
                                  <w:rFonts w:asciiTheme="minorHAnsi" w:hAnsiTheme="minorHAnsi" w:cstheme="minorHAnsi"/>
                                  <w:i/>
                                  <w:lang w:val="hr-HR"/>
                                </w:rPr>
                                <w:t xml:space="preserve"> </w:t>
                              </w:r>
                              <w:r w:rsidRPr="0088508A">
                                <w:rPr>
                                  <w:rFonts w:asciiTheme="minorHAnsi" w:hAnsiTheme="minorHAnsi" w:cstheme="minorHAnsi"/>
                                  <w:i/>
                                </w:rPr>
                                <w:t>I</w:t>
                              </w:r>
                              <w:r w:rsidRPr="0088508A">
                                <w:rPr>
                                  <w:rFonts w:asciiTheme="minorHAnsi" w:hAnsiTheme="minorHAnsi" w:cstheme="minorHAnsi"/>
                                  <w:i/>
                                  <w:lang w:val="hr-HR"/>
                                </w:rPr>
                                <w:t xml:space="preserve"> </w:t>
                              </w:r>
                              <w:r w:rsidRPr="0088508A">
                                <w:rPr>
                                  <w:rFonts w:asciiTheme="minorHAnsi" w:hAnsiTheme="minorHAnsi" w:cstheme="minorHAnsi"/>
                                  <w:i/>
                                </w:rPr>
                                <w:t>UNESC</w:t>
                              </w:r>
                              <w:r w:rsidRPr="0088508A">
                                <w:rPr>
                                  <w:rFonts w:asciiTheme="minorHAnsi" w:hAnsiTheme="minorHAnsi" w:cstheme="minorHAnsi"/>
                                  <w:i/>
                                  <w:lang w:val="hr-HR"/>
                                </w:rPr>
                                <w:t>-</w:t>
                              </w:r>
                              <w:r w:rsidRPr="0088508A">
                                <w:rPr>
                                  <w:rFonts w:asciiTheme="minorHAnsi" w:hAnsiTheme="minorHAnsi" w:cstheme="minorHAnsi"/>
                                  <w:i/>
                                </w:rPr>
                                <w:t>ov</w:t>
                              </w:r>
                              <w:r w:rsidRPr="0088508A">
                                <w:rPr>
                                  <w:rFonts w:asciiTheme="minorHAnsi" w:hAnsiTheme="minorHAnsi" w:cstheme="minorHAnsi"/>
                                  <w:i/>
                                  <w:lang w:val="hr-HR"/>
                                </w:rPr>
                                <w:t xml:space="preserve"> </w:t>
                              </w:r>
                              <w:r w:rsidRPr="0088508A">
                                <w:rPr>
                                  <w:rFonts w:asciiTheme="minorHAnsi" w:hAnsiTheme="minorHAnsi" w:cstheme="minorHAnsi"/>
                                  <w:i/>
                                </w:rPr>
                                <w:t>MANIFEST</w:t>
                              </w:r>
                              <w:r w:rsidRPr="0088508A">
                                <w:rPr>
                                  <w:rFonts w:asciiTheme="minorHAnsi" w:hAnsiTheme="minorHAnsi" w:cstheme="minorHAnsi"/>
                                  <w:i/>
                                  <w:lang w:val="hr-HR"/>
                                </w:rPr>
                                <w:t xml:space="preserve"> </w:t>
                              </w:r>
                              <w:r w:rsidRPr="0088508A">
                                <w:rPr>
                                  <w:rFonts w:asciiTheme="minorHAnsi" w:hAnsiTheme="minorHAnsi" w:cstheme="minorHAnsi"/>
                                  <w:i/>
                                </w:rPr>
                                <w:t>ZA</w:t>
                              </w:r>
                              <w:r w:rsidRPr="0088508A">
                                <w:rPr>
                                  <w:rFonts w:asciiTheme="minorHAnsi" w:hAnsiTheme="minorHAnsi" w:cstheme="minorHAnsi"/>
                                  <w:i/>
                                  <w:lang w:val="hr-HR"/>
                                </w:rPr>
                                <w:t xml:space="preserve"> Š</w:t>
                              </w:r>
                              <w:r w:rsidRPr="0088508A">
                                <w:rPr>
                                  <w:rFonts w:asciiTheme="minorHAnsi" w:hAnsiTheme="minorHAnsi" w:cstheme="minorHAnsi"/>
                                  <w:i/>
                                </w:rPr>
                                <w:t>KOLSKE</w:t>
                              </w:r>
                              <w:r w:rsidRPr="0088508A">
                                <w:rPr>
                                  <w:rFonts w:asciiTheme="minorHAnsi" w:hAnsiTheme="minorHAnsi" w:cstheme="minorHAnsi"/>
                                  <w:i/>
                                  <w:spacing w:val="-24"/>
                                  <w:lang w:val="hr-HR"/>
                                </w:rPr>
                                <w:t xml:space="preserve"> </w:t>
                              </w:r>
                              <w:r w:rsidRPr="0088508A">
                                <w:rPr>
                                  <w:rFonts w:asciiTheme="minorHAnsi" w:hAnsiTheme="minorHAnsi" w:cstheme="minorHAnsi"/>
                                  <w:i/>
                                </w:rPr>
                                <w:t>KNJI</w:t>
                              </w:r>
                              <w:r w:rsidRPr="0088508A">
                                <w:rPr>
                                  <w:rFonts w:asciiTheme="minorHAnsi" w:hAnsiTheme="minorHAnsi" w:cstheme="minorHAnsi"/>
                                  <w:i/>
                                  <w:lang w:val="hr-HR"/>
                                </w:rPr>
                                <w:t>Ž</w:t>
                              </w:r>
                              <w:r w:rsidRPr="0088508A">
                                <w:rPr>
                                  <w:rFonts w:asciiTheme="minorHAnsi" w:hAnsiTheme="minorHAnsi" w:cstheme="minorHAnsi"/>
                                  <w:i/>
                                </w:rPr>
                                <w:t>NICE</w:t>
                              </w:r>
                              <w:r w:rsidRPr="0088508A">
                                <w:rPr>
                                  <w:rFonts w:asciiTheme="minorHAnsi" w:hAnsiTheme="minorHAnsi" w:cstheme="minorHAnsi"/>
                                  <w:i/>
                                  <w:lang w:val="hr-HR"/>
                                </w:rPr>
                                <w:t>)</w:t>
                              </w:r>
                            </w:p>
                          </w:txbxContent>
                        </wps:txbx>
                        <wps:bodyPr rot="0" vert="horz" wrap="square" lIns="91440" tIns="45720" rIns="91440" bIns="45720" anchor="t" anchorCtr="0" upright="1">
                          <a:noAutofit/>
                        </wps:bodyPr>
                      </wps:wsp>
                      <wps:wsp>
                        <wps:cNvPr id="7" name="Text Box 5"/>
                        <wps:cNvSpPr txBox="1">
                          <a:spLocks noChangeArrowheads="1"/>
                        </wps:cNvSpPr>
                        <wps:spPr bwMode="auto">
                          <a:xfrm>
                            <a:off x="0" y="1379220"/>
                            <a:ext cx="5715000" cy="2095500"/>
                          </a:xfrm>
                          <a:prstGeom prst="rect">
                            <a:avLst/>
                          </a:prstGeom>
                          <a:solidFill>
                            <a:srgbClr val="FFFFFF"/>
                          </a:solidFill>
                          <a:ln w="9525">
                            <a:solidFill>
                              <a:srgbClr val="000000"/>
                            </a:solidFill>
                            <a:miter lim="800000"/>
                            <a:headEnd/>
                            <a:tailEnd/>
                          </a:ln>
                        </wps:spPr>
                        <wps:txbx>
                          <w:txbxContent>
                            <w:p w:rsidR="007B5CF9" w:rsidRPr="0088508A" w:rsidRDefault="007B5CF9" w:rsidP="0088508A">
                              <w:pPr>
                                <w:ind w:firstLine="708"/>
                                <w:rPr>
                                  <w:rFonts w:asciiTheme="majorHAnsi" w:hAnsiTheme="majorHAnsi" w:cstheme="majorHAnsi"/>
                                  <w:i/>
                                  <w:lang w:val="pl-PL"/>
                                </w:rPr>
                              </w:pPr>
                              <w:r w:rsidRPr="0088508A">
                                <w:rPr>
                                  <w:rFonts w:asciiTheme="majorHAnsi" w:hAnsiTheme="majorHAnsi" w:cstheme="majorHAnsi"/>
                                  <w:i/>
                                  <w:lang w:val="pl-PL"/>
                                </w:rPr>
                                <w:t>Školska je knjižnica informacijsko, medijsko i komunikacijsko središte škole. Namijenjena</w:t>
                              </w:r>
                              <w:r w:rsidRPr="0088508A">
                                <w:rPr>
                                  <w:rFonts w:asciiTheme="majorHAnsi" w:hAnsiTheme="majorHAnsi" w:cstheme="majorHAnsi"/>
                                  <w:i/>
                                  <w:spacing w:val="27"/>
                                  <w:lang w:val="pl-PL"/>
                                </w:rPr>
                                <w:t xml:space="preserve"> </w:t>
                              </w:r>
                              <w:r w:rsidRPr="0088508A">
                                <w:rPr>
                                  <w:rFonts w:asciiTheme="majorHAnsi" w:hAnsiTheme="majorHAnsi" w:cstheme="majorHAnsi"/>
                                  <w:i/>
                                  <w:lang w:val="pl-PL"/>
                                </w:rPr>
                                <w:t>je učenicima,</w:t>
                              </w:r>
                              <w:r w:rsidRPr="0088508A">
                                <w:rPr>
                                  <w:rFonts w:asciiTheme="majorHAnsi" w:hAnsiTheme="majorHAnsi" w:cstheme="majorHAnsi"/>
                                  <w:i/>
                                  <w:spacing w:val="18"/>
                                  <w:lang w:val="pl-PL"/>
                                </w:rPr>
                                <w:t xml:space="preserve"> </w:t>
                              </w:r>
                              <w:r w:rsidRPr="0088508A">
                                <w:rPr>
                                  <w:rFonts w:asciiTheme="majorHAnsi" w:hAnsiTheme="majorHAnsi" w:cstheme="majorHAnsi"/>
                                  <w:i/>
                                  <w:lang w:val="pl-PL"/>
                                </w:rPr>
                                <w:t>učiteljima</w:t>
                              </w:r>
                              <w:r w:rsidRPr="0088508A">
                                <w:rPr>
                                  <w:rFonts w:asciiTheme="majorHAnsi" w:hAnsiTheme="majorHAnsi" w:cstheme="majorHAnsi"/>
                                  <w:i/>
                                  <w:spacing w:val="15"/>
                                  <w:lang w:val="pl-PL"/>
                                </w:rPr>
                                <w:t xml:space="preserve"> </w:t>
                              </w:r>
                              <w:r w:rsidRPr="0088508A">
                                <w:rPr>
                                  <w:rFonts w:asciiTheme="majorHAnsi" w:hAnsiTheme="majorHAnsi" w:cstheme="majorHAnsi"/>
                                  <w:i/>
                                  <w:lang w:val="pl-PL"/>
                                </w:rPr>
                                <w:t>i</w:t>
                              </w:r>
                              <w:r w:rsidRPr="0088508A">
                                <w:rPr>
                                  <w:rFonts w:asciiTheme="majorHAnsi" w:hAnsiTheme="majorHAnsi" w:cstheme="majorHAnsi"/>
                                  <w:i/>
                                  <w:spacing w:val="19"/>
                                  <w:lang w:val="pl-PL"/>
                                </w:rPr>
                                <w:t xml:space="preserve"> </w:t>
                              </w:r>
                              <w:r w:rsidRPr="0088508A">
                                <w:rPr>
                                  <w:rFonts w:asciiTheme="majorHAnsi" w:hAnsiTheme="majorHAnsi" w:cstheme="majorHAnsi"/>
                                  <w:i/>
                                  <w:lang w:val="pl-PL"/>
                                </w:rPr>
                                <w:t>nastavnicima</w:t>
                              </w:r>
                              <w:r w:rsidRPr="0088508A">
                                <w:rPr>
                                  <w:rFonts w:asciiTheme="majorHAnsi" w:hAnsiTheme="majorHAnsi" w:cstheme="majorHAnsi"/>
                                  <w:i/>
                                  <w:spacing w:val="18"/>
                                  <w:lang w:val="pl-PL"/>
                                </w:rPr>
                                <w:t xml:space="preserve"> </w:t>
                              </w:r>
                              <w:r w:rsidRPr="0088508A">
                                <w:rPr>
                                  <w:rFonts w:asciiTheme="majorHAnsi" w:hAnsiTheme="majorHAnsi" w:cstheme="majorHAnsi"/>
                                  <w:i/>
                                  <w:lang w:val="pl-PL"/>
                                </w:rPr>
                                <w:t>za</w:t>
                              </w:r>
                              <w:r w:rsidRPr="0088508A">
                                <w:rPr>
                                  <w:rFonts w:asciiTheme="majorHAnsi" w:hAnsiTheme="majorHAnsi" w:cstheme="majorHAnsi"/>
                                  <w:i/>
                                  <w:spacing w:val="18"/>
                                  <w:lang w:val="pl-PL"/>
                                </w:rPr>
                                <w:t xml:space="preserve"> </w:t>
                              </w:r>
                              <w:r w:rsidRPr="0088508A">
                                <w:rPr>
                                  <w:rFonts w:asciiTheme="majorHAnsi" w:hAnsiTheme="majorHAnsi" w:cstheme="majorHAnsi"/>
                                  <w:i/>
                                  <w:lang w:val="pl-PL"/>
                                </w:rPr>
                                <w:t>potrebe</w:t>
                              </w:r>
                              <w:r w:rsidRPr="0088508A">
                                <w:rPr>
                                  <w:rFonts w:asciiTheme="majorHAnsi" w:hAnsiTheme="majorHAnsi" w:cstheme="majorHAnsi"/>
                                  <w:i/>
                                  <w:spacing w:val="18"/>
                                  <w:lang w:val="pl-PL"/>
                                </w:rPr>
                                <w:t xml:space="preserve"> </w:t>
                              </w:r>
                              <w:r w:rsidRPr="0088508A">
                                <w:rPr>
                                  <w:rFonts w:asciiTheme="majorHAnsi" w:hAnsiTheme="majorHAnsi" w:cstheme="majorHAnsi"/>
                                  <w:i/>
                                  <w:lang w:val="pl-PL"/>
                                </w:rPr>
                                <w:t>redovite</w:t>
                              </w:r>
                              <w:r w:rsidRPr="0088508A">
                                <w:rPr>
                                  <w:rFonts w:asciiTheme="majorHAnsi" w:hAnsiTheme="majorHAnsi" w:cstheme="majorHAnsi"/>
                                  <w:i/>
                                  <w:spacing w:val="18"/>
                                  <w:lang w:val="pl-PL"/>
                                </w:rPr>
                                <w:t xml:space="preserve"> </w:t>
                              </w:r>
                              <w:r w:rsidRPr="0088508A">
                                <w:rPr>
                                  <w:rFonts w:asciiTheme="majorHAnsi" w:hAnsiTheme="majorHAnsi" w:cstheme="majorHAnsi"/>
                                  <w:i/>
                                  <w:lang w:val="pl-PL"/>
                                </w:rPr>
                                <w:t>nastave,</w:t>
                              </w:r>
                              <w:r w:rsidRPr="0088508A">
                                <w:rPr>
                                  <w:rFonts w:asciiTheme="majorHAnsi" w:hAnsiTheme="majorHAnsi" w:cstheme="majorHAnsi"/>
                                  <w:i/>
                                  <w:spacing w:val="18"/>
                                  <w:lang w:val="pl-PL"/>
                                </w:rPr>
                                <w:t xml:space="preserve"> </w:t>
                              </w:r>
                              <w:r w:rsidRPr="0088508A">
                                <w:rPr>
                                  <w:rFonts w:asciiTheme="majorHAnsi" w:hAnsiTheme="majorHAnsi" w:cstheme="majorHAnsi"/>
                                  <w:i/>
                                  <w:lang w:val="pl-PL"/>
                                </w:rPr>
                                <w:t>ali</w:t>
                              </w:r>
                              <w:r w:rsidRPr="0088508A">
                                <w:rPr>
                                  <w:rFonts w:asciiTheme="majorHAnsi" w:hAnsiTheme="majorHAnsi" w:cstheme="majorHAnsi"/>
                                  <w:i/>
                                  <w:spacing w:val="16"/>
                                  <w:lang w:val="pl-PL"/>
                                </w:rPr>
                                <w:t xml:space="preserve"> </w:t>
                              </w:r>
                              <w:r w:rsidRPr="0088508A">
                                <w:rPr>
                                  <w:rFonts w:asciiTheme="majorHAnsi" w:hAnsiTheme="majorHAnsi" w:cstheme="majorHAnsi"/>
                                  <w:i/>
                                  <w:lang w:val="pl-PL"/>
                                </w:rPr>
                                <w:t>je</w:t>
                              </w:r>
                              <w:r w:rsidRPr="0088508A">
                                <w:rPr>
                                  <w:rFonts w:asciiTheme="majorHAnsi" w:hAnsiTheme="majorHAnsi" w:cstheme="majorHAnsi"/>
                                  <w:i/>
                                  <w:spacing w:val="18"/>
                                  <w:lang w:val="pl-PL"/>
                                </w:rPr>
                                <w:t xml:space="preserve"> </w:t>
                              </w:r>
                              <w:r w:rsidRPr="0088508A">
                                <w:rPr>
                                  <w:rFonts w:asciiTheme="majorHAnsi" w:hAnsiTheme="majorHAnsi" w:cstheme="majorHAnsi"/>
                                  <w:i/>
                                  <w:lang w:val="pl-PL"/>
                                </w:rPr>
                                <w:t>i</w:t>
                              </w:r>
                              <w:r w:rsidRPr="0088508A">
                                <w:rPr>
                                  <w:rFonts w:asciiTheme="majorHAnsi" w:hAnsiTheme="majorHAnsi" w:cstheme="majorHAnsi"/>
                                  <w:i/>
                                  <w:spacing w:val="19"/>
                                  <w:lang w:val="pl-PL"/>
                                </w:rPr>
                                <w:t xml:space="preserve"> </w:t>
                              </w:r>
                              <w:r w:rsidRPr="0088508A">
                                <w:rPr>
                                  <w:rFonts w:asciiTheme="majorHAnsi" w:hAnsiTheme="majorHAnsi" w:cstheme="majorHAnsi"/>
                                  <w:i/>
                                  <w:lang w:val="pl-PL"/>
                                </w:rPr>
                                <w:t>potpora</w:t>
                              </w:r>
                              <w:r w:rsidRPr="0088508A">
                                <w:rPr>
                                  <w:rFonts w:asciiTheme="majorHAnsi" w:hAnsiTheme="majorHAnsi" w:cstheme="majorHAnsi"/>
                                  <w:i/>
                                  <w:spacing w:val="18"/>
                                  <w:lang w:val="pl-PL"/>
                                </w:rPr>
                                <w:t xml:space="preserve"> </w:t>
                              </w:r>
                              <w:r w:rsidRPr="0088508A">
                                <w:rPr>
                                  <w:rFonts w:asciiTheme="majorHAnsi" w:hAnsiTheme="majorHAnsi" w:cstheme="majorHAnsi"/>
                                  <w:i/>
                                  <w:lang w:val="pl-PL"/>
                                </w:rPr>
                                <w:t>svim</w:t>
                              </w:r>
                              <w:r w:rsidRPr="0088508A">
                                <w:rPr>
                                  <w:rFonts w:asciiTheme="majorHAnsi" w:hAnsiTheme="majorHAnsi" w:cstheme="majorHAnsi"/>
                                  <w:i/>
                                  <w:spacing w:val="25"/>
                                  <w:lang w:val="pl-PL"/>
                                </w:rPr>
                                <w:t xml:space="preserve"> </w:t>
                              </w:r>
                              <w:r w:rsidRPr="0088508A">
                                <w:rPr>
                                  <w:rFonts w:asciiTheme="majorHAnsi" w:hAnsiTheme="majorHAnsi" w:cstheme="majorHAnsi"/>
                                  <w:i/>
                                  <w:lang w:val="pl-PL"/>
                                </w:rPr>
                                <w:t>nastavnim</w:t>
                              </w:r>
                              <w:r w:rsidRPr="0088508A">
                                <w:rPr>
                                  <w:rFonts w:asciiTheme="majorHAnsi" w:hAnsiTheme="majorHAnsi" w:cstheme="majorHAnsi"/>
                                  <w:i/>
                                  <w:spacing w:val="14"/>
                                  <w:lang w:val="pl-PL"/>
                                </w:rPr>
                                <w:t xml:space="preserve"> </w:t>
                              </w:r>
                              <w:r w:rsidRPr="0088508A">
                                <w:rPr>
                                  <w:rFonts w:asciiTheme="majorHAnsi" w:hAnsiTheme="majorHAnsi" w:cstheme="majorHAnsi"/>
                                  <w:i/>
                                  <w:lang w:val="pl-PL"/>
                                </w:rPr>
                                <w:t>i izvannastavnim aktivnostima škole, mjesto okupljanja i provođenja izvannastavnoga i</w:t>
                              </w:r>
                              <w:r w:rsidRPr="0088508A">
                                <w:rPr>
                                  <w:rFonts w:asciiTheme="majorHAnsi" w:hAnsiTheme="majorHAnsi" w:cstheme="majorHAnsi"/>
                                  <w:i/>
                                  <w:spacing w:val="12"/>
                                  <w:lang w:val="pl-PL"/>
                                </w:rPr>
                                <w:t xml:space="preserve"> </w:t>
                              </w:r>
                              <w:r w:rsidRPr="0088508A">
                                <w:rPr>
                                  <w:rFonts w:asciiTheme="majorHAnsi" w:hAnsiTheme="majorHAnsi" w:cstheme="majorHAnsi"/>
                                  <w:i/>
                                  <w:lang w:val="pl-PL"/>
                                </w:rPr>
                                <w:t>slobodnog vremena.</w:t>
                              </w:r>
                            </w:p>
                            <w:p w:rsidR="007B5CF9" w:rsidRPr="0088508A" w:rsidRDefault="007B5CF9" w:rsidP="0088508A">
                              <w:pPr>
                                <w:rPr>
                                  <w:rFonts w:asciiTheme="majorHAnsi" w:hAnsiTheme="majorHAnsi" w:cstheme="majorHAnsi"/>
                                  <w:i/>
                                  <w:lang w:val="pl-PL"/>
                                </w:rPr>
                              </w:pPr>
                              <w:r w:rsidRPr="0088508A">
                                <w:rPr>
                                  <w:rFonts w:asciiTheme="majorHAnsi" w:hAnsiTheme="majorHAnsi" w:cstheme="majorHAnsi"/>
                                  <w:i/>
                                  <w:lang w:val="pl-PL"/>
                                </w:rPr>
                                <w:t>Školska knjižnica, kao izvor informacija i znanja, ima važnu ulogu u ostvarenju</w:t>
                              </w:r>
                              <w:r w:rsidRPr="0088508A">
                                <w:rPr>
                                  <w:rFonts w:asciiTheme="majorHAnsi" w:hAnsiTheme="majorHAnsi" w:cstheme="majorHAnsi"/>
                                  <w:i/>
                                  <w:spacing w:val="24"/>
                                  <w:lang w:val="pl-PL"/>
                                </w:rPr>
                                <w:t xml:space="preserve"> </w:t>
                              </w:r>
                              <w:r w:rsidRPr="0088508A">
                                <w:rPr>
                                  <w:rFonts w:asciiTheme="majorHAnsi" w:hAnsiTheme="majorHAnsi" w:cstheme="majorHAnsi"/>
                                  <w:i/>
                                  <w:lang w:val="pl-PL"/>
                                </w:rPr>
                                <w:t>odgojno- obrazovnih ciljeva i postignuća Nacionalnoga okvirnog kurikuluma. Za ostvarenje tih ciljeva</w:t>
                              </w:r>
                              <w:r w:rsidRPr="0088508A">
                                <w:rPr>
                                  <w:rFonts w:asciiTheme="majorHAnsi" w:hAnsiTheme="majorHAnsi" w:cstheme="majorHAnsi"/>
                                  <w:i/>
                                  <w:spacing w:val="6"/>
                                  <w:lang w:val="pl-PL"/>
                                </w:rPr>
                                <w:t xml:space="preserve"> </w:t>
                              </w:r>
                              <w:r w:rsidRPr="0088508A">
                                <w:rPr>
                                  <w:rFonts w:asciiTheme="majorHAnsi" w:hAnsiTheme="majorHAnsi" w:cstheme="majorHAnsi"/>
                                  <w:i/>
                                  <w:lang w:val="pl-PL"/>
                                </w:rPr>
                                <w:t>i postignuća potrebna je suradnja s učenicima, učiteljima, nastavnicima, administrativnim osobljem</w:t>
                              </w:r>
                              <w:r w:rsidRPr="0088508A">
                                <w:rPr>
                                  <w:rFonts w:asciiTheme="majorHAnsi" w:hAnsiTheme="majorHAnsi" w:cstheme="majorHAnsi"/>
                                  <w:i/>
                                  <w:spacing w:val="54"/>
                                  <w:lang w:val="pl-PL"/>
                                </w:rPr>
                                <w:t xml:space="preserve"> </w:t>
                              </w:r>
                              <w:r w:rsidRPr="0088508A">
                                <w:rPr>
                                  <w:rFonts w:asciiTheme="majorHAnsi" w:hAnsiTheme="majorHAnsi" w:cstheme="majorHAnsi"/>
                                  <w:i/>
                                  <w:lang w:val="pl-PL"/>
                                </w:rPr>
                                <w:t>i roditeljima/skrbnicima.</w:t>
                              </w:r>
                            </w:p>
                            <w:p w:rsidR="007B5CF9" w:rsidRPr="0088508A" w:rsidRDefault="007B5CF9" w:rsidP="0088508A">
                              <w:pPr>
                                <w:pStyle w:val="TableParagraph"/>
                                <w:ind w:left="1203"/>
                                <w:rPr>
                                  <w:rFonts w:asciiTheme="minorHAnsi" w:hAnsiTheme="minorHAnsi" w:cstheme="minorHAnsi"/>
                                  <w:i/>
                                  <w:lang w:val="pl-PL"/>
                                </w:rPr>
                              </w:pPr>
                              <w:r w:rsidRPr="0088508A">
                                <w:rPr>
                                  <w:rFonts w:asciiTheme="majorHAnsi" w:hAnsiTheme="majorHAnsi" w:cstheme="majorHAnsi"/>
                                  <w:i/>
                                  <w:lang w:val="pl-PL"/>
                                </w:rPr>
                                <w:t xml:space="preserve">(Iz NOK-a ZA PREDŠKOLSKI ODGOJ I OPĆE </w:t>
                              </w:r>
                              <w:r w:rsidRPr="0088508A">
                                <w:rPr>
                                  <w:rFonts w:asciiTheme="minorHAnsi" w:hAnsiTheme="minorHAnsi" w:cstheme="minorHAnsi"/>
                                  <w:i/>
                                  <w:lang w:val="pl-PL"/>
                                </w:rPr>
                                <w:t>OBVEZNO OBRAZOVANJE U OSNOVNOJ I SREDNJOJ</w:t>
                              </w:r>
                              <w:r w:rsidRPr="0088508A">
                                <w:rPr>
                                  <w:rFonts w:asciiTheme="minorHAnsi" w:hAnsiTheme="minorHAnsi" w:cstheme="minorHAnsi"/>
                                  <w:i/>
                                  <w:spacing w:val="-27"/>
                                  <w:lang w:val="pl-PL"/>
                                </w:rPr>
                                <w:t xml:space="preserve"> </w:t>
                              </w:r>
                              <w:r w:rsidRPr="0088508A">
                                <w:rPr>
                                  <w:rFonts w:asciiTheme="minorHAnsi" w:hAnsiTheme="minorHAnsi" w:cstheme="minorHAnsi"/>
                                  <w:i/>
                                  <w:lang w:val="pl-PL"/>
                                </w:rPr>
                                <w:t>ŠKOLI)</w:t>
                              </w:r>
                            </w:p>
                            <w:p w:rsidR="007B5CF9" w:rsidRPr="002240ED" w:rsidRDefault="007B5CF9" w:rsidP="0088508A">
                              <w:pPr>
                                <w:rPr>
                                  <w:lang w:val="pl-PL"/>
                                </w:rPr>
                              </w:pPr>
                            </w:p>
                          </w:txbxContent>
                        </wps:txbx>
                        <wps:bodyPr rot="0" vert="horz" wrap="square" lIns="91440" tIns="45720" rIns="91440" bIns="45720" anchor="t" anchorCtr="0" upright="1">
                          <a:noAutofit/>
                        </wps:bodyPr>
                      </wps:wsp>
                    </wpc:wpc>
                  </a:graphicData>
                </a:graphic>
              </wp:inline>
            </w:drawing>
          </mc:Choice>
          <mc:Fallback>
            <w:pict>
              <v:group w14:anchorId="345E4E39" id="Područje crtanja 8" o:spid="_x0000_s1026" editas="canvas" style="width:450pt;height:285pt;mso-position-horizontal-relative:char;mso-position-vertical-relative:line" coordsize="57150,3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36195;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top:1143;width:57150;height:1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7B5CF9" w:rsidRPr="0088508A" w:rsidRDefault="007B5CF9" w:rsidP="0088508A">
                        <w:pPr>
                          <w:ind w:firstLine="708"/>
                          <w:rPr>
                            <w:rFonts w:cstheme="minorHAnsi"/>
                            <w:i/>
                          </w:rPr>
                        </w:pPr>
                        <w:r w:rsidRPr="0088508A">
                          <w:rPr>
                            <w:rFonts w:cstheme="minorHAnsi"/>
                            <w:i/>
                          </w:rPr>
                          <w:t>Školska knjižnica pruža obavijesti i spoznaje bitne za uspješno uključivanje u suvremeno društvo</w:t>
                        </w:r>
                        <w:r w:rsidRPr="0088508A">
                          <w:rPr>
                            <w:rFonts w:cstheme="minorHAnsi"/>
                            <w:i/>
                            <w:spacing w:val="-23"/>
                          </w:rPr>
                          <w:t xml:space="preserve"> </w:t>
                        </w:r>
                        <w:r w:rsidRPr="0088508A">
                          <w:rPr>
                            <w:rFonts w:cstheme="minorHAnsi"/>
                            <w:i/>
                          </w:rPr>
                          <w:t>koje se temelji na znanju i informacijama. Školska knjižnica omogućuje učenicima stjecanje vještina</w:t>
                        </w:r>
                        <w:r w:rsidRPr="0088508A">
                          <w:rPr>
                            <w:rFonts w:cstheme="minorHAnsi"/>
                            <w:i/>
                            <w:spacing w:val="-23"/>
                          </w:rPr>
                          <w:t xml:space="preserve"> </w:t>
                        </w:r>
                        <w:r w:rsidRPr="0088508A">
                          <w:rPr>
                            <w:rFonts w:cstheme="minorHAnsi"/>
                            <w:i/>
                          </w:rPr>
                          <w:t>za cjeloživotno učenje, razvija njihovu maštu i pomaže im da postanu odgovorni</w:t>
                        </w:r>
                        <w:r w:rsidRPr="0088508A">
                          <w:rPr>
                            <w:rFonts w:cstheme="minorHAnsi"/>
                            <w:i/>
                            <w:spacing w:val="-17"/>
                          </w:rPr>
                          <w:t xml:space="preserve"> </w:t>
                        </w:r>
                        <w:r w:rsidRPr="0088508A">
                          <w:rPr>
                            <w:rFonts w:cstheme="minorHAnsi"/>
                            <w:i/>
                          </w:rPr>
                          <w:t>građani.</w:t>
                        </w:r>
                      </w:p>
                      <w:p w:rsidR="007B5CF9" w:rsidRPr="0088508A" w:rsidRDefault="007B5CF9" w:rsidP="0088508A">
                        <w:pPr>
                          <w:pStyle w:val="TableParagraph"/>
                          <w:ind w:left="2880"/>
                          <w:rPr>
                            <w:rFonts w:asciiTheme="minorHAnsi" w:hAnsiTheme="minorHAnsi" w:cstheme="minorHAnsi"/>
                            <w:i/>
                            <w:lang w:val="hr-HR"/>
                          </w:rPr>
                        </w:pPr>
                        <w:r w:rsidRPr="0088508A">
                          <w:rPr>
                            <w:rFonts w:asciiTheme="minorHAnsi" w:hAnsiTheme="minorHAnsi" w:cstheme="minorHAnsi"/>
                            <w:i/>
                            <w:lang w:val="hr-HR"/>
                          </w:rPr>
                          <w:t>(</w:t>
                        </w:r>
                        <w:r w:rsidRPr="0088508A">
                          <w:rPr>
                            <w:rFonts w:asciiTheme="minorHAnsi" w:hAnsiTheme="minorHAnsi" w:cstheme="minorHAnsi"/>
                            <w:i/>
                          </w:rPr>
                          <w:t>IFLA</w:t>
                        </w:r>
                        <w:r w:rsidRPr="0088508A">
                          <w:rPr>
                            <w:rFonts w:asciiTheme="minorHAnsi" w:hAnsiTheme="minorHAnsi" w:cstheme="minorHAnsi"/>
                            <w:i/>
                            <w:lang w:val="hr-HR"/>
                          </w:rPr>
                          <w:t>-</w:t>
                        </w:r>
                        <w:r w:rsidRPr="0088508A">
                          <w:rPr>
                            <w:rFonts w:asciiTheme="minorHAnsi" w:hAnsiTheme="minorHAnsi" w:cstheme="minorHAnsi"/>
                            <w:i/>
                          </w:rPr>
                          <w:t>in</w:t>
                        </w:r>
                        <w:r w:rsidRPr="0088508A">
                          <w:rPr>
                            <w:rFonts w:asciiTheme="minorHAnsi" w:hAnsiTheme="minorHAnsi" w:cstheme="minorHAnsi"/>
                            <w:i/>
                            <w:lang w:val="hr-HR"/>
                          </w:rPr>
                          <w:t xml:space="preserve"> </w:t>
                        </w:r>
                        <w:r w:rsidRPr="0088508A">
                          <w:rPr>
                            <w:rFonts w:asciiTheme="minorHAnsi" w:hAnsiTheme="minorHAnsi" w:cstheme="minorHAnsi"/>
                            <w:i/>
                          </w:rPr>
                          <w:t>I</w:t>
                        </w:r>
                        <w:r w:rsidRPr="0088508A">
                          <w:rPr>
                            <w:rFonts w:asciiTheme="minorHAnsi" w:hAnsiTheme="minorHAnsi" w:cstheme="minorHAnsi"/>
                            <w:i/>
                            <w:lang w:val="hr-HR"/>
                          </w:rPr>
                          <w:t xml:space="preserve"> </w:t>
                        </w:r>
                        <w:r w:rsidRPr="0088508A">
                          <w:rPr>
                            <w:rFonts w:asciiTheme="minorHAnsi" w:hAnsiTheme="minorHAnsi" w:cstheme="minorHAnsi"/>
                            <w:i/>
                          </w:rPr>
                          <w:t>UNESC</w:t>
                        </w:r>
                        <w:r w:rsidRPr="0088508A">
                          <w:rPr>
                            <w:rFonts w:asciiTheme="minorHAnsi" w:hAnsiTheme="minorHAnsi" w:cstheme="minorHAnsi"/>
                            <w:i/>
                            <w:lang w:val="hr-HR"/>
                          </w:rPr>
                          <w:t>-</w:t>
                        </w:r>
                        <w:r w:rsidRPr="0088508A">
                          <w:rPr>
                            <w:rFonts w:asciiTheme="minorHAnsi" w:hAnsiTheme="minorHAnsi" w:cstheme="minorHAnsi"/>
                            <w:i/>
                          </w:rPr>
                          <w:t>ov</w:t>
                        </w:r>
                        <w:r w:rsidRPr="0088508A">
                          <w:rPr>
                            <w:rFonts w:asciiTheme="minorHAnsi" w:hAnsiTheme="minorHAnsi" w:cstheme="minorHAnsi"/>
                            <w:i/>
                            <w:lang w:val="hr-HR"/>
                          </w:rPr>
                          <w:t xml:space="preserve"> </w:t>
                        </w:r>
                        <w:r w:rsidRPr="0088508A">
                          <w:rPr>
                            <w:rFonts w:asciiTheme="minorHAnsi" w:hAnsiTheme="minorHAnsi" w:cstheme="minorHAnsi"/>
                            <w:i/>
                          </w:rPr>
                          <w:t>MANIFEST</w:t>
                        </w:r>
                        <w:r w:rsidRPr="0088508A">
                          <w:rPr>
                            <w:rFonts w:asciiTheme="minorHAnsi" w:hAnsiTheme="minorHAnsi" w:cstheme="minorHAnsi"/>
                            <w:i/>
                            <w:lang w:val="hr-HR"/>
                          </w:rPr>
                          <w:t xml:space="preserve"> </w:t>
                        </w:r>
                        <w:r w:rsidRPr="0088508A">
                          <w:rPr>
                            <w:rFonts w:asciiTheme="minorHAnsi" w:hAnsiTheme="minorHAnsi" w:cstheme="minorHAnsi"/>
                            <w:i/>
                          </w:rPr>
                          <w:t>ZA</w:t>
                        </w:r>
                        <w:r w:rsidRPr="0088508A">
                          <w:rPr>
                            <w:rFonts w:asciiTheme="minorHAnsi" w:hAnsiTheme="minorHAnsi" w:cstheme="minorHAnsi"/>
                            <w:i/>
                            <w:lang w:val="hr-HR"/>
                          </w:rPr>
                          <w:t xml:space="preserve"> Š</w:t>
                        </w:r>
                        <w:r w:rsidRPr="0088508A">
                          <w:rPr>
                            <w:rFonts w:asciiTheme="minorHAnsi" w:hAnsiTheme="minorHAnsi" w:cstheme="minorHAnsi"/>
                            <w:i/>
                          </w:rPr>
                          <w:t>KOLSKE</w:t>
                        </w:r>
                        <w:r w:rsidRPr="0088508A">
                          <w:rPr>
                            <w:rFonts w:asciiTheme="minorHAnsi" w:hAnsiTheme="minorHAnsi" w:cstheme="minorHAnsi"/>
                            <w:i/>
                            <w:spacing w:val="-24"/>
                            <w:lang w:val="hr-HR"/>
                          </w:rPr>
                          <w:t xml:space="preserve"> </w:t>
                        </w:r>
                        <w:r w:rsidRPr="0088508A">
                          <w:rPr>
                            <w:rFonts w:asciiTheme="minorHAnsi" w:hAnsiTheme="minorHAnsi" w:cstheme="minorHAnsi"/>
                            <w:i/>
                          </w:rPr>
                          <w:t>KNJI</w:t>
                        </w:r>
                        <w:r w:rsidRPr="0088508A">
                          <w:rPr>
                            <w:rFonts w:asciiTheme="minorHAnsi" w:hAnsiTheme="minorHAnsi" w:cstheme="minorHAnsi"/>
                            <w:i/>
                            <w:lang w:val="hr-HR"/>
                          </w:rPr>
                          <w:t>Ž</w:t>
                        </w:r>
                        <w:r w:rsidRPr="0088508A">
                          <w:rPr>
                            <w:rFonts w:asciiTheme="minorHAnsi" w:hAnsiTheme="minorHAnsi" w:cstheme="minorHAnsi"/>
                            <w:i/>
                          </w:rPr>
                          <w:t>NICE</w:t>
                        </w:r>
                        <w:r w:rsidRPr="0088508A">
                          <w:rPr>
                            <w:rFonts w:asciiTheme="minorHAnsi" w:hAnsiTheme="minorHAnsi" w:cstheme="minorHAnsi"/>
                            <w:i/>
                            <w:lang w:val="hr-HR"/>
                          </w:rPr>
                          <w:t>)</w:t>
                        </w:r>
                      </w:p>
                    </w:txbxContent>
                  </v:textbox>
                </v:shape>
                <v:shape id="Text Box 5" o:spid="_x0000_s1029" type="#_x0000_t202" style="position:absolute;top:13792;width:57150;height:20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rsidR="007B5CF9" w:rsidRPr="0088508A" w:rsidRDefault="007B5CF9" w:rsidP="0088508A">
                        <w:pPr>
                          <w:ind w:firstLine="708"/>
                          <w:rPr>
                            <w:rFonts w:asciiTheme="majorHAnsi" w:hAnsiTheme="majorHAnsi" w:cstheme="majorHAnsi"/>
                            <w:i/>
                            <w:lang w:val="pl-PL"/>
                          </w:rPr>
                        </w:pPr>
                        <w:r w:rsidRPr="0088508A">
                          <w:rPr>
                            <w:rFonts w:asciiTheme="majorHAnsi" w:hAnsiTheme="majorHAnsi" w:cstheme="majorHAnsi"/>
                            <w:i/>
                            <w:lang w:val="pl-PL"/>
                          </w:rPr>
                          <w:t>Školska je knjižnica informacijsko, medijsko i komunikacijsko središte škole. Namijenjena</w:t>
                        </w:r>
                        <w:r w:rsidRPr="0088508A">
                          <w:rPr>
                            <w:rFonts w:asciiTheme="majorHAnsi" w:hAnsiTheme="majorHAnsi" w:cstheme="majorHAnsi"/>
                            <w:i/>
                            <w:spacing w:val="27"/>
                            <w:lang w:val="pl-PL"/>
                          </w:rPr>
                          <w:t xml:space="preserve"> </w:t>
                        </w:r>
                        <w:r w:rsidRPr="0088508A">
                          <w:rPr>
                            <w:rFonts w:asciiTheme="majorHAnsi" w:hAnsiTheme="majorHAnsi" w:cstheme="majorHAnsi"/>
                            <w:i/>
                            <w:lang w:val="pl-PL"/>
                          </w:rPr>
                          <w:t>je učenicima,</w:t>
                        </w:r>
                        <w:r w:rsidRPr="0088508A">
                          <w:rPr>
                            <w:rFonts w:asciiTheme="majorHAnsi" w:hAnsiTheme="majorHAnsi" w:cstheme="majorHAnsi"/>
                            <w:i/>
                            <w:spacing w:val="18"/>
                            <w:lang w:val="pl-PL"/>
                          </w:rPr>
                          <w:t xml:space="preserve"> </w:t>
                        </w:r>
                        <w:r w:rsidRPr="0088508A">
                          <w:rPr>
                            <w:rFonts w:asciiTheme="majorHAnsi" w:hAnsiTheme="majorHAnsi" w:cstheme="majorHAnsi"/>
                            <w:i/>
                            <w:lang w:val="pl-PL"/>
                          </w:rPr>
                          <w:t>učiteljima</w:t>
                        </w:r>
                        <w:r w:rsidRPr="0088508A">
                          <w:rPr>
                            <w:rFonts w:asciiTheme="majorHAnsi" w:hAnsiTheme="majorHAnsi" w:cstheme="majorHAnsi"/>
                            <w:i/>
                            <w:spacing w:val="15"/>
                            <w:lang w:val="pl-PL"/>
                          </w:rPr>
                          <w:t xml:space="preserve"> </w:t>
                        </w:r>
                        <w:r w:rsidRPr="0088508A">
                          <w:rPr>
                            <w:rFonts w:asciiTheme="majorHAnsi" w:hAnsiTheme="majorHAnsi" w:cstheme="majorHAnsi"/>
                            <w:i/>
                            <w:lang w:val="pl-PL"/>
                          </w:rPr>
                          <w:t>i</w:t>
                        </w:r>
                        <w:r w:rsidRPr="0088508A">
                          <w:rPr>
                            <w:rFonts w:asciiTheme="majorHAnsi" w:hAnsiTheme="majorHAnsi" w:cstheme="majorHAnsi"/>
                            <w:i/>
                            <w:spacing w:val="19"/>
                            <w:lang w:val="pl-PL"/>
                          </w:rPr>
                          <w:t xml:space="preserve"> </w:t>
                        </w:r>
                        <w:r w:rsidRPr="0088508A">
                          <w:rPr>
                            <w:rFonts w:asciiTheme="majorHAnsi" w:hAnsiTheme="majorHAnsi" w:cstheme="majorHAnsi"/>
                            <w:i/>
                            <w:lang w:val="pl-PL"/>
                          </w:rPr>
                          <w:t>nastavnicima</w:t>
                        </w:r>
                        <w:r w:rsidRPr="0088508A">
                          <w:rPr>
                            <w:rFonts w:asciiTheme="majorHAnsi" w:hAnsiTheme="majorHAnsi" w:cstheme="majorHAnsi"/>
                            <w:i/>
                            <w:spacing w:val="18"/>
                            <w:lang w:val="pl-PL"/>
                          </w:rPr>
                          <w:t xml:space="preserve"> </w:t>
                        </w:r>
                        <w:r w:rsidRPr="0088508A">
                          <w:rPr>
                            <w:rFonts w:asciiTheme="majorHAnsi" w:hAnsiTheme="majorHAnsi" w:cstheme="majorHAnsi"/>
                            <w:i/>
                            <w:lang w:val="pl-PL"/>
                          </w:rPr>
                          <w:t>za</w:t>
                        </w:r>
                        <w:r w:rsidRPr="0088508A">
                          <w:rPr>
                            <w:rFonts w:asciiTheme="majorHAnsi" w:hAnsiTheme="majorHAnsi" w:cstheme="majorHAnsi"/>
                            <w:i/>
                            <w:spacing w:val="18"/>
                            <w:lang w:val="pl-PL"/>
                          </w:rPr>
                          <w:t xml:space="preserve"> </w:t>
                        </w:r>
                        <w:r w:rsidRPr="0088508A">
                          <w:rPr>
                            <w:rFonts w:asciiTheme="majorHAnsi" w:hAnsiTheme="majorHAnsi" w:cstheme="majorHAnsi"/>
                            <w:i/>
                            <w:lang w:val="pl-PL"/>
                          </w:rPr>
                          <w:t>potrebe</w:t>
                        </w:r>
                        <w:r w:rsidRPr="0088508A">
                          <w:rPr>
                            <w:rFonts w:asciiTheme="majorHAnsi" w:hAnsiTheme="majorHAnsi" w:cstheme="majorHAnsi"/>
                            <w:i/>
                            <w:spacing w:val="18"/>
                            <w:lang w:val="pl-PL"/>
                          </w:rPr>
                          <w:t xml:space="preserve"> </w:t>
                        </w:r>
                        <w:r w:rsidRPr="0088508A">
                          <w:rPr>
                            <w:rFonts w:asciiTheme="majorHAnsi" w:hAnsiTheme="majorHAnsi" w:cstheme="majorHAnsi"/>
                            <w:i/>
                            <w:lang w:val="pl-PL"/>
                          </w:rPr>
                          <w:t>redovite</w:t>
                        </w:r>
                        <w:r w:rsidRPr="0088508A">
                          <w:rPr>
                            <w:rFonts w:asciiTheme="majorHAnsi" w:hAnsiTheme="majorHAnsi" w:cstheme="majorHAnsi"/>
                            <w:i/>
                            <w:spacing w:val="18"/>
                            <w:lang w:val="pl-PL"/>
                          </w:rPr>
                          <w:t xml:space="preserve"> </w:t>
                        </w:r>
                        <w:r w:rsidRPr="0088508A">
                          <w:rPr>
                            <w:rFonts w:asciiTheme="majorHAnsi" w:hAnsiTheme="majorHAnsi" w:cstheme="majorHAnsi"/>
                            <w:i/>
                            <w:lang w:val="pl-PL"/>
                          </w:rPr>
                          <w:t>nastave,</w:t>
                        </w:r>
                        <w:r w:rsidRPr="0088508A">
                          <w:rPr>
                            <w:rFonts w:asciiTheme="majorHAnsi" w:hAnsiTheme="majorHAnsi" w:cstheme="majorHAnsi"/>
                            <w:i/>
                            <w:spacing w:val="18"/>
                            <w:lang w:val="pl-PL"/>
                          </w:rPr>
                          <w:t xml:space="preserve"> </w:t>
                        </w:r>
                        <w:r w:rsidRPr="0088508A">
                          <w:rPr>
                            <w:rFonts w:asciiTheme="majorHAnsi" w:hAnsiTheme="majorHAnsi" w:cstheme="majorHAnsi"/>
                            <w:i/>
                            <w:lang w:val="pl-PL"/>
                          </w:rPr>
                          <w:t>ali</w:t>
                        </w:r>
                        <w:r w:rsidRPr="0088508A">
                          <w:rPr>
                            <w:rFonts w:asciiTheme="majorHAnsi" w:hAnsiTheme="majorHAnsi" w:cstheme="majorHAnsi"/>
                            <w:i/>
                            <w:spacing w:val="16"/>
                            <w:lang w:val="pl-PL"/>
                          </w:rPr>
                          <w:t xml:space="preserve"> </w:t>
                        </w:r>
                        <w:r w:rsidRPr="0088508A">
                          <w:rPr>
                            <w:rFonts w:asciiTheme="majorHAnsi" w:hAnsiTheme="majorHAnsi" w:cstheme="majorHAnsi"/>
                            <w:i/>
                            <w:lang w:val="pl-PL"/>
                          </w:rPr>
                          <w:t>je</w:t>
                        </w:r>
                        <w:r w:rsidRPr="0088508A">
                          <w:rPr>
                            <w:rFonts w:asciiTheme="majorHAnsi" w:hAnsiTheme="majorHAnsi" w:cstheme="majorHAnsi"/>
                            <w:i/>
                            <w:spacing w:val="18"/>
                            <w:lang w:val="pl-PL"/>
                          </w:rPr>
                          <w:t xml:space="preserve"> </w:t>
                        </w:r>
                        <w:r w:rsidRPr="0088508A">
                          <w:rPr>
                            <w:rFonts w:asciiTheme="majorHAnsi" w:hAnsiTheme="majorHAnsi" w:cstheme="majorHAnsi"/>
                            <w:i/>
                            <w:lang w:val="pl-PL"/>
                          </w:rPr>
                          <w:t>i</w:t>
                        </w:r>
                        <w:r w:rsidRPr="0088508A">
                          <w:rPr>
                            <w:rFonts w:asciiTheme="majorHAnsi" w:hAnsiTheme="majorHAnsi" w:cstheme="majorHAnsi"/>
                            <w:i/>
                            <w:spacing w:val="19"/>
                            <w:lang w:val="pl-PL"/>
                          </w:rPr>
                          <w:t xml:space="preserve"> </w:t>
                        </w:r>
                        <w:r w:rsidRPr="0088508A">
                          <w:rPr>
                            <w:rFonts w:asciiTheme="majorHAnsi" w:hAnsiTheme="majorHAnsi" w:cstheme="majorHAnsi"/>
                            <w:i/>
                            <w:lang w:val="pl-PL"/>
                          </w:rPr>
                          <w:t>potpora</w:t>
                        </w:r>
                        <w:r w:rsidRPr="0088508A">
                          <w:rPr>
                            <w:rFonts w:asciiTheme="majorHAnsi" w:hAnsiTheme="majorHAnsi" w:cstheme="majorHAnsi"/>
                            <w:i/>
                            <w:spacing w:val="18"/>
                            <w:lang w:val="pl-PL"/>
                          </w:rPr>
                          <w:t xml:space="preserve"> </w:t>
                        </w:r>
                        <w:r w:rsidRPr="0088508A">
                          <w:rPr>
                            <w:rFonts w:asciiTheme="majorHAnsi" w:hAnsiTheme="majorHAnsi" w:cstheme="majorHAnsi"/>
                            <w:i/>
                            <w:lang w:val="pl-PL"/>
                          </w:rPr>
                          <w:t>svim</w:t>
                        </w:r>
                        <w:r w:rsidRPr="0088508A">
                          <w:rPr>
                            <w:rFonts w:asciiTheme="majorHAnsi" w:hAnsiTheme="majorHAnsi" w:cstheme="majorHAnsi"/>
                            <w:i/>
                            <w:spacing w:val="25"/>
                            <w:lang w:val="pl-PL"/>
                          </w:rPr>
                          <w:t xml:space="preserve"> </w:t>
                        </w:r>
                        <w:r w:rsidRPr="0088508A">
                          <w:rPr>
                            <w:rFonts w:asciiTheme="majorHAnsi" w:hAnsiTheme="majorHAnsi" w:cstheme="majorHAnsi"/>
                            <w:i/>
                            <w:lang w:val="pl-PL"/>
                          </w:rPr>
                          <w:t>nastavnim</w:t>
                        </w:r>
                        <w:r w:rsidRPr="0088508A">
                          <w:rPr>
                            <w:rFonts w:asciiTheme="majorHAnsi" w:hAnsiTheme="majorHAnsi" w:cstheme="majorHAnsi"/>
                            <w:i/>
                            <w:spacing w:val="14"/>
                            <w:lang w:val="pl-PL"/>
                          </w:rPr>
                          <w:t xml:space="preserve"> </w:t>
                        </w:r>
                        <w:r w:rsidRPr="0088508A">
                          <w:rPr>
                            <w:rFonts w:asciiTheme="majorHAnsi" w:hAnsiTheme="majorHAnsi" w:cstheme="majorHAnsi"/>
                            <w:i/>
                            <w:lang w:val="pl-PL"/>
                          </w:rPr>
                          <w:t>i izvannastavnim aktivnostima škole, mjesto okupljanja i provođenja izvannastavnoga i</w:t>
                        </w:r>
                        <w:r w:rsidRPr="0088508A">
                          <w:rPr>
                            <w:rFonts w:asciiTheme="majorHAnsi" w:hAnsiTheme="majorHAnsi" w:cstheme="majorHAnsi"/>
                            <w:i/>
                            <w:spacing w:val="12"/>
                            <w:lang w:val="pl-PL"/>
                          </w:rPr>
                          <w:t xml:space="preserve"> </w:t>
                        </w:r>
                        <w:r w:rsidRPr="0088508A">
                          <w:rPr>
                            <w:rFonts w:asciiTheme="majorHAnsi" w:hAnsiTheme="majorHAnsi" w:cstheme="majorHAnsi"/>
                            <w:i/>
                            <w:lang w:val="pl-PL"/>
                          </w:rPr>
                          <w:t>slobodnog vremena.</w:t>
                        </w:r>
                      </w:p>
                      <w:p w:rsidR="007B5CF9" w:rsidRPr="0088508A" w:rsidRDefault="007B5CF9" w:rsidP="0088508A">
                        <w:pPr>
                          <w:rPr>
                            <w:rFonts w:asciiTheme="majorHAnsi" w:hAnsiTheme="majorHAnsi" w:cstheme="majorHAnsi"/>
                            <w:i/>
                            <w:lang w:val="pl-PL"/>
                          </w:rPr>
                        </w:pPr>
                        <w:r w:rsidRPr="0088508A">
                          <w:rPr>
                            <w:rFonts w:asciiTheme="majorHAnsi" w:hAnsiTheme="majorHAnsi" w:cstheme="majorHAnsi"/>
                            <w:i/>
                            <w:lang w:val="pl-PL"/>
                          </w:rPr>
                          <w:t>Školska knjižnica, kao izvor informacija i znanja, ima važnu ulogu u ostvarenju</w:t>
                        </w:r>
                        <w:r w:rsidRPr="0088508A">
                          <w:rPr>
                            <w:rFonts w:asciiTheme="majorHAnsi" w:hAnsiTheme="majorHAnsi" w:cstheme="majorHAnsi"/>
                            <w:i/>
                            <w:spacing w:val="24"/>
                            <w:lang w:val="pl-PL"/>
                          </w:rPr>
                          <w:t xml:space="preserve"> </w:t>
                        </w:r>
                        <w:r w:rsidRPr="0088508A">
                          <w:rPr>
                            <w:rFonts w:asciiTheme="majorHAnsi" w:hAnsiTheme="majorHAnsi" w:cstheme="majorHAnsi"/>
                            <w:i/>
                            <w:lang w:val="pl-PL"/>
                          </w:rPr>
                          <w:t>odgojno- obrazovnih ciljeva i postignuća Nacionalnoga okvirnog kurikuluma. Za ostvarenje tih ciljeva</w:t>
                        </w:r>
                        <w:r w:rsidRPr="0088508A">
                          <w:rPr>
                            <w:rFonts w:asciiTheme="majorHAnsi" w:hAnsiTheme="majorHAnsi" w:cstheme="majorHAnsi"/>
                            <w:i/>
                            <w:spacing w:val="6"/>
                            <w:lang w:val="pl-PL"/>
                          </w:rPr>
                          <w:t xml:space="preserve"> </w:t>
                        </w:r>
                        <w:r w:rsidRPr="0088508A">
                          <w:rPr>
                            <w:rFonts w:asciiTheme="majorHAnsi" w:hAnsiTheme="majorHAnsi" w:cstheme="majorHAnsi"/>
                            <w:i/>
                            <w:lang w:val="pl-PL"/>
                          </w:rPr>
                          <w:t>i postignuća potrebna je suradnja s učenicima, učiteljima, nastavnicima, administrativnim osobljem</w:t>
                        </w:r>
                        <w:r w:rsidRPr="0088508A">
                          <w:rPr>
                            <w:rFonts w:asciiTheme="majorHAnsi" w:hAnsiTheme="majorHAnsi" w:cstheme="majorHAnsi"/>
                            <w:i/>
                            <w:spacing w:val="54"/>
                            <w:lang w:val="pl-PL"/>
                          </w:rPr>
                          <w:t xml:space="preserve"> </w:t>
                        </w:r>
                        <w:r w:rsidRPr="0088508A">
                          <w:rPr>
                            <w:rFonts w:asciiTheme="majorHAnsi" w:hAnsiTheme="majorHAnsi" w:cstheme="majorHAnsi"/>
                            <w:i/>
                            <w:lang w:val="pl-PL"/>
                          </w:rPr>
                          <w:t>i roditeljima/skrbnicima.</w:t>
                        </w:r>
                      </w:p>
                      <w:p w:rsidR="007B5CF9" w:rsidRPr="0088508A" w:rsidRDefault="007B5CF9" w:rsidP="0088508A">
                        <w:pPr>
                          <w:pStyle w:val="TableParagraph"/>
                          <w:ind w:left="1203"/>
                          <w:rPr>
                            <w:rFonts w:asciiTheme="minorHAnsi" w:hAnsiTheme="minorHAnsi" w:cstheme="minorHAnsi"/>
                            <w:i/>
                            <w:lang w:val="pl-PL"/>
                          </w:rPr>
                        </w:pPr>
                        <w:r w:rsidRPr="0088508A">
                          <w:rPr>
                            <w:rFonts w:asciiTheme="majorHAnsi" w:hAnsiTheme="majorHAnsi" w:cstheme="majorHAnsi"/>
                            <w:i/>
                            <w:lang w:val="pl-PL"/>
                          </w:rPr>
                          <w:t xml:space="preserve">(Iz NOK-a ZA PREDŠKOLSKI ODGOJ I OPĆE </w:t>
                        </w:r>
                        <w:r w:rsidRPr="0088508A">
                          <w:rPr>
                            <w:rFonts w:asciiTheme="minorHAnsi" w:hAnsiTheme="minorHAnsi" w:cstheme="minorHAnsi"/>
                            <w:i/>
                            <w:lang w:val="pl-PL"/>
                          </w:rPr>
                          <w:t>OBVEZNO OBRAZOVANJE U OSNOVNOJ I SREDNJOJ</w:t>
                        </w:r>
                        <w:r w:rsidRPr="0088508A">
                          <w:rPr>
                            <w:rFonts w:asciiTheme="minorHAnsi" w:hAnsiTheme="minorHAnsi" w:cstheme="minorHAnsi"/>
                            <w:i/>
                            <w:spacing w:val="-27"/>
                            <w:lang w:val="pl-PL"/>
                          </w:rPr>
                          <w:t xml:space="preserve"> </w:t>
                        </w:r>
                        <w:r w:rsidRPr="0088508A">
                          <w:rPr>
                            <w:rFonts w:asciiTheme="minorHAnsi" w:hAnsiTheme="minorHAnsi" w:cstheme="minorHAnsi"/>
                            <w:i/>
                            <w:lang w:val="pl-PL"/>
                          </w:rPr>
                          <w:t>ŠKOLI)</w:t>
                        </w:r>
                      </w:p>
                      <w:p w:rsidR="007B5CF9" w:rsidRPr="002240ED" w:rsidRDefault="007B5CF9" w:rsidP="0088508A">
                        <w:pPr>
                          <w:rPr>
                            <w:lang w:val="pl-PL"/>
                          </w:rPr>
                        </w:pPr>
                      </w:p>
                    </w:txbxContent>
                  </v:textbox>
                </v:shape>
                <w10:anchorlock/>
              </v:group>
            </w:pict>
          </mc:Fallback>
        </mc:AlternateContent>
      </w:r>
    </w:p>
    <w:p w:rsidR="0088508A" w:rsidRPr="00256B2C" w:rsidRDefault="0088508A" w:rsidP="0088508A">
      <w:pPr>
        <w:pStyle w:val="TableParagraph"/>
        <w:ind w:left="111" w:right="109" w:firstLine="609"/>
        <w:jc w:val="both"/>
        <w:rPr>
          <w:rFonts w:asciiTheme="majorHAnsi" w:eastAsia="Times New Roman" w:hAnsiTheme="majorHAnsi" w:cstheme="majorHAnsi"/>
          <w:lang w:val="hr-HR" w:eastAsia="hr-HR"/>
        </w:rPr>
      </w:pPr>
    </w:p>
    <w:p w:rsidR="0088508A" w:rsidRPr="00256B2C" w:rsidRDefault="0088508A" w:rsidP="0088508A">
      <w:pPr>
        <w:pStyle w:val="TableParagraph"/>
        <w:ind w:left="111" w:right="109" w:firstLine="609"/>
        <w:jc w:val="both"/>
        <w:rPr>
          <w:rFonts w:asciiTheme="majorHAnsi" w:eastAsia="Times New Roman" w:hAnsiTheme="majorHAnsi" w:cstheme="majorHAnsi"/>
          <w:lang w:val="hr-HR" w:eastAsia="hr-HR"/>
        </w:rPr>
      </w:pPr>
      <w:r w:rsidRPr="00256B2C">
        <w:rPr>
          <w:rFonts w:asciiTheme="majorHAnsi" w:eastAsia="Times New Roman" w:hAnsiTheme="majorHAnsi" w:cstheme="majorHAnsi"/>
          <w:lang w:val="hr-HR" w:eastAsia="hr-HR"/>
        </w:rPr>
        <w:t>Knjižnica OŠ Kraljevica podupirat će i unaprjeđivati odgojno-obrazovne procese raznim aktivnostima i njegovanjem knjižničnog fonda i svih dostupnih izvora informacija, razvijati informacijsku pismenost kod svih dionika nastavnog procesa te poticati učenike da postanu aktivni sudionici društva znanja te pozitivne, kreativne i humane osobe.</w:t>
      </w:r>
    </w:p>
    <w:p w:rsidR="0088508A" w:rsidRPr="00256B2C" w:rsidRDefault="0088508A" w:rsidP="0088508A">
      <w:pPr>
        <w:ind w:firstLine="357"/>
        <w:jc w:val="both"/>
        <w:rPr>
          <w:rFonts w:asciiTheme="majorHAnsi" w:hAnsiTheme="majorHAnsi" w:cstheme="majorHAnsi"/>
        </w:rPr>
      </w:pPr>
    </w:p>
    <w:p w:rsidR="0088508A" w:rsidRPr="00256B2C" w:rsidRDefault="0088508A" w:rsidP="0088508A">
      <w:pPr>
        <w:ind w:firstLine="357"/>
        <w:jc w:val="both"/>
        <w:rPr>
          <w:rFonts w:asciiTheme="majorHAnsi" w:hAnsiTheme="majorHAnsi" w:cstheme="majorHAnsi"/>
        </w:rPr>
      </w:pPr>
      <w:r w:rsidRPr="00256B2C">
        <w:rPr>
          <w:rFonts w:asciiTheme="majorHAnsi" w:hAnsiTheme="majorHAnsi" w:cstheme="majorHAnsi"/>
        </w:rPr>
        <w:t>Zadaci knjižnice:</w:t>
      </w:r>
    </w:p>
    <w:p w:rsidR="0088508A" w:rsidRPr="00256B2C" w:rsidRDefault="0088508A" w:rsidP="00EE3C42">
      <w:pPr>
        <w:numPr>
          <w:ilvl w:val="0"/>
          <w:numId w:val="11"/>
        </w:numPr>
        <w:tabs>
          <w:tab w:val="num" w:pos="1074"/>
        </w:tabs>
        <w:spacing w:after="0" w:line="240" w:lineRule="auto"/>
        <w:jc w:val="both"/>
        <w:rPr>
          <w:rFonts w:asciiTheme="majorHAnsi" w:hAnsiTheme="majorHAnsi" w:cstheme="majorHAnsi"/>
        </w:rPr>
      </w:pPr>
      <w:r w:rsidRPr="00256B2C">
        <w:rPr>
          <w:rFonts w:asciiTheme="majorHAnsi" w:hAnsiTheme="majorHAnsi" w:cstheme="majorHAnsi"/>
        </w:rPr>
        <w:t>integrirati knjižnicu u nastavni proces škole</w:t>
      </w:r>
    </w:p>
    <w:p w:rsidR="0088508A" w:rsidRPr="00256B2C" w:rsidRDefault="0088508A" w:rsidP="00EE3C42">
      <w:pPr>
        <w:numPr>
          <w:ilvl w:val="0"/>
          <w:numId w:val="11"/>
        </w:numPr>
        <w:tabs>
          <w:tab w:val="num" w:pos="1074"/>
        </w:tabs>
        <w:spacing w:after="0" w:line="240" w:lineRule="auto"/>
        <w:jc w:val="both"/>
        <w:rPr>
          <w:rFonts w:asciiTheme="majorHAnsi" w:hAnsiTheme="majorHAnsi" w:cstheme="majorHAnsi"/>
        </w:rPr>
      </w:pPr>
      <w:r w:rsidRPr="00256B2C">
        <w:rPr>
          <w:rFonts w:asciiTheme="majorHAnsi" w:hAnsiTheme="majorHAnsi" w:cstheme="majorHAnsi"/>
        </w:rPr>
        <w:t>korištenje knjižnice u okviru svih odgojno-obrazovnih sadržaja i aktivnosti</w:t>
      </w:r>
    </w:p>
    <w:p w:rsidR="002E73C9" w:rsidRDefault="0088508A" w:rsidP="00EE3C42">
      <w:pPr>
        <w:numPr>
          <w:ilvl w:val="0"/>
          <w:numId w:val="11"/>
        </w:numPr>
        <w:tabs>
          <w:tab w:val="num" w:pos="1074"/>
        </w:tabs>
        <w:spacing w:after="0" w:line="240" w:lineRule="auto"/>
        <w:jc w:val="both"/>
        <w:rPr>
          <w:rFonts w:asciiTheme="majorHAnsi" w:hAnsiTheme="majorHAnsi" w:cstheme="majorHAnsi"/>
        </w:rPr>
      </w:pPr>
      <w:r w:rsidRPr="00256B2C">
        <w:rPr>
          <w:rFonts w:asciiTheme="majorHAnsi" w:hAnsiTheme="majorHAnsi" w:cstheme="majorHAnsi"/>
        </w:rPr>
        <w:t>razvijanje  pismenosti 21. stoljeća</w:t>
      </w:r>
      <w:r w:rsidR="00426FB9" w:rsidRPr="00426FB9">
        <w:rPr>
          <w:rFonts w:asciiTheme="majorHAnsi" w:hAnsiTheme="majorHAnsi" w:cstheme="majorHAnsi"/>
        </w:rPr>
        <w:t xml:space="preserve"> </w:t>
      </w:r>
    </w:p>
    <w:p w:rsidR="00426FB9" w:rsidRPr="00426FB9" w:rsidRDefault="00426FB9" w:rsidP="00EE3C42">
      <w:pPr>
        <w:numPr>
          <w:ilvl w:val="0"/>
          <w:numId w:val="11"/>
        </w:numPr>
        <w:tabs>
          <w:tab w:val="num" w:pos="1074"/>
        </w:tabs>
        <w:spacing w:after="0" w:line="240" w:lineRule="auto"/>
        <w:jc w:val="both"/>
        <w:rPr>
          <w:rFonts w:asciiTheme="majorHAnsi" w:hAnsiTheme="majorHAnsi" w:cstheme="majorHAnsi"/>
        </w:rPr>
      </w:pPr>
      <w:r w:rsidRPr="00426FB9">
        <w:rPr>
          <w:rFonts w:asciiTheme="majorHAnsi" w:hAnsiTheme="majorHAnsi" w:cstheme="majorHAnsi"/>
        </w:rPr>
        <w:t>navikavanje učenika da se samostalno i svrsishodno služe raznim izvorima informacija</w:t>
      </w:r>
    </w:p>
    <w:p w:rsidR="00426FB9" w:rsidRPr="00426FB9" w:rsidRDefault="00426FB9" w:rsidP="00EE3C42">
      <w:pPr>
        <w:numPr>
          <w:ilvl w:val="0"/>
          <w:numId w:val="11"/>
        </w:numPr>
        <w:tabs>
          <w:tab w:val="num" w:pos="1074"/>
        </w:tabs>
        <w:spacing w:after="0" w:line="240" w:lineRule="auto"/>
        <w:jc w:val="both"/>
        <w:rPr>
          <w:rFonts w:asciiTheme="majorHAnsi" w:hAnsiTheme="majorHAnsi" w:cstheme="majorHAnsi"/>
        </w:rPr>
      </w:pPr>
      <w:r w:rsidRPr="00426FB9">
        <w:rPr>
          <w:rFonts w:asciiTheme="majorHAnsi" w:hAnsiTheme="majorHAnsi" w:cstheme="majorHAnsi"/>
        </w:rPr>
        <w:t>razvijanje sposobnosti za samostalno traženje, korištenje i vrjednovanje informacija</w:t>
      </w:r>
    </w:p>
    <w:p w:rsidR="0088508A" w:rsidRPr="00426FB9" w:rsidRDefault="00426FB9" w:rsidP="00EE3C42">
      <w:pPr>
        <w:numPr>
          <w:ilvl w:val="0"/>
          <w:numId w:val="11"/>
        </w:numPr>
        <w:tabs>
          <w:tab w:val="num" w:pos="1074"/>
        </w:tabs>
        <w:spacing w:after="0" w:line="240" w:lineRule="auto"/>
        <w:jc w:val="both"/>
        <w:rPr>
          <w:rFonts w:asciiTheme="majorHAnsi" w:hAnsiTheme="majorHAnsi" w:cstheme="majorHAnsi"/>
        </w:rPr>
      </w:pPr>
      <w:r w:rsidRPr="00426FB9">
        <w:rPr>
          <w:rFonts w:asciiTheme="majorHAnsi" w:hAnsiTheme="majorHAnsi" w:cstheme="majorHAnsi"/>
        </w:rPr>
        <w:t>stvaranje osnova za cjeloživotno obrazovanje</w:t>
      </w:r>
    </w:p>
    <w:tbl>
      <w:tblPr>
        <w:tblStyle w:val="Reetkatablice"/>
        <w:tblpPr w:leftFromText="180" w:rightFromText="180" w:vertAnchor="text" w:horzAnchor="margin" w:tblpXSpec="center" w:tblpY="-1079"/>
        <w:tblW w:w="11160" w:type="dxa"/>
        <w:tblLayout w:type="fixed"/>
        <w:tblLook w:val="01E0" w:firstRow="1" w:lastRow="1" w:firstColumn="1" w:lastColumn="1" w:noHBand="0" w:noVBand="0"/>
      </w:tblPr>
      <w:tblGrid>
        <w:gridCol w:w="720"/>
        <w:gridCol w:w="6840"/>
        <w:gridCol w:w="720"/>
        <w:gridCol w:w="1260"/>
        <w:gridCol w:w="1620"/>
      </w:tblGrid>
      <w:tr w:rsidR="0088508A" w:rsidRPr="00256B2C" w:rsidTr="0088508A">
        <w:tc>
          <w:tcPr>
            <w:tcW w:w="720" w:type="dxa"/>
          </w:tcPr>
          <w:p w:rsidR="0088508A" w:rsidRPr="00256B2C" w:rsidRDefault="0088508A" w:rsidP="0088508A">
            <w:pPr>
              <w:spacing w:line="288" w:lineRule="auto"/>
              <w:jc w:val="center"/>
              <w:rPr>
                <w:rFonts w:asciiTheme="majorHAnsi" w:hAnsiTheme="majorHAnsi" w:cstheme="majorHAnsi"/>
                <w:b/>
                <w:sz w:val="22"/>
                <w:szCs w:val="22"/>
              </w:rPr>
            </w:pPr>
            <w:r w:rsidRPr="00256B2C">
              <w:rPr>
                <w:rFonts w:asciiTheme="majorHAnsi" w:hAnsiTheme="majorHAnsi" w:cstheme="majorHAnsi"/>
                <w:b/>
                <w:sz w:val="22"/>
                <w:szCs w:val="22"/>
              </w:rPr>
              <w:lastRenderedPageBreak/>
              <w:t>RB. BR.</w:t>
            </w:r>
          </w:p>
        </w:tc>
        <w:tc>
          <w:tcPr>
            <w:tcW w:w="6840" w:type="dxa"/>
          </w:tcPr>
          <w:p w:rsidR="0088508A" w:rsidRPr="00256B2C" w:rsidRDefault="0088508A" w:rsidP="0088508A">
            <w:pPr>
              <w:spacing w:line="288" w:lineRule="auto"/>
              <w:jc w:val="center"/>
              <w:rPr>
                <w:rFonts w:asciiTheme="majorHAnsi" w:hAnsiTheme="majorHAnsi" w:cstheme="majorHAnsi"/>
                <w:b/>
                <w:sz w:val="22"/>
                <w:szCs w:val="22"/>
              </w:rPr>
            </w:pPr>
            <w:r w:rsidRPr="00256B2C">
              <w:rPr>
                <w:rFonts w:asciiTheme="majorHAnsi" w:hAnsiTheme="majorHAnsi" w:cstheme="majorHAnsi"/>
                <w:b/>
                <w:sz w:val="22"/>
                <w:szCs w:val="22"/>
              </w:rPr>
              <w:t>SADRŽAJ</w:t>
            </w:r>
          </w:p>
        </w:tc>
        <w:tc>
          <w:tcPr>
            <w:tcW w:w="720" w:type="dxa"/>
          </w:tcPr>
          <w:p w:rsidR="0088508A" w:rsidRPr="00256B2C" w:rsidRDefault="0088508A" w:rsidP="0088508A">
            <w:pPr>
              <w:spacing w:line="288" w:lineRule="auto"/>
              <w:jc w:val="center"/>
              <w:rPr>
                <w:rFonts w:asciiTheme="majorHAnsi" w:hAnsiTheme="majorHAnsi" w:cstheme="majorHAnsi"/>
                <w:b/>
                <w:sz w:val="22"/>
                <w:szCs w:val="22"/>
              </w:rPr>
            </w:pPr>
            <w:r w:rsidRPr="00256B2C">
              <w:rPr>
                <w:rFonts w:asciiTheme="majorHAnsi" w:hAnsiTheme="majorHAnsi" w:cstheme="majorHAnsi"/>
                <w:b/>
                <w:sz w:val="22"/>
                <w:szCs w:val="22"/>
              </w:rPr>
              <w:t>PL. SATI</w:t>
            </w:r>
          </w:p>
        </w:tc>
        <w:tc>
          <w:tcPr>
            <w:tcW w:w="1260" w:type="dxa"/>
          </w:tcPr>
          <w:p w:rsidR="0088508A" w:rsidRPr="00256B2C" w:rsidRDefault="0088508A" w:rsidP="0088508A">
            <w:pPr>
              <w:spacing w:line="288" w:lineRule="auto"/>
              <w:jc w:val="center"/>
              <w:rPr>
                <w:rFonts w:asciiTheme="majorHAnsi" w:hAnsiTheme="majorHAnsi" w:cstheme="majorHAnsi"/>
                <w:b/>
                <w:sz w:val="22"/>
                <w:szCs w:val="22"/>
              </w:rPr>
            </w:pPr>
            <w:r w:rsidRPr="00256B2C">
              <w:rPr>
                <w:rFonts w:asciiTheme="majorHAnsi" w:hAnsiTheme="majorHAnsi" w:cstheme="majorHAnsi"/>
                <w:b/>
                <w:sz w:val="22"/>
                <w:szCs w:val="22"/>
              </w:rPr>
              <w:t>VRIJEME REALIZA-CIJE</w:t>
            </w:r>
          </w:p>
        </w:tc>
        <w:tc>
          <w:tcPr>
            <w:tcW w:w="1620" w:type="dxa"/>
          </w:tcPr>
          <w:p w:rsidR="0088508A" w:rsidRPr="00256B2C" w:rsidRDefault="0088508A" w:rsidP="0088508A">
            <w:pPr>
              <w:spacing w:line="288" w:lineRule="auto"/>
              <w:jc w:val="center"/>
              <w:rPr>
                <w:rFonts w:asciiTheme="majorHAnsi" w:hAnsiTheme="majorHAnsi" w:cstheme="majorHAnsi"/>
                <w:b/>
                <w:sz w:val="22"/>
                <w:szCs w:val="22"/>
              </w:rPr>
            </w:pPr>
            <w:r w:rsidRPr="00256B2C">
              <w:rPr>
                <w:rFonts w:asciiTheme="majorHAnsi" w:hAnsiTheme="majorHAnsi" w:cstheme="majorHAnsi"/>
                <w:b/>
                <w:sz w:val="22"/>
                <w:szCs w:val="22"/>
              </w:rPr>
              <w:t>SURADNICI</w:t>
            </w:r>
          </w:p>
        </w:tc>
      </w:tr>
      <w:tr w:rsidR="0088508A" w:rsidRPr="00256B2C" w:rsidTr="0088508A">
        <w:tc>
          <w:tcPr>
            <w:tcW w:w="720" w:type="dxa"/>
          </w:tcPr>
          <w:p w:rsidR="0088508A" w:rsidRPr="00256B2C" w:rsidRDefault="0088508A" w:rsidP="0088508A">
            <w:pPr>
              <w:jc w:val="center"/>
              <w:rPr>
                <w:rFonts w:asciiTheme="majorHAnsi" w:hAnsiTheme="majorHAnsi" w:cstheme="majorHAnsi"/>
                <w:b/>
                <w:sz w:val="22"/>
                <w:szCs w:val="22"/>
              </w:rPr>
            </w:pPr>
            <w:r w:rsidRPr="00256B2C">
              <w:rPr>
                <w:rFonts w:asciiTheme="majorHAnsi" w:hAnsiTheme="majorHAnsi" w:cstheme="majorHAnsi"/>
                <w:b/>
                <w:sz w:val="22"/>
                <w:szCs w:val="22"/>
              </w:rPr>
              <w:t>1.</w:t>
            </w:r>
          </w:p>
          <w:p w:rsidR="0088508A" w:rsidRPr="00256B2C" w:rsidRDefault="0088508A" w:rsidP="0088508A">
            <w:pPr>
              <w:jc w:val="center"/>
              <w:rPr>
                <w:rFonts w:asciiTheme="majorHAnsi" w:hAnsiTheme="majorHAnsi" w:cstheme="majorHAnsi"/>
                <w:b/>
                <w:sz w:val="22"/>
                <w:szCs w:val="22"/>
              </w:rPr>
            </w:pPr>
          </w:p>
          <w:p w:rsidR="0088508A" w:rsidRPr="00256B2C" w:rsidRDefault="0088508A" w:rsidP="0088508A">
            <w:pPr>
              <w:jc w:val="center"/>
              <w:rPr>
                <w:rFonts w:asciiTheme="majorHAnsi" w:hAnsiTheme="majorHAnsi" w:cstheme="majorHAnsi"/>
                <w:b/>
                <w:sz w:val="22"/>
                <w:szCs w:val="22"/>
              </w:rPr>
            </w:pPr>
            <w:r w:rsidRPr="00256B2C">
              <w:rPr>
                <w:rFonts w:asciiTheme="majorHAnsi" w:hAnsiTheme="majorHAnsi" w:cstheme="majorHAnsi"/>
                <w:b/>
                <w:sz w:val="22"/>
                <w:szCs w:val="22"/>
              </w:rPr>
              <w:t>1.1.</w:t>
            </w:r>
          </w:p>
          <w:p w:rsidR="0088508A" w:rsidRPr="00256B2C" w:rsidRDefault="0088508A" w:rsidP="0088508A">
            <w:pPr>
              <w:jc w:val="center"/>
              <w:rPr>
                <w:rFonts w:asciiTheme="majorHAnsi" w:hAnsiTheme="majorHAnsi" w:cstheme="majorHAnsi"/>
                <w:b/>
                <w:sz w:val="22"/>
                <w:szCs w:val="22"/>
              </w:rPr>
            </w:pPr>
          </w:p>
          <w:p w:rsidR="0088508A" w:rsidRPr="00256B2C" w:rsidRDefault="0088508A" w:rsidP="0088508A">
            <w:pPr>
              <w:jc w:val="center"/>
              <w:rPr>
                <w:rFonts w:asciiTheme="majorHAnsi" w:hAnsiTheme="majorHAnsi" w:cstheme="majorHAnsi"/>
                <w:b/>
                <w:sz w:val="22"/>
                <w:szCs w:val="22"/>
              </w:rPr>
            </w:pPr>
          </w:p>
          <w:p w:rsidR="0088508A" w:rsidRPr="00256B2C" w:rsidRDefault="0088508A" w:rsidP="0088508A">
            <w:pPr>
              <w:jc w:val="center"/>
              <w:rPr>
                <w:rFonts w:asciiTheme="majorHAnsi" w:hAnsiTheme="majorHAnsi" w:cstheme="majorHAnsi"/>
                <w:b/>
                <w:sz w:val="22"/>
                <w:szCs w:val="22"/>
              </w:rPr>
            </w:pPr>
          </w:p>
          <w:p w:rsidR="0088508A" w:rsidRPr="00256B2C" w:rsidRDefault="0088508A" w:rsidP="0088508A">
            <w:pPr>
              <w:jc w:val="center"/>
              <w:rPr>
                <w:rFonts w:asciiTheme="majorHAnsi" w:hAnsiTheme="majorHAnsi" w:cstheme="majorHAnsi"/>
                <w:b/>
                <w:sz w:val="22"/>
                <w:szCs w:val="22"/>
              </w:rPr>
            </w:pPr>
          </w:p>
          <w:p w:rsidR="0088508A" w:rsidRPr="00256B2C" w:rsidRDefault="0088508A" w:rsidP="0088508A">
            <w:pPr>
              <w:jc w:val="center"/>
              <w:rPr>
                <w:rFonts w:asciiTheme="majorHAnsi" w:hAnsiTheme="majorHAnsi" w:cstheme="majorHAnsi"/>
                <w:b/>
                <w:sz w:val="22"/>
                <w:szCs w:val="22"/>
              </w:rPr>
            </w:pPr>
          </w:p>
          <w:p w:rsidR="0088508A" w:rsidRPr="00256B2C" w:rsidRDefault="0088508A" w:rsidP="0088508A">
            <w:pPr>
              <w:jc w:val="center"/>
              <w:rPr>
                <w:rFonts w:asciiTheme="majorHAnsi" w:hAnsiTheme="majorHAnsi" w:cstheme="majorHAnsi"/>
                <w:b/>
                <w:sz w:val="22"/>
                <w:szCs w:val="22"/>
              </w:rPr>
            </w:pPr>
          </w:p>
          <w:p w:rsidR="0088508A" w:rsidRPr="00256B2C" w:rsidRDefault="0088508A" w:rsidP="0088508A">
            <w:pPr>
              <w:jc w:val="center"/>
              <w:rPr>
                <w:rFonts w:asciiTheme="majorHAnsi" w:hAnsiTheme="majorHAnsi" w:cstheme="majorHAnsi"/>
                <w:b/>
                <w:sz w:val="22"/>
                <w:szCs w:val="22"/>
              </w:rPr>
            </w:pPr>
          </w:p>
          <w:p w:rsidR="0088508A" w:rsidRPr="00256B2C" w:rsidRDefault="0088508A" w:rsidP="0088508A">
            <w:pPr>
              <w:jc w:val="center"/>
              <w:rPr>
                <w:rFonts w:asciiTheme="majorHAnsi" w:hAnsiTheme="majorHAnsi" w:cstheme="majorHAnsi"/>
                <w:b/>
                <w:sz w:val="22"/>
                <w:szCs w:val="22"/>
              </w:rPr>
            </w:pPr>
          </w:p>
          <w:p w:rsidR="0088508A" w:rsidRPr="00256B2C" w:rsidRDefault="0088508A" w:rsidP="00A35671">
            <w:pPr>
              <w:rPr>
                <w:rFonts w:asciiTheme="majorHAnsi" w:hAnsiTheme="majorHAnsi" w:cstheme="majorHAnsi"/>
                <w:b/>
                <w:sz w:val="22"/>
                <w:szCs w:val="22"/>
              </w:rPr>
            </w:pPr>
          </w:p>
          <w:p w:rsidR="0088508A" w:rsidRPr="00256B2C" w:rsidRDefault="0088508A" w:rsidP="0088508A">
            <w:pPr>
              <w:jc w:val="center"/>
              <w:rPr>
                <w:rFonts w:asciiTheme="majorHAnsi" w:hAnsiTheme="majorHAnsi" w:cstheme="majorHAnsi"/>
                <w:b/>
                <w:sz w:val="22"/>
                <w:szCs w:val="22"/>
              </w:rPr>
            </w:pPr>
            <w:r w:rsidRPr="00256B2C">
              <w:rPr>
                <w:rFonts w:asciiTheme="majorHAnsi" w:hAnsiTheme="majorHAnsi" w:cstheme="majorHAnsi"/>
                <w:b/>
                <w:sz w:val="22"/>
                <w:szCs w:val="22"/>
              </w:rPr>
              <w:t>1.2.</w:t>
            </w:r>
          </w:p>
          <w:p w:rsidR="0088508A" w:rsidRPr="00256B2C" w:rsidRDefault="0088508A" w:rsidP="0088508A">
            <w:pPr>
              <w:jc w:val="center"/>
              <w:rPr>
                <w:rFonts w:asciiTheme="majorHAnsi" w:hAnsiTheme="majorHAnsi" w:cstheme="majorHAnsi"/>
                <w:b/>
                <w:sz w:val="22"/>
                <w:szCs w:val="22"/>
              </w:rPr>
            </w:pPr>
          </w:p>
          <w:p w:rsidR="0088508A" w:rsidRPr="00256B2C" w:rsidRDefault="0088508A" w:rsidP="0088508A">
            <w:pPr>
              <w:jc w:val="center"/>
              <w:rPr>
                <w:rFonts w:asciiTheme="majorHAnsi" w:hAnsiTheme="majorHAnsi" w:cstheme="majorHAnsi"/>
                <w:b/>
                <w:sz w:val="22"/>
                <w:szCs w:val="22"/>
              </w:rPr>
            </w:pPr>
            <w:r w:rsidRPr="00256B2C">
              <w:rPr>
                <w:rFonts w:asciiTheme="majorHAnsi" w:hAnsiTheme="majorHAnsi" w:cstheme="majorHAnsi"/>
                <w:b/>
                <w:sz w:val="22"/>
                <w:szCs w:val="22"/>
              </w:rPr>
              <w:t>1.3.</w:t>
            </w:r>
          </w:p>
          <w:p w:rsidR="0088508A" w:rsidRPr="00256B2C" w:rsidRDefault="0088508A" w:rsidP="0088508A">
            <w:pPr>
              <w:jc w:val="center"/>
              <w:rPr>
                <w:rFonts w:asciiTheme="majorHAnsi" w:hAnsiTheme="majorHAnsi" w:cstheme="majorHAnsi"/>
                <w:b/>
                <w:sz w:val="22"/>
                <w:szCs w:val="22"/>
              </w:rPr>
            </w:pPr>
          </w:p>
          <w:p w:rsidR="0088508A" w:rsidRPr="00256B2C" w:rsidRDefault="0088508A" w:rsidP="0088508A">
            <w:pPr>
              <w:jc w:val="center"/>
              <w:rPr>
                <w:rFonts w:asciiTheme="majorHAnsi" w:hAnsiTheme="majorHAnsi" w:cstheme="majorHAnsi"/>
                <w:b/>
                <w:sz w:val="22"/>
                <w:szCs w:val="22"/>
              </w:rPr>
            </w:pPr>
          </w:p>
          <w:p w:rsidR="0088508A" w:rsidRPr="00256B2C" w:rsidRDefault="0088508A" w:rsidP="0088508A">
            <w:pPr>
              <w:jc w:val="center"/>
              <w:rPr>
                <w:rFonts w:asciiTheme="majorHAnsi" w:hAnsiTheme="majorHAnsi" w:cstheme="majorHAnsi"/>
                <w:b/>
                <w:sz w:val="22"/>
                <w:szCs w:val="22"/>
              </w:rPr>
            </w:pPr>
          </w:p>
          <w:p w:rsidR="0088508A" w:rsidRPr="00256B2C" w:rsidRDefault="0088508A" w:rsidP="0088508A">
            <w:pPr>
              <w:jc w:val="center"/>
              <w:rPr>
                <w:rFonts w:asciiTheme="majorHAnsi" w:hAnsiTheme="majorHAnsi" w:cstheme="majorHAnsi"/>
                <w:b/>
                <w:sz w:val="22"/>
                <w:szCs w:val="22"/>
              </w:rPr>
            </w:pPr>
          </w:p>
          <w:p w:rsidR="0088508A" w:rsidRPr="00256B2C" w:rsidRDefault="0088508A" w:rsidP="0088508A">
            <w:pPr>
              <w:jc w:val="center"/>
              <w:rPr>
                <w:rFonts w:asciiTheme="majorHAnsi" w:hAnsiTheme="majorHAnsi" w:cstheme="majorHAnsi"/>
                <w:b/>
                <w:sz w:val="22"/>
                <w:szCs w:val="22"/>
              </w:rPr>
            </w:pPr>
          </w:p>
          <w:p w:rsidR="0088508A" w:rsidRPr="00256B2C" w:rsidRDefault="0088508A" w:rsidP="0088508A">
            <w:pPr>
              <w:jc w:val="center"/>
              <w:rPr>
                <w:rFonts w:asciiTheme="majorHAnsi" w:hAnsiTheme="majorHAnsi" w:cstheme="majorHAnsi"/>
                <w:b/>
                <w:sz w:val="22"/>
                <w:szCs w:val="22"/>
              </w:rPr>
            </w:pPr>
          </w:p>
          <w:p w:rsidR="0088508A" w:rsidRPr="00256B2C" w:rsidRDefault="0088508A" w:rsidP="0088508A">
            <w:pPr>
              <w:jc w:val="center"/>
              <w:rPr>
                <w:rFonts w:asciiTheme="majorHAnsi" w:hAnsiTheme="majorHAnsi" w:cstheme="majorHAnsi"/>
                <w:b/>
                <w:sz w:val="22"/>
                <w:szCs w:val="22"/>
              </w:rPr>
            </w:pPr>
          </w:p>
          <w:p w:rsidR="0088508A" w:rsidRPr="00256B2C" w:rsidRDefault="0088508A" w:rsidP="0088508A">
            <w:pPr>
              <w:jc w:val="center"/>
              <w:rPr>
                <w:rFonts w:asciiTheme="majorHAnsi" w:hAnsiTheme="majorHAnsi" w:cstheme="majorHAnsi"/>
                <w:b/>
                <w:sz w:val="22"/>
                <w:szCs w:val="22"/>
              </w:rPr>
            </w:pPr>
          </w:p>
          <w:p w:rsidR="0088508A" w:rsidRPr="00256B2C" w:rsidRDefault="0088508A" w:rsidP="0088508A">
            <w:pPr>
              <w:rPr>
                <w:rFonts w:asciiTheme="majorHAnsi" w:hAnsiTheme="majorHAnsi" w:cstheme="majorHAnsi"/>
                <w:b/>
                <w:sz w:val="22"/>
                <w:szCs w:val="22"/>
              </w:rPr>
            </w:pPr>
          </w:p>
          <w:p w:rsidR="0088508A" w:rsidRDefault="0088508A" w:rsidP="0088508A">
            <w:pPr>
              <w:rPr>
                <w:rFonts w:asciiTheme="majorHAnsi" w:hAnsiTheme="majorHAnsi" w:cstheme="majorHAnsi"/>
                <w:b/>
                <w:sz w:val="22"/>
                <w:szCs w:val="22"/>
              </w:rPr>
            </w:pPr>
          </w:p>
          <w:p w:rsidR="00A35671" w:rsidRDefault="00A35671" w:rsidP="0088508A">
            <w:pPr>
              <w:rPr>
                <w:rFonts w:asciiTheme="majorHAnsi" w:hAnsiTheme="majorHAnsi" w:cstheme="majorHAnsi"/>
                <w:b/>
                <w:sz w:val="22"/>
                <w:szCs w:val="22"/>
              </w:rPr>
            </w:pPr>
          </w:p>
          <w:p w:rsidR="00A35671" w:rsidRDefault="00A35671" w:rsidP="0088508A">
            <w:pPr>
              <w:rPr>
                <w:rFonts w:asciiTheme="majorHAnsi" w:hAnsiTheme="majorHAnsi" w:cstheme="majorHAnsi"/>
                <w:b/>
                <w:sz w:val="22"/>
                <w:szCs w:val="22"/>
              </w:rPr>
            </w:pPr>
          </w:p>
          <w:p w:rsidR="00A35671" w:rsidRDefault="00A35671" w:rsidP="0088508A">
            <w:pPr>
              <w:rPr>
                <w:rFonts w:asciiTheme="majorHAnsi" w:hAnsiTheme="majorHAnsi" w:cstheme="majorHAnsi"/>
                <w:b/>
                <w:sz w:val="22"/>
                <w:szCs w:val="22"/>
              </w:rPr>
            </w:pPr>
          </w:p>
          <w:p w:rsidR="00A35671" w:rsidRPr="00256B2C" w:rsidRDefault="00A35671" w:rsidP="0088508A">
            <w:pPr>
              <w:rPr>
                <w:rFonts w:asciiTheme="majorHAnsi" w:hAnsiTheme="majorHAnsi" w:cstheme="majorHAnsi"/>
                <w:b/>
                <w:sz w:val="22"/>
                <w:szCs w:val="22"/>
              </w:rPr>
            </w:pPr>
          </w:p>
          <w:p w:rsidR="0088508A" w:rsidRPr="00256B2C" w:rsidRDefault="0088508A" w:rsidP="0088508A">
            <w:pPr>
              <w:jc w:val="center"/>
              <w:rPr>
                <w:rFonts w:asciiTheme="majorHAnsi" w:hAnsiTheme="majorHAnsi" w:cstheme="majorHAnsi"/>
                <w:b/>
                <w:sz w:val="22"/>
                <w:szCs w:val="22"/>
              </w:rPr>
            </w:pPr>
          </w:p>
          <w:p w:rsidR="0088508A" w:rsidRPr="00256B2C" w:rsidRDefault="0088508A" w:rsidP="0088508A">
            <w:pPr>
              <w:jc w:val="center"/>
              <w:rPr>
                <w:rFonts w:asciiTheme="majorHAnsi" w:hAnsiTheme="majorHAnsi" w:cstheme="majorHAnsi"/>
                <w:b/>
                <w:sz w:val="22"/>
                <w:szCs w:val="22"/>
              </w:rPr>
            </w:pPr>
            <w:r w:rsidRPr="00256B2C">
              <w:rPr>
                <w:rFonts w:asciiTheme="majorHAnsi" w:hAnsiTheme="majorHAnsi" w:cstheme="majorHAnsi"/>
                <w:b/>
                <w:sz w:val="22"/>
                <w:szCs w:val="22"/>
              </w:rPr>
              <w:t>1.4.</w:t>
            </w:r>
          </w:p>
          <w:p w:rsidR="0088508A" w:rsidRPr="00256B2C" w:rsidRDefault="0088508A" w:rsidP="0088508A">
            <w:pPr>
              <w:jc w:val="center"/>
              <w:rPr>
                <w:rFonts w:asciiTheme="majorHAnsi" w:hAnsiTheme="majorHAnsi" w:cstheme="majorHAnsi"/>
                <w:b/>
                <w:sz w:val="22"/>
                <w:szCs w:val="22"/>
              </w:rPr>
            </w:pPr>
          </w:p>
          <w:p w:rsidR="0088508A" w:rsidRPr="00256B2C" w:rsidRDefault="0088508A" w:rsidP="0088508A">
            <w:pPr>
              <w:jc w:val="center"/>
              <w:rPr>
                <w:rFonts w:asciiTheme="majorHAnsi" w:hAnsiTheme="majorHAnsi" w:cstheme="majorHAnsi"/>
                <w:b/>
                <w:sz w:val="22"/>
                <w:szCs w:val="22"/>
              </w:rPr>
            </w:pPr>
          </w:p>
          <w:p w:rsidR="0088508A" w:rsidRPr="00256B2C" w:rsidRDefault="0088508A" w:rsidP="0088508A">
            <w:pPr>
              <w:jc w:val="center"/>
              <w:rPr>
                <w:rFonts w:asciiTheme="majorHAnsi" w:hAnsiTheme="majorHAnsi" w:cstheme="majorHAnsi"/>
                <w:b/>
                <w:sz w:val="22"/>
                <w:szCs w:val="22"/>
              </w:rPr>
            </w:pPr>
          </w:p>
          <w:p w:rsidR="0088508A" w:rsidRPr="00256B2C" w:rsidRDefault="0088508A" w:rsidP="0088508A">
            <w:pPr>
              <w:jc w:val="center"/>
              <w:rPr>
                <w:rFonts w:asciiTheme="majorHAnsi" w:hAnsiTheme="majorHAnsi" w:cstheme="majorHAnsi"/>
                <w:b/>
                <w:sz w:val="22"/>
                <w:szCs w:val="22"/>
              </w:rPr>
            </w:pPr>
          </w:p>
          <w:p w:rsidR="0088508A" w:rsidRPr="00256B2C" w:rsidRDefault="0088508A" w:rsidP="0088508A">
            <w:pPr>
              <w:jc w:val="center"/>
              <w:rPr>
                <w:rFonts w:asciiTheme="majorHAnsi" w:hAnsiTheme="majorHAnsi" w:cstheme="majorHAnsi"/>
                <w:b/>
                <w:sz w:val="22"/>
                <w:szCs w:val="22"/>
              </w:rPr>
            </w:pPr>
          </w:p>
          <w:p w:rsidR="0088508A" w:rsidRPr="00256B2C" w:rsidRDefault="0088508A" w:rsidP="0088508A">
            <w:pPr>
              <w:jc w:val="center"/>
              <w:rPr>
                <w:rFonts w:asciiTheme="majorHAnsi" w:hAnsiTheme="majorHAnsi" w:cstheme="majorHAnsi"/>
                <w:b/>
                <w:sz w:val="22"/>
                <w:szCs w:val="22"/>
              </w:rPr>
            </w:pPr>
          </w:p>
          <w:p w:rsidR="0088508A" w:rsidRPr="00256B2C" w:rsidRDefault="0088508A" w:rsidP="0088508A">
            <w:pPr>
              <w:jc w:val="center"/>
              <w:rPr>
                <w:rFonts w:asciiTheme="majorHAnsi" w:hAnsiTheme="majorHAnsi" w:cstheme="majorHAnsi"/>
                <w:b/>
                <w:sz w:val="22"/>
                <w:szCs w:val="22"/>
              </w:rPr>
            </w:pPr>
          </w:p>
          <w:p w:rsidR="0088508A" w:rsidRPr="00256B2C" w:rsidRDefault="0088508A" w:rsidP="0088508A">
            <w:pPr>
              <w:jc w:val="center"/>
              <w:rPr>
                <w:rFonts w:asciiTheme="majorHAnsi" w:hAnsiTheme="majorHAnsi" w:cstheme="majorHAnsi"/>
                <w:b/>
                <w:sz w:val="22"/>
                <w:szCs w:val="22"/>
              </w:rPr>
            </w:pPr>
          </w:p>
          <w:p w:rsidR="002E73C9" w:rsidRDefault="002E73C9" w:rsidP="0088508A">
            <w:pPr>
              <w:jc w:val="center"/>
              <w:rPr>
                <w:rFonts w:asciiTheme="majorHAnsi" w:hAnsiTheme="majorHAnsi" w:cstheme="majorHAnsi"/>
                <w:b/>
                <w:sz w:val="22"/>
                <w:szCs w:val="22"/>
              </w:rPr>
            </w:pPr>
          </w:p>
          <w:p w:rsidR="002E73C9" w:rsidRDefault="002E73C9" w:rsidP="0088508A">
            <w:pPr>
              <w:jc w:val="center"/>
              <w:rPr>
                <w:rFonts w:asciiTheme="majorHAnsi" w:hAnsiTheme="majorHAnsi" w:cstheme="majorHAnsi"/>
                <w:b/>
                <w:sz w:val="22"/>
                <w:szCs w:val="22"/>
              </w:rPr>
            </w:pPr>
          </w:p>
          <w:p w:rsidR="0088508A" w:rsidRPr="00256B2C" w:rsidRDefault="0088508A" w:rsidP="0088508A">
            <w:pPr>
              <w:jc w:val="center"/>
              <w:rPr>
                <w:rFonts w:asciiTheme="majorHAnsi" w:hAnsiTheme="majorHAnsi" w:cstheme="majorHAnsi"/>
                <w:b/>
                <w:sz w:val="22"/>
                <w:szCs w:val="22"/>
              </w:rPr>
            </w:pPr>
            <w:r w:rsidRPr="00256B2C">
              <w:rPr>
                <w:rFonts w:asciiTheme="majorHAnsi" w:hAnsiTheme="majorHAnsi" w:cstheme="majorHAnsi"/>
                <w:b/>
                <w:sz w:val="22"/>
                <w:szCs w:val="22"/>
              </w:rPr>
              <w:t xml:space="preserve">1.5 </w:t>
            </w:r>
          </w:p>
        </w:tc>
        <w:tc>
          <w:tcPr>
            <w:tcW w:w="6840" w:type="dxa"/>
          </w:tcPr>
          <w:p w:rsidR="0088508A" w:rsidRPr="00256B2C" w:rsidRDefault="0088508A" w:rsidP="0088508A">
            <w:pPr>
              <w:rPr>
                <w:rFonts w:asciiTheme="majorHAnsi" w:hAnsiTheme="majorHAnsi" w:cstheme="majorHAnsi"/>
                <w:b/>
                <w:sz w:val="22"/>
                <w:szCs w:val="22"/>
              </w:rPr>
            </w:pPr>
            <w:r w:rsidRPr="00256B2C">
              <w:rPr>
                <w:rFonts w:asciiTheme="majorHAnsi" w:hAnsiTheme="majorHAnsi" w:cstheme="majorHAnsi"/>
                <w:b/>
                <w:sz w:val="22"/>
                <w:szCs w:val="22"/>
              </w:rPr>
              <w:t>ODGOJNO – OBRAZOVNI RAD</w:t>
            </w:r>
          </w:p>
          <w:p w:rsidR="0088508A" w:rsidRPr="00256B2C" w:rsidRDefault="0088508A" w:rsidP="0088508A">
            <w:pPr>
              <w:rPr>
                <w:rFonts w:asciiTheme="majorHAnsi" w:hAnsiTheme="majorHAnsi" w:cstheme="majorHAnsi"/>
                <w:b/>
                <w:sz w:val="22"/>
                <w:szCs w:val="22"/>
              </w:rPr>
            </w:pPr>
          </w:p>
          <w:p w:rsidR="0088508A" w:rsidRPr="00256B2C" w:rsidRDefault="0088508A" w:rsidP="0088508A">
            <w:pPr>
              <w:rPr>
                <w:rFonts w:asciiTheme="majorHAnsi" w:hAnsiTheme="majorHAnsi" w:cstheme="majorHAnsi"/>
                <w:b/>
                <w:sz w:val="22"/>
                <w:szCs w:val="22"/>
              </w:rPr>
            </w:pPr>
            <w:r w:rsidRPr="00256B2C">
              <w:rPr>
                <w:rFonts w:asciiTheme="majorHAnsi" w:hAnsiTheme="majorHAnsi" w:cstheme="majorHAnsi"/>
                <w:b/>
                <w:sz w:val="22"/>
                <w:szCs w:val="22"/>
              </w:rPr>
              <w:t>PROGRAM KNJIŽNIČNO INFORMACIJSKE MEDIJSKE PISMENOSTI</w:t>
            </w:r>
          </w:p>
          <w:p w:rsidR="0088508A" w:rsidRPr="00256B2C" w:rsidRDefault="00A35671" w:rsidP="00A00281">
            <w:pPr>
              <w:numPr>
                <w:ilvl w:val="0"/>
                <w:numId w:val="157"/>
              </w:numPr>
              <w:tabs>
                <w:tab w:val="left" w:pos="720"/>
              </w:tabs>
              <w:rPr>
                <w:rFonts w:asciiTheme="majorHAnsi" w:hAnsiTheme="majorHAnsi" w:cstheme="majorHAnsi"/>
                <w:sz w:val="22"/>
                <w:szCs w:val="22"/>
              </w:rPr>
            </w:pPr>
            <w:r>
              <w:rPr>
                <w:rFonts w:asciiTheme="majorHAnsi" w:hAnsiTheme="majorHAnsi" w:cstheme="majorHAnsi"/>
                <w:sz w:val="22"/>
                <w:szCs w:val="22"/>
              </w:rPr>
              <w:t xml:space="preserve">1. </w:t>
            </w:r>
            <w:r w:rsidR="0088508A" w:rsidRPr="00256B2C">
              <w:rPr>
                <w:rFonts w:asciiTheme="majorHAnsi" w:hAnsiTheme="majorHAnsi" w:cstheme="majorHAnsi"/>
                <w:sz w:val="22"/>
                <w:szCs w:val="22"/>
              </w:rPr>
              <w:t>RAZRED –  Upoznajem knjižnicu (školska, gradska)</w:t>
            </w:r>
          </w:p>
          <w:p w:rsidR="0088508A" w:rsidRPr="00256B2C" w:rsidRDefault="00A35671" w:rsidP="00A00281">
            <w:pPr>
              <w:numPr>
                <w:ilvl w:val="0"/>
                <w:numId w:val="157"/>
              </w:numPr>
              <w:tabs>
                <w:tab w:val="left" w:pos="720"/>
              </w:tabs>
              <w:rPr>
                <w:rFonts w:asciiTheme="majorHAnsi" w:hAnsiTheme="majorHAnsi" w:cstheme="majorHAnsi"/>
                <w:sz w:val="22"/>
                <w:szCs w:val="22"/>
              </w:rPr>
            </w:pPr>
            <w:r>
              <w:rPr>
                <w:rFonts w:asciiTheme="majorHAnsi" w:hAnsiTheme="majorHAnsi" w:cstheme="majorHAnsi"/>
                <w:sz w:val="22"/>
                <w:szCs w:val="22"/>
              </w:rPr>
              <w:t xml:space="preserve">2. </w:t>
            </w:r>
            <w:r w:rsidR="0088508A" w:rsidRPr="00256B2C">
              <w:rPr>
                <w:rFonts w:asciiTheme="majorHAnsi" w:hAnsiTheme="majorHAnsi" w:cstheme="majorHAnsi"/>
                <w:sz w:val="22"/>
                <w:szCs w:val="22"/>
              </w:rPr>
              <w:t>RAZRED –  Dječji časopisi</w:t>
            </w:r>
          </w:p>
          <w:p w:rsidR="0088508A" w:rsidRPr="00256B2C" w:rsidRDefault="00A35671" w:rsidP="00A00281">
            <w:pPr>
              <w:numPr>
                <w:ilvl w:val="0"/>
                <w:numId w:val="157"/>
              </w:numPr>
              <w:tabs>
                <w:tab w:val="left" w:pos="720"/>
              </w:tabs>
              <w:rPr>
                <w:rFonts w:asciiTheme="majorHAnsi" w:hAnsiTheme="majorHAnsi" w:cstheme="majorHAnsi"/>
                <w:sz w:val="22"/>
                <w:szCs w:val="22"/>
              </w:rPr>
            </w:pPr>
            <w:r>
              <w:rPr>
                <w:rFonts w:asciiTheme="majorHAnsi" w:hAnsiTheme="majorHAnsi" w:cstheme="majorHAnsi"/>
                <w:sz w:val="22"/>
                <w:szCs w:val="22"/>
              </w:rPr>
              <w:t xml:space="preserve">3. </w:t>
            </w:r>
            <w:r w:rsidR="0088508A" w:rsidRPr="00256B2C">
              <w:rPr>
                <w:rFonts w:asciiTheme="majorHAnsi" w:hAnsiTheme="majorHAnsi" w:cstheme="majorHAnsi"/>
                <w:sz w:val="22"/>
                <w:szCs w:val="22"/>
              </w:rPr>
              <w:t>RAZRED –  Put knjige od autora do čitatelja</w:t>
            </w:r>
          </w:p>
          <w:p w:rsidR="0088508A" w:rsidRPr="00256B2C" w:rsidRDefault="00A35671" w:rsidP="00A00281">
            <w:pPr>
              <w:numPr>
                <w:ilvl w:val="0"/>
                <w:numId w:val="157"/>
              </w:numPr>
              <w:tabs>
                <w:tab w:val="left" w:pos="720"/>
              </w:tabs>
              <w:rPr>
                <w:rFonts w:asciiTheme="majorHAnsi" w:hAnsiTheme="majorHAnsi" w:cstheme="majorHAnsi"/>
                <w:sz w:val="22"/>
                <w:szCs w:val="22"/>
              </w:rPr>
            </w:pPr>
            <w:r>
              <w:rPr>
                <w:rFonts w:asciiTheme="majorHAnsi" w:hAnsiTheme="majorHAnsi" w:cstheme="majorHAnsi"/>
                <w:sz w:val="22"/>
                <w:szCs w:val="22"/>
              </w:rPr>
              <w:t xml:space="preserve">4. </w:t>
            </w:r>
            <w:r w:rsidR="0088508A" w:rsidRPr="00256B2C">
              <w:rPr>
                <w:rFonts w:asciiTheme="majorHAnsi" w:hAnsiTheme="majorHAnsi" w:cstheme="majorHAnsi"/>
                <w:sz w:val="22"/>
                <w:szCs w:val="22"/>
              </w:rPr>
              <w:t>RAZRED –  Referentna zbirka – enciklopedija, rječnik, pravopis</w:t>
            </w:r>
          </w:p>
          <w:p w:rsidR="0088508A" w:rsidRPr="00256B2C" w:rsidRDefault="00A35671" w:rsidP="00A00281">
            <w:pPr>
              <w:numPr>
                <w:ilvl w:val="0"/>
                <w:numId w:val="157"/>
              </w:numPr>
              <w:tabs>
                <w:tab w:val="left" w:pos="720"/>
              </w:tabs>
              <w:rPr>
                <w:rFonts w:asciiTheme="majorHAnsi" w:hAnsiTheme="majorHAnsi" w:cstheme="majorHAnsi"/>
                <w:sz w:val="22"/>
                <w:szCs w:val="22"/>
              </w:rPr>
            </w:pPr>
            <w:r>
              <w:rPr>
                <w:rFonts w:asciiTheme="majorHAnsi" w:hAnsiTheme="majorHAnsi" w:cstheme="majorHAnsi"/>
                <w:sz w:val="22"/>
                <w:szCs w:val="22"/>
              </w:rPr>
              <w:t xml:space="preserve">5. </w:t>
            </w:r>
            <w:r w:rsidR="0088508A" w:rsidRPr="00256B2C">
              <w:rPr>
                <w:rFonts w:asciiTheme="majorHAnsi" w:hAnsiTheme="majorHAnsi" w:cstheme="majorHAnsi"/>
                <w:sz w:val="22"/>
                <w:szCs w:val="22"/>
              </w:rPr>
              <w:t>RAZRED – Organizacija i poslovanje školske knjižnice</w:t>
            </w:r>
          </w:p>
          <w:p w:rsidR="0088508A" w:rsidRPr="00256B2C" w:rsidRDefault="00A35671" w:rsidP="00A00281">
            <w:pPr>
              <w:numPr>
                <w:ilvl w:val="0"/>
                <w:numId w:val="157"/>
              </w:numPr>
              <w:tabs>
                <w:tab w:val="left" w:pos="720"/>
              </w:tabs>
              <w:rPr>
                <w:rFonts w:asciiTheme="majorHAnsi" w:hAnsiTheme="majorHAnsi" w:cstheme="majorHAnsi"/>
                <w:sz w:val="22"/>
                <w:szCs w:val="22"/>
              </w:rPr>
            </w:pPr>
            <w:r>
              <w:rPr>
                <w:rFonts w:asciiTheme="majorHAnsi" w:hAnsiTheme="majorHAnsi" w:cstheme="majorHAnsi"/>
                <w:sz w:val="22"/>
                <w:szCs w:val="22"/>
              </w:rPr>
              <w:t xml:space="preserve">6. </w:t>
            </w:r>
            <w:r w:rsidR="0088508A" w:rsidRPr="00256B2C">
              <w:rPr>
                <w:rFonts w:asciiTheme="majorHAnsi" w:hAnsiTheme="majorHAnsi" w:cstheme="majorHAnsi"/>
                <w:sz w:val="22"/>
                <w:szCs w:val="22"/>
              </w:rPr>
              <w:t xml:space="preserve">RAZRED – Samostalno pretraživanje informacija </w:t>
            </w:r>
          </w:p>
          <w:p w:rsidR="002E73C9" w:rsidRDefault="00A35671" w:rsidP="00A00281">
            <w:pPr>
              <w:numPr>
                <w:ilvl w:val="0"/>
                <w:numId w:val="157"/>
              </w:numPr>
              <w:tabs>
                <w:tab w:val="left" w:pos="720"/>
              </w:tabs>
              <w:spacing w:line="256" w:lineRule="auto"/>
              <w:rPr>
                <w:rFonts w:asciiTheme="majorHAnsi" w:hAnsiTheme="majorHAnsi" w:cstheme="majorHAnsi"/>
              </w:rPr>
            </w:pPr>
            <w:r>
              <w:rPr>
                <w:rFonts w:asciiTheme="majorHAnsi" w:hAnsiTheme="majorHAnsi" w:cstheme="majorHAnsi"/>
              </w:rPr>
              <w:t xml:space="preserve">7. </w:t>
            </w:r>
            <w:r w:rsidR="002E73C9">
              <w:rPr>
                <w:rFonts w:asciiTheme="majorHAnsi" w:hAnsiTheme="majorHAnsi" w:cstheme="majorHAnsi"/>
              </w:rPr>
              <w:t>RAZRED – Mrežni katalozi</w:t>
            </w:r>
          </w:p>
          <w:p w:rsidR="002E73C9" w:rsidRPr="002E73C9" w:rsidRDefault="00A35671" w:rsidP="00A00281">
            <w:pPr>
              <w:numPr>
                <w:ilvl w:val="0"/>
                <w:numId w:val="157"/>
              </w:numPr>
              <w:spacing w:line="256" w:lineRule="auto"/>
              <w:rPr>
                <w:rFonts w:asciiTheme="majorHAnsi" w:hAnsiTheme="majorHAnsi" w:cstheme="majorHAnsi"/>
              </w:rPr>
            </w:pPr>
            <w:r>
              <w:rPr>
                <w:rFonts w:asciiTheme="majorHAnsi" w:hAnsiTheme="majorHAnsi" w:cstheme="majorHAnsi"/>
              </w:rPr>
              <w:t xml:space="preserve">8. </w:t>
            </w:r>
            <w:r w:rsidR="002E73C9" w:rsidRPr="002E73C9">
              <w:rPr>
                <w:rFonts w:asciiTheme="majorHAnsi" w:hAnsiTheme="majorHAnsi" w:cstheme="majorHAnsi"/>
              </w:rPr>
              <w:t>RAZRED – Sustav i uloga pojedinih vrsta knjižnica</w:t>
            </w:r>
          </w:p>
          <w:p w:rsidR="0088508A" w:rsidRPr="00256B2C" w:rsidRDefault="0088508A" w:rsidP="0088508A">
            <w:pPr>
              <w:rPr>
                <w:rFonts w:asciiTheme="majorHAnsi" w:hAnsiTheme="majorHAnsi" w:cstheme="majorHAnsi"/>
                <w:b/>
                <w:sz w:val="22"/>
                <w:szCs w:val="22"/>
              </w:rPr>
            </w:pPr>
          </w:p>
          <w:p w:rsidR="0088508A" w:rsidRPr="00256B2C" w:rsidRDefault="0088508A" w:rsidP="0088508A">
            <w:pPr>
              <w:rPr>
                <w:rFonts w:asciiTheme="majorHAnsi" w:hAnsiTheme="majorHAnsi" w:cstheme="majorHAnsi"/>
                <w:b/>
                <w:sz w:val="22"/>
                <w:szCs w:val="22"/>
              </w:rPr>
            </w:pPr>
            <w:r w:rsidRPr="00256B2C">
              <w:rPr>
                <w:rFonts w:asciiTheme="majorHAnsi" w:hAnsiTheme="majorHAnsi" w:cstheme="majorHAnsi"/>
                <w:b/>
                <w:sz w:val="22"/>
                <w:szCs w:val="22"/>
              </w:rPr>
              <w:t xml:space="preserve">SATOVI LEKTIRE </w:t>
            </w:r>
            <w:r w:rsidRPr="00256B2C">
              <w:rPr>
                <w:rFonts w:asciiTheme="majorHAnsi" w:hAnsiTheme="majorHAnsi" w:cstheme="majorHAnsi"/>
                <w:sz w:val="22"/>
                <w:szCs w:val="22"/>
              </w:rPr>
              <w:t>(1. – 8. r)</w:t>
            </w:r>
            <w:r w:rsidRPr="00256B2C">
              <w:rPr>
                <w:rFonts w:asciiTheme="majorHAnsi" w:hAnsiTheme="majorHAnsi" w:cstheme="majorHAnsi"/>
                <w:b/>
                <w:sz w:val="22"/>
                <w:szCs w:val="22"/>
              </w:rPr>
              <w:t xml:space="preserve"> </w:t>
            </w:r>
          </w:p>
          <w:p w:rsidR="0088508A" w:rsidRPr="00256B2C" w:rsidRDefault="0088508A" w:rsidP="0088508A">
            <w:pPr>
              <w:rPr>
                <w:rFonts w:asciiTheme="majorHAnsi" w:hAnsiTheme="majorHAnsi" w:cstheme="majorHAnsi"/>
                <w:b/>
                <w:sz w:val="22"/>
                <w:szCs w:val="22"/>
              </w:rPr>
            </w:pPr>
          </w:p>
          <w:p w:rsidR="0088508A" w:rsidRPr="00256B2C" w:rsidRDefault="0088508A" w:rsidP="0088508A">
            <w:pPr>
              <w:rPr>
                <w:rFonts w:asciiTheme="majorHAnsi" w:hAnsiTheme="majorHAnsi" w:cstheme="majorHAnsi"/>
                <w:b/>
                <w:sz w:val="22"/>
                <w:szCs w:val="22"/>
              </w:rPr>
            </w:pPr>
            <w:r w:rsidRPr="00256B2C">
              <w:rPr>
                <w:rFonts w:asciiTheme="majorHAnsi" w:hAnsiTheme="majorHAnsi" w:cstheme="majorHAnsi"/>
                <w:b/>
                <w:sz w:val="22"/>
                <w:szCs w:val="22"/>
              </w:rPr>
              <w:t>PROJEKTI</w:t>
            </w:r>
            <w:r w:rsidR="000A2BB0">
              <w:rPr>
                <w:rFonts w:asciiTheme="majorHAnsi" w:hAnsiTheme="majorHAnsi" w:cstheme="majorHAnsi"/>
                <w:b/>
                <w:sz w:val="22"/>
                <w:szCs w:val="22"/>
              </w:rPr>
              <w:t>, PROGRAMI I AKTIVNOSTI</w:t>
            </w:r>
          </w:p>
          <w:p w:rsidR="00A35671" w:rsidRPr="00A35671" w:rsidRDefault="00A35671" w:rsidP="00A35671">
            <w:pPr>
              <w:pStyle w:val="Odlomakpopisa"/>
              <w:numPr>
                <w:ilvl w:val="0"/>
                <w:numId w:val="176"/>
              </w:numPr>
              <w:spacing w:after="0" w:line="240" w:lineRule="auto"/>
              <w:rPr>
                <w:rFonts w:asciiTheme="majorHAnsi" w:eastAsia="Times New Roman" w:hAnsiTheme="majorHAnsi" w:cstheme="majorHAnsi"/>
                <w:bCs/>
                <w:sz w:val="22"/>
                <w:szCs w:val="22"/>
              </w:rPr>
            </w:pPr>
            <w:r w:rsidRPr="00A35671">
              <w:rPr>
                <w:rFonts w:asciiTheme="majorHAnsi" w:eastAsia="Times New Roman" w:hAnsiTheme="majorHAnsi" w:cstheme="majorHAnsi"/>
                <w:bCs/>
                <w:sz w:val="22"/>
                <w:szCs w:val="22"/>
              </w:rPr>
              <w:t>Naša mala knjižnica – 1. – 4. r. (međunarodni projekt)</w:t>
            </w:r>
          </w:p>
          <w:p w:rsidR="00A35671" w:rsidRPr="00A35671" w:rsidRDefault="00A35671" w:rsidP="00A35671">
            <w:pPr>
              <w:pStyle w:val="Odlomakpopisa"/>
              <w:numPr>
                <w:ilvl w:val="0"/>
                <w:numId w:val="176"/>
              </w:numPr>
              <w:spacing w:after="0" w:line="240" w:lineRule="auto"/>
              <w:rPr>
                <w:rFonts w:asciiTheme="majorHAnsi" w:eastAsia="Times New Roman" w:hAnsiTheme="majorHAnsi" w:cstheme="majorHAnsi"/>
                <w:bCs/>
                <w:sz w:val="22"/>
                <w:szCs w:val="22"/>
              </w:rPr>
            </w:pPr>
            <w:r w:rsidRPr="00A35671">
              <w:rPr>
                <w:rFonts w:asciiTheme="majorHAnsi" w:eastAsia="Times New Roman" w:hAnsiTheme="majorHAnsi" w:cstheme="majorHAnsi"/>
                <w:bCs/>
                <w:sz w:val="22"/>
                <w:szCs w:val="22"/>
              </w:rPr>
              <w:t>Čajanka s tetom Julijom – 1. – 4. r.</w:t>
            </w:r>
          </w:p>
          <w:p w:rsidR="00A35671" w:rsidRPr="00A35671" w:rsidRDefault="00A35671" w:rsidP="00A35671">
            <w:pPr>
              <w:pStyle w:val="Odlomakpopisa"/>
              <w:numPr>
                <w:ilvl w:val="0"/>
                <w:numId w:val="176"/>
              </w:numPr>
              <w:spacing w:after="0" w:line="240" w:lineRule="auto"/>
              <w:rPr>
                <w:rFonts w:asciiTheme="majorHAnsi" w:eastAsia="Times New Roman" w:hAnsiTheme="majorHAnsi" w:cstheme="majorHAnsi"/>
                <w:bCs/>
                <w:sz w:val="22"/>
                <w:szCs w:val="22"/>
              </w:rPr>
            </w:pPr>
            <w:r w:rsidRPr="00A35671">
              <w:rPr>
                <w:rFonts w:asciiTheme="majorHAnsi" w:eastAsia="Times New Roman" w:hAnsiTheme="majorHAnsi" w:cstheme="majorHAnsi"/>
                <w:bCs/>
                <w:sz w:val="22"/>
                <w:szCs w:val="22"/>
              </w:rPr>
              <w:t>Čitalačka olimpijada – 2. – 4. r.</w:t>
            </w:r>
          </w:p>
          <w:p w:rsidR="00A35671" w:rsidRPr="00A35671" w:rsidRDefault="00A35671" w:rsidP="00A35671">
            <w:pPr>
              <w:pStyle w:val="Odlomakpopisa"/>
              <w:numPr>
                <w:ilvl w:val="0"/>
                <w:numId w:val="176"/>
              </w:numPr>
              <w:spacing w:after="0" w:line="240" w:lineRule="auto"/>
              <w:rPr>
                <w:rFonts w:asciiTheme="majorHAnsi" w:eastAsia="Times New Roman" w:hAnsiTheme="majorHAnsi" w:cstheme="majorHAnsi"/>
                <w:bCs/>
                <w:sz w:val="22"/>
                <w:szCs w:val="22"/>
              </w:rPr>
            </w:pPr>
            <w:r w:rsidRPr="00A35671">
              <w:rPr>
                <w:rFonts w:asciiTheme="majorHAnsi" w:eastAsia="Times New Roman" w:hAnsiTheme="majorHAnsi" w:cstheme="majorHAnsi"/>
                <w:bCs/>
                <w:sz w:val="22"/>
                <w:szCs w:val="22"/>
              </w:rPr>
              <w:t>Mjesec hrvatske knjige – Književnost bez granica! – 1. – 8. r.</w:t>
            </w:r>
          </w:p>
          <w:p w:rsidR="00A35671" w:rsidRPr="00A35671" w:rsidRDefault="00A35671" w:rsidP="00A35671">
            <w:pPr>
              <w:pStyle w:val="Odlomakpopisa"/>
              <w:numPr>
                <w:ilvl w:val="0"/>
                <w:numId w:val="176"/>
              </w:numPr>
              <w:spacing w:after="0" w:line="240" w:lineRule="auto"/>
              <w:rPr>
                <w:rFonts w:asciiTheme="majorHAnsi" w:eastAsia="Times New Roman" w:hAnsiTheme="majorHAnsi" w:cstheme="majorHAnsi"/>
                <w:bCs/>
                <w:sz w:val="22"/>
                <w:szCs w:val="22"/>
              </w:rPr>
            </w:pPr>
            <w:r w:rsidRPr="00A35671">
              <w:rPr>
                <w:rFonts w:asciiTheme="majorHAnsi" w:eastAsia="Times New Roman" w:hAnsiTheme="majorHAnsi" w:cstheme="majorHAnsi"/>
                <w:bCs/>
                <w:sz w:val="22"/>
                <w:szCs w:val="22"/>
              </w:rPr>
              <w:t>Advent u školskoj knjižnici – 1. – 8. r.</w:t>
            </w:r>
          </w:p>
          <w:p w:rsidR="00A35671" w:rsidRPr="00A35671" w:rsidRDefault="00A35671" w:rsidP="00A35671">
            <w:pPr>
              <w:pStyle w:val="Odlomakpopisa"/>
              <w:numPr>
                <w:ilvl w:val="0"/>
                <w:numId w:val="176"/>
              </w:numPr>
              <w:spacing w:after="0" w:line="240" w:lineRule="auto"/>
              <w:rPr>
                <w:rFonts w:asciiTheme="majorHAnsi" w:eastAsia="Times New Roman" w:hAnsiTheme="majorHAnsi" w:cstheme="majorHAnsi"/>
                <w:bCs/>
                <w:sz w:val="22"/>
                <w:szCs w:val="22"/>
              </w:rPr>
            </w:pPr>
            <w:r w:rsidRPr="00A35671">
              <w:rPr>
                <w:rFonts w:asciiTheme="majorHAnsi" w:eastAsia="Times New Roman" w:hAnsiTheme="majorHAnsi" w:cstheme="majorHAnsi"/>
                <w:bCs/>
                <w:sz w:val="22"/>
                <w:szCs w:val="22"/>
              </w:rPr>
              <w:t>Čitanjem do zvijezda – 5. – 8. r.</w:t>
            </w:r>
          </w:p>
          <w:p w:rsidR="00A35671" w:rsidRPr="00A35671" w:rsidRDefault="00A35671" w:rsidP="00A35671">
            <w:pPr>
              <w:pStyle w:val="Odlomakpopisa"/>
              <w:numPr>
                <w:ilvl w:val="0"/>
                <w:numId w:val="176"/>
              </w:numPr>
              <w:spacing w:after="0" w:line="240" w:lineRule="auto"/>
              <w:rPr>
                <w:rFonts w:asciiTheme="majorHAnsi" w:eastAsia="Times New Roman" w:hAnsiTheme="majorHAnsi" w:cstheme="majorHAnsi"/>
                <w:sz w:val="22"/>
                <w:szCs w:val="22"/>
              </w:rPr>
            </w:pPr>
            <w:r w:rsidRPr="00A35671">
              <w:rPr>
                <w:rFonts w:asciiTheme="majorHAnsi" w:eastAsia="Times New Roman" w:hAnsiTheme="majorHAnsi" w:cstheme="majorHAnsi"/>
                <w:sz w:val="22"/>
                <w:szCs w:val="22"/>
              </w:rPr>
              <w:t>Stvarajmo eKreativno! – 5. – 8.r.</w:t>
            </w:r>
          </w:p>
          <w:p w:rsidR="00A35671" w:rsidRPr="00A35671" w:rsidRDefault="00A35671" w:rsidP="00A35671">
            <w:pPr>
              <w:pStyle w:val="Odlomakpopisa"/>
              <w:numPr>
                <w:ilvl w:val="0"/>
                <w:numId w:val="176"/>
              </w:numPr>
              <w:spacing w:after="0" w:line="240" w:lineRule="auto"/>
              <w:rPr>
                <w:rFonts w:asciiTheme="majorHAnsi" w:eastAsia="Times New Roman" w:hAnsiTheme="majorHAnsi" w:cstheme="majorHAnsi"/>
                <w:sz w:val="22"/>
                <w:szCs w:val="22"/>
              </w:rPr>
            </w:pPr>
            <w:r w:rsidRPr="00A35671">
              <w:rPr>
                <w:rFonts w:asciiTheme="majorHAnsi" w:eastAsia="Times New Roman" w:hAnsiTheme="majorHAnsi" w:cstheme="majorHAnsi"/>
                <w:sz w:val="22"/>
                <w:szCs w:val="22"/>
              </w:rPr>
              <w:t>Svjetski dan čitanja naglas – 2. – 8. r.</w:t>
            </w:r>
          </w:p>
          <w:p w:rsidR="00A35671" w:rsidRPr="00A35671" w:rsidRDefault="00A35671" w:rsidP="00A35671">
            <w:pPr>
              <w:pStyle w:val="Odlomakpopisa"/>
              <w:numPr>
                <w:ilvl w:val="0"/>
                <w:numId w:val="176"/>
              </w:numPr>
              <w:spacing w:after="0" w:line="240" w:lineRule="auto"/>
              <w:rPr>
                <w:rFonts w:asciiTheme="majorHAnsi" w:eastAsia="Times New Roman" w:hAnsiTheme="majorHAnsi" w:cstheme="majorHAnsi"/>
                <w:sz w:val="22"/>
                <w:szCs w:val="22"/>
              </w:rPr>
            </w:pPr>
            <w:r w:rsidRPr="00A35671">
              <w:rPr>
                <w:rFonts w:asciiTheme="majorHAnsi" w:eastAsia="Times New Roman" w:hAnsiTheme="majorHAnsi" w:cstheme="majorHAnsi"/>
                <w:sz w:val="22"/>
                <w:szCs w:val="22"/>
              </w:rPr>
              <w:t>Dani hrvatskoga jezika – Jezična čistka – 2. – 8. r.</w:t>
            </w:r>
          </w:p>
          <w:p w:rsidR="00A35671" w:rsidRPr="00A35671" w:rsidRDefault="00A35671" w:rsidP="00A35671">
            <w:pPr>
              <w:pStyle w:val="Odlomakpopisa"/>
              <w:numPr>
                <w:ilvl w:val="0"/>
                <w:numId w:val="176"/>
              </w:numPr>
              <w:spacing w:after="0" w:line="240" w:lineRule="auto"/>
              <w:rPr>
                <w:rFonts w:asciiTheme="majorHAnsi" w:eastAsia="Times New Roman" w:hAnsiTheme="majorHAnsi" w:cstheme="majorHAnsi"/>
                <w:sz w:val="22"/>
                <w:szCs w:val="22"/>
              </w:rPr>
            </w:pPr>
            <w:r w:rsidRPr="00A35671">
              <w:rPr>
                <w:rFonts w:asciiTheme="majorHAnsi" w:eastAsia="Times New Roman" w:hAnsiTheme="majorHAnsi" w:cstheme="majorHAnsi"/>
                <w:sz w:val="22"/>
                <w:szCs w:val="22"/>
              </w:rPr>
              <w:t>Međunarodni dan dječje knjige –  1.- 4. r.</w:t>
            </w:r>
          </w:p>
          <w:p w:rsidR="00A35671" w:rsidRPr="00A35671" w:rsidRDefault="00A35671" w:rsidP="00A35671">
            <w:pPr>
              <w:pStyle w:val="Odlomakpopisa"/>
              <w:numPr>
                <w:ilvl w:val="0"/>
                <w:numId w:val="176"/>
              </w:numPr>
              <w:spacing w:after="0" w:line="240" w:lineRule="auto"/>
              <w:rPr>
                <w:rFonts w:asciiTheme="majorHAnsi" w:eastAsia="Times New Roman" w:hAnsiTheme="majorHAnsi" w:cstheme="majorHAnsi"/>
                <w:sz w:val="22"/>
                <w:szCs w:val="22"/>
              </w:rPr>
            </w:pPr>
            <w:r w:rsidRPr="00A35671">
              <w:rPr>
                <w:rFonts w:asciiTheme="majorHAnsi" w:eastAsia="Times New Roman" w:hAnsiTheme="majorHAnsi" w:cstheme="majorHAnsi"/>
                <w:sz w:val="22"/>
                <w:szCs w:val="22"/>
              </w:rPr>
              <w:t>Dan planeta Zemlje – Čitaj zeleno – misli zeleno! – 1. – 8. r.</w:t>
            </w:r>
          </w:p>
          <w:p w:rsidR="00A35671" w:rsidRPr="00A35671" w:rsidRDefault="00A35671" w:rsidP="00A35671">
            <w:pPr>
              <w:pStyle w:val="Odlomakpopisa"/>
              <w:numPr>
                <w:ilvl w:val="0"/>
                <w:numId w:val="176"/>
              </w:numPr>
              <w:spacing w:after="0" w:line="240" w:lineRule="auto"/>
              <w:rPr>
                <w:rFonts w:asciiTheme="majorHAnsi" w:eastAsia="Times New Roman" w:hAnsiTheme="majorHAnsi" w:cstheme="majorHAnsi"/>
                <w:sz w:val="22"/>
                <w:szCs w:val="22"/>
              </w:rPr>
            </w:pPr>
            <w:r w:rsidRPr="00A35671">
              <w:rPr>
                <w:rFonts w:asciiTheme="majorHAnsi" w:eastAsia="Times New Roman" w:hAnsiTheme="majorHAnsi" w:cstheme="majorHAnsi"/>
                <w:sz w:val="22"/>
                <w:szCs w:val="22"/>
              </w:rPr>
              <w:t>Noć knjige – 1. – 8. r.</w:t>
            </w:r>
          </w:p>
          <w:p w:rsidR="0088508A" w:rsidRPr="00256B2C" w:rsidRDefault="0088508A" w:rsidP="0088508A">
            <w:pPr>
              <w:rPr>
                <w:rFonts w:asciiTheme="majorHAnsi" w:hAnsiTheme="majorHAnsi" w:cstheme="majorHAnsi"/>
                <w:sz w:val="22"/>
                <w:szCs w:val="22"/>
              </w:rPr>
            </w:pPr>
          </w:p>
          <w:p w:rsidR="0088508A" w:rsidRPr="00256B2C" w:rsidRDefault="0088508A" w:rsidP="0088508A">
            <w:pPr>
              <w:rPr>
                <w:rFonts w:asciiTheme="majorHAnsi" w:hAnsiTheme="majorHAnsi" w:cstheme="majorHAnsi"/>
                <w:sz w:val="22"/>
                <w:szCs w:val="22"/>
              </w:rPr>
            </w:pPr>
          </w:p>
          <w:p w:rsidR="0088508A" w:rsidRPr="00256B2C" w:rsidRDefault="0088508A" w:rsidP="0088508A">
            <w:pPr>
              <w:rPr>
                <w:rFonts w:asciiTheme="majorHAnsi" w:hAnsiTheme="majorHAnsi" w:cstheme="majorHAnsi"/>
                <w:b/>
                <w:sz w:val="22"/>
                <w:szCs w:val="22"/>
              </w:rPr>
            </w:pPr>
            <w:r w:rsidRPr="00256B2C">
              <w:rPr>
                <w:rFonts w:asciiTheme="majorHAnsi" w:hAnsiTheme="majorHAnsi" w:cstheme="majorHAnsi"/>
                <w:b/>
                <w:sz w:val="22"/>
                <w:szCs w:val="22"/>
              </w:rPr>
              <w:t>INFORMACIJSKA DJELATNOST/ SAVJETODAVNI RAD/ UNAPRJEĐENJE OBRAZOVNO-ODGOJNOG RADA</w:t>
            </w:r>
          </w:p>
          <w:p w:rsidR="002E73C9" w:rsidRDefault="002E73C9" w:rsidP="00A00281">
            <w:pPr>
              <w:numPr>
                <w:ilvl w:val="0"/>
                <w:numId w:val="157"/>
              </w:numPr>
              <w:spacing w:line="256" w:lineRule="auto"/>
              <w:rPr>
                <w:rFonts w:asciiTheme="majorHAnsi" w:hAnsiTheme="majorHAnsi" w:cstheme="majorHAnsi"/>
              </w:rPr>
            </w:pPr>
            <w:r>
              <w:rPr>
                <w:rFonts w:asciiTheme="majorHAnsi" w:hAnsiTheme="majorHAnsi" w:cstheme="majorHAnsi"/>
                <w:lang w:val="pl-PL"/>
              </w:rPr>
              <w:t>rad s u</w:t>
            </w:r>
            <w:r>
              <w:rPr>
                <w:rFonts w:asciiTheme="majorHAnsi" w:hAnsiTheme="majorHAnsi" w:cstheme="majorHAnsi"/>
              </w:rPr>
              <w:t>č</w:t>
            </w:r>
            <w:r>
              <w:rPr>
                <w:rFonts w:asciiTheme="majorHAnsi" w:hAnsiTheme="majorHAnsi" w:cstheme="majorHAnsi"/>
                <w:lang w:val="pl-PL"/>
              </w:rPr>
              <w:t>enicima u</w:t>
            </w:r>
            <w:r>
              <w:rPr>
                <w:rFonts w:asciiTheme="majorHAnsi" w:hAnsiTheme="majorHAnsi" w:cstheme="majorHAnsi"/>
              </w:rPr>
              <w:t xml:space="preserve"> č</w:t>
            </w:r>
            <w:r>
              <w:rPr>
                <w:rFonts w:asciiTheme="majorHAnsi" w:hAnsiTheme="majorHAnsi" w:cstheme="majorHAnsi"/>
                <w:lang w:val="pl-PL"/>
              </w:rPr>
              <w:t>itaonici</w:t>
            </w:r>
            <w:r>
              <w:rPr>
                <w:rFonts w:asciiTheme="majorHAnsi" w:hAnsiTheme="majorHAnsi" w:cstheme="majorHAnsi"/>
              </w:rPr>
              <w:t>; upućivanje u rad i korištenje školske knjižnice, s</w:t>
            </w:r>
            <w:r>
              <w:rPr>
                <w:rFonts w:asciiTheme="majorHAnsi" w:hAnsiTheme="majorHAnsi" w:cstheme="majorHAnsi"/>
                <w:lang w:val="pl-PL"/>
              </w:rPr>
              <w:t>avjet pri izboru gra</w:t>
            </w:r>
            <w:r>
              <w:rPr>
                <w:rFonts w:asciiTheme="majorHAnsi" w:hAnsiTheme="majorHAnsi" w:cstheme="majorHAnsi"/>
              </w:rPr>
              <w:t>đ</w:t>
            </w:r>
            <w:r>
              <w:rPr>
                <w:rFonts w:asciiTheme="majorHAnsi" w:hAnsiTheme="majorHAnsi" w:cstheme="majorHAnsi"/>
                <w:lang w:val="pl-PL"/>
              </w:rPr>
              <w:t>e</w:t>
            </w:r>
          </w:p>
          <w:p w:rsidR="002E73C9" w:rsidRDefault="002E73C9" w:rsidP="00A00281">
            <w:pPr>
              <w:numPr>
                <w:ilvl w:val="0"/>
                <w:numId w:val="157"/>
              </w:numPr>
              <w:spacing w:line="256" w:lineRule="auto"/>
              <w:rPr>
                <w:rFonts w:asciiTheme="majorHAnsi" w:hAnsiTheme="majorHAnsi" w:cstheme="majorHAnsi"/>
                <w:lang w:val="pl-PL"/>
              </w:rPr>
            </w:pPr>
            <w:r>
              <w:rPr>
                <w:rFonts w:asciiTheme="majorHAnsi" w:hAnsiTheme="majorHAnsi" w:cstheme="majorHAnsi"/>
                <w:lang w:val="pl-PL"/>
              </w:rPr>
              <w:t>poticanje čitanja i razvijanje čitateljskih navika</w:t>
            </w:r>
          </w:p>
          <w:p w:rsidR="002E73C9" w:rsidRDefault="002E73C9" w:rsidP="00A00281">
            <w:pPr>
              <w:numPr>
                <w:ilvl w:val="0"/>
                <w:numId w:val="157"/>
              </w:numPr>
              <w:spacing w:line="256" w:lineRule="auto"/>
              <w:rPr>
                <w:rFonts w:asciiTheme="majorHAnsi" w:hAnsiTheme="majorHAnsi" w:cstheme="majorHAnsi"/>
                <w:lang w:val="pl-PL"/>
              </w:rPr>
            </w:pPr>
            <w:r>
              <w:rPr>
                <w:rFonts w:asciiTheme="majorHAnsi" w:hAnsiTheme="majorHAnsi" w:cstheme="majorHAnsi"/>
                <w:lang w:val="pl-PL"/>
              </w:rPr>
              <w:t>razvijanje kulture govora i pisanja</w:t>
            </w:r>
          </w:p>
          <w:p w:rsidR="002E73C9" w:rsidRDefault="002E73C9" w:rsidP="00A00281">
            <w:pPr>
              <w:numPr>
                <w:ilvl w:val="0"/>
                <w:numId w:val="157"/>
              </w:numPr>
              <w:spacing w:line="256" w:lineRule="auto"/>
              <w:rPr>
                <w:rFonts w:asciiTheme="majorHAnsi" w:hAnsiTheme="majorHAnsi" w:cstheme="majorHAnsi"/>
                <w:lang w:val="pl-PL"/>
              </w:rPr>
            </w:pPr>
            <w:r>
              <w:rPr>
                <w:rFonts w:asciiTheme="majorHAnsi" w:hAnsiTheme="majorHAnsi" w:cstheme="majorHAnsi"/>
                <w:lang w:val="pl-PL"/>
              </w:rPr>
              <w:t>razvijanje trajnih navika o zaštiti izvora znanja</w:t>
            </w:r>
          </w:p>
          <w:p w:rsidR="002E73C9" w:rsidRDefault="002E73C9" w:rsidP="00A00281">
            <w:pPr>
              <w:numPr>
                <w:ilvl w:val="0"/>
                <w:numId w:val="157"/>
              </w:numPr>
              <w:spacing w:line="256" w:lineRule="auto"/>
              <w:rPr>
                <w:rFonts w:asciiTheme="majorHAnsi" w:hAnsiTheme="majorHAnsi" w:cstheme="majorHAnsi"/>
                <w:b/>
              </w:rPr>
            </w:pPr>
            <w:r>
              <w:rPr>
                <w:rFonts w:asciiTheme="majorHAnsi" w:hAnsiTheme="majorHAnsi" w:cstheme="majorHAnsi"/>
                <w:bCs/>
              </w:rPr>
              <w:t>održavanje nastavnih sati u knjižnici i izvan nje</w:t>
            </w:r>
          </w:p>
          <w:p w:rsidR="002E73C9" w:rsidRPr="002E73C9" w:rsidRDefault="002E73C9" w:rsidP="00A00281">
            <w:pPr>
              <w:numPr>
                <w:ilvl w:val="0"/>
                <w:numId w:val="157"/>
              </w:numPr>
              <w:spacing w:line="256" w:lineRule="auto"/>
              <w:rPr>
                <w:rFonts w:asciiTheme="majorHAnsi" w:hAnsiTheme="majorHAnsi" w:cstheme="majorHAnsi"/>
                <w:b/>
              </w:rPr>
            </w:pPr>
            <w:r>
              <w:rPr>
                <w:rFonts w:asciiTheme="majorHAnsi" w:hAnsiTheme="majorHAnsi" w:cstheme="majorHAnsi"/>
                <w:lang w:val="pl-PL"/>
              </w:rPr>
              <w:t>organizacija i sudjelovanje u školskim projektima, programima i aktivnostima</w:t>
            </w:r>
          </w:p>
          <w:p w:rsidR="002E73C9" w:rsidRDefault="002E73C9" w:rsidP="002E73C9">
            <w:pPr>
              <w:spacing w:line="256" w:lineRule="auto"/>
              <w:ind w:left="720"/>
              <w:rPr>
                <w:rFonts w:asciiTheme="majorHAnsi" w:hAnsiTheme="majorHAnsi" w:cstheme="majorHAnsi"/>
                <w:b/>
              </w:rPr>
            </w:pPr>
          </w:p>
          <w:p w:rsidR="0088508A" w:rsidRDefault="0088508A" w:rsidP="002E73C9">
            <w:pPr>
              <w:tabs>
                <w:tab w:val="left" w:pos="720"/>
              </w:tabs>
              <w:rPr>
                <w:rFonts w:asciiTheme="majorHAnsi" w:hAnsiTheme="majorHAnsi" w:cstheme="majorHAnsi"/>
                <w:b/>
                <w:sz w:val="22"/>
                <w:szCs w:val="22"/>
                <w:lang w:val="pl-PL"/>
              </w:rPr>
            </w:pPr>
            <w:r w:rsidRPr="00256B2C">
              <w:rPr>
                <w:rFonts w:asciiTheme="majorHAnsi" w:hAnsiTheme="majorHAnsi" w:cstheme="majorHAnsi"/>
                <w:b/>
                <w:sz w:val="22"/>
                <w:szCs w:val="22"/>
                <w:lang w:val="pl-PL"/>
              </w:rPr>
              <w:t xml:space="preserve">INDIVIDUALNI I/ILI GRUPNI RAD S UČENICIMA KOJI </w:t>
            </w:r>
            <w:r w:rsidR="00426FB9" w:rsidRPr="00426FB9">
              <w:rPr>
                <w:rFonts w:asciiTheme="majorHAnsi" w:hAnsiTheme="majorHAnsi" w:cstheme="majorHAnsi"/>
                <w:b/>
                <w:sz w:val="22"/>
                <w:szCs w:val="22"/>
                <w:lang w:val="pl-PL"/>
              </w:rPr>
              <w:t>VRIJEM</w:t>
            </w:r>
            <w:r w:rsidRPr="00426FB9">
              <w:rPr>
                <w:rFonts w:asciiTheme="majorHAnsi" w:hAnsiTheme="majorHAnsi" w:cstheme="majorHAnsi"/>
                <w:b/>
                <w:sz w:val="22"/>
                <w:szCs w:val="22"/>
                <w:lang w:val="pl-PL"/>
              </w:rPr>
              <w:t>E</w:t>
            </w:r>
            <w:r w:rsidRPr="00256B2C">
              <w:rPr>
                <w:rFonts w:asciiTheme="majorHAnsi" w:hAnsiTheme="majorHAnsi" w:cstheme="majorHAnsi"/>
                <w:b/>
                <w:sz w:val="22"/>
                <w:szCs w:val="22"/>
                <w:lang w:val="pl-PL"/>
              </w:rPr>
              <w:t xml:space="preserve"> PROVODE U KNJIŽNICI </w:t>
            </w:r>
          </w:p>
          <w:p w:rsidR="002E73C9" w:rsidRDefault="002E73C9" w:rsidP="00A00281">
            <w:pPr>
              <w:numPr>
                <w:ilvl w:val="0"/>
                <w:numId w:val="157"/>
              </w:numPr>
              <w:spacing w:line="256" w:lineRule="auto"/>
              <w:rPr>
                <w:rFonts w:asciiTheme="majorHAnsi" w:hAnsiTheme="majorHAnsi" w:cstheme="majorHAnsi"/>
                <w:b/>
              </w:rPr>
            </w:pPr>
            <w:r>
              <w:rPr>
                <w:rFonts w:asciiTheme="majorHAnsi" w:hAnsiTheme="majorHAnsi" w:cstheme="majorHAnsi"/>
                <w:lang w:val="pl-PL"/>
              </w:rPr>
              <w:t>razvijanje radnih navika i kulturnog pona</w:t>
            </w:r>
            <w:r>
              <w:rPr>
                <w:rFonts w:asciiTheme="majorHAnsi" w:hAnsiTheme="majorHAnsi" w:cstheme="majorHAnsi"/>
              </w:rPr>
              <w:t>š</w:t>
            </w:r>
            <w:r>
              <w:rPr>
                <w:rFonts w:asciiTheme="majorHAnsi" w:hAnsiTheme="majorHAnsi" w:cstheme="majorHAnsi"/>
                <w:lang w:val="pl-PL"/>
              </w:rPr>
              <w:t>anja u</w:t>
            </w:r>
            <w:r>
              <w:rPr>
                <w:rFonts w:asciiTheme="majorHAnsi" w:hAnsiTheme="majorHAnsi" w:cstheme="majorHAnsi"/>
              </w:rPr>
              <w:t xml:space="preserve"> školi i </w:t>
            </w:r>
            <w:r>
              <w:rPr>
                <w:rFonts w:asciiTheme="majorHAnsi" w:hAnsiTheme="majorHAnsi" w:cstheme="majorHAnsi"/>
                <w:lang w:val="pl-PL"/>
              </w:rPr>
              <w:t>knji</w:t>
            </w:r>
            <w:r>
              <w:rPr>
                <w:rFonts w:asciiTheme="majorHAnsi" w:hAnsiTheme="majorHAnsi" w:cstheme="majorHAnsi"/>
              </w:rPr>
              <w:t>ž</w:t>
            </w:r>
            <w:r>
              <w:rPr>
                <w:rFonts w:asciiTheme="majorHAnsi" w:hAnsiTheme="majorHAnsi" w:cstheme="majorHAnsi"/>
                <w:lang w:val="pl-PL"/>
              </w:rPr>
              <w:t>nici</w:t>
            </w:r>
          </w:p>
          <w:p w:rsidR="002E73C9" w:rsidRDefault="002E73C9" w:rsidP="00A00281">
            <w:pPr>
              <w:numPr>
                <w:ilvl w:val="0"/>
                <w:numId w:val="157"/>
              </w:numPr>
              <w:spacing w:line="256" w:lineRule="auto"/>
              <w:rPr>
                <w:rFonts w:asciiTheme="majorHAnsi" w:hAnsiTheme="majorHAnsi" w:cstheme="majorHAnsi"/>
                <w:b/>
              </w:rPr>
            </w:pPr>
            <w:r>
              <w:rPr>
                <w:rFonts w:asciiTheme="majorHAnsi" w:hAnsiTheme="majorHAnsi" w:cstheme="majorHAnsi"/>
                <w:lang w:val="pl-PL"/>
              </w:rPr>
              <w:t>poučavanje za samostalno učenje</w:t>
            </w:r>
          </w:p>
          <w:p w:rsidR="002E73C9" w:rsidRDefault="002E73C9" w:rsidP="00A00281">
            <w:pPr>
              <w:numPr>
                <w:ilvl w:val="0"/>
                <w:numId w:val="157"/>
              </w:numPr>
              <w:spacing w:line="256" w:lineRule="auto"/>
              <w:rPr>
                <w:rFonts w:asciiTheme="majorHAnsi" w:hAnsiTheme="majorHAnsi" w:cstheme="majorHAnsi"/>
                <w:b/>
              </w:rPr>
            </w:pPr>
            <w:r>
              <w:rPr>
                <w:rFonts w:asciiTheme="majorHAnsi" w:hAnsiTheme="majorHAnsi" w:cstheme="majorHAnsi"/>
                <w:bCs/>
              </w:rPr>
              <w:t>poučavanje informacijskoj pismenosti</w:t>
            </w:r>
          </w:p>
          <w:p w:rsidR="002E73C9" w:rsidRPr="002E73C9" w:rsidRDefault="002E73C9" w:rsidP="00A00281">
            <w:pPr>
              <w:numPr>
                <w:ilvl w:val="0"/>
                <w:numId w:val="157"/>
              </w:numPr>
              <w:spacing w:line="256" w:lineRule="auto"/>
              <w:rPr>
                <w:rFonts w:asciiTheme="majorHAnsi" w:hAnsiTheme="majorHAnsi" w:cstheme="majorHAnsi"/>
                <w:b/>
              </w:rPr>
            </w:pPr>
            <w:r>
              <w:rPr>
                <w:rFonts w:asciiTheme="majorHAnsi" w:hAnsiTheme="majorHAnsi" w:cstheme="majorHAnsi"/>
                <w:lang w:val="pl-PL"/>
              </w:rPr>
              <w:t>zajedničko ukrašavanje knjižnice</w:t>
            </w:r>
          </w:p>
          <w:p w:rsidR="0088508A" w:rsidRPr="00256B2C" w:rsidRDefault="0088508A" w:rsidP="0088508A">
            <w:pPr>
              <w:ind w:left="720"/>
              <w:rPr>
                <w:rFonts w:asciiTheme="majorHAnsi" w:hAnsiTheme="majorHAnsi" w:cstheme="majorHAnsi"/>
                <w:b/>
                <w:sz w:val="22"/>
                <w:szCs w:val="22"/>
              </w:rPr>
            </w:pPr>
          </w:p>
          <w:p w:rsidR="0088508A" w:rsidRPr="00256B2C" w:rsidRDefault="0088508A" w:rsidP="0088508A">
            <w:pPr>
              <w:rPr>
                <w:rFonts w:asciiTheme="majorHAnsi" w:hAnsiTheme="majorHAnsi" w:cstheme="majorHAnsi"/>
                <w:b/>
                <w:sz w:val="22"/>
                <w:szCs w:val="22"/>
              </w:rPr>
            </w:pPr>
          </w:p>
        </w:tc>
        <w:tc>
          <w:tcPr>
            <w:tcW w:w="720" w:type="dxa"/>
          </w:tcPr>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7A0ECD" w:rsidP="0088508A">
            <w:pPr>
              <w:spacing w:line="288" w:lineRule="auto"/>
              <w:jc w:val="center"/>
              <w:rPr>
                <w:rFonts w:asciiTheme="majorHAnsi" w:hAnsiTheme="majorHAnsi" w:cstheme="majorHAnsi"/>
                <w:sz w:val="22"/>
                <w:szCs w:val="22"/>
              </w:rPr>
            </w:pPr>
            <w:r>
              <w:rPr>
                <w:rFonts w:asciiTheme="majorHAnsi" w:hAnsiTheme="majorHAnsi" w:cstheme="majorHAnsi"/>
                <w:sz w:val="22"/>
                <w:szCs w:val="22"/>
              </w:rPr>
              <w:t>900</w:t>
            </w:r>
          </w:p>
        </w:tc>
        <w:tc>
          <w:tcPr>
            <w:tcW w:w="1260" w:type="dxa"/>
          </w:tcPr>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r w:rsidRPr="00256B2C">
              <w:rPr>
                <w:rFonts w:asciiTheme="majorHAnsi" w:hAnsiTheme="majorHAnsi" w:cstheme="majorHAnsi"/>
                <w:sz w:val="22"/>
                <w:szCs w:val="22"/>
              </w:rPr>
              <w:t xml:space="preserve">Tijekom  nastavne godine </w:t>
            </w:r>
          </w:p>
        </w:tc>
        <w:tc>
          <w:tcPr>
            <w:tcW w:w="1620" w:type="dxa"/>
          </w:tcPr>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A35671" w:rsidP="00A35671">
            <w:pPr>
              <w:spacing w:line="288" w:lineRule="auto"/>
              <w:rPr>
                <w:rFonts w:asciiTheme="majorHAnsi" w:hAnsiTheme="majorHAnsi" w:cstheme="majorHAnsi"/>
                <w:sz w:val="22"/>
                <w:szCs w:val="22"/>
              </w:rPr>
            </w:pPr>
            <w:r w:rsidRPr="00A35671">
              <w:rPr>
                <w:rFonts w:asciiTheme="majorHAnsi" w:hAnsiTheme="majorHAnsi" w:cstheme="majorHAnsi"/>
                <w:sz w:val="22"/>
                <w:szCs w:val="22"/>
              </w:rPr>
              <w:t>Pedagoginja, razredni i predmetni učitelji, ravnatelj</w:t>
            </w:r>
          </w:p>
        </w:tc>
      </w:tr>
      <w:tr w:rsidR="0088508A" w:rsidRPr="00256B2C" w:rsidTr="0088508A">
        <w:tc>
          <w:tcPr>
            <w:tcW w:w="720" w:type="dxa"/>
          </w:tcPr>
          <w:p w:rsidR="0088508A" w:rsidRPr="00256B2C" w:rsidRDefault="0088508A" w:rsidP="0088508A">
            <w:pPr>
              <w:spacing w:line="288" w:lineRule="auto"/>
              <w:rPr>
                <w:rFonts w:asciiTheme="majorHAnsi" w:hAnsiTheme="majorHAnsi" w:cstheme="majorHAnsi"/>
                <w:b/>
                <w:sz w:val="22"/>
                <w:szCs w:val="22"/>
              </w:rPr>
            </w:pPr>
            <w:r w:rsidRPr="00256B2C">
              <w:rPr>
                <w:rFonts w:asciiTheme="majorHAnsi" w:hAnsiTheme="majorHAnsi" w:cstheme="majorHAnsi"/>
                <w:b/>
                <w:sz w:val="22"/>
                <w:szCs w:val="22"/>
              </w:rPr>
              <w:t>2.</w:t>
            </w:r>
          </w:p>
          <w:p w:rsidR="0088508A" w:rsidRPr="00256B2C" w:rsidRDefault="0088508A" w:rsidP="0088508A">
            <w:pPr>
              <w:spacing w:line="288" w:lineRule="auto"/>
              <w:rPr>
                <w:rFonts w:asciiTheme="majorHAnsi" w:hAnsiTheme="majorHAnsi" w:cstheme="majorHAnsi"/>
                <w:b/>
                <w:sz w:val="22"/>
                <w:szCs w:val="22"/>
              </w:rPr>
            </w:pPr>
          </w:p>
          <w:p w:rsidR="0088508A" w:rsidRPr="00256B2C" w:rsidRDefault="0088508A" w:rsidP="0088508A">
            <w:pPr>
              <w:spacing w:line="288" w:lineRule="auto"/>
              <w:rPr>
                <w:rFonts w:asciiTheme="majorHAnsi" w:hAnsiTheme="majorHAnsi" w:cstheme="majorHAnsi"/>
                <w:b/>
                <w:sz w:val="22"/>
                <w:szCs w:val="22"/>
              </w:rPr>
            </w:pPr>
            <w:r w:rsidRPr="00256B2C">
              <w:rPr>
                <w:rFonts w:asciiTheme="majorHAnsi" w:hAnsiTheme="majorHAnsi" w:cstheme="majorHAnsi"/>
                <w:b/>
                <w:sz w:val="22"/>
                <w:szCs w:val="22"/>
              </w:rPr>
              <w:t xml:space="preserve">2.1 </w:t>
            </w:r>
          </w:p>
          <w:p w:rsidR="0088508A" w:rsidRPr="00256B2C" w:rsidRDefault="0088508A" w:rsidP="0088508A">
            <w:pPr>
              <w:spacing w:line="288" w:lineRule="auto"/>
              <w:rPr>
                <w:rFonts w:asciiTheme="majorHAnsi" w:hAnsiTheme="majorHAnsi" w:cstheme="majorHAnsi"/>
                <w:b/>
                <w:sz w:val="22"/>
                <w:szCs w:val="22"/>
              </w:rPr>
            </w:pPr>
          </w:p>
          <w:p w:rsidR="0088508A" w:rsidRPr="00256B2C" w:rsidRDefault="0088508A" w:rsidP="0088508A">
            <w:pPr>
              <w:spacing w:line="288" w:lineRule="auto"/>
              <w:rPr>
                <w:rFonts w:asciiTheme="majorHAnsi" w:hAnsiTheme="majorHAnsi" w:cstheme="majorHAnsi"/>
                <w:b/>
                <w:sz w:val="22"/>
                <w:szCs w:val="22"/>
              </w:rPr>
            </w:pPr>
          </w:p>
          <w:p w:rsidR="0088508A" w:rsidRPr="00256B2C" w:rsidRDefault="0088508A" w:rsidP="0088508A">
            <w:pPr>
              <w:spacing w:line="288" w:lineRule="auto"/>
              <w:rPr>
                <w:rFonts w:asciiTheme="majorHAnsi" w:hAnsiTheme="majorHAnsi" w:cstheme="majorHAnsi"/>
                <w:b/>
                <w:sz w:val="22"/>
                <w:szCs w:val="22"/>
              </w:rPr>
            </w:pPr>
          </w:p>
          <w:p w:rsidR="0088508A" w:rsidRPr="00256B2C" w:rsidRDefault="0088508A" w:rsidP="0088508A">
            <w:pPr>
              <w:spacing w:line="288" w:lineRule="auto"/>
              <w:rPr>
                <w:rFonts w:asciiTheme="majorHAnsi" w:hAnsiTheme="majorHAnsi" w:cstheme="majorHAnsi"/>
                <w:b/>
                <w:sz w:val="22"/>
                <w:szCs w:val="22"/>
              </w:rPr>
            </w:pPr>
          </w:p>
          <w:p w:rsidR="0088508A" w:rsidRPr="00256B2C" w:rsidRDefault="0088508A" w:rsidP="0088508A">
            <w:pPr>
              <w:spacing w:line="288" w:lineRule="auto"/>
              <w:rPr>
                <w:rFonts w:asciiTheme="majorHAnsi" w:hAnsiTheme="majorHAnsi" w:cstheme="majorHAnsi"/>
                <w:b/>
                <w:sz w:val="22"/>
                <w:szCs w:val="22"/>
              </w:rPr>
            </w:pPr>
          </w:p>
          <w:p w:rsidR="0088508A" w:rsidRPr="00256B2C" w:rsidRDefault="0088508A" w:rsidP="0088508A">
            <w:pPr>
              <w:spacing w:line="288" w:lineRule="auto"/>
              <w:rPr>
                <w:rFonts w:asciiTheme="majorHAnsi" w:hAnsiTheme="majorHAnsi" w:cstheme="majorHAnsi"/>
                <w:b/>
                <w:sz w:val="22"/>
                <w:szCs w:val="22"/>
              </w:rPr>
            </w:pPr>
          </w:p>
          <w:p w:rsidR="0088508A" w:rsidRPr="00256B2C" w:rsidRDefault="0088508A" w:rsidP="0088508A">
            <w:pPr>
              <w:spacing w:line="288" w:lineRule="auto"/>
              <w:rPr>
                <w:rFonts w:asciiTheme="majorHAnsi" w:hAnsiTheme="majorHAnsi" w:cstheme="majorHAnsi"/>
                <w:b/>
                <w:sz w:val="22"/>
                <w:szCs w:val="22"/>
              </w:rPr>
            </w:pPr>
            <w:r w:rsidRPr="00256B2C">
              <w:rPr>
                <w:rFonts w:asciiTheme="majorHAnsi" w:hAnsiTheme="majorHAnsi" w:cstheme="majorHAnsi"/>
                <w:b/>
                <w:sz w:val="22"/>
                <w:szCs w:val="22"/>
              </w:rPr>
              <w:t>2.2</w:t>
            </w:r>
          </w:p>
          <w:p w:rsidR="0088508A" w:rsidRPr="00256B2C" w:rsidRDefault="0088508A" w:rsidP="0088508A">
            <w:pPr>
              <w:spacing w:line="288" w:lineRule="auto"/>
              <w:rPr>
                <w:rFonts w:asciiTheme="majorHAnsi" w:hAnsiTheme="majorHAnsi" w:cstheme="majorHAnsi"/>
                <w:b/>
                <w:sz w:val="22"/>
                <w:szCs w:val="22"/>
              </w:rPr>
            </w:pPr>
          </w:p>
          <w:p w:rsidR="0088508A" w:rsidRPr="00256B2C" w:rsidRDefault="0088508A" w:rsidP="0088508A">
            <w:pPr>
              <w:spacing w:line="288" w:lineRule="auto"/>
              <w:rPr>
                <w:rFonts w:asciiTheme="majorHAnsi" w:hAnsiTheme="majorHAnsi" w:cstheme="majorHAnsi"/>
                <w:b/>
                <w:sz w:val="22"/>
                <w:szCs w:val="22"/>
              </w:rPr>
            </w:pPr>
          </w:p>
          <w:p w:rsidR="0088508A" w:rsidRPr="00256B2C" w:rsidRDefault="0088508A" w:rsidP="0088508A">
            <w:pPr>
              <w:spacing w:line="288" w:lineRule="auto"/>
              <w:rPr>
                <w:rFonts w:asciiTheme="majorHAnsi" w:hAnsiTheme="majorHAnsi" w:cstheme="majorHAnsi"/>
                <w:b/>
                <w:sz w:val="22"/>
                <w:szCs w:val="22"/>
              </w:rPr>
            </w:pPr>
          </w:p>
          <w:p w:rsidR="0088508A" w:rsidRPr="00256B2C" w:rsidRDefault="0088508A" w:rsidP="0088508A">
            <w:pPr>
              <w:spacing w:line="288" w:lineRule="auto"/>
              <w:rPr>
                <w:rFonts w:asciiTheme="majorHAnsi" w:hAnsiTheme="majorHAnsi" w:cstheme="majorHAnsi"/>
                <w:b/>
                <w:sz w:val="22"/>
                <w:szCs w:val="22"/>
              </w:rPr>
            </w:pPr>
          </w:p>
          <w:p w:rsidR="0088508A" w:rsidRPr="00256B2C" w:rsidRDefault="0088508A" w:rsidP="0088508A">
            <w:pPr>
              <w:spacing w:line="288" w:lineRule="auto"/>
              <w:rPr>
                <w:rFonts w:asciiTheme="majorHAnsi" w:hAnsiTheme="majorHAnsi" w:cstheme="majorHAnsi"/>
                <w:b/>
                <w:sz w:val="22"/>
                <w:szCs w:val="22"/>
              </w:rPr>
            </w:pPr>
          </w:p>
          <w:p w:rsidR="0088508A" w:rsidRPr="00256B2C" w:rsidRDefault="0088508A" w:rsidP="0088508A">
            <w:pPr>
              <w:spacing w:line="288" w:lineRule="auto"/>
              <w:rPr>
                <w:rFonts w:asciiTheme="majorHAnsi" w:hAnsiTheme="majorHAnsi" w:cstheme="majorHAnsi"/>
                <w:b/>
                <w:sz w:val="22"/>
                <w:szCs w:val="22"/>
              </w:rPr>
            </w:pPr>
          </w:p>
          <w:p w:rsidR="0088508A" w:rsidRPr="00256B2C" w:rsidRDefault="0088508A" w:rsidP="0088508A">
            <w:pPr>
              <w:spacing w:line="288" w:lineRule="auto"/>
              <w:rPr>
                <w:rFonts w:asciiTheme="majorHAnsi" w:hAnsiTheme="majorHAnsi" w:cstheme="majorHAnsi"/>
                <w:b/>
                <w:sz w:val="22"/>
                <w:szCs w:val="22"/>
              </w:rPr>
            </w:pPr>
          </w:p>
          <w:p w:rsidR="0088508A" w:rsidRPr="00256B2C" w:rsidRDefault="0088508A" w:rsidP="0088508A">
            <w:pPr>
              <w:spacing w:line="288" w:lineRule="auto"/>
              <w:rPr>
                <w:rFonts w:asciiTheme="majorHAnsi" w:hAnsiTheme="majorHAnsi" w:cstheme="majorHAnsi"/>
                <w:b/>
                <w:sz w:val="22"/>
                <w:szCs w:val="22"/>
              </w:rPr>
            </w:pPr>
          </w:p>
          <w:p w:rsidR="0088508A" w:rsidRPr="00256B2C" w:rsidRDefault="0088508A" w:rsidP="0088508A">
            <w:pPr>
              <w:spacing w:line="288" w:lineRule="auto"/>
              <w:rPr>
                <w:rFonts w:asciiTheme="majorHAnsi" w:hAnsiTheme="majorHAnsi" w:cstheme="majorHAnsi"/>
                <w:b/>
                <w:sz w:val="22"/>
                <w:szCs w:val="22"/>
              </w:rPr>
            </w:pPr>
          </w:p>
          <w:p w:rsidR="0088508A" w:rsidRPr="00256B2C" w:rsidRDefault="0088508A" w:rsidP="0088508A">
            <w:pPr>
              <w:spacing w:line="288" w:lineRule="auto"/>
              <w:rPr>
                <w:rFonts w:asciiTheme="majorHAnsi" w:hAnsiTheme="majorHAnsi" w:cstheme="majorHAnsi"/>
                <w:b/>
                <w:sz w:val="22"/>
                <w:szCs w:val="22"/>
              </w:rPr>
            </w:pPr>
          </w:p>
          <w:p w:rsidR="0088508A" w:rsidRPr="00256B2C" w:rsidRDefault="0088508A" w:rsidP="0088508A">
            <w:pPr>
              <w:spacing w:line="288" w:lineRule="auto"/>
              <w:rPr>
                <w:rFonts w:asciiTheme="majorHAnsi" w:hAnsiTheme="majorHAnsi" w:cstheme="majorHAnsi"/>
                <w:b/>
                <w:sz w:val="22"/>
                <w:szCs w:val="22"/>
              </w:rPr>
            </w:pPr>
          </w:p>
          <w:p w:rsidR="0088508A" w:rsidRPr="00256B2C" w:rsidRDefault="0088508A" w:rsidP="0088508A">
            <w:pPr>
              <w:spacing w:line="288" w:lineRule="auto"/>
              <w:rPr>
                <w:rFonts w:asciiTheme="majorHAnsi" w:hAnsiTheme="majorHAnsi" w:cstheme="majorHAnsi"/>
                <w:b/>
                <w:sz w:val="22"/>
                <w:szCs w:val="22"/>
              </w:rPr>
            </w:pPr>
          </w:p>
          <w:p w:rsidR="002E73C9" w:rsidRDefault="002E73C9" w:rsidP="0088508A">
            <w:pPr>
              <w:spacing w:line="288" w:lineRule="auto"/>
              <w:rPr>
                <w:rFonts w:asciiTheme="majorHAnsi" w:hAnsiTheme="majorHAnsi" w:cstheme="majorHAnsi"/>
                <w:b/>
                <w:sz w:val="22"/>
                <w:szCs w:val="22"/>
              </w:rPr>
            </w:pPr>
          </w:p>
          <w:p w:rsidR="002E73C9" w:rsidRDefault="002E73C9" w:rsidP="0088508A">
            <w:pPr>
              <w:spacing w:line="288" w:lineRule="auto"/>
              <w:rPr>
                <w:rFonts w:asciiTheme="majorHAnsi" w:hAnsiTheme="majorHAnsi" w:cstheme="majorHAnsi"/>
                <w:b/>
                <w:sz w:val="22"/>
                <w:szCs w:val="22"/>
              </w:rPr>
            </w:pPr>
          </w:p>
          <w:p w:rsidR="0088508A" w:rsidRPr="00256B2C" w:rsidRDefault="0088508A" w:rsidP="0088508A">
            <w:pPr>
              <w:spacing w:line="288" w:lineRule="auto"/>
              <w:rPr>
                <w:rFonts w:asciiTheme="majorHAnsi" w:hAnsiTheme="majorHAnsi" w:cstheme="majorHAnsi"/>
                <w:b/>
                <w:sz w:val="22"/>
                <w:szCs w:val="22"/>
              </w:rPr>
            </w:pPr>
            <w:r w:rsidRPr="00256B2C">
              <w:rPr>
                <w:rFonts w:asciiTheme="majorHAnsi" w:hAnsiTheme="majorHAnsi" w:cstheme="majorHAnsi"/>
                <w:b/>
                <w:sz w:val="22"/>
                <w:szCs w:val="22"/>
              </w:rPr>
              <w:t>2.3</w:t>
            </w:r>
          </w:p>
        </w:tc>
        <w:tc>
          <w:tcPr>
            <w:tcW w:w="6840" w:type="dxa"/>
          </w:tcPr>
          <w:p w:rsidR="0088508A" w:rsidRDefault="002E73C9" w:rsidP="002E73C9">
            <w:pPr>
              <w:spacing w:line="288" w:lineRule="auto"/>
              <w:rPr>
                <w:rFonts w:asciiTheme="majorHAnsi" w:hAnsiTheme="majorHAnsi" w:cstheme="majorHAnsi"/>
                <w:b/>
              </w:rPr>
            </w:pPr>
            <w:r>
              <w:rPr>
                <w:rFonts w:asciiTheme="majorHAnsi" w:hAnsiTheme="majorHAnsi" w:cstheme="majorHAnsi"/>
                <w:b/>
              </w:rPr>
              <w:lastRenderedPageBreak/>
              <w:t>STRUČNA KNJIŽNIČNA DJELATNOST</w:t>
            </w:r>
          </w:p>
          <w:p w:rsidR="002E73C9" w:rsidRPr="00256B2C" w:rsidRDefault="002E73C9" w:rsidP="002E73C9">
            <w:pPr>
              <w:spacing w:after="160" w:line="288" w:lineRule="auto"/>
              <w:rPr>
                <w:rFonts w:asciiTheme="majorHAnsi" w:hAnsiTheme="majorHAnsi" w:cstheme="majorHAnsi"/>
                <w:b/>
                <w:sz w:val="22"/>
                <w:szCs w:val="22"/>
              </w:rPr>
            </w:pPr>
          </w:p>
          <w:p w:rsidR="0088508A" w:rsidRPr="00256B2C" w:rsidRDefault="0088508A" w:rsidP="0088508A">
            <w:pPr>
              <w:spacing w:line="288" w:lineRule="auto"/>
              <w:rPr>
                <w:rFonts w:asciiTheme="majorHAnsi" w:hAnsiTheme="majorHAnsi" w:cstheme="majorHAnsi"/>
                <w:b/>
                <w:sz w:val="22"/>
                <w:szCs w:val="22"/>
              </w:rPr>
            </w:pPr>
            <w:r w:rsidRPr="00256B2C">
              <w:rPr>
                <w:rFonts w:asciiTheme="majorHAnsi" w:hAnsiTheme="majorHAnsi" w:cstheme="majorHAnsi"/>
                <w:b/>
                <w:sz w:val="22"/>
                <w:szCs w:val="22"/>
              </w:rPr>
              <w:t>POSLOVI ZA POČETAK ŠKOLSKE GODINE / PROGRAMIRANJE I PLANIRANJE RADA</w:t>
            </w:r>
          </w:p>
          <w:p w:rsidR="002E73C9" w:rsidRDefault="002E73C9" w:rsidP="00A00281">
            <w:pPr>
              <w:numPr>
                <w:ilvl w:val="0"/>
                <w:numId w:val="158"/>
              </w:numPr>
              <w:spacing w:line="256" w:lineRule="auto"/>
              <w:rPr>
                <w:rFonts w:asciiTheme="majorHAnsi" w:hAnsiTheme="majorHAnsi" w:cstheme="majorHAnsi"/>
              </w:rPr>
            </w:pPr>
            <w:r>
              <w:rPr>
                <w:rFonts w:asciiTheme="majorHAnsi" w:hAnsiTheme="majorHAnsi" w:cstheme="majorHAnsi"/>
                <w:lang w:val="pl-PL"/>
              </w:rPr>
              <w:lastRenderedPageBreak/>
              <w:t>poslovi vezani uz narudžbe i podjelu novih udžbenika</w:t>
            </w:r>
          </w:p>
          <w:p w:rsidR="002E73C9" w:rsidRDefault="002E73C9" w:rsidP="00A00281">
            <w:pPr>
              <w:numPr>
                <w:ilvl w:val="0"/>
                <w:numId w:val="158"/>
              </w:numPr>
              <w:spacing w:line="256" w:lineRule="auto"/>
              <w:rPr>
                <w:rFonts w:asciiTheme="majorHAnsi" w:hAnsiTheme="majorHAnsi" w:cstheme="majorHAnsi"/>
              </w:rPr>
            </w:pPr>
            <w:r>
              <w:rPr>
                <w:rFonts w:asciiTheme="majorHAnsi" w:hAnsiTheme="majorHAnsi" w:cstheme="majorHAnsi"/>
                <w:lang w:val="en-US"/>
              </w:rPr>
              <w:t>izrada godi</w:t>
            </w:r>
            <w:r>
              <w:rPr>
                <w:rFonts w:asciiTheme="majorHAnsi" w:hAnsiTheme="majorHAnsi" w:cstheme="majorHAnsi"/>
              </w:rPr>
              <w:t>š</w:t>
            </w:r>
            <w:r>
              <w:rPr>
                <w:rFonts w:asciiTheme="majorHAnsi" w:hAnsiTheme="majorHAnsi" w:cstheme="majorHAnsi"/>
                <w:lang w:val="en-US"/>
              </w:rPr>
              <w:t>njeg i mjese</w:t>
            </w:r>
            <w:r>
              <w:rPr>
                <w:rFonts w:asciiTheme="majorHAnsi" w:hAnsiTheme="majorHAnsi" w:cstheme="majorHAnsi"/>
              </w:rPr>
              <w:t>č</w:t>
            </w:r>
            <w:r>
              <w:rPr>
                <w:rFonts w:asciiTheme="majorHAnsi" w:hAnsiTheme="majorHAnsi" w:cstheme="majorHAnsi"/>
                <w:lang w:val="en-US"/>
              </w:rPr>
              <w:t>nih programa i planova</w:t>
            </w:r>
            <w:r>
              <w:rPr>
                <w:rFonts w:asciiTheme="majorHAnsi" w:hAnsiTheme="majorHAnsi" w:cstheme="majorHAnsi"/>
              </w:rPr>
              <w:t xml:space="preserve"> rada š</w:t>
            </w:r>
            <w:r>
              <w:rPr>
                <w:rFonts w:asciiTheme="majorHAnsi" w:hAnsiTheme="majorHAnsi" w:cstheme="majorHAnsi"/>
                <w:lang w:val="en-US"/>
              </w:rPr>
              <w:t>kolskog knji</w:t>
            </w:r>
            <w:r>
              <w:rPr>
                <w:rFonts w:asciiTheme="majorHAnsi" w:hAnsiTheme="majorHAnsi" w:cstheme="majorHAnsi"/>
              </w:rPr>
              <w:t>ž</w:t>
            </w:r>
            <w:r>
              <w:rPr>
                <w:rFonts w:asciiTheme="majorHAnsi" w:hAnsiTheme="majorHAnsi" w:cstheme="majorHAnsi"/>
                <w:lang w:val="en-US"/>
              </w:rPr>
              <w:t>ni</w:t>
            </w:r>
            <w:r>
              <w:rPr>
                <w:rFonts w:asciiTheme="majorHAnsi" w:hAnsiTheme="majorHAnsi" w:cstheme="majorHAnsi"/>
              </w:rPr>
              <w:t>č</w:t>
            </w:r>
            <w:r>
              <w:rPr>
                <w:rFonts w:asciiTheme="majorHAnsi" w:hAnsiTheme="majorHAnsi" w:cstheme="majorHAnsi"/>
                <w:lang w:val="en-US"/>
              </w:rPr>
              <w:t>ara, uključivanje školske knjižnice u školski kurikulum</w:t>
            </w:r>
          </w:p>
          <w:p w:rsidR="002E73C9" w:rsidRDefault="002E73C9" w:rsidP="00A00281">
            <w:pPr>
              <w:numPr>
                <w:ilvl w:val="0"/>
                <w:numId w:val="158"/>
              </w:numPr>
              <w:spacing w:line="256" w:lineRule="auto"/>
              <w:rPr>
                <w:rFonts w:asciiTheme="majorHAnsi" w:hAnsiTheme="majorHAnsi" w:cstheme="majorHAnsi"/>
                <w:lang w:val="pl-PL"/>
              </w:rPr>
            </w:pPr>
            <w:r>
              <w:rPr>
                <w:rFonts w:asciiTheme="majorHAnsi" w:hAnsiTheme="majorHAnsi" w:cstheme="majorHAnsi"/>
                <w:lang w:val="pl-PL"/>
              </w:rPr>
              <w:t>pisanje godišnjeg izvješća o radu</w:t>
            </w:r>
          </w:p>
          <w:p w:rsidR="0088508A" w:rsidRPr="002E73C9" w:rsidRDefault="002E73C9" w:rsidP="00A00281">
            <w:pPr>
              <w:numPr>
                <w:ilvl w:val="0"/>
                <w:numId w:val="158"/>
              </w:numPr>
              <w:spacing w:after="160" w:line="256" w:lineRule="auto"/>
              <w:rPr>
                <w:rFonts w:asciiTheme="majorHAnsi" w:eastAsiaTheme="minorHAnsi" w:hAnsiTheme="majorHAnsi" w:cstheme="majorHAnsi"/>
                <w:sz w:val="22"/>
                <w:szCs w:val="22"/>
                <w:lang w:val="pl-PL" w:eastAsia="en-US"/>
              </w:rPr>
            </w:pPr>
            <w:r>
              <w:rPr>
                <w:rFonts w:asciiTheme="majorHAnsi" w:hAnsiTheme="majorHAnsi" w:cstheme="majorHAnsi"/>
                <w:lang w:val="pl-PL"/>
              </w:rPr>
              <w:t>pripreme za neposredni odgojno-obrazovni rad</w:t>
            </w:r>
          </w:p>
          <w:p w:rsidR="0088508A" w:rsidRPr="00256B2C" w:rsidRDefault="0088508A" w:rsidP="0088508A">
            <w:pPr>
              <w:rPr>
                <w:rFonts w:asciiTheme="majorHAnsi" w:hAnsiTheme="majorHAnsi" w:cstheme="majorHAnsi"/>
                <w:b/>
                <w:sz w:val="22"/>
                <w:szCs w:val="22"/>
                <w:lang w:val="pl-PL"/>
              </w:rPr>
            </w:pPr>
            <w:r w:rsidRPr="00256B2C">
              <w:rPr>
                <w:rFonts w:asciiTheme="majorHAnsi" w:hAnsiTheme="majorHAnsi" w:cstheme="majorHAnsi"/>
                <w:b/>
                <w:sz w:val="22"/>
                <w:szCs w:val="22"/>
                <w:lang w:val="pl-PL"/>
              </w:rPr>
              <w:t>KNJIŽNIČNO POSLOVANJE I INFORMACIJSKA DJELATNOST</w:t>
            </w:r>
          </w:p>
          <w:p w:rsidR="002E73C9" w:rsidRDefault="002E73C9" w:rsidP="00A00281">
            <w:pPr>
              <w:numPr>
                <w:ilvl w:val="0"/>
                <w:numId w:val="159"/>
              </w:numPr>
              <w:tabs>
                <w:tab w:val="num" w:pos="720"/>
              </w:tabs>
              <w:spacing w:line="256" w:lineRule="auto"/>
              <w:rPr>
                <w:rFonts w:asciiTheme="majorHAnsi" w:hAnsiTheme="majorHAnsi" w:cstheme="majorHAnsi"/>
                <w:lang w:val="pl-PL"/>
              </w:rPr>
            </w:pPr>
            <w:r>
              <w:rPr>
                <w:rFonts w:asciiTheme="majorHAnsi" w:hAnsiTheme="majorHAnsi" w:cstheme="majorHAnsi"/>
                <w:lang w:val="pl-PL"/>
              </w:rPr>
              <w:t>upis novih članova u Zaki, uređivanje baze članova</w:t>
            </w:r>
          </w:p>
          <w:p w:rsidR="002E73C9" w:rsidRDefault="002E73C9" w:rsidP="00A00281">
            <w:pPr>
              <w:numPr>
                <w:ilvl w:val="0"/>
                <w:numId w:val="159"/>
              </w:numPr>
              <w:tabs>
                <w:tab w:val="num" w:pos="720"/>
              </w:tabs>
              <w:spacing w:line="256" w:lineRule="auto"/>
              <w:rPr>
                <w:rFonts w:asciiTheme="majorHAnsi" w:hAnsiTheme="majorHAnsi" w:cstheme="majorHAnsi"/>
                <w:lang w:val="pl-PL"/>
              </w:rPr>
            </w:pPr>
            <w:r>
              <w:rPr>
                <w:rFonts w:asciiTheme="majorHAnsi" w:hAnsiTheme="majorHAnsi" w:cstheme="majorHAnsi"/>
                <w:lang w:val="pl-PL"/>
              </w:rPr>
              <w:t>nastavak reinventarizacije čitave knjižnične građe</w:t>
            </w:r>
          </w:p>
          <w:p w:rsidR="002E73C9" w:rsidRDefault="002E73C9" w:rsidP="00A00281">
            <w:pPr>
              <w:numPr>
                <w:ilvl w:val="0"/>
                <w:numId w:val="159"/>
              </w:numPr>
              <w:tabs>
                <w:tab w:val="num" w:pos="720"/>
              </w:tabs>
              <w:spacing w:line="256" w:lineRule="auto"/>
              <w:rPr>
                <w:rFonts w:asciiTheme="majorHAnsi" w:hAnsiTheme="majorHAnsi" w:cstheme="majorHAnsi"/>
                <w:lang w:val="pl-PL"/>
              </w:rPr>
            </w:pPr>
            <w:r>
              <w:rPr>
                <w:rFonts w:asciiTheme="majorHAnsi" w:hAnsiTheme="majorHAnsi" w:cstheme="majorHAnsi"/>
                <w:lang w:val="pl-PL"/>
              </w:rPr>
              <w:t>utvrđivanje potreba korisnika i izrada deziderata</w:t>
            </w:r>
          </w:p>
          <w:p w:rsidR="002E73C9" w:rsidRDefault="002E73C9" w:rsidP="00A00281">
            <w:pPr>
              <w:numPr>
                <w:ilvl w:val="0"/>
                <w:numId w:val="159"/>
              </w:numPr>
              <w:tabs>
                <w:tab w:val="num" w:pos="720"/>
              </w:tabs>
              <w:spacing w:line="256" w:lineRule="auto"/>
              <w:rPr>
                <w:rFonts w:asciiTheme="majorHAnsi" w:hAnsiTheme="majorHAnsi" w:cstheme="majorHAnsi"/>
                <w:lang w:val="pl-PL"/>
              </w:rPr>
            </w:pPr>
            <w:r>
              <w:rPr>
                <w:rFonts w:asciiTheme="majorHAnsi" w:hAnsiTheme="majorHAnsi" w:cstheme="majorHAnsi"/>
                <w:lang w:val="pl-PL"/>
              </w:rPr>
              <w:t>nabava knjiga i ostale građe</w:t>
            </w:r>
          </w:p>
          <w:p w:rsidR="002E73C9" w:rsidRDefault="002E73C9" w:rsidP="00A00281">
            <w:pPr>
              <w:numPr>
                <w:ilvl w:val="0"/>
                <w:numId w:val="159"/>
              </w:numPr>
              <w:tabs>
                <w:tab w:val="num" w:pos="720"/>
              </w:tabs>
              <w:spacing w:line="256" w:lineRule="auto"/>
              <w:rPr>
                <w:rFonts w:asciiTheme="majorHAnsi" w:hAnsiTheme="majorHAnsi" w:cstheme="majorHAnsi"/>
                <w:lang w:val="pl-PL"/>
              </w:rPr>
            </w:pPr>
            <w:r>
              <w:rPr>
                <w:rFonts w:asciiTheme="majorHAnsi" w:hAnsiTheme="majorHAnsi" w:cstheme="majorHAnsi"/>
                <w:lang w:val="en-US"/>
              </w:rPr>
              <w:t>o</w:t>
            </w:r>
            <w:r>
              <w:rPr>
                <w:rFonts w:asciiTheme="majorHAnsi" w:hAnsiTheme="majorHAnsi" w:cstheme="majorHAnsi"/>
                <w:lang w:val="pl-PL"/>
              </w:rPr>
              <w:t>brada građe: invetarizacija, signiranje, klasifikacija i katalogizacija</w:t>
            </w:r>
          </w:p>
          <w:p w:rsidR="002E73C9" w:rsidRDefault="002E73C9" w:rsidP="00A00281">
            <w:pPr>
              <w:numPr>
                <w:ilvl w:val="0"/>
                <w:numId w:val="159"/>
              </w:numPr>
              <w:tabs>
                <w:tab w:val="num" w:pos="720"/>
              </w:tabs>
              <w:spacing w:line="256" w:lineRule="auto"/>
              <w:rPr>
                <w:rFonts w:asciiTheme="majorHAnsi" w:hAnsiTheme="majorHAnsi" w:cstheme="majorHAnsi"/>
                <w:lang w:val="pl-PL"/>
              </w:rPr>
            </w:pPr>
            <w:r>
              <w:rPr>
                <w:rFonts w:asciiTheme="majorHAnsi" w:hAnsiTheme="majorHAnsi" w:cstheme="majorHAnsi"/>
                <w:lang w:val="pl-PL"/>
              </w:rPr>
              <w:t>zaštita knjižnične građe</w:t>
            </w:r>
          </w:p>
          <w:p w:rsidR="002E73C9" w:rsidRDefault="002E73C9" w:rsidP="00A00281">
            <w:pPr>
              <w:numPr>
                <w:ilvl w:val="0"/>
                <w:numId w:val="159"/>
              </w:numPr>
              <w:tabs>
                <w:tab w:val="num" w:pos="720"/>
              </w:tabs>
              <w:spacing w:line="256" w:lineRule="auto"/>
              <w:rPr>
                <w:rFonts w:asciiTheme="majorHAnsi" w:hAnsiTheme="majorHAnsi" w:cstheme="majorHAnsi"/>
                <w:lang w:val="pl-PL"/>
              </w:rPr>
            </w:pPr>
            <w:r>
              <w:rPr>
                <w:rFonts w:asciiTheme="majorHAnsi" w:hAnsiTheme="majorHAnsi" w:cstheme="majorHAnsi"/>
                <w:lang w:val="pl-PL"/>
              </w:rPr>
              <w:t>revizija i otpis</w:t>
            </w:r>
          </w:p>
          <w:p w:rsidR="002E73C9" w:rsidRDefault="002E73C9" w:rsidP="00A00281">
            <w:pPr>
              <w:numPr>
                <w:ilvl w:val="0"/>
                <w:numId w:val="159"/>
              </w:numPr>
              <w:tabs>
                <w:tab w:val="num" w:pos="720"/>
              </w:tabs>
              <w:spacing w:line="256" w:lineRule="auto"/>
              <w:rPr>
                <w:rFonts w:asciiTheme="majorHAnsi" w:hAnsiTheme="majorHAnsi" w:cstheme="majorHAnsi"/>
                <w:lang w:val="it-IT"/>
              </w:rPr>
            </w:pPr>
            <w:r>
              <w:rPr>
                <w:rFonts w:asciiTheme="majorHAnsi" w:hAnsiTheme="majorHAnsi" w:cstheme="majorHAnsi"/>
                <w:lang w:val="it-IT"/>
              </w:rPr>
              <w:t xml:space="preserve">oblikovanje e-kataloga                                                                                           </w:t>
            </w:r>
          </w:p>
          <w:p w:rsidR="002E73C9" w:rsidRDefault="002E73C9" w:rsidP="00A00281">
            <w:pPr>
              <w:numPr>
                <w:ilvl w:val="0"/>
                <w:numId w:val="159"/>
              </w:numPr>
              <w:tabs>
                <w:tab w:val="num" w:pos="720"/>
              </w:tabs>
              <w:spacing w:line="256" w:lineRule="auto"/>
              <w:rPr>
                <w:rFonts w:asciiTheme="majorHAnsi" w:hAnsiTheme="majorHAnsi" w:cstheme="majorHAnsi"/>
                <w:lang w:val="pl-PL"/>
              </w:rPr>
            </w:pPr>
            <w:r>
              <w:rPr>
                <w:rFonts w:asciiTheme="majorHAnsi" w:hAnsiTheme="majorHAnsi" w:cstheme="majorHAnsi"/>
                <w:lang w:val="pl-PL"/>
              </w:rPr>
              <w:t xml:space="preserve">organizacija i vođenje rada u knjižnici i čitaonici                                                   </w:t>
            </w:r>
          </w:p>
          <w:p w:rsidR="002E73C9" w:rsidRDefault="002E73C9" w:rsidP="00A00281">
            <w:pPr>
              <w:numPr>
                <w:ilvl w:val="0"/>
                <w:numId w:val="159"/>
              </w:numPr>
              <w:tabs>
                <w:tab w:val="num" w:pos="720"/>
              </w:tabs>
              <w:spacing w:line="256" w:lineRule="auto"/>
              <w:rPr>
                <w:rFonts w:asciiTheme="majorHAnsi" w:hAnsiTheme="majorHAnsi" w:cstheme="majorHAnsi"/>
                <w:lang w:val="pl-PL"/>
              </w:rPr>
            </w:pPr>
            <w:r>
              <w:rPr>
                <w:rFonts w:asciiTheme="majorHAnsi" w:hAnsiTheme="majorHAnsi" w:cstheme="majorHAnsi"/>
                <w:lang w:val="pl-PL"/>
              </w:rPr>
              <w:t xml:space="preserve">cirkulacija građe - posudba          </w:t>
            </w:r>
          </w:p>
          <w:p w:rsidR="002E73C9" w:rsidRDefault="002E73C9" w:rsidP="00A00281">
            <w:pPr>
              <w:numPr>
                <w:ilvl w:val="0"/>
                <w:numId w:val="159"/>
              </w:numPr>
              <w:tabs>
                <w:tab w:val="num" w:pos="720"/>
              </w:tabs>
              <w:spacing w:line="256" w:lineRule="auto"/>
              <w:rPr>
                <w:rFonts w:asciiTheme="majorHAnsi" w:hAnsiTheme="majorHAnsi" w:cstheme="majorHAnsi"/>
              </w:rPr>
            </w:pPr>
            <w:r>
              <w:rPr>
                <w:rFonts w:asciiTheme="majorHAnsi" w:hAnsiTheme="majorHAnsi" w:cstheme="majorHAnsi"/>
              </w:rPr>
              <w:t>sustavno izvješćivanje učenika i učitelja o novoj literaturi</w:t>
            </w:r>
          </w:p>
          <w:p w:rsidR="002E73C9" w:rsidRDefault="002E73C9" w:rsidP="00A00281">
            <w:pPr>
              <w:numPr>
                <w:ilvl w:val="0"/>
                <w:numId w:val="159"/>
              </w:numPr>
              <w:tabs>
                <w:tab w:val="num" w:pos="720"/>
              </w:tabs>
              <w:spacing w:line="256" w:lineRule="auto"/>
              <w:rPr>
                <w:rFonts w:asciiTheme="majorHAnsi" w:hAnsiTheme="majorHAnsi" w:cstheme="majorHAnsi"/>
              </w:rPr>
            </w:pPr>
            <w:r>
              <w:rPr>
                <w:rFonts w:asciiTheme="majorHAnsi" w:hAnsiTheme="majorHAnsi" w:cstheme="majorHAnsi"/>
              </w:rPr>
              <w:t xml:space="preserve">izrada informacijskih pomagala </w:t>
            </w:r>
          </w:p>
          <w:p w:rsidR="002E73C9" w:rsidRDefault="002E73C9" w:rsidP="00A00281">
            <w:pPr>
              <w:numPr>
                <w:ilvl w:val="0"/>
                <w:numId w:val="159"/>
              </w:numPr>
              <w:tabs>
                <w:tab w:val="num" w:pos="720"/>
              </w:tabs>
              <w:spacing w:line="256" w:lineRule="auto"/>
              <w:rPr>
                <w:rFonts w:asciiTheme="majorHAnsi" w:hAnsiTheme="majorHAnsi" w:cstheme="majorHAnsi"/>
              </w:rPr>
            </w:pPr>
            <w:r>
              <w:rPr>
                <w:rFonts w:asciiTheme="majorHAnsi" w:hAnsiTheme="majorHAnsi" w:cstheme="majorHAnsi"/>
              </w:rPr>
              <w:t>organizacija periodike</w:t>
            </w:r>
          </w:p>
          <w:p w:rsidR="002E73C9" w:rsidRDefault="002E73C9" w:rsidP="00A00281">
            <w:pPr>
              <w:numPr>
                <w:ilvl w:val="0"/>
                <w:numId w:val="159"/>
              </w:numPr>
              <w:tabs>
                <w:tab w:val="num" w:pos="720"/>
              </w:tabs>
              <w:spacing w:line="256" w:lineRule="auto"/>
              <w:rPr>
                <w:rFonts w:asciiTheme="majorHAnsi" w:hAnsiTheme="majorHAnsi" w:cstheme="majorHAnsi"/>
              </w:rPr>
            </w:pPr>
            <w:r>
              <w:rPr>
                <w:rFonts w:asciiTheme="majorHAnsi" w:hAnsiTheme="majorHAnsi" w:cstheme="majorHAnsi"/>
              </w:rPr>
              <w:t>vođenje godišnjih pretplata za časopise</w:t>
            </w:r>
          </w:p>
          <w:p w:rsidR="002E73C9" w:rsidRDefault="002E73C9" w:rsidP="00A00281">
            <w:pPr>
              <w:numPr>
                <w:ilvl w:val="0"/>
                <w:numId w:val="159"/>
              </w:numPr>
              <w:tabs>
                <w:tab w:val="num" w:pos="720"/>
              </w:tabs>
              <w:spacing w:line="256" w:lineRule="auto"/>
              <w:rPr>
                <w:rFonts w:asciiTheme="majorHAnsi" w:hAnsiTheme="majorHAnsi" w:cstheme="majorHAnsi"/>
              </w:rPr>
            </w:pPr>
            <w:r>
              <w:rPr>
                <w:rFonts w:asciiTheme="majorHAnsi" w:hAnsiTheme="majorHAnsi" w:cstheme="majorHAnsi"/>
                <w:lang w:val="pl-PL"/>
              </w:rPr>
              <w:t>izrada popisa AV gra</w:t>
            </w:r>
            <w:r>
              <w:rPr>
                <w:rFonts w:asciiTheme="majorHAnsi" w:hAnsiTheme="majorHAnsi" w:cstheme="majorHAnsi"/>
              </w:rPr>
              <w:t>đ</w:t>
            </w:r>
            <w:r>
              <w:rPr>
                <w:rFonts w:asciiTheme="majorHAnsi" w:hAnsiTheme="majorHAnsi" w:cstheme="majorHAnsi"/>
                <w:lang w:val="pl-PL"/>
              </w:rPr>
              <w:t>e</w:t>
            </w:r>
            <w:r>
              <w:rPr>
                <w:rFonts w:asciiTheme="majorHAnsi" w:hAnsiTheme="majorHAnsi" w:cstheme="majorHAnsi"/>
              </w:rPr>
              <w:t xml:space="preserve"> – stanje i deziderati</w:t>
            </w:r>
          </w:p>
          <w:p w:rsidR="002E73C9" w:rsidRDefault="002E73C9" w:rsidP="00A00281">
            <w:pPr>
              <w:numPr>
                <w:ilvl w:val="0"/>
                <w:numId w:val="159"/>
              </w:numPr>
              <w:tabs>
                <w:tab w:val="num" w:pos="720"/>
              </w:tabs>
              <w:spacing w:line="256" w:lineRule="auto"/>
              <w:rPr>
                <w:rFonts w:asciiTheme="majorHAnsi" w:hAnsiTheme="majorHAnsi" w:cstheme="majorHAnsi"/>
              </w:rPr>
            </w:pPr>
            <w:r>
              <w:rPr>
                <w:rFonts w:asciiTheme="majorHAnsi" w:hAnsiTheme="majorHAnsi" w:cstheme="majorHAnsi"/>
              </w:rPr>
              <w:t>informiranje o radu i aktivnostima školske knjižnice</w:t>
            </w:r>
          </w:p>
          <w:p w:rsidR="002E73C9" w:rsidRDefault="002E73C9" w:rsidP="00A00281">
            <w:pPr>
              <w:numPr>
                <w:ilvl w:val="0"/>
                <w:numId w:val="159"/>
              </w:numPr>
              <w:tabs>
                <w:tab w:val="num" w:pos="720"/>
              </w:tabs>
              <w:spacing w:line="256" w:lineRule="auto"/>
              <w:rPr>
                <w:rFonts w:asciiTheme="majorHAnsi" w:hAnsiTheme="majorHAnsi" w:cstheme="majorHAnsi"/>
              </w:rPr>
            </w:pPr>
            <w:r>
              <w:rPr>
                <w:rFonts w:asciiTheme="majorHAnsi" w:hAnsiTheme="majorHAnsi" w:cstheme="majorHAnsi"/>
              </w:rPr>
              <w:t>vođenje statističkih podataka o poslovanju knjižnice</w:t>
            </w:r>
          </w:p>
          <w:p w:rsidR="0088508A" w:rsidRPr="00256B2C" w:rsidRDefault="0088508A" w:rsidP="0088508A">
            <w:pPr>
              <w:rPr>
                <w:rFonts w:asciiTheme="majorHAnsi" w:hAnsiTheme="majorHAnsi" w:cstheme="majorHAnsi"/>
                <w:sz w:val="22"/>
                <w:szCs w:val="22"/>
              </w:rPr>
            </w:pPr>
            <w:r w:rsidRPr="00256B2C">
              <w:rPr>
                <w:rFonts w:asciiTheme="majorHAnsi" w:hAnsiTheme="majorHAnsi" w:cstheme="majorHAnsi"/>
                <w:sz w:val="22"/>
                <w:szCs w:val="22"/>
              </w:rPr>
              <w:t xml:space="preserve">                                                                        </w:t>
            </w:r>
          </w:p>
          <w:p w:rsidR="0088508A" w:rsidRPr="00256B2C" w:rsidRDefault="0088508A" w:rsidP="0088508A">
            <w:pPr>
              <w:rPr>
                <w:rFonts w:asciiTheme="majorHAnsi" w:hAnsiTheme="majorHAnsi" w:cstheme="majorHAnsi"/>
                <w:b/>
                <w:sz w:val="22"/>
                <w:szCs w:val="22"/>
              </w:rPr>
            </w:pPr>
            <w:r w:rsidRPr="00256B2C">
              <w:rPr>
                <w:rFonts w:asciiTheme="majorHAnsi" w:hAnsiTheme="majorHAnsi" w:cstheme="majorHAnsi"/>
                <w:b/>
                <w:sz w:val="22"/>
                <w:szCs w:val="22"/>
                <w:lang w:val="pl-PL"/>
              </w:rPr>
              <w:t>TIMSKI</w:t>
            </w:r>
            <w:r w:rsidRPr="00256B2C">
              <w:rPr>
                <w:rFonts w:asciiTheme="majorHAnsi" w:hAnsiTheme="majorHAnsi" w:cstheme="majorHAnsi"/>
                <w:b/>
                <w:sz w:val="22"/>
                <w:szCs w:val="22"/>
              </w:rPr>
              <w:t xml:space="preserve"> </w:t>
            </w:r>
            <w:r w:rsidRPr="00256B2C">
              <w:rPr>
                <w:rFonts w:asciiTheme="majorHAnsi" w:hAnsiTheme="majorHAnsi" w:cstheme="majorHAnsi"/>
                <w:b/>
                <w:sz w:val="22"/>
                <w:szCs w:val="22"/>
                <w:lang w:val="pl-PL"/>
              </w:rPr>
              <w:t>RAD</w:t>
            </w:r>
            <w:r w:rsidRPr="00256B2C">
              <w:rPr>
                <w:rFonts w:asciiTheme="majorHAnsi" w:hAnsiTheme="majorHAnsi" w:cstheme="majorHAnsi"/>
                <w:b/>
                <w:sz w:val="22"/>
                <w:szCs w:val="22"/>
              </w:rPr>
              <w:t xml:space="preserve"> – </w:t>
            </w:r>
            <w:r w:rsidRPr="00256B2C">
              <w:rPr>
                <w:rFonts w:asciiTheme="majorHAnsi" w:hAnsiTheme="majorHAnsi" w:cstheme="majorHAnsi"/>
                <w:b/>
                <w:sz w:val="22"/>
                <w:szCs w:val="22"/>
                <w:lang w:val="pl-PL"/>
              </w:rPr>
              <w:t>SURADNJA</w:t>
            </w:r>
            <w:r w:rsidRPr="00256B2C">
              <w:rPr>
                <w:rFonts w:asciiTheme="majorHAnsi" w:hAnsiTheme="majorHAnsi" w:cstheme="majorHAnsi"/>
                <w:b/>
                <w:sz w:val="22"/>
                <w:szCs w:val="22"/>
              </w:rPr>
              <w:t xml:space="preserve"> </w:t>
            </w:r>
            <w:r w:rsidRPr="00256B2C">
              <w:rPr>
                <w:rFonts w:asciiTheme="majorHAnsi" w:hAnsiTheme="majorHAnsi" w:cstheme="majorHAnsi"/>
                <w:b/>
                <w:sz w:val="22"/>
                <w:szCs w:val="22"/>
                <w:lang w:val="pl-PL"/>
              </w:rPr>
              <w:t>S</w:t>
            </w:r>
            <w:r w:rsidRPr="00256B2C">
              <w:rPr>
                <w:rFonts w:asciiTheme="majorHAnsi" w:hAnsiTheme="majorHAnsi" w:cstheme="majorHAnsi"/>
                <w:b/>
                <w:sz w:val="22"/>
                <w:szCs w:val="22"/>
              </w:rPr>
              <w:t xml:space="preserve"> </w:t>
            </w:r>
            <w:r w:rsidRPr="00256B2C">
              <w:rPr>
                <w:rFonts w:asciiTheme="majorHAnsi" w:hAnsiTheme="majorHAnsi" w:cstheme="majorHAnsi"/>
                <w:b/>
                <w:sz w:val="22"/>
                <w:szCs w:val="22"/>
                <w:lang w:val="pl-PL"/>
              </w:rPr>
              <w:t>DJELATNICIMA</w:t>
            </w:r>
            <w:r w:rsidRPr="00256B2C">
              <w:rPr>
                <w:rFonts w:asciiTheme="majorHAnsi" w:hAnsiTheme="majorHAnsi" w:cstheme="majorHAnsi"/>
                <w:b/>
                <w:sz w:val="22"/>
                <w:szCs w:val="22"/>
              </w:rPr>
              <w:t xml:space="preserve"> Š</w:t>
            </w:r>
            <w:r w:rsidRPr="00256B2C">
              <w:rPr>
                <w:rFonts w:asciiTheme="majorHAnsi" w:hAnsiTheme="majorHAnsi" w:cstheme="majorHAnsi"/>
                <w:b/>
                <w:sz w:val="22"/>
                <w:szCs w:val="22"/>
                <w:lang w:val="pl-PL"/>
              </w:rPr>
              <w:t>KOLE</w:t>
            </w:r>
          </w:p>
          <w:p w:rsidR="0088508A" w:rsidRPr="00256B2C" w:rsidRDefault="0088508A" w:rsidP="00A00281">
            <w:pPr>
              <w:numPr>
                <w:ilvl w:val="0"/>
                <w:numId w:val="158"/>
              </w:numPr>
              <w:tabs>
                <w:tab w:val="left" w:pos="720"/>
              </w:tabs>
              <w:rPr>
                <w:rFonts w:asciiTheme="majorHAnsi" w:hAnsiTheme="majorHAnsi" w:cstheme="majorHAnsi"/>
                <w:sz w:val="22"/>
                <w:szCs w:val="22"/>
              </w:rPr>
            </w:pPr>
            <w:r w:rsidRPr="00256B2C">
              <w:rPr>
                <w:rFonts w:asciiTheme="majorHAnsi" w:hAnsiTheme="majorHAnsi" w:cstheme="majorHAnsi"/>
                <w:sz w:val="22"/>
                <w:szCs w:val="22"/>
              </w:rPr>
              <w:t>suradnja s aktivima</w:t>
            </w:r>
          </w:p>
          <w:p w:rsidR="0088508A" w:rsidRPr="00256B2C" w:rsidRDefault="0088508A" w:rsidP="00A00281">
            <w:pPr>
              <w:numPr>
                <w:ilvl w:val="0"/>
                <w:numId w:val="158"/>
              </w:numPr>
              <w:tabs>
                <w:tab w:val="left" w:pos="720"/>
              </w:tabs>
              <w:rPr>
                <w:rFonts w:asciiTheme="majorHAnsi" w:hAnsiTheme="majorHAnsi" w:cstheme="majorHAnsi"/>
                <w:sz w:val="22"/>
                <w:szCs w:val="22"/>
              </w:rPr>
            </w:pPr>
            <w:r w:rsidRPr="00256B2C">
              <w:rPr>
                <w:rFonts w:asciiTheme="majorHAnsi" w:hAnsiTheme="majorHAnsi" w:cstheme="majorHAnsi"/>
                <w:sz w:val="22"/>
                <w:szCs w:val="22"/>
                <w:lang w:val="pl-PL"/>
              </w:rPr>
              <w:t>sudjelovanje</w:t>
            </w:r>
            <w:r w:rsidRPr="00256B2C">
              <w:rPr>
                <w:rFonts w:asciiTheme="majorHAnsi" w:hAnsiTheme="majorHAnsi" w:cstheme="majorHAnsi"/>
                <w:sz w:val="22"/>
                <w:szCs w:val="22"/>
              </w:rPr>
              <w:t xml:space="preserve"> </w:t>
            </w:r>
            <w:r w:rsidRPr="00256B2C">
              <w:rPr>
                <w:rFonts w:asciiTheme="majorHAnsi" w:hAnsiTheme="majorHAnsi" w:cstheme="majorHAnsi"/>
                <w:sz w:val="22"/>
                <w:szCs w:val="22"/>
                <w:lang w:val="pl-PL"/>
              </w:rPr>
              <w:t>u</w:t>
            </w:r>
            <w:r w:rsidRPr="00256B2C">
              <w:rPr>
                <w:rFonts w:asciiTheme="majorHAnsi" w:hAnsiTheme="majorHAnsi" w:cstheme="majorHAnsi"/>
                <w:sz w:val="22"/>
                <w:szCs w:val="22"/>
              </w:rPr>
              <w:t xml:space="preserve"> </w:t>
            </w:r>
            <w:r w:rsidRPr="00256B2C">
              <w:rPr>
                <w:rFonts w:asciiTheme="majorHAnsi" w:hAnsiTheme="majorHAnsi" w:cstheme="majorHAnsi"/>
                <w:sz w:val="22"/>
                <w:szCs w:val="22"/>
                <w:lang w:val="pl-PL"/>
              </w:rPr>
              <w:t>mjese</w:t>
            </w:r>
            <w:r w:rsidRPr="00256B2C">
              <w:rPr>
                <w:rFonts w:asciiTheme="majorHAnsi" w:hAnsiTheme="majorHAnsi" w:cstheme="majorHAnsi"/>
                <w:sz w:val="22"/>
                <w:szCs w:val="22"/>
              </w:rPr>
              <w:t>č</w:t>
            </w:r>
            <w:r w:rsidRPr="00256B2C">
              <w:rPr>
                <w:rFonts w:asciiTheme="majorHAnsi" w:hAnsiTheme="majorHAnsi" w:cstheme="majorHAnsi"/>
                <w:sz w:val="22"/>
                <w:szCs w:val="22"/>
                <w:lang w:val="pl-PL"/>
              </w:rPr>
              <w:t>nom</w:t>
            </w:r>
            <w:r w:rsidRPr="00256B2C">
              <w:rPr>
                <w:rFonts w:asciiTheme="majorHAnsi" w:hAnsiTheme="majorHAnsi" w:cstheme="majorHAnsi"/>
                <w:sz w:val="22"/>
                <w:szCs w:val="22"/>
              </w:rPr>
              <w:t xml:space="preserve"> </w:t>
            </w:r>
            <w:r w:rsidRPr="00256B2C">
              <w:rPr>
                <w:rFonts w:asciiTheme="majorHAnsi" w:hAnsiTheme="majorHAnsi" w:cstheme="majorHAnsi"/>
                <w:sz w:val="22"/>
                <w:szCs w:val="22"/>
                <w:lang w:val="pl-PL"/>
              </w:rPr>
              <w:t>planiranju</w:t>
            </w:r>
            <w:r w:rsidRPr="00256B2C">
              <w:rPr>
                <w:rFonts w:asciiTheme="majorHAnsi" w:hAnsiTheme="majorHAnsi" w:cstheme="majorHAnsi"/>
                <w:sz w:val="22"/>
                <w:szCs w:val="22"/>
              </w:rPr>
              <w:t xml:space="preserve"> – </w:t>
            </w:r>
            <w:r w:rsidRPr="00256B2C">
              <w:rPr>
                <w:rFonts w:asciiTheme="majorHAnsi" w:hAnsiTheme="majorHAnsi" w:cstheme="majorHAnsi"/>
                <w:sz w:val="22"/>
                <w:szCs w:val="22"/>
                <w:lang w:val="pl-PL"/>
              </w:rPr>
              <w:t>korelacije</w:t>
            </w:r>
          </w:p>
          <w:p w:rsidR="0088508A" w:rsidRPr="00256B2C" w:rsidRDefault="0088508A" w:rsidP="00A00281">
            <w:pPr>
              <w:numPr>
                <w:ilvl w:val="0"/>
                <w:numId w:val="158"/>
              </w:numPr>
              <w:tabs>
                <w:tab w:val="left" w:pos="720"/>
              </w:tabs>
              <w:rPr>
                <w:rFonts w:asciiTheme="majorHAnsi" w:hAnsiTheme="majorHAnsi" w:cstheme="majorHAnsi"/>
                <w:sz w:val="22"/>
                <w:szCs w:val="22"/>
              </w:rPr>
            </w:pPr>
            <w:r w:rsidRPr="00256B2C">
              <w:rPr>
                <w:rFonts w:asciiTheme="majorHAnsi" w:hAnsiTheme="majorHAnsi" w:cstheme="majorHAnsi"/>
                <w:sz w:val="22"/>
                <w:szCs w:val="22"/>
              </w:rPr>
              <w:t>i</w:t>
            </w:r>
            <w:r w:rsidRPr="00256B2C">
              <w:rPr>
                <w:rFonts w:asciiTheme="majorHAnsi" w:hAnsiTheme="majorHAnsi" w:cstheme="majorHAnsi"/>
                <w:sz w:val="22"/>
                <w:szCs w:val="22"/>
                <w:lang w:val="en-US"/>
              </w:rPr>
              <w:t>zrada</w:t>
            </w:r>
            <w:r w:rsidRPr="00256B2C">
              <w:rPr>
                <w:rFonts w:asciiTheme="majorHAnsi" w:hAnsiTheme="majorHAnsi" w:cstheme="majorHAnsi"/>
                <w:sz w:val="22"/>
                <w:szCs w:val="22"/>
              </w:rPr>
              <w:t xml:space="preserve"> </w:t>
            </w:r>
            <w:r w:rsidRPr="00256B2C">
              <w:rPr>
                <w:rFonts w:asciiTheme="majorHAnsi" w:hAnsiTheme="majorHAnsi" w:cstheme="majorHAnsi"/>
                <w:sz w:val="22"/>
                <w:szCs w:val="22"/>
                <w:lang w:val="en-US"/>
              </w:rPr>
              <w:t>plana</w:t>
            </w:r>
            <w:r w:rsidRPr="00256B2C">
              <w:rPr>
                <w:rFonts w:asciiTheme="majorHAnsi" w:hAnsiTheme="majorHAnsi" w:cstheme="majorHAnsi"/>
                <w:sz w:val="22"/>
                <w:szCs w:val="22"/>
              </w:rPr>
              <w:t xml:space="preserve"> č</w:t>
            </w:r>
            <w:r w:rsidRPr="00256B2C">
              <w:rPr>
                <w:rFonts w:asciiTheme="majorHAnsi" w:hAnsiTheme="majorHAnsi" w:cstheme="majorHAnsi"/>
                <w:sz w:val="22"/>
                <w:szCs w:val="22"/>
                <w:lang w:val="en-US"/>
              </w:rPr>
              <w:t>itanja</w:t>
            </w:r>
            <w:r w:rsidRPr="00256B2C">
              <w:rPr>
                <w:rFonts w:asciiTheme="majorHAnsi" w:hAnsiTheme="majorHAnsi" w:cstheme="majorHAnsi"/>
                <w:sz w:val="22"/>
                <w:szCs w:val="22"/>
              </w:rPr>
              <w:t xml:space="preserve"> </w:t>
            </w:r>
            <w:r w:rsidRPr="00256B2C">
              <w:rPr>
                <w:rFonts w:asciiTheme="majorHAnsi" w:hAnsiTheme="majorHAnsi" w:cstheme="majorHAnsi"/>
                <w:sz w:val="22"/>
                <w:szCs w:val="22"/>
                <w:lang w:val="en-US"/>
              </w:rPr>
              <w:t>lektire</w:t>
            </w:r>
            <w:r w:rsidRPr="00256B2C">
              <w:rPr>
                <w:rFonts w:asciiTheme="majorHAnsi" w:hAnsiTheme="majorHAnsi" w:cstheme="majorHAnsi"/>
                <w:sz w:val="22"/>
                <w:szCs w:val="22"/>
              </w:rPr>
              <w:t xml:space="preserve"> </w:t>
            </w:r>
            <w:r w:rsidRPr="00256B2C">
              <w:rPr>
                <w:rFonts w:asciiTheme="majorHAnsi" w:hAnsiTheme="majorHAnsi" w:cstheme="majorHAnsi"/>
                <w:sz w:val="22"/>
                <w:szCs w:val="22"/>
                <w:lang w:val="en-US"/>
              </w:rPr>
              <w:t>s</w:t>
            </w:r>
            <w:r w:rsidRPr="00256B2C">
              <w:rPr>
                <w:rFonts w:asciiTheme="majorHAnsi" w:hAnsiTheme="majorHAnsi" w:cstheme="majorHAnsi"/>
                <w:sz w:val="22"/>
                <w:szCs w:val="22"/>
              </w:rPr>
              <w:t xml:space="preserve"> </w:t>
            </w:r>
            <w:r w:rsidRPr="00256B2C">
              <w:rPr>
                <w:rFonts w:asciiTheme="majorHAnsi" w:hAnsiTheme="majorHAnsi" w:cstheme="majorHAnsi"/>
                <w:sz w:val="22"/>
                <w:szCs w:val="22"/>
                <w:lang w:val="en-US"/>
              </w:rPr>
              <w:t>u</w:t>
            </w:r>
            <w:r w:rsidRPr="00256B2C">
              <w:rPr>
                <w:rFonts w:asciiTheme="majorHAnsi" w:hAnsiTheme="majorHAnsi" w:cstheme="majorHAnsi"/>
                <w:sz w:val="22"/>
                <w:szCs w:val="22"/>
              </w:rPr>
              <w:t>č</w:t>
            </w:r>
            <w:r w:rsidRPr="00256B2C">
              <w:rPr>
                <w:rFonts w:asciiTheme="majorHAnsi" w:hAnsiTheme="majorHAnsi" w:cstheme="majorHAnsi"/>
                <w:sz w:val="22"/>
                <w:szCs w:val="22"/>
                <w:lang w:val="en-US"/>
              </w:rPr>
              <w:t>iteljima</w:t>
            </w:r>
            <w:r w:rsidRPr="00256B2C">
              <w:rPr>
                <w:rFonts w:asciiTheme="majorHAnsi" w:hAnsiTheme="majorHAnsi" w:cstheme="majorHAnsi"/>
                <w:sz w:val="22"/>
                <w:szCs w:val="22"/>
              </w:rPr>
              <w:t xml:space="preserve"> </w:t>
            </w:r>
            <w:r w:rsidR="00CF53CB">
              <w:rPr>
                <w:rFonts w:asciiTheme="majorHAnsi" w:hAnsiTheme="majorHAnsi" w:cstheme="majorHAnsi"/>
                <w:sz w:val="22"/>
                <w:szCs w:val="22"/>
                <w:lang w:val="en-US"/>
              </w:rPr>
              <w:t>H</w:t>
            </w:r>
            <w:r w:rsidRPr="00256B2C">
              <w:rPr>
                <w:rFonts w:asciiTheme="majorHAnsi" w:hAnsiTheme="majorHAnsi" w:cstheme="majorHAnsi"/>
                <w:sz w:val="22"/>
                <w:szCs w:val="22"/>
                <w:lang w:val="en-US"/>
              </w:rPr>
              <w:t>rvatskoga</w:t>
            </w:r>
            <w:r w:rsidRPr="00256B2C">
              <w:rPr>
                <w:rFonts w:asciiTheme="majorHAnsi" w:hAnsiTheme="majorHAnsi" w:cstheme="majorHAnsi"/>
                <w:sz w:val="22"/>
                <w:szCs w:val="22"/>
              </w:rPr>
              <w:t xml:space="preserve"> </w:t>
            </w:r>
            <w:r w:rsidRPr="00256B2C">
              <w:rPr>
                <w:rFonts w:asciiTheme="majorHAnsi" w:hAnsiTheme="majorHAnsi" w:cstheme="majorHAnsi"/>
                <w:sz w:val="22"/>
                <w:szCs w:val="22"/>
                <w:lang w:val="en-US"/>
              </w:rPr>
              <w:t>jezika</w:t>
            </w:r>
            <w:r w:rsidRPr="00256B2C">
              <w:rPr>
                <w:rFonts w:asciiTheme="majorHAnsi" w:hAnsiTheme="majorHAnsi" w:cstheme="majorHAnsi"/>
                <w:sz w:val="22"/>
                <w:szCs w:val="22"/>
              </w:rPr>
              <w:t xml:space="preserve"> </w:t>
            </w:r>
            <w:r w:rsidRPr="00256B2C">
              <w:rPr>
                <w:rFonts w:asciiTheme="majorHAnsi" w:hAnsiTheme="majorHAnsi" w:cstheme="majorHAnsi"/>
                <w:sz w:val="22"/>
                <w:szCs w:val="22"/>
                <w:lang w:val="en-US"/>
              </w:rPr>
              <w:t>i</w:t>
            </w:r>
            <w:r w:rsidRPr="00256B2C">
              <w:rPr>
                <w:rFonts w:asciiTheme="majorHAnsi" w:hAnsiTheme="majorHAnsi" w:cstheme="majorHAnsi"/>
                <w:sz w:val="22"/>
                <w:szCs w:val="22"/>
              </w:rPr>
              <w:t xml:space="preserve"> </w:t>
            </w:r>
            <w:r w:rsidRPr="00256B2C">
              <w:rPr>
                <w:rFonts w:asciiTheme="majorHAnsi" w:hAnsiTheme="majorHAnsi" w:cstheme="majorHAnsi"/>
                <w:sz w:val="22"/>
                <w:szCs w:val="22"/>
                <w:lang w:val="en-US"/>
              </w:rPr>
              <w:t>razredne</w:t>
            </w:r>
            <w:r w:rsidRPr="00256B2C">
              <w:rPr>
                <w:rFonts w:asciiTheme="majorHAnsi" w:hAnsiTheme="majorHAnsi" w:cstheme="majorHAnsi"/>
                <w:sz w:val="22"/>
                <w:szCs w:val="22"/>
              </w:rPr>
              <w:t xml:space="preserve"> </w:t>
            </w:r>
            <w:r w:rsidRPr="00256B2C">
              <w:rPr>
                <w:rFonts w:asciiTheme="majorHAnsi" w:hAnsiTheme="majorHAnsi" w:cstheme="majorHAnsi"/>
                <w:sz w:val="22"/>
                <w:szCs w:val="22"/>
                <w:lang w:val="en-US"/>
              </w:rPr>
              <w:t>nastave</w:t>
            </w:r>
          </w:p>
          <w:p w:rsidR="0088508A" w:rsidRPr="00256B2C" w:rsidRDefault="0088508A" w:rsidP="00A00281">
            <w:pPr>
              <w:numPr>
                <w:ilvl w:val="0"/>
                <w:numId w:val="158"/>
              </w:numPr>
              <w:tabs>
                <w:tab w:val="left" w:pos="720"/>
              </w:tabs>
              <w:rPr>
                <w:rFonts w:asciiTheme="majorHAnsi" w:hAnsiTheme="majorHAnsi" w:cstheme="majorHAnsi"/>
                <w:sz w:val="22"/>
                <w:szCs w:val="22"/>
              </w:rPr>
            </w:pPr>
            <w:r w:rsidRPr="00256B2C">
              <w:rPr>
                <w:rFonts w:asciiTheme="majorHAnsi" w:hAnsiTheme="majorHAnsi" w:cstheme="majorHAnsi"/>
                <w:sz w:val="22"/>
                <w:szCs w:val="22"/>
                <w:lang w:val="pl-PL"/>
              </w:rPr>
              <w:t>izrada</w:t>
            </w:r>
            <w:r w:rsidRPr="00256B2C">
              <w:rPr>
                <w:rFonts w:asciiTheme="majorHAnsi" w:hAnsiTheme="majorHAnsi" w:cstheme="majorHAnsi"/>
                <w:sz w:val="22"/>
                <w:szCs w:val="22"/>
              </w:rPr>
              <w:t xml:space="preserve"> </w:t>
            </w:r>
            <w:r w:rsidRPr="00256B2C">
              <w:rPr>
                <w:rFonts w:asciiTheme="majorHAnsi" w:hAnsiTheme="majorHAnsi" w:cstheme="majorHAnsi"/>
                <w:sz w:val="22"/>
                <w:szCs w:val="22"/>
                <w:lang w:val="pl-PL"/>
              </w:rPr>
              <w:t>popisa</w:t>
            </w:r>
            <w:r w:rsidRPr="00256B2C">
              <w:rPr>
                <w:rFonts w:asciiTheme="majorHAnsi" w:hAnsiTheme="majorHAnsi" w:cstheme="majorHAnsi"/>
                <w:sz w:val="22"/>
                <w:szCs w:val="22"/>
              </w:rPr>
              <w:t xml:space="preserve"> </w:t>
            </w:r>
            <w:r w:rsidRPr="00256B2C">
              <w:rPr>
                <w:rFonts w:asciiTheme="majorHAnsi" w:hAnsiTheme="majorHAnsi" w:cstheme="majorHAnsi"/>
                <w:sz w:val="22"/>
                <w:szCs w:val="22"/>
                <w:lang w:val="pl-PL"/>
              </w:rPr>
              <w:t>gra</w:t>
            </w:r>
            <w:r w:rsidRPr="00256B2C">
              <w:rPr>
                <w:rFonts w:asciiTheme="majorHAnsi" w:hAnsiTheme="majorHAnsi" w:cstheme="majorHAnsi"/>
                <w:sz w:val="22"/>
                <w:szCs w:val="22"/>
              </w:rPr>
              <w:t>đ</w:t>
            </w:r>
            <w:r w:rsidRPr="00256B2C">
              <w:rPr>
                <w:rFonts w:asciiTheme="majorHAnsi" w:hAnsiTheme="majorHAnsi" w:cstheme="majorHAnsi"/>
                <w:sz w:val="22"/>
                <w:szCs w:val="22"/>
                <w:lang w:val="pl-PL"/>
              </w:rPr>
              <w:t>e</w:t>
            </w:r>
            <w:r w:rsidRPr="00256B2C">
              <w:rPr>
                <w:rFonts w:asciiTheme="majorHAnsi" w:hAnsiTheme="majorHAnsi" w:cstheme="majorHAnsi"/>
                <w:sz w:val="22"/>
                <w:szCs w:val="22"/>
              </w:rPr>
              <w:t xml:space="preserve"> </w:t>
            </w:r>
            <w:r w:rsidRPr="00256B2C">
              <w:rPr>
                <w:rFonts w:asciiTheme="majorHAnsi" w:hAnsiTheme="majorHAnsi" w:cstheme="majorHAnsi"/>
                <w:sz w:val="22"/>
                <w:szCs w:val="22"/>
                <w:lang w:val="pl-PL"/>
              </w:rPr>
              <w:t>za</w:t>
            </w:r>
            <w:r w:rsidRPr="00256B2C">
              <w:rPr>
                <w:rFonts w:asciiTheme="majorHAnsi" w:hAnsiTheme="majorHAnsi" w:cstheme="majorHAnsi"/>
                <w:sz w:val="22"/>
                <w:szCs w:val="22"/>
              </w:rPr>
              <w:t xml:space="preserve"> </w:t>
            </w:r>
            <w:r w:rsidRPr="00256B2C">
              <w:rPr>
                <w:rFonts w:asciiTheme="majorHAnsi" w:hAnsiTheme="majorHAnsi" w:cstheme="majorHAnsi"/>
                <w:sz w:val="22"/>
                <w:szCs w:val="22"/>
                <w:lang w:val="pl-PL"/>
              </w:rPr>
              <w:t>individualno</w:t>
            </w:r>
            <w:r w:rsidRPr="00256B2C">
              <w:rPr>
                <w:rFonts w:asciiTheme="majorHAnsi" w:hAnsiTheme="majorHAnsi" w:cstheme="majorHAnsi"/>
                <w:sz w:val="22"/>
                <w:szCs w:val="22"/>
              </w:rPr>
              <w:t xml:space="preserve"> </w:t>
            </w:r>
            <w:r w:rsidRPr="00256B2C">
              <w:rPr>
                <w:rFonts w:asciiTheme="majorHAnsi" w:hAnsiTheme="majorHAnsi" w:cstheme="majorHAnsi"/>
                <w:sz w:val="22"/>
                <w:szCs w:val="22"/>
                <w:lang w:val="pl-PL"/>
              </w:rPr>
              <w:t>stru</w:t>
            </w:r>
            <w:r w:rsidRPr="00256B2C">
              <w:rPr>
                <w:rFonts w:asciiTheme="majorHAnsi" w:hAnsiTheme="majorHAnsi" w:cstheme="majorHAnsi"/>
                <w:sz w:val="22"/>
                <w:szCs w:val="22"/>
              </w:rPr>
              <w:t>č</w:t>
            </w:r>
            <w:r w:rsidRPr="00256B2C">
              <w:rPr>
                <w:rFonts w:asciiTheme="majorHAnsi" w:hAnsiTheme="majorHAnsi" w:cstheme="majorHAnsi"/>
                <w:sz w:val="22"/>
                <w:szCs w:val="22"/>
                <w:lang w:val="pl-PL"/>
              </w:rPr>
              <w:t>no</w:t>
            </w:r>
            <w:r w:rsidRPr="00256B2C">
              <w:rPr>
                <w:rFonts w:asciiTheme="majorHAnsi" w:hAnsiTheme="majorHAnsi" w:cstheme="majorHAnsi"/>
                <w:sz w:val="22"/>
                <w:szCs w:val="22"/>
              </w:rPr>
              <w:t xml:space="preserve"> </w:t>
            </w:r>
            <w:r w:rsidRPr="00256B2C">
              <w:rPr>
                <w:rFonts w:asciiTheme="majorHAnsi" w:hAnsiTheme="majorHAnsi" w:cstheme="majorHAnsi"/>
                <w:sz w:val="22"/>
                <w:szCs w:val="22"/>
                <w:lang w:val="pl-PL"/>
              </w:rPr>
              <w:t>usavr</w:t>
            </w:r>
            <w:r w:rsidRPr="00256B2C">
              <w:rPr>
                <w:rFonts w:asciiTheme="majorHAnsi" w:hAnsiTheme="majorHAnsi" w:cstheme="majorHAnsi"/>
                <w:sz w:val="22"/>
                <w:szCs w:val="22"/>
              </w:rPr>
              <w:t>š</w:t>
            </w:r>
            <w:r w:rsidRPr="00256B2C">
              <w:rPr>
                <w:rFonts w:asciiTheme="majorHAnsi" w:hAnsiTheme="majorHAnsi" w:cstheme="majorHAnsi"/>
                <w:sz w:val="22"/>
                <w:szCs w:val="22"/>
                <w:lang w:val="pl-PL"/>
              </w:rPr>
              <w:t>avanje</w:t>
            </w:r>
            <w:r w:rsidRPr="00256B2C">
              <w:rPr>
                <w:rFonts w:asciiTheme="majorHAnsi" w:hAnsiTheme="majorHAnsi" w:cstheme="majorHAnsi"/>
                <w:sz w:val="22"/>
                <w:szCs w:val="22"/>
              </w:rPr>
              <w:t xml:space="preserve"> </w:t>
            </w:r>
            <w:r w:rsidRPr="00256B2C">
              <w:rPr>
                <w:rFonts w:asciiTheme="majorHAnsi" w:hAnsiTheme="majorHAnsi" w:cstheme="majorHAnsi"/>
                <w:sz w:val="22"/>
                <w:szCs w:val="22"/>
                <w:lang w:val="pl-PL"/>
              </w:rPr>
              <w:t>nastavnika</w:t>
            </w:r>
          </w:p>
          <w:p w:rsidR="0088508A" w:rsidRPr="00256B2C" w:rsidRDefault="0088508A" w:rsidP="00A00281">
            <w:pPr>
              <w:numPr>
                <w:ilvl w:val="0"/>
                <w:numId w:val="158"/>
              </w:numPr>
              <w:tabs>
                <w:tab w:val="left" w:pos="720"/>
              </w:tabs>
              <w:rPr>
                <w:rFonts w:asciiTheme="majorHAnsi" w:hAnsiTheme="majorHAnsi" w:cstheme="majorHAnsi"/>
                <w:sz w:val="22"/>
                <w:szCs w:val="22"/>
              </w:rPr>
            </w:pPr>
            <w:r w:rsidRPr="00256B2C">
              <w:rPr>
                <w:rFonts w:asciiTheme="majorHAnsi" w:hAnsiTheme="majorHAnsi" w:cstheme="majorHAnsi"/>
                <w:sz w:val="22"/>
                <w:szCs w:val="22"/>
                <w:lang w:val="pl-PL"/>
              </w:rPr>
              <w:t>suradnja</w:t>
            </w:r>
            <w:r w:rsidRPr="00256B2C">
              <w:rPr>
                <w:rFonts w:asciiTheme="majorHAnsi" w:hAnsiTheme="majorHAnsi" w:cstheme="majorHAnsi"/>
                <w:sz w:val="22"/>
                <w:szCs w:val="22"/>
              </w:rPr>
              <w:t xml:space="preserve"> </w:t>
            </w:r>
            <w:r w:rsidRPr="00256B2C">
              <w:rPr>
                <w:rFonts w:asciiTheme="majorHAnsi" w:hAnsiTheme="majorHAnsi" w:cstheme="majorHAnsi"/>
                <w:sz w:val="22"/>
                <w:szCs w:val="22"/>
                <w:lang w:val="pl-PL"/>
              </w:rPr>
              <w:t>i</w:t>
            </w:r>
            <w:r w:rsidRPr="00256B2C">
              <w:rPr>
                <w:rFonts w:asciiTheme="majorHAnsi" w:hAnsiTheme="majorHAnsi" w:cstheme="majorHAnsi"/>
                <w:sz w:val="22"/>
                <w:szCs w:val="22"/>
              </w:rPr>
              <w:t xml:space="preserve"> </w:t>
            </w:r>
            <w:r w:rsidRPr="00256B2C">
              <w:rPr>
                <w:rFonts w:asciiTheme="majorHAnsi" w:hAnsiTheme="majorHAnsi" w:cstheme="majorHAnsi"/>
                <w:sz w:val="22"/>
                <w:szCs w:val="22"/>
                <w:lang w:val="pl-PL"/>
              </w:rPr>
              <w:t>koordinacija</w:t>
            </w:r>
            <w:r w:rsidRPr="00256B2C">
              <w:rPr>
                <w:rFonts w:asciiTheme="majorHAnsi" w:hAnsiTheme="majorHAnsi" w:cstheme="majorHAnsi"/>
                <w:sz w:val="22"/>
                <w:szCs w:val="22"/>
              </w:rPr>
              <w:t xml:space="preserve"> </w:t>
            </w:r>
            <w:r w:rsidRPr="00256B2C">
              <w:rPr>
                <w:rFonts w:asciiTheme="majorHAnsi" w:hAnsiTheme="majorHAnsi" w:cstheme="majorHAnsi"/>
                <w:sz w:val="22"/>
                <w:szCs w:val="22"/>
                <w:lang w:val="pl-PL"/>
              </w:rPr>
              <w:t>rada</w:t>
            </w:r>
            <w:r w:rsidRPr="00256B2C">
              <w:rPr>
                <w:rFonts w:asciiTheme="majorHAnsi" w:hAnsiTheme="majorHAnsi" w:cstheme="majorHAnsi"/>
                <w:sz w:val="22"/>
                <w:szCs w:val="22"/>
              </w:rPr>
              <w:t xml:space="preserve"> </w:t>
            </w:r>
            <w:r w:rsidRPr="00256B2C">
              <w:rPr>
                <w:rFonts w:asciiTheme="majorHAnsi" w:hAnsiTheme="majorHAnsi" w:cstheme="majorHAnsi"/>
                <w:sz w:val="22"/>
                <w:szCs w:val="22"/>
                <w:lang w:val="pl-PL"/>
              </w:rPr>
              <w:t>s</w:t>
            </w:r>
            <w:r w:rsidRPr="00256B2C">
              <w:rPr>
                <w:rFonts w:asciiTheme="majorHAnsi" w:hAnsiTheme="majorHAnsi" w:cstheme="majorHAnsi"/>
                <w:sz w:val="22"/>
                <w:szCs w:val="22"/>
              </w:rPr>
              <w:t xml:space="preserve"> </w:t>
            </w:r>
            <w:r w:rsidRPr="00256B2C">
              <w:rPr>
                <w:rFonts w:asciiTheme="majorHAnsi" w:hAnsiTheme="majorHAnsi" w:cstheme="majorHAnsi"/>
                <w:sz w:val="22"/>
                <w:szCs w:val="22"/>
                <w:lang w:val="pl-PL"/>
              </w:rPr>
              <w:t>u</w:t>
            </w:r>
            <w:r w:rsidRPr="00256B2C">
              <w:rPr>
                <w:rFonts w:asciiTheme="majorHAnsi" w:hAnsiTheme="majorHAnsi" w:cstheme="majorHAnsi"/>
                <w:sz w:val="22"/>
                <w:szCs w:val="22"/>
              </w:rPr>
              <w:t>č</w:t>
            </w:r>
            <w:r w:rsidRPr="00256B2C">
              <w:rPr>
                <w:rFonts w:asciiTheme="majorHAnsi" w:hAnsiTheme="majorHAnsi" w:cstheme="majorHAnsi"/>
                <w:sz w:val="22"/>
                <w:szCs w:val="22"/>
                <w:lang w:val="pl-PL"/>
              </w:rPr>
              <w:t>iteljima</w:t>
            </w:r>
            <w:r w:rsidRPr="00256B2C">
              <w:rPr>
                <w:rFonts w:asciiTheme="majorHAnsi" w:hAnsiTheme="majorHAnsi" w:cstheme="majorHAnsi"/>
                <w:sz w:val="22"/>
                <w:szCs w:val="22"/>
              </w:rPr>
              <w:t xml:space="preserve"> </w:t>
            </w:r>
            <w:r w:rsidRPr="00256B2C">
              <w:rPr>
                <w:rFonts w:asciiTheme="majorHAnsi" w:hAnsiTheme="majorHAnsi" w:cstheme="majorHAnsi"/>
                <w:sz w:val="22"/>
                <w:szCs w:val="22"/>
                <w:lang w:val="pl-PL"/>
              </w:rPr>
              <w:t>razredne</w:t>
            </w:r>
            <w:r w:rsidRPr="00256B2C">
              <w:rPr>
                <w:rFonts w:asciiTheme="majorHAnsi" w:hAnsiTheme="majorHAnsi" w:cstheme="majorHAnsi"/>
                <w:sz w:val="22"/>
                <w:szCs w:val="22"/>
              </w:rPr>
              <w:t xml:space="preserve"> </w:t>
            </w:r>
            <w:r w:rsidRPr="00256B2C">
              <w:rPr>
                <w:rFonts w:asciiTheme="majorHAnsi" w:hAnsiTheme="majorHAnsi" w:cstheme="majorHAnsi"/>
                <w:sz w:val="22"/>
                <w:szCs w:val="22"/>
                <w:lang w:val="pl-PL"/>
              </w:rPr>
              <w:t>i</w:t>
            </w:r>
            <w:r w:rsidRPr="00256B2C">
              <w:rPr>
                <w:rFonts w:asciiTheme="majorHAnsi" w:hAnsiTheme="majorHAnsi" w:cstheme="majorHAnsi"/>
                <w:sz w:val="22"/>
                <w:szCs w:val="22"/>
              </w:rPr>
              <w:t xml:space="preserve"> </w:t>
            </w:r>
            <w:r w:rsidRPr="00256B2C">
              <w:rPr>
                <w:rFonts w:asciiTheme="majorHAnsi" w:hAnsiTheme="majorHAnsi" w:cstheme="majorHAnsi"/>
                <w:sz w:val="22"/>
                <w:szCs w:val="22"/>
                <w:lang w:val="pl-PL"/>
              </w:rPr>
              <w:t>predmetne</w:t>
            </w:r>
            <w:r w:rsidRPr="00256B2C">
              <w:rPr>
                <w:rFonts w:asciiTheme="majorHAnsi" w:hAnsiTheme="majorHAnsi" w:cstheme="majorHAnsi"/>
                <w:sz w:val="22"/>
                <w:szCs w:val="22"/>
              </w:rPr>
              <w:t xml:space="preserve"> </w:t>
            </w:r>
            <w:r w:rsidRPr="00256B2C">
              <w:rPr>
                <w:rFonts w:asciiTheme="majorHAnsi" w:hAnsiTheme="majorHAnsi" w:cstheme="majorHAnsi"/>
                <w:sz w:val="22"/>
                <w:szCs w:val="22"/>
                <w:lang w:val="pl-PL"/>
              </w:rPr>
              <w:t>nastave</w:t>
            </w:r>
            <w:r w:rsidRPr="00256B2C">
              <w:rPr>
                <w:rFonts w:asciiTheme="majorHAnsi" w:hAnsiTheme="majorHAnsi" w:cstheme="majorHAnsi"/>
                <w:sz w:val="22"/>
                <w:szCs w:val="22"/>
              </w:rPr>
              <w:t xml:space="preserve"> </w:t>
            </w:r>
            <w:r w:rsidRPr="00256B2C">
              <w:rPr>
                <w:rFonts w:asciiTheme="majorHAnsi" w:hAnsiTheme="majorHAnsi" w:cstheme="majorHAnsi"/>
                <w:sz w:val="22"/>
                <w:szCs w:val="22"/>
                <w:lang w:val="pl-PL"/>
              </w:rPr>
              <w:t>radi</w:t>
            </w:r>
            <w:r w:rsidRPr="00256B2C">
              <w:rPr>
                <w:rFonts w:asciiTheme="majorHAnsi" w:hAnsiTheme="majorHAnsi" w:cstheme="majorHAnsi"/>
                <w:sz w:val="22"/>
                <w:szCs w:val="22"/>
              </w:rPr>
              <w:t xml:space="preserve"> </w:t>
            </w:r>
            <w:r w:rsidRPr="00256B2C">
              <w:rPr>
                <w:rFonts w:asciiTheme="majorHAnsi" w:hAnsiTheme="majorHAnsi" w:cstheme="majorHAnsi"/>
                <w:sz w:val="22"/>
                <w:szCs w:val="22"/>
                <w:lang w:val="pl-PL"/>
              </w:rPr>
              <w:t>nabave</w:t>
            </w:r>
            <w:r w:rsidRPr="00256B2C">
              <w:rPr>
                <w:rFonts w:asciiTheme="majorHAnsi" w:hAnsiTheme="majorHAnsi" w:cstheme="majorHAnsi"/>
                <w:sz w:val="22"/>
                <w:szCs w:val="22"/>
              </w:rPr>
              <w:t xml:space="preserve"> </w:t>
            </w:r>
            <w:r w:rsidRPr="00256B2C">
              <w:rPr>
                <w:rFonts w:asciiTheme="majorHAnsi" w:hAnsiTheme="majorHAnsi" w:cstheme="majorHAnsi"/>
                <w:sz w:val="22"/>
                <w:szCs w:val="22"/>
                <w:lang w:val="pl-PL"/>
              </w:rPr>
              <w:t>novih</w:t>
            </w:r>
            <w:r w:rsidRPr="00256B2C">
              <w:rPr>
                <w:rFonts w:asciiTheme="majorHAnsi" w:hAnsiTheme="majorHAnsi" w:cstheme="majorHAnsi"/>
                <w:sz w:val="22"/>
                <w:szCs w:val="22"/>
              </w:rPr>
              <w:t xml:space="preserve"> </w:t>
            </w:r>
            <w:r w:rsidRPr="00256B2C">
              <w:rPr>
                <w:rFonts w:asciiTheme="majorHAnsi" w:hAnsiTheme="majorHAnsi" w:cstheme="majorHAnsi"/>
                <w:sz w:val="22"/>
                <w:szCs w:val="22"/>
                <w:lang w:val="pl-PL"/>
              </w:rPr>
              <w:t>stru</w:t>
            </w:r>
            <w:r w:rsidRPr="00256B2C">
              <w:rPr>
                <w:rFonts w:asciiTheme="majorHAnsi" w:hAnsiTheme="majorHAnsi" w:cstheme="majorHAnsi"/>
                <w:sz w:val="22"/>
                <w:szCs w:val="22"/>
              </w:rPr>
              <w:t>č</w:t>
            </w:r>
            <w:r w:rsidRPr="00256B2C">
              <w:rPr>
                <w:rFonts w:asciiTheme="majorHAnsi" w:hAnsiTheme="majorHAnsi" w:cstheme="majorHAnsi"/>
                <w:sz w:val="22"/>
                <w:szCs w:val="22"/>
                <w:lang w:val="pl-PL"/>
              </w:rPr>
              <w:t>nih</w:t>
            </w:r>
            <w:r w:rsidRPr="00256B2C">
              <w:rPr>
                <w:rFonts w:asciiTheme="majorHAnsi" w:hAnsiTheme="majorHAnsi" w:cstheme="majorHAnsi"/>
                <w:sz w:val="22"/>
                <w:szCs w:val="22"/>
              </w:rPr>
              <w:t xml:space="preserve"> </w:t>
            </w:r>
            <w:r w:rsidRPr="00256B2C">
              <w:rPr>
                <w:rFonts w:asciiTheme="majorHAnsi" w:hAnsiTheme="majorHAnsi" w:cstheme="majorHAnsi"/>
                <w:sz w:val="22"/>
                <w:szCs w:val="22"/>
                <w:lang w:val="pl-PL"/>
              </w:rPr>
              <w:t>knjiga</w:t>
            </w:r>
          </w:p>
          <w:p w:rsidR="0088508A" w:rsidRPr="00256B2C" w:rsidRDefault="0088508A" w:rsidP="00A00281">
            <w:pPr>
              <w:numPr>
                <w:ilvl w:val="0"/>
                <w:numId w:val="158"/>
              </w:numPr>
              <w:tabs>
                <w:tab w:val="left" w:pos="720"/>
              </w:tabs>
              <w:rPr>
                <w:rFonts w:asciiTheme="majorHAnsi" w:hAnsiTheme="majorHAnsi" w:cstheme="majorHAnsi"/>
                <w:sz w:val="22"/>
                <w:szCs w:val="22"/>
                <w:lang w:val="pl-PL"/>
              </w:rPr>
            </w:pPr>
            <w:r w:rsidRPr="00256B2C">
              <w:rPr>
                <w:rFonts w:asciiTheme="majorHAnsi" w:hAnsiTheme="majorHAnsi" w:cstheme="majorHAnsi"/>
                <w:sz w:val="22"/>
                <w:szCs w:val="22"/>
                <w:lang w:val="pl-PL"/>
              </w:rPr>
              <w:t>dogovaranje o organizaciji, pripremanju i realizaciji nastavnih satova i školskih manifestacija</w:t>
            </w:r>
          </w:p>
          <w:p w:rsidR="0088508A" w:rsidRPr="00256B2C" w:rsidRDefault="0088508A" w:rsidP="00A00281">
            <w:pPr>
              <w:numPr>
                <w:ilvl w:val="0"/>
                <w:numId w:val="158"/>
              </w:numPr>
              <w:tabs>
                <w:tab w:val="left" w:pos="720"/>
              </w:tabs>
              <w:rPr>
                <w:rFonts w:asciiTheme="majorHAnsi" w:hAnsiTheme="majorHAnsi" w:cstheme="majorHAnsi"/>
                <w:sz w:val="22"/>
                <w:szCs w:val="22"/>
                <w:lang w:val="pl-PL"/>
              </w:rPr>
            </w:pPr>
            <w:r w:rsidRPr="00256B2C">
              <w:rPr>
                <w:rFonts w:asciiTheme="majorHAnsi" w:hAnsiTheme="majorHAnsi" w:cstheme="majorHAnsi"/>
                <w:sz w:val="22"/>
                <w:szCs w:val="22"/>
                <w:lang w:val="pl-PL"/>
              </w:rPr>
              <w:t>narudžba lektirnih naslova u dogovoru s učiteljima</w:t>
            </w:r>
          </w:p>
          <w:p w:rsidR="0088508A" w:rsidRPr="00256B2C" w:rsidRDefault="0088508A" w:rsidP="0088508A">
            <w:pPr>
              <w:spacing w:line="288" w:lineRule="auto"/>
              <w:rPr>
                <w:rFonts w:asciiTheme="majorHAnsi" w:hAnsiTheme="majorHAnsi" w:cstheme="majorHAnsi"/>
                <w:b/>
                <w:sz w:val="22"/>
                <w:szCs w:val="22"/>
                <w:lang w:val="pl-PL"/>
              </w:rPr>
            </w:pPr>
          </w:p>
          <w:p w:rsidR="0088508A" w:rsidRPr="00256B2C" w:rsidRDefault="0088508A" w:rsidP="0088508A">
            <w:pPr>
              <w:spacing w:line="288" w:lineRule="auto"/>
              <w:rPr>
                <w:rFonts w:asciiTheme="majorHAnsi" w:hAnsiTheme="majorHAnsi" w:cstheme="majorHAnsi"/>
                <w:b/>
                <w:sz w:val="22"/>
                <w:szCs w:val="22"/>
              </w:rPr>
            </w:pPr>
          </w:p>
        </w:tc>
        <w:tc>
          <w:tcPr>
            <w:tcW w:w="720" w:type="dxa"/>
          </w:tcPr>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7A0ECD" w:rsidP="0088508A">
            <w:pPr>
              <w:spacing w:line="288" w:lineRule="auto"/>
              <w:jc w:val="center"/>
              <w:rPr>
                <w:rFonts w:asciiTheme="majorHAnsi" w:hAnsiTheme="majorHAnsi" w:cstheme="majorHAnsi"/>
                <w:sz w:val="22"/>
                <w:szCs w:val="22"/>
              </w:rPr>
            </w:pPr>
            <w:r>
              <w:rPr>
                <w:rFonts w:asciiTheme="majorHAnsi" w:hAnsiTheme="majorHAnsi" w:cstheme="majorHAnsi"/>
                <w:sz w:val="22"/>
                <w:szCs w:val="22"/>
              </w:rPr>
              <w:t>635</w:t>
            </w:r>
          </w:p>
        </w:tc>
        <w:tc>
          <w:tcPr>
            <w:tcW w:w="1260" w:type="dxa"/>
          </w:tcPr>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r w:rsidRPr="00256B2C">
              <w:rPr>
                <w:rFonts w:asciiTheme="majorHAnsi" w:hAnsiTheme="majorHAnsi" w:cstheme="majorHAnsi"/>
                <w:sz w:val="22"/>
                <w:szCs w:val="22"/>
              </w:rPr>
              <w:t xml:space="preserve">Tijekom </w:t>
            </w:r>
            <w:r w:rsidR="00A35671">
              <w:rPr>
                <w:rFonts w:asciiTheme="majorHAnsi" w:hAnsiTheme="majorHAnsi" w:cstheme="majorHAnsi"/>
                <w:sz w:val="22"/>
                <w:szCs w:val="22"/>
              </w:rPr>
              <w:t>školske</w:t>
            </w:r>
            <w:r w:rsidRPr="00256B2C">
              <w:rPr>
                <w:rFonts w:asciiTheme="majorHAnsi" w:hAnsiTheme="majorHAnsi" w:cstheme="majorHAnsi"/>
                <w:sz w:val="22"/>
                <w:szCs w:val="22"/>
              </w:rPr>
              <w:t xml:space="preserve"> godine</w:t>
            </w: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tc>
        <w:tc>
          <w:tcPr>
            <w:tcW w:w="1620" w:type="dxa"/>
          </w:tcPr>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r w:rsidRPr="00256B2C">
              <w:rPr>
                <w:rFonts w:asciiTheme="majorHAnsi" w:hAnsiTheme="majorHAnsi" w:cstheme="majorHAnsi"/>
                <w:sz w:val="22"/>
                <w:szCs w:val="22"/>
              </w:rPr>
              <w:t>Pedagoginja, razredni i predmetni učitelji, ravnatelj</w:t>
            </w:r>
          </w:p>
        </w:tc>
      </w:tr>
      <w:tr w:rsidR="0088508A" w:rsidRPr="00256B2C" w:rsidTr="0088508A">
        <w:tc>
          <w:tcPr>
            <w:tcW w:w="720" w:type="dxa"/>
          </w:tcPr>
          <w:p w:rsidR="0088508A" w:rsidRPr="00256B2C" w:rsidRDefault="0088508A" w:rsidP="0088508A">
            <w:pPr>
              <w:spacing w:line="288" w:lineRule="auto"/>
              <w:rPr>
                <w:rFonts w:asciiTheme="majorHAnsi" w:hAnsiTheme="majorHAnsi" w:cstheme="majorHAnsi"/>
                <w:b/>
                <w:sz w:val="22"/>
                <w:szCs w:val="22"/>
              </w:rPr>
            </w:pPr>
            <w:r w:rsidRPr="00256B2C">
              <w:rPr>
                <w:rFonts w:asciiTheme="majorHAnsi" w:hAnsiTheme="majorHAnsi" w:cstheme="majorHAnsi"/>
                <w:b/>
                <w:sz w:val="22"/>
                <w:szCs w:val="22"/>
              </w:rPr>
              <w:lastRenderedPageBreak/>
              <w:t xml:space="preserve">3. </w:t>
            </w:r>
          </w:p>
          <w:p w:rsidR="0088508A" w:rsidRPr="00256B2C" w:rsidRDefault="0088508A" w:rsidP="0088508A">
            <w:pPr>
              <w:spacing w:line="288" w:lineRule="auto"/>
              <w:rPr>
                <w:rFonts w:asciiTheme="majorHAnsi" w:hAnsiTheme="majorHAnsi" w:cstheme="majorHAnsi"/>
                <w:b/>
                <w:sz w:val="22"/>
                <w:szCs w:val="22"/>
              </w:rPr>
            </w:pPr>
          </w:p>
          <w:p w:rsidR="0088508A" w:rsidRPr="00256B2C" w:rsidRDefault="0088508A" w:rsidP="0088508A">
            <w:pPr>
              <w:spacing w:line="288" w:lineRule="auto"/>
              <w:rPr>
                <w:rFonts w:asciiTheme="majorHAnsi" w:hAnsiTheme="majorHAnsi" w:cstheme="majorHAnsi"/>
                <w:b/>
                <w:sz w:val="22"/>
                <w:szCs w:val="22"/>
              </w:rPr>
            </w:pPr>
          </w:p>
          <w:p w:rsidR="0088508A" w:rsidRPr="00256B2C" w:rsidRDefault="0088508A" w:rsidP="0088508A">
            <w:pPr>
              <w:spacing w:line="288" w:lineRule="auto"/>
              <w:rPr>
                <w:rFonts w:asciiTheme="majorHAnsi" w:hAnsiTheme="majorHAnsi" w:cstheme="majorHAnsi"/>
                <w:b/>
                <w:sz w:val="22"/>
                <w:szCs w:val="22"/>
              </w:rPr>
            </w:pPr>
          </w:p>
          <w:p w:rsidR="0088508A" w:rsidRPr="00256B2C" w:rsidRDefault="0088508A" w:rsidP="0088508A">
            <w:pPr>
              <w:spacing w:line="288" w:lineRule="auto"/>
              <w:rPr>
                <w:rFonts w:asciiTheme="majorHAnsi" w:hAnsiTheme="majorHAnsi" w:cstheme="majorHAnsi"/>
                <w:b/>
                <w:sz w:val="22"/>
                <w:szCs w:val="22"/>
              </w:rPr>
            </w:pPr>
          </w:p>
          <w:p w:rsidR="0088508A" w:rsidRPr="00256B2C" w:rsidRDefault="0088508A" w:rsidP="0088508A">
            <w:pPr>
              <w:spacing w:line="288" w:lineRule="auto"/>
              <w:rPr>
                <w:rFonts w:asciiTheme="majorHAnsi" w:hAnsiTheme="majorHAnsi" w:cstheme="majorHAnsi"/>
                <w:b/>
                <w:sz w:val="22"/>
                <w:szCs w:val="22"/>
              </w:rPr>
            </w:pPr>
          </w:p>
          <w:p w:rsidR="0088508A" w:rsidRPr="00256B2C" w:rsidRDefault="0088508A" w:rsidP="0088508A">
            <w:pPr>
              <w:spacing w:line="288" w:lineRule="auto"/>
              <w:rPr>
                <w:rFonts w:asciiTheme="majorHAnsi" w:hAnsiTheme="majorHAnsi" w:cstheme="majorHAnsi"/>
                <w:b/>
                <w:sz w:val="22"/>
                <w:szCs w:val="22"/>
              </w:rPr>
            </w:pPr>
          </w:p>
          <w:p w:rsidR="0088508A" w:rsidRPr="00256B2C" w:rsidRDefault="0088508A" w:rsidP="0088508A">
            <w:pPr>
              <w:spacing w:line="288" w:lineRule="auto"/>
              <w:rPr>
                <w:rFonts w:asciiTheme="majorHAnsi" w:hAnsiTheme="majorHAnsi" w:cstheme="majorHAnsi"/>
                <w:b/>
                <w:sz w:val="22"/>
                <w:szCs w:val="22"/>
              </w:rPr>
            </w:pPr>
          </w:p>
          <w:p w:rsidR="0088508A" w:rsidRPr="00256B2C" w:rsidRDefault="0088508A" w:rsidP="0088508A">
            <w:pPr>
              <w:spacing w:line="288" w:lineRule="auto"/>
              <w:rPr>
                <w:rFonts w:asciiTheme="majorHAnsi" w:hAnsiTheme="majorHAnsi" w:cstheme="majorHAnsi"/>
                <w:b/>
                <w:sz w:val="22"/>
                <w:szCs w:val="22"/>
              </w:rPr>
            </w:pPr>
          </w:p>
          <w:p w:rsidR="0088508A" w:rsidRPr="00256B2C" w:rsidRDefault="0088508A" w:rsidP="0088508A">
            <w:pPr>
              <w:spacing w:line="288" w:lineRule="auto"/>
              <w:rPr>
                <w:rFonts w:asciiTheme="majorHAnsi" w:hAnsiTheme="majorHAnsi" w:cstheme="majorHAnsi"/>
                <w:b/>
                <w:sz w:val="22"/>
                <w:szCs w:val="22"/>
              </w:rPr>
            </w:pPr>
          </w:p>
          <w:p w:rsidR="0088508A" w:rsidRPr="00256B2C" w:rsidRDefault="0088508A" w:rsidP="0088508A">
            <w:pPr>
              <w:spacing w:line="288" w:lineRule="auto"/>
              <w:rPr>
                <w:rFonts w:asciiTheme="majorHAnsi" w:hAnsiTheme="majorHAnsi" w:cstheme="majorHAnsi"/>
                <w:b/>
                <w:sz w:val="22"/>
                <w:szCs w:val="22"/>
              </w:rPr>
            </w:pPr>
          </w:p>
          <w:p w:rsidR="0088508A" w:rsidRPr="00256B2C" w:rsidRDefault="0088508A" w:rsidP="0088508A">
            <w:pPr>
              <w:spacing w:line="288" w:lineRule="auto"/>
              <w:rPr>
                <w:rFonts w:asciiTheme="majorHAnsi" w:hAnsiTheme="majorHAnsi" w:cstheme="majorHAnsi"/>
                <w:b/>
                <w:sz w:val="22"/>
                <w:szCs w:val="22"/>
              </w:rPr>
            </w:pPr>
          </w:p>
          <w:p w:rsidR="0088508A" w:rsidRPr="00256B2C" w:rsidRDefault="0088508A" w:rsidP="0088508A">
            <w:pPr>
              <w:spacing w:line="288" w:lineRule="auto"/>
              <w:rPr>
                <w:rFonts w:asciiTheme="majorHAnsi" w:hAnsiTheme="majorHAnsi" w:cstheme="majorHAnsi"/>
                <w:b/>
                <w:sz w:val="22"/>
                <w:szCs w:val="22"/>
              </w:rPr>
            </w:pPr>
          </w:p>
          <w:p w:rsidR="0088508A" w:rsidRPr="00256B2C" w:rsidRDefault="0088508A" w:rsidP="0088508A">
            <w:pPr>
              <w:spacing w:line="288" w:lineRule="auto"/>
              <w:rPr>
                <w:rFonts w:asciiTheme="majorHAnsi" w:hAnsiTheme="majorHAnsi" w:cstheme="majorHAnsi"/>
                <w:b/>
                <w:sz w:val="22"/>
                <w:szCs w:val="22"/>
              </w:rPr>
            </w:pPr>
            <w:r w:rsidRPr="00256B2C">
              <w:rPr>
                <w:rFonts w:asciiTheme="majorHAnsi" w:hAnsiTheme="majorHAnsi" w:cstheme="majorHAnsi"/>
                <w:b/>
                <w:sz w:val="22"/>
                <w:szCs w:val="22"/>
              </w:rPr>
              <w:t xml:space="preserve">3.1. </w:t>
            </w:r>
          </w:p>
        </w:tc>
        <w:tc>
          <w:tcPr>
            <w:tcW w:w="6840" w:type="dxa"/>
          </w:tcPr>
          <w:p w:rsidR="0088508A" w:rsidRPr="00256B2C" w:rsidRDefault="0088508A" w:rsidP="0088508A">
            <w:pPr>
              <w:rPr>
                <w:rFonts w:asciiTheme="majorHAnsi" w:hAnsiTheme="majorHAnsi" w:cstheme="majorHAnsi"/>
                <w:b/>
                <w:sz w:val="22"/>
                <w:szCs w:val="22"/>
              </w:rPr>
            </w:pPr>
            <w:r w:rsidRPr="00256B2C">
              <w:rPr>
                <w:rFonts w:asciiTheme="majorHAnsi" w:hAnsiTheme="majorHAnsi" w:cstheme="majorHAnsi"/>
                <w:b/>
                <w:sz w:val="22"/>
                <w:szCs w:val="22"/>
                <w:lang w:val="en-US"/>
              </w:rPr>
              <w:lastRenderedPageBreak/>
              <w:t>KULTURNA</w:t>
            </w:r>
            <w:r w:rsidRPr="00256B2C">
              <w:rPr>
                <w:rFonts w:asciiTheme="majorHAnsi" w:hAnsiTheme="majorHAnsi" w:cstheme="majorHAnsi"/>
                <w:b/>
                <w:sz w:val="22"/>
                <w:szCs w:val="22"/>
              </w:rPr>
              <w:t xml:space="preserve"> </w:t>
            </w:r>
            <w:r w:rsidRPr="00256B2C">
              <w:rPr>
                <w:rFonts w:asciiTheme="majorHAnsi" w:hAnsiTheme="majorHAnsi" w:cstheme="majorHAnsi"/>
                <w:b/>
                <w:sz w:val="22"/>
                <w:szCs w:val="22"/>
                <w:lang w:val="en-US"/>
              </w:rPr>
              <w:t>I</w:t>
            </w:r>
            <w:r w:rsidRPr="00256B2C">
              <w:rPr>
                <w:rFonts w:asciiTheme="majorHAnsi" w:hAnsiTheme="majorHAnsi" w:cstheme="majorHAnsi"/>
                <w:b/>
                <w:sz w:val="22"/>
                <w:szCs w:val="22"/>
              </w:rPr>
              <w:t xml:space="preserve"> </w:t>
            </w:r>
            <w:r w:rsidRPr="00256B2C">
              <w:rPr>
                <w:rFonts w:asciiTheme="majorHAnsi" w:hAnsiTheme="majorHAnsi" w:cstheme="majorHAnsi"/>
                <w:b/>
                <w:sz w:val="22"/>
                <w:szCs w:val="22"/>
                <w:lang w:val="en-US"/>
              </w:rPr>
              <w:t>JAVNA</w:t>
            </w:r>
            <w:r w:rsidRPr="00256B2C">
              <w:rPr>
                <w:rFonts w:asciiTheme="majorHAnsi" w:hAnsiTheme="majorHAnsi" w:cstheme="majorHAnsi"/>
                <w:b/>
                <w:sz w:val="22"/>
                <w:szCs w:val="22"/>
              </w:rPr>
              <w:t xml:space="preserve"> </w:t>
            </w:r>
            <w:r w:rsidRPr="00256B2C">
              <w:rPr>
                <w:rFonts w:asciiTheme="majorHAnsi" w:hAnsiTheme="majorHAnsi" w:cstheme="majorHAnsi"/>
                <w:b/>
                <w:sz w:val="22"/>
                <w:szCs w:val="22"/>
                <w:lang w:val="en-US"/>
              </w:rPr>
              <w:t>DJELATNOST</w:t>
            </w:r>
          </w:p>
          <w:p w:rsidR="0088508A" w:rsidRPr="00256B2C" w:rsidRDefault="0088508A" w:rsidP="0088508A">
            <w:pPr>
              <w:rPr>
                <w:rFonts w:asciiTheme="majorHAnsi" w:hAnsiTheme="majorHAnsi" w:cstheme="majorHAnsi"/>
                <w:b/>
                <w:sz w:val="22"/>
                <w:szCs w:val="22"/>
              </w:rPr>
            </w:pPr>
          </w:p>
          <w:p w:rsidR="002E73C9" w:rsidRDefault="002E73C9" w:rsidP="00A00281">
            <w:pPr>
              <w:numPr>
                <w:ilvl w:val="0"/>
                <w:numId w:val="160"/>
              </w:numPr>
              <w:tabs>
                <w:tab w:val="num" w:pos="720"/>
              </w:tabs>
              <w:spacing w:line="256" w:lineRule="auto"/>
              <w:rPr>
                <w:rFonts w:asciiTheme="majorHAnsi" w:hAnsiTheme="majorHAnsi" w:cstheme="majorHAnsi"/>
              </w:rPr>
            </w:pPr>
            <w:r>
              <w:rPr>
                <w:rFonts w:asciiTheme="majorHAnsi" w:hAnsiTheme="majorHAnsi" w:cstheme="majorHAnsi"/>
              </w:rPr>
              <w:t>o</w:t>
            </w:r>
            <w:r>
              <w:rPr>
                <w:rFonts w:asciiTheme="majorHAnsi" w:hAnsiTheme="majorHAnsi" w:cstheme="majorHAnsi"/>
                <w:lang w:val="en-US"/>
              </w:rPr>
              <w:t>rganizacija</w:t>
            </w:r>
            <w:r>
              <w:rPr>
                <w:rFonts w:asciiTheme="majorHAnsi" w:hAnsiTheme="majorHAnsi" w:cstheme="majorHAnsi"/>
              </w:rPr>
              <w:t xml:space="preserve">, </w:t>
            </w:r>
            <w:r>
              <w:rPr>
                <w:rFonts w:asciiTheme="majorHAnsi" w:hAnsiTheme="majorHAnsi" w:cstheme="majorHAnsi"/>
                <w:lang w:val="en-US"/>
              </w:rPr>
              <w:t>priprema i realizacija</w:t>
            </w:r>
            <w:r>
              <w:rPr>
                <w:rFonts w:asciiTheme="majorHAnsi" w:hAnsiTheme="majorHAnsi" w:cstheme="majorHAnsi"/>
              </w:rPr>
              <w:t xml:space="preserve"> raznih </w:t>
            </w:r>
            <w:r>
              <w:rPr>
                <w:rFonts w:asciiTheme="majorHAnsi" w:hAnsiTheme="majorHAnsi" w:cstheme="majorHAnsi"/>
                <w:lang w:val="en-US"/>
              </w:rPr>
              <w:t>kulturnih sadr</w:t>
            </w:r>
            <w:r>
              <w:rPr>
                <w:rFonts w:asciiTheme="majorHAnsi" w:hAnsiTheme="majorHAnsi" w:cstheme="majorHAnsi"/>
              </w:rPr>
              <w:t>ž</w:t>
            </w:r>
            <w:r>
              <w:rPr>
                <w:rFonts w:asciiTheme="majorHAnsi" w:hAnsiTheme="majorHAnsi" w:cstheme="majorHAnsi"/>
                <w:lang w:val="en-US"/>
              </w:rPr>
              <w:t>aja</w:t>
            </w:r>
            <w:r>
              <w:rPr>
                <w:rFonts w:asciiTheme="majorHAnsi" w:hAnsiTheme="majorHAnsi" w:cstheme="majorHAnsi"/>
              </w:rPr>
              <w:t xml:space="preserve">: književni susreti, filmske i video projekcije, tematske </w:t>
            </w:r>
            <w:r>
              <w:rPr>
                <w:rFonts w:asciiTheme="majorHAnsi" w:hAnsiTheme="majorHAnsi" w:cstheme="majorHAnsi"/>
                <w:lang w:val="en-US"/>
              </w:rPr>
              <w:t>izlo</w:t>
            </w:r>
            <w:r>
              <w:rPr>
                <w:rFonts w:asciiTheme="majorHAnsi" w:hAnsiTheme="majorHAnsi" w:cstheme="majorHAnsi"/>
              </w:rPr>
              <w:t>ž</w:t>
            </w:r>
            <w:r>
              <w:rPr>
                <w:rFonts w:asciiTheme="majorHAnsi" w:hAnsiTheme="majorHAnsi" w:cstheme="majorHAnsi"/>
                <w:lang w:val="en-US"/>
              </w:rPr>
              <w:t>be</w:t>
            </w:r>
            <w:r>
              <w:rPr>
                <w:rFonts w:asciiTheme="majorHAnsi" w:hAnsiTheme="majorHAnsi" w:cstheme="majorHAnsi"/>
              </w:rPr>
              <w:t xml:space="preserve">, kazališne predstave, književne i filmske </w:t>
            </w:r>
            <w:r>
              <w:rPr>
                <w:rFonts w:asciiTheme="majorHAnsi" w:hAnsiTheme="majorHAnsi" w:cstheme="majorHAnsi"/>
                <w:lang w:val="en-US"/>
              </w:rPr>
              <w:t>tribine</w:t>
            </w:r>
            <w:r>
              <w:rPr>
                <w:rFonts w:asciiTheme="majorHAnsi" w:hAnsiTheme="majorHAnsi" w:cstheme="majorHAnsi"/>
              </w:rPr>
              <w:t xml:space="preserve">, </w:t>
            </w:r>
            <w:r>
              <w:rPr>
                <w:rFonts w:asciiTheme="majorHAnsi" w:hAnsiTheme="majorHAnsi" w:cstheme="majorHAnsi"/>
                <w:lang w:val="en-US"/>
              </w:rPr>
              <w:t>promocije knjiga</w:t>
            </w:r>
          </w:p>
          <w:p w:rsidR="002E73C9" w:rsidRDefault="002E73C9" w:rsidP="00A00281">
            <w:pPr>
              <w:numPr>
                <w:ilvl w:val="0"/>
                <w:numId w:val="160"/>
              </w:numPr>
              <w:tabs>
                <w:tab w:val="num" w:pos="720"/>
              </w:tabs>
              <w:spacing w:line="256" w:lineRule="auto"/>
              <w:rPr>
                <w:rFonts w:asciiTheme="majorHAnsi" w:hAnsiTheme="majorHAnsi" w:cstheme="majorHAnsi"/>
              </w:rPr>
            </w:pPr>
            <w:r>
              <w:rPr>
                <w:rFonts w:asciiTheme="majorHAnsi" w:hAnsiTheme="majorHAnsi" w:cstheme="majorHAnsi"/>
              </w:rPr>
              <w:t xml:space="preserve">obilježavanje značajnih datuma i godišnjica </w:t>
            </w:r>
          </w:p>
          <w:p w:rsidR="002E73C9" w:rsidRDefault="002E73C9" w:rsidP="00A00281">
            <w:pPr>
              <w:numPr>
                <w:ilvl w:val="0"/>
                <w:numId w:val="160"/>
              </w:numPr>
              <w:tabs>
                <w:tab w:val="num" w:pos="720"/>
              </w:tabs>
              <w:spacing w:line="256" w:lineRule="auto"/>
              <w:rPr>
                <w:rFonts w:asciiTheme="majorHAnsi" w:hAnsiTheme="majorHAnsi" w:cstheme="majorHAnsi"/>
              </w:rPr>
            </w:pPr>
            <w:r>
              <w:rPr>
                <w:rFonts w:asciiTheme="majorHAnsi" w:hAnsiTheme="majorHAnsi" w:cstheme="majorHAnsi"/>
              </w:rPr>
              <w:t>posjet izložbama, susretima i tribinama</w:t>
            </w:r>
          </w:p>
          <w:p w:rsidR="002E73C9" w:rsidRDefault="002E73C9" w:rsidP="00A00281">
            <w:pPr>
              <w:numPr>
                <w:ilvl w:val="0"/>
                <w:numId w:val="160"/>
              </w:numPr>
              <w:tabs>
                <w:tab w:val="num" w:pos="720"/>
              </w:tabs>
              <w:spacing w:line="256" w:lineRule="auto"/>
              <w:rPr>
                <w:rFonts w:asciiTheme="majorHAnsi" w:hAnsiTheme="majorHAnsi" w:cstheme="majorHAnsi"/>
              </w:rPr>
            </w:pPr>
            <w:r>
              <w:rPr>
                <w:rFonts w:asciiTheme="majorHAnsi" w:hAnsiTheme="majorHAnsi" w:cstheme="majorHAnsi"/>
              </w:rPr>
              <w:t xml:space="preserve">organizacija i posjet ustanovama u kulturi </w:t>
            </w:r>
          </w:p>
          <w:p w:rsidR="002E73C9" w:rsidRDefault="002E73C9" w:rsidP="00A00281">
            <w:pPr>
              <w:numPr>
                <w:ilvl w:val="0"/>
                <w:numId w:val="160"/>
              </w:numPr>
              <w:tabs>
                <w:tab w:val="num" w:pos="720"/>
              </w:tabs>
              <w:spacing w:line="256" w:lineRule="auto"/>
              <w:rPr>
                <w:rFonts w:asciiTheme="majorHAnsi" w:hAnsiTheme="majorHAnsi" w:cstheme="majorHAnsi"/>
              </w:rPr>
            </w:pPr>
            <w:r>
              <w:rPr>
                <w:rFonts w:asciiTheme="majorHAnsi" w:hAnsiTheme="majorHAnsi" w:cstheme="majorHAnsi"/>
              </w:rPr>
              <w:t>dani otvorenih vrata</w:t>
            </w:r>
          </w:p>
          <w:p w:rsidR="002E73C9" w:rsidRDefault="002E73C9" w:rsidP="00A00281">
            <w:pPr>
              <w:numPr>
                <w:ilvl w:val="0"/>
                <w:numId w:val="160"/>
              </w:numPr>
              <w:tabs>
                <w:tab w:val="num" w:pos="720"/>
              </w:tabs>
              <w:spacing w:line="256" w:lineRule="auto"/>
              <w:rPr>
                <w:rFonts w:asciiTheme="majorHAnsi" w:hAnsiTheme="majorHAnsi" w:cstheme="majorHAnsi"/>
              </w:rPr>
            </w:pPr>
            <w:r>
              <w:rPr>
                <w:rFonts w:asciiTheme="majorHAnsi" w:hAnsiTheme="majorHAnsi" w:cstheme="majorHAnsi"/>
              </w:rPr>
              <w:t>uređivanje mrežne stranice školske knjižnice</w:t>
            </w:r>
            <w:r>
              <w:rPr>
                <w:rFonts w:asciiTheme="majorHAnsi" w:hAnsiTheme="majorHAnsi" w:cstheme="majorHAnsi"/>
                <w:lang w:val="pl-PL"/>
              </w:rPr>
              <w:t xml:space="preserve">                                                                        </w:t>
            </w:r>
          </w:p>
          <w:p w:rsidR="002E73C9" w:rsidRDefault="002E73C9" w:rsidP="00A00281">
            <w:pPr>
              <w:numPr>
                <w:ilvl w:val="0"/>
                <w:numId w:val="160"/>
              </w:numPr>
              <w:tabs>
                <w:tab w:val="num" w:pos="720"/>
              </w:tabs>
              <w:spacing w:line="256" w:lineRule="auto"/>
              <w:rPr>
                <w:rFonts w:asciiTheme="majorHAnsi" w:hAnsiTheme="majorHAnsi" w:cstheme="majorHAnsi"/>
                <w:lang w:val="en-US"/>
              </w:rPr>
            </w:pPr>
            <w:r>
              <w:rPr>
                <w:rFonts w:asciiTheme="majorHAnsi" w:hAnsiTheme="majorHAnsi" w:cstheme="majorHAnsi"/>
                <w:lang w:val="en-US"/>
              </w:rPr>
              <w:t>pisanje članaka za školski list Feral i časopis Frankopan</w:t>
            </w:r>
          </w:p>
          <w:p w:rsidR="0088508A" w:rsidRPr="002E73C9" w:rsidRDefault="002E73C9" w:rsidP="00A00281">
            <w:pPr>
              <w:numPr>
                <w:ilvl w:val="0"/>
                <w:numId w:val="160"/>
              </w:numPr>
              <w:tabs>
                <w:tab w:val="num" w:pos="720"/>
              </w:tabs>
              <w:spacing w:line="256" w:lineRule="auto"/>
              <w:rPr>
                <w:rFonts w:asciiTheme="majorHAnsi" w:eastAsiaTheme="minorHAnsi" w:hAnsiTheme="majorHAnsi" w:cstheme="majorHAnsi"/>
                <w:sz w:val="22"/>
                <w:szCs w:val="22"/>
                <w:lang w:val="en-US" w:eastAsia="en-US"/>
              </w:rPr>
            </w:pPr>
            <w:r w:rsidRPr="002E73C9">
              <w:rPr>
                <w:rFonts w:asciiTheme="majorHAnsi" w:hAnsiTheme="majorHAnsi" w:cstheme="majorHAnsi"/>
                <w:lang w:val="en-US"/>
              </w:rPr>
              <w:t xml:space="preserve">promocija djelatnosti školske knjižnice </w:t>
            </w:r>
            <w:r w:rsidR="0088508A" w:rsidRPr="002E73C9">
              <w:rPr>
                <w:rFonts w:asciiTheme="majorHAnsi" w:hAnsiTheme="majorHAnsi" w:cstheme="majorHAnsi"/>
                <w:sz w:val="22"/>
                <w:szCs w:val="22"/>
                <w:lang w:val="pl-PL"/>
              </w:rPr>
              <w:t xml:space="preserve">                                                                              </w:t>
            </w:r>
          </w:p>
          <w:p w:rsidR="0088508A" w:rsidRPr="00256B2C" w:rsidRDefault="0088508A" w:rsidP="0088508A">
            <w:pPr>
              <w:ind w:left="360"/>
              <w:rPr>
                <w:rFonts w:asciiTheme="majorHAnsi" w:hAnsiTheme="majorHAnsi" w:cstheme="majorHAnsi"/>
                <w:sz w:val="22"/>
                <w:szCs w:val="22"/>
                <w:lang w:val="pl-PL"/>
              </w:rPr>
            </w:pPr>
          </w:p>
          <w:p w:rsidR="0088508A" w:rsidRPr="00256B2C" w:rsidRDefault="0088508A" w:rsidP="0088508A">
            <w:pPr>
              <w:rPr>
                <w:rFonts w:asciiTheme="majorHAnsi" w:hAnsiTheme="majorHAnsi" w:cstheme="majorHAnsi"/>
                <w:b/>
                <w:sz w:val="22"/>
                <w:szCs w:val="22"/>
                <w:lang w:val="pl-PL"/>
              </w:rPr>
            </w:pPr>
            <w:r w:rsidRPr="00256B2C">
              <w:rPr>
                <w:rFonts w:asciiTheme="majorHAnsi" w:hAnsiTheme="majorHAnsi" w:cstheme="majorHAnsi"/>
                <w:b/>
                <w:sz w:val="22"/>
                <w:szCs w:val="22"/>
                <w:lang w:val="pl-PL"/>
              </w:rPr>
              <w:lastRenderedPageBreak/>
              <w:t>SURADNJA S DRUGIM USTANOVAMA I LOKALNOM ZAJEDNICOM</w:t>
            </w:r>
          </w:p>
          <w:p w:rsidR="0088508A" w:rsidRPr="00256B2C" w:rsidRDefault="0088508A" w:rsidP="0088211F">
            <w:pPr>
              <w:numPr>
                <w:ilvl w:val="0"/>
                <w:numId w:val="12"/>
              </w:numPr>
              <w:tabs>
                <w:tab w:val="num" w:pos="720"/>
              </w:tabs>
              <w:rPr>
                <w:rFonts w:asciiTheme="majorHAnsi" w:hAnsiTheme="majorHAnsi" w:cstheme="majorHAnsi"/>
                <w:sz w:val="22"/>
                <w:szCs w:val="22"/>
                <w:lang w:val="pl-PL"/>
              </w:rPr>
            </w:pPr>
            <w:r w:rsidRPr="00256B2C">
              <w:rPr>
                <w:rFonts w:asciiTheme="majorHAnsi" w:hAnsiTheme="majorHAnsi" w:cstheme="majorHAnsi"/>
                <w:sz w:val="22"/>
                <w:szCs w:val="22"/>
                <w:lang w:val="pl-PL"/>
              </w:rPr>
              <w:t>suradnja s Narodnom čitaonicom i knjižnicom Kraljevica</w:t>
            </w:r>
          </w:p>
          <w:p w:rsidR="0088508A" w:rsidRPr="00256B2C" w:rsidRDefault="0088508A" w:rsidP="0088211F">
            <w:pPr>
              <w:numPr>
                <w:ilvl w:val="0"/>
                <w:numId w:val="12"/>
              </w:numPr>
              <w:tabs>
                <w:tab w:val="num" w:pos="720"/>
              </w:tabs>
              <w:rPr>
                <w:rFonts w:asciiTheme="majorHAnsi" w:hAnsiTheme="majorHAnsi" w:cstheme="majorHAnsi"/>
                <w:sz w:val="22"/>
                <w:szCs w:val="22"/>
                <w:lang w:val="pl-PL"/>
              </w:rPr>
            </w:pPr>
            <w:r w:rsidRPr="00256B2C">
              <w:rPr>
                <w:rFonts w:asciiTheme="majorHAnsi" w:hAnsiTheme="majorHAnsi" w:cstheme="majorHAnsi"/>
                <w:sz w:val="22"/>
                <w:szCs w:val="22"/>
                <w:lang w:val="pl-PL"/>
              </w:rPr>
              <w:t>suradnja s Narodnom čitaonicom i knjižnicom Šmrika</w:t>
            </w:r>
          </w:p>
          <w:p w:rsidR="0088508A" w:rsidRDefault="0088508A" w:rsidP="0088211F">
            <w:pPr>
              <w:numPr>
                <w:ilvl w:val="0"/>
                <w:numId w:val="12"/>
              </w:numPr>
              <w:tabs>
                <w:tab w:val="num" w:pos="720"/>
              </w:tabs>
              <w:rPr>
                <w:rFonts w:asciiTheme="majorHAnsi" w:hAnsiTheme="majorHAnsi" w:cstheme="majorHAnsi"/>
                <w:sz w:val="22"/>
                <w:szCs w:val="22"/>
                <w:lang w:val="pl-PL"/>
              </w:rPr>
            </w:pPr>
            <w:r w:rsidRPr="00256B2C">
              <w:rPr>
                <w:rFonts w:asciiTheme="majorHAnsi" w:hAnsiTheme="majorHAnsi" w:cstheme="majorHAnsi"/>
                <w:sz w:val="22"/>
                <w:szCs w:val="22"/>
                <w:lang w:val="pl-PL"/>
              </w:rPr>
              <w:t>suradnja s Posjetiteljskim centrom Kraljevica</w:t>
            </w:r>
          </w:p>
          <w:p w:rsidR="002E73C9" w:rsidRPr="00256B2C" w:rsidRDefault="002E73C9" w:rsidP="0088211F">
            <w:pPr>
              <w:numPr>
                <w:ilvl w:val="0"/>
                <w:numId w:val="12"/>
              </w:numPr>
              <w:tabs>
                <w:tab w:val="num" w:pos="720"/>
              </w:tabs>
              <w:rPr>
                <w:rFonts w:asciiTheme="majorHAnsi" w:hAnsiTheme="majorHAnsi" w:cstheme="majorHAnsi"/>
                <w:sz w:val="22"/>
                <w:szCs w:val="22"/>
                <w:lang w:val="pl-PL"/>
              </w:rPr>
            </w:pPr>
            <w:r>
              <w:rPr>
                <w:rFonts w:asciiTheme="majorHAnsi" w:hAnsiTheme="majorHAnsi" w:cstheme="majorHAnsi"/>
                <w:sz w:val="22"/>
                <w:szCs w:val="22"/>
                <w:lang w:val="pl-PL"/>
              </w:rPr>
              <w:t>suradnja s Dječjom kućom u Rijeci</w:t>
            </w:r>
          </w:p>
          <w:p w:rsidR="0088508A" w:rsidRPr="00256B2C" w:rsidRDefault="0088508A" w:rsidP="00A35671">
            <w:pPr>
              <w:tabs>
                <w:tab w:val="left" w:pos="720"/>
              </w:tabs>
              <w:rPr>
                <w:rFonts w:asciiTheme="majorHAnsi" w:hAnsiTheme="majorHAnsi" w:cstheme="majorHAnsi"/>
                <w:sz w:val="22"/>
                <w:szCs w:val="22"/>
                <w:lang w:val="pl-PL"/>
              </w:rPr>
            </w:pPr>
          </w:p>
          <w:p w:rsidR="0088508A" w:rsidRPr="00256B2C" w:rsidRDefault="0088508A" w:rsidP="0088508A">
            <w:pPr>
              <w:ind w:left="360"/>
              <w:rPr>
                <w:rFonts w:asciiTheme="majorHAnsi" w:hAnsiTheme="majorHAnsi" w:cstheme="majorHAnsi"/>
                <w:sz w:val="22"/>
                <w:szCs w:val="22"/>
              </w:rPr>
            </w:pPr>
          </w:p>
        </w:tc>
        <w:tc>
          <w:tcPr>
            <w:tcW w:w="720" w:type="dxa"/>
          </w:tcPr>
          <w:p w:rsidR="0088508A" w:rsidRPr="00256B2C" w:rsidRDefault="0088508A" w:rsidP="0088508A">
            <w:pPr>
              <w:spacing w:line="288" w:lineRule="auto"/>
              <w:rPr>
                <w:rFonts w:asciiTheme="majorHAnsi" w:hAnsiTheme="majorHAnsi" w:cstheme="majorHAnsi"/>
                <w:sz w:val="22"/>
                <w:szCs w:val="22"/>
              </w:rPr>
            </w:pPr>
          </w:p>
          <w:p w:rsidR="0088508A" w:rsidRPr="00256B2C" w:rsidRDefault="0088508A" w:rsidP="0088508A">
            <w:pPr>
              <w:spacing w:line="288" w:lineRule="auto"/>
              <w:rPr>
                <w:rFonts w:asciiTheme="majorHAnsi" w:hAnsiTheme="majorHAnsi" w:cstheme="majorHAnsi"/>
                <w:sz w:val="22"/>
                <w:szCs w:val="22"/>
              </w:rPr>
            </w:pPr>
          </w:p>
          <w:p w:rsidR="0088508A" w:rsidRPr="00256B2C" w:rsidRDefault="0088508A" w:rsidP="0088508A">
            <w:pPr>
              <w:spacing w:line="288" w:lineRule="auto"/>
              <w:rPr>
                <w:rFonts w:asciiTheme="majorHAnsi" w:hAnsiTheme="majorHAnsi" w:cstheme="majorHAnsi"/>
                <w:sz w:val="22"/>
                <w:szCs w:val="22"/>
              </w:rPr>
            </w:pPr>
          </w:p>
          <w:p w:rsidR="0088508A" w:rsidRPr="00256B2C" w:rsidRDefault="0088508A" w:rsidP="0088508A">
            <w:pPr>
              <w:spacing w:line="288" w:lineRule="auto"/>
              <w:rPr>
                <w:rFonts w:asciiTheme="majorHAnsi" w:hAnsiTheme="majorHAnsi" w:cstheme="majorHAnsi"/>
                <w:sz w:val="22"/>
                <w:szCs w:val="22"/>
              </w:rPr>
            </w:pPr>
          </w:p>
          <w:p w:rsidR="0088508A" w:rsidRPr="00256B2C" w:rsidRDefault="0088508A" w:rsidP="0088508A">
            <w:pPr>
              <w:spacing w:line="288" w:lineRule="auto"/>
              <w:rPr>
                <w:rFonts w:asciiTheme="majorHAnsi" w:hAnsiTheme="majorHAnsi" w:cstheme="majorHAnsi"/>
                <w:sz w:val="22"/>
                <w:szCs w:val="22"/>
              </w:rPr>
            </w:pPr>
          </w:p>
          <w:p w:rsidR="0088508A" w:rsidRPr="00256B2C" w:rsidRDefault="007A0ECD" w:rsidP="0088508A">
            <w:pPr>
              <w:spacing w:line="288" w:lineRule="auto"/>
              <w:jc w:val="center"/>
              <w:rPr>
                <w:rFonts w:asciiTheme="majorHAnsi" w:hAnsiTheme="majorHAnsi" w:cstheme="majorHAnsi"/>
                <w:sz w:val="22"/>
                <w:szCs w:val="22"/>
              </w:rPr>
            </w:pPr>
            <w:r>
              <w:rPr>
                <w:rFonts w:asciiTheme="majorHAnsi" w:hAnsiTheme="majorHAnsi" w:cstheme="majorHAnsi"/>
                <w:sz w:val="22"/>
                <w:szCs w:val="22"/>
              </w:rPr>
              <w:t>125</w:t>
            </w:r>
          </w:p>
        </w:tc>
        <w:tc>
          <w:tcPr>
            <w:tcW w:w="1260" w:type="dxa"/>
          </w:tcPr>
          <w:p w:rsidR="0088508A" w:rsidRPr="00256B2C" w:rsidRDefault="0088508A" w:rsidP="0088508A">
            <w:pPr>
              <w:spacing w:line="288" w:lineRule="auto"/>
              <w:rPr>
                <w:rFonts w:asciiTheme="majorHAnsi" w:hAnsiTheme="majorHAnsi" w:cstheme="majorHAnsi"/>
                <w:sz w:val="22"/>
                <w:szCs w:val="22"/>
              </w:rPr>
            </w:pPr>
          </w:p>
          <w:p w:rsidR="0088508A" w:rsidRPr="00256B2C" w:rsidRDefault="0088508A" w:rsidP="0088508A">
            <w:pPr>
              <w:spacing w:line="288" w:lineRule="auto"/>
              <w:rPr>
                <w:rFonts w:asciiTheme="majorHAnsi" w:hAnsiTheme="majorHAnsi" w:cstheme="majorHAnsi"/>
                <w:sz w:val="22"/>
                <w:szCs w:val="22"/>
              </w:rPr>
            </w:pPr>
          </w:p>
          <w:p w:rsidR="0088508A" w:rsidRPr="00256B2C" w:rsidRDefault="0088508A" w:rsidP="0088508A">
            <w:pPr>
              <w:spacing w:line="288" w:lineRule="auto"/>
              <w:rPr>
                <w:rFonts w:asciiTheme="majorHAnsi" w:hAnsiTheme="majorHAnsi" w:cstheme="majorHAnsi"/>
                <w:sz w:val="22"/>
                <w:szCs w:val="22"/>
              </w:rPr>
            </w:pPr>
          </w:p>
          <w:p w:rsidR="0088508A" w:rsidRPr="00256B2C" w:rsidRDefault="0088508A" w:rsidP="0088508A">
            <w:pPr>
              <w:spacing w:line="288" w:lineRule="auto"/>
              <w:rPr>
                <w:rFonts w:asciiTheme="majorHAnsi" w:hAnsiTheme="majorHAnsi" w:cstheme="majorHAnsi"/>
                <w:sz w:val="22"/>
                <w:szCs w:val="22"/>
              </w:rPr>
            </w:pPr>
          </w:p>
          <w:p w:rsidR="0088508A" w:rsidRPr="00256B2C" w:rsidRDefault="0088508A" w:rsidP="0088508A">
            <w:pPr>
              <w:spacing w:line="288" w:lineRule="auto"/>
              <w:rPr>
                <w:rFonts w:asciiTheme="majorHAnsi" w:hAnsiTheme="majorHAnsi" w:cstheme="majorHAnsi"/>
                <w:sz w:val="22"/>
                <w:szCs w:val="22"/>
              </w:rPr>
            </w:pPr>
          </w:p>
          <w:p w:rsidR="0088508A" w:rsidRPr="00256B2C" w:rsidRDefault="0088508A" w:rsidP="00A35671">
            <w:pPr>
              <w:spacing w:line="288" w:lineRule="auto"/>
              <w:jc w:val="center"/>
              <w:rPr>
                <w:rFonts w:asciiTheme="majorHAnsi" w:hAnsiTheme="majorHAnsi" w:cstheme="majorHAnsi"/>
                <w:sz w:val="22"/>
                <w:szCs w:val="22"/>
              </w:rPr>
            </w:pPr>
            <w:r w:rsidRPr="00256B2C">
              <w:rPr>
                <w:rFonts w:asciiTheme="majorHAnsi" w:hAnsiTheme="majorHAnsi" w:cstheme="majorHAnsi"/>
                <w:sz w:val="22"/>
                <w:szCs w:val="22"/>
              </w:rPr>
              <w:t xml:space="preserve">Tijekom </w:t>
            </w:r>
            <w:r w:rsidR="00A35671">
              <w:rPr>
                <w:rFonts w:asciiTheme="majorHAnsi" w:hAnsiTheme="majorHAnsi" w:cstheme="majorHAnsi"/>
                <w:sz w:val="22"/>
                <w:szCs w:val="22"/>
              </w:rPr>
              <w:t>školske</w:t>
            </w:r>
            <w:r w:rsidRPr="00256B2C">
              <w:rPr>
                <w:rFonts w:asciiTheme="majorHAnsi" w:hAnsiTheme="majorHAnsi" w:cstheme="majorHAnsi"/>
                <w:sz w:val="22"/>
                <w:szCs w:val="22"/>
              </w:rPr>
              <w:t xml:space="preserve"> godine</w:t>
            </w:r>
          </w:p>
        </w:tc>
        <w:tc>
          <w:tcPr>
            <w:tcW w:w="1620" w:type="dxa"/>
          </w:tcPr>
          <w:p w:rsidR="0088508A" w:rsidRPr="00256B2C" w:rsidRDefault="0088508A" w:rsidP="0088508A">
            <w:pPr>
              <w:spacing w:line="288" w:lineRule="auto"/>
              <w:rPr>
                <w:rFonts w:asciiTheme="majorHAnsi" w:hAnsiTheme="majorHAnsi" w:cstheme="majorHAnsi"/>
                <w:sz w:val="22"/>
                <w:szCs w:val="22"/>
              </w:rPr>
            </w:pPr>
          </w:p>
          <w:p w:rsidR="0088508A" w:rsidRPr="00256B2C" w:rsidRDefault="0088508A" w:rsidP="0088508A">
            <w:pPr>
              <w:spacing w:line="288" w:lineRule="auto"/>
              <w:rPr>
                <w:rFonts w:asciiTheme="majorHAnsi" w:hAnsiTheme="majorHAnsi" w:cstheme="majorHAnsi"/>
                <w:sz w:val="22"/>
                <w:szCs w:val="22"/>
              </w:rPr>
            </w:pPr>
          </w:p>
          <w:p w:rsidR="0088508A" w:rsidRPr="00256B2C" w:rsidRDefault="0088508A" w:rsidP="0088508A">
            <w:pPr>
              <w:spacing w:line="288" w:lineRule="auto"/>
              <w:rPr>
                <w:rFonts w:asciiTheme="majorHAnsi" w:hAnsiTheme="majorHAnsi" w:cstheme="majorHAnsi"/>
                <w:sz w:val="22"/>
                <w:szCs w:val="22"/>
              </w:rPr>
            </w:pPr>
          </w:p>
          <w:p w:rsidR="0088508A" w:rsidRPr="00256B2C" w:rsidRDefault="0088508A" w:rsidP="0088508A">
            <w:pPr>
              <w:spacing w:line="288" w:lineRule="auto"/>
              <w:jc w:val="center"/>
              <w:rPr>
                <w:rFonts w:asciiTheme="majorHAnsi" w:hAnsiTheme="majorHAnsi" w:cstheme="majorHAnsi"/>
                <w:sz w:val="22"/>
                <w:szCs w:val="22"/>
              </w:rPr>
            </w:pPr>
            <w:r w:rsidRPr="00256B2C">
              <w:rPr>
                <w:rFonts w:asciiTheme="majorHAnsi" w:hAnsiTheme="majorHAnsi" w:cstheme="majorHAnsi"/>
                <w:sz w:val="22"/>
                <w:szCs w:val="22"/>
              </w:rPr>
              <w:t xml:space="preserve">Pedagoginja, razredni i predmetni učitelji, ravnatelj, </w:t>
            </w:r>
            <w:r w:rsidR="002E73C9">
              <w:rPr>
                <w:rFonts w:asciiTheme="majorHAnsi" w:hAnsiTheme="majorHAnsi" w:cstheme="majorHAnsi"/>
                <w:sz w:val="22"/>
                <w:szCs w:val="22"/>
              </w:rPr>
              <w:t xml:space="preserve">vanjski </w:t>
            </w:r>
            <w:r w:rsidRPr="00256B2C">
              <w:rPr>
                <w:rFonts w:asciiTheme="majorHAnsi" w:hAnsiTheme="majorHAnsi" w:cstheme="majorHAnsi"/>
                <w:sz w:val="22"/>
                <w:szCs w:val="22"/>
              </w:rPr>
              <w:t>suradnici.</w:t>
            </w:r>
          </w:p>
        </w:tc>
      </w:tr>
      <w:tr w:rsidR="0088508A" w:rsidRPr="00256B2C" w:rsidTr="0088508A">
        <w:tc>
          <w:tcPr>
            <w:tcW w:w="720" w:type="dxa"/>
          </w:tcPr>
          <w:p w:rsidR="0088508A" w:rsidRPr="00256B2C" w:rsidRDefault="0088508A" w:rsidP="0088508A">
            <w:pPr>
              <w:spacing w:line="288" w:lineRule="auto"/>
              <w:rPr>
                <w:rFonts w:asciiTheme="majorHAnsi" w:hAnsiTheme="majorHAnsi" w:cstheme="majorHAnsi"/>
                <w:b/>
                <w:sz w:val="22"/>
                <w:szCs w:val="22"/>
              </w:rPr>
            </w:pPr>
            <w:r w:rsidRPr="00256B2C">
              <w:rPr>
                <w:rFonts w:asciiTheme="majorHAnsi" w:hAnsiTheme="majorHAnsi" w:cstheme="majorHAnsi"/>
                <w:b/>
                <w:sz w:val="22"/>
                <w:szCs w:val="22"/>
              </w:rPr>
              <w:lastRenderedPageBreak/>
              <w:t xml:space="preserve">4. </w:t>
            </w:r>
          </w:p>
        </w:tc>
        <w:tc>
          <w:tcPr>
            <w:tcW w:w="6840" w:type="dxa"/>
          </w:tcPr>
          <w:p w:rsidR="0088508A" w:rsidRPr="00256B2C" w:rsidRDefault="0088508A" w:rsidP="0088508A">
            <w:pPr>
              <w:rPr>
                <w:rFonts w:asciiTheme="majorHAnsi" w:hAnsiTheme="majorHAnsi" w:cstheme="majorHAnsi"/>
                <w:b/>
                <w:sz w:val="22"/>
                <w:szCs w:val="22"/>
              </w:rPr>
            </w:pPr>
            <w:r w:rsidRPr="00256B2C">
              <w:rPr>
                <w:rFonts w:asciiTheme="majorHAnsi" w:hAnsiTheme="majorHAnsi" w:cstheme="majorHAnsi"/>
                <w:b/>
                <w:sz w:val="22"/>
                <w:szCs w:val="22"/>
              </w:rPr>
              <w:t xml:space="preserve">STRUČNO USAVRŠAVANJE </w:t>
            </w:r>
            <w:r w:rsidRPr="00256B2C">
              <w:rPr>
                <w:rFonts w:asciiTheme="majorHAnsi" w:hAnsiTheme="majorHAnsi" w:cstheme="majorHAnsi"/>
                <w:b/>
                <w:sz w:val="22"/>
                <w:szCs w:val="22"/>
              </w:rPr>
              <w:tab/>
            </w:r>
            <w:r w:rsidRPr="00256B2C">
              <w:rPr>
                <w:rFonts w:asciiTheme="majorHAnsi" w:hAnsiTheme="majorHAnsi" w:cstheme="majorHAnsi"/>
                <w:b/>
                <w:sz w:val="22"/>
                <w:szCs w:val="22"/>
              </w:rPr>
              <w:tab/>
            </w:r>
            <w:r w:rsidRPr="00256B2C">
              <w:rPr>
                <w:rFonts w:asciiTheme="majorHAnsi" w:hAnsiTheme="majorHAnsi" w:cstheme="majorHAnsi"/>
                <w:b/>
                <w:sz w:val="22"/>
                <w:szCs w:val="22"/>
              </w:rPr>
              <w:tab/>
            </w:r>
            <w:r w:rsidRPr="00256B2C">
              <w:rPr>
                <w:rFonts w:asciiTheme="majorHAnsi" w:hAnsiTheme="majorHAnsi" w:cstheme="majorHAnsi"/>
                <w:b/>
                <w:sz w:val="22"/>
                <w:szCs w:val="22"/>
              </w:rPr>
              <w:tab/>
            </w:r>
            <w:r w:rsidRPr="00256B2C">
              <w:rPr>
                <w:rFonts w:asciiTheme="majorHAnsi" w:hAnsiTheme="majorHAnsi" w:cstheme="majorHAnsi"/>
                <w:b/>
                <w:sz w:val="22"/>
                <w:szCs w:val="22"/>
              </w:rPr>
              <w:tab/>
            </w:r>
            <w:r w:rsidRPr="00256B2C">
              <w:rPr>
                <w:rFonts w:asciiTheme="majorHAnsi" w:hAnsiTheme="majorHAnsi" w:cstheme="majorHAnsi"/>
                <w:b/>
                <w:sz w:val="22"/>
                <w:szCs w:val="22"/>
              </w:rPr>
              <w:tab/>
            </w:r>
            <w:r w:rsidRPr="00256B2C">
              <w:rPr>
                <w:rFonts w:asciiTheme="majorHAnsi" w:hAnsiTheme="majorHAnsi" w:cstheme="majorHAnsi"/>
                <w:b/>
                <w:sz w:val="22"/>
                <w:szCs w:val="22"/>
              </w:rPr>
              <w:tab/>
            </w:r>
            <w:r w:rsidRPr="00256B2C">
              <w:rPr>
                <w:rFonts w:asciiTheme="majorHAnsi" w:hAnsiTheme="majorHAnsi" w:cstheme="majorHAnsi"/>
                <w:b/>
                <w:sz w:val="22"/>
                <w:szCs w:val="22"/>
              </w:rPr>
              <w:tab/>
            </w:r>
            <w:r w:rsidRPr="00256B2C">
              <w:rPr>
                <w:rFonts w:asciiTheme="majorHAnsi" w:hAnsiTheme="majorHAnsi" w:cstheme="majorHAnsi"/>
                <w:b/>
                <w:sz w:val="22"/>
                <w:szCs w:val="22"/>
              </w:rPr>
              <w:tab/>
              <w:t xml:space="preserve"> </w:t>
            </w:r>
          </w:p>
          <w:p w:rsidR="002E73C9" w:rsidRDefault="002E73C9" w:rsidP="0088211F">
            <w:pPr>
              <w:numPr>
                <w:ilvl w:val="0"/>
                <w:numId w:val="13"/>
              </w:numPr>
              <w:spacing w:line="256" w:lineRule="auto"/>
              <w:rPr>
                <w:rFonts w:asciiTheme="majorHAnsi" w:hAnsiTheme="majorHAnsi" w:cstheme="majorHAnsi"/>
              </w:rPr>
            </w:pPr>
            <w:r>
              <w:rPr>
                <w:rFonts w:asciiTheme="majorHAnsi" w:hAnsiTheme="majorHAnsi" w:cstheme="majorHAnsi"/>
              </w:rPr>
              <w:t>praćenje literature iz područja knjižničarstva i informacijskih znanosti te psihološko-pedagoškog područja</w:t>
            </w:r>
          </w:p>
          <w:p w:rsidR="002E73C9" w:rsidRDefault="002E73C9" w:rsidP="0088211F">
            <w:pPr>
              <w:numPr>
                <w:ilvl w:val="0"/>
                <w:numId w:val="13"/>
              </w:numPr>
              <w:spacing w:line="256" w:lineRule="auto"/>
              <w:rPr>
                <w:rFonts w:asciiTheme="majorHAnsi" w:hAnsiTheme="majorHAnsi" w:cstheme="majorHAnsi"/>
              </w:rPr>
            </w:pPr>
            <w:r>
              <w:rPr>
                <w:rFonts w:asciiTheme="majorHAnsi" w:hAnsiTheme="majorHAnsi" w:cstheme="majorHAnsi"/>
              </w:rPr>
              <w:t>praćenje izdavaštva i noviteta u literaturi za djecu i mladež</w:t>
            </w:r>
          </w:p>
          <w:p w:rsidR="002E73C9" w:rsidRDefault="002E73C9" w:rsidP="0088211F">
            <w:pPr>
              <w:numPr>
                <w:ilvl w:val="0"/>
                <w:numId w:val="13"/>
              </w:numPr>
              <w:spacing w:line="256" w:lineRule="auto"/>
              <w:rPr>
                <w:rFonts w:asciiTheme="majorHAnsi" w:hAnsiTheme="majorHAnsi" w:cstheme="majorHAnsi"/>
              </w:rPr>
            </w:pPr>
            <w:r>
              <w:rPr>
                <w:rFonts w:asciiTheme="majorHAnsi" w:hAnsiTheme="majorHAnsi" w:cstheme="majorHAnsi"/>
              </w:rPr>
              <w:t>sudjelovanje na stručnim sastancima škole</w:t>
            </w:r>
          </w:p>
          <w:p w:rsidR="002E73C9" w:rsidRDefault="002E73C9" w:rsidP="0088211F">
            <w:pPr>
              <w:numPr>
                <w:ilvl w:val="0"/>
                <w:numId w:val="13"/>
              </w:numPr>
              <w:spacing w:line="256" w:lineRule="auto"/>
              <w:rPr>
                <w:rFonts w:asciiTheme="majorHAnsi" w:hAnsiTheme="majorHAnsi" w:cstheme="majorHAnsi"/>
              </w:rPr>
            </w:pPr>
            <w:r>
              <w:rPr>
                <w:rFonts w:asciiTheme="majorHAnsi" w:hAnsiTheme="majorHAnsi" w:cstheme="majorHAnsi"/>
              </w:rPr>
              <w:t>sudjelovanje na gradskim, županijskim i međužupanijskim stručnim vijećima</w:t>
            </w:r>
          </w:p>
          <w:p w:rsidR="002E73C9" w:rsidRDefault="002E73C9" w:rsidP="0088211F">
            <w:pPr>
              <w:numPr>
                <w:ilvl w:val="0"/>
                <w:numId w:val="13"/>
              </w:numPr>
              <w:spacing w:line="256" w:lineRule="auto"/>
              <w:rPr>
                <w:rFonts w:asciiTheme="majorHAnsi" w:hAnsiTheme="majorHAnsi" w:cstheme="majorHAnsi"/>
              </w:rPr>
            </w:pPr>
            <w:r>
              <w:rPr>
                <w:rFonts w:asciiTheme="majorHAnsi" w:hAnsiTheme="majorHAnsi" w:cstheme="majorHAnsi"/>
              </w:rPr>
              <w:t>sudjelovanje na Proljetnoj školi školskih knjižničara RH</w:t>
            </w:r>
          </w:p>
          <w:p w:rsidR="002E73C9" w:rsidRDefault="002E73C9" w:rsidP="0088211F">
            <w:pPr>
              <w:numPr>
                <w:ilvl w:val="0"/>
                <w:numId w:val="13"/>
              </w:numPr>
              <w:spacing w:line="256" w:lineRule="auto"/>
              <w:rPr>
                <w:rFonts w:asciiTheme="majorHAnsi" w:hAnsiTheme="majorHAnsi" w:cstheme="majorHAnsi"/>
              </w:rPr>
            </w:pPr>
            <w:r>
              <w:rPr>
                <w:rFonts w:asciiTheme="majorHAnsi" w:hAnsiTheme="majorHAnsi" w:cstheme="majorHAnsi"/>
              </w:rPr>
              <w:t>sudjelovanje u edukacijama u organizaciji matične službe GKRI, CSSU-a, CARNet-a</w:t>
            </w:r>
          </w:p>
          <w:p w:rsidR="0088508A" w:rsidRPr="002E73C9" w:rsidRDefault="002E73C9" w:rsidP="0088211F">
            <w:pPr>
              <w:numPr>
                <w:ilvl w:val="0"/>
                <w:numId w:val="13"/>
              </w:numPr>
              <w:spacing w:line="256" w:lineRule="auto"/>
              <w:rPr>
                <w:rFonts w:asciiTheme="majorHAnsi" w:eastAsiaTheme="minorHAnsi" w:hAnsiTheme="majorHAnsi" w:cstheme="majorHAnsi"/>
                <w:sz w:val="22"/>
                <w:szCs w:val="22"/>
                <w:lang w:eastAsia="en-US"/>
              </w:rPr>
            </w:pPr>
            <w:r>
              <w:rPr>
                <w:rFonts w:asciiTheme="majorHAnsi" w:hAnsiTheme="majorHAnsi" w:cstheme="majorHAnsi"/>
              </w:rPr>
              <w:t>sudjelovanje u okruglim stolovima strukovnih udruga HUŠK-a i HKD-a</w:t>
            </w:r>
          </w:p>
        </w:tc>
        <w:tc>
          <w:tcPr>
            <w:tcW w:w="720" w:type="dxa"/>
          </w:tcPr>
          <w:p w:rsidR="0088508A" w:rsidRPr="00256B2C" w:rsidRDefault="0088508A" w:rsidP="0088508A">
            <w:pPr>
              <w:spacing w:line="288" w:lineRule="auto"/>
              <w:rPr>
                <w:rFonts w:asciiTheme="majorHAnsi" w:hAnsiTheme="majorHAnsi" w:cstheme="majorHAnsi"/>
                <w:sz w:val="22"/>
                <w:szCs w:val="22"/>
              </w:rPr>
            </w:pPr>
          </w:p>
          <w:p w:rsidR="0088508A" w:rsidRPr="00256B2C" w:rsidRDefault="0088508A" w:rsidP="0088508A">
            <w:pPr>
              <w:spacing w:line="288" w:lineRule="auto"/>
              <w:rPr>
                <w:rFonts w:asciiTheme="majorHAnsi" w:hAnsiTheme="majorHAnsi" w:cstheme="majorHAnsi"/>
                <w:sz w:val="22"/>
                <w:szCs w:val="22"/>
              </w:rPr>
            </w:pPr>
          </w:p>
          <w:p w:rsidR="0088508A" w:rsidRPr="00256B2C" w:rsidRDefault="0088508A" w:rsidP="0088508A">
            <w:pPr>
              <w:spacing w:line="288" w:lineRule="auto"/>
              <w:rPr>
                <w:rFonts w:asciiTheme="majorHAnsi" w:hAnsiTheme="majorHAnsi" w:cstheme="majorHAnsi"/>
                <w:sz w:val="22"/>
                <w:szCs w:val="22"/>
              </w:rPr>
            </w:pPr>
          </w:p>
          <w:p w:rsidR="0088508A" w:rsidRPr="00256B2C" w:rsidRDefault="007A0ECD" w:rsidP="0088508A">
            <w:pPr>
              <w:spacing w:line="288" w:lineRule="auto"/>
              <w:jc w:val="center"/>
              <w:rPr>
                <w:rFonts w:asciiTheme="majorHAnsi" w:hAnsiTheme="majorHAnsi" w:cstheme="majorHAnsi"/>
                <w:sz w:val="22"/>
                <w:szCs w:val="22"/>
              </w:rPr>
            </w:pPr>
            <w:r>
              <w:rPr>
                <w:rFonts w:asciiTheme="majorHAnsi" w:hAnsiTheme="majorHAnsi" w:cstheme="majorHAnsi"/>
                <w:sz w:val="22"/>
                <w:szCs w:val="22"/>
              </w:rPr>
              <w:t>116</w:t>
            </w:r>
          </w:p>
        </w:tc>
        <w:tc>
          <w:tcPr>
            <w:tcW w:w="1260" w:type="dxa"/>
          </w:tcPr>
          <w:p w:rsidR="0088508A" w:rsidRPr="00256B2C" w:rsidRDefault="0088508A" w:rsidP="0088508A">
            <w:pPr>
              <w:spacing w:line="288" w:lineRule="auto"/>
              <w:rPr>
                <w:rFonts w:asciiTheme="majorHAnsi" w:hAnsiTheme="majorHAnsi" w:cstheme="majorHAnsi"/>
                <w:sz w:val="22"/>
                <w:szCs w:val="22"/>
              </w:rPr>
            </w:pPr>
          </w:p>
          <w:p w:rsidR="0088508A" w:rsidRPr="00256B2C" w:rsidRDefault="0088508A" w:rsidP="0088508A">
            <w:pPr>
              <w:spacing w:line="288" w:lineRule="auto"/>
              <w:rPr>
                <w:rFonts w:asciiTheme="majorHAnsi" w:hAnsiTheme="majorHAnsi" w:cstheme="majorHAnsi"/>
                <w:sz w:val="22"/>
                <w:szCs w:val="22"/>
              </w:rPr>
            </w:pPr>
          </w:p>
          <w:p w:rsidR="0088508A" w:rsidRPr="00256B2C" w:rsidRDefault="0088508A" w:rsidP="0088508A">
            <w:pPr>
              <w:spacing w:line="288" w:lineRule="auto"/>
              <w:rPr>
                <w:rFonts w:asciiTheme="majorHAnsi" w:hAnsiTheme="majorHAnsi" w:cstheme="majorHAnsi"/>
                <w:sz w:val="22"/>
                <w:szCs w:val="22"/>
              </w:rPr>
            </w:pPr>
          </w:p>
          <w:p w:rsidR="0088508A" w:rsidRPr="00256B2C" w:rsidRDefault="0088508A" w:rsidP="00A35671">
            <w:pPr>
              <w:spacing w:line="288" w:lineRule="auto"/>
              <w:jc w:val="center"/>
              <w:rPr>
                <w:rFonts w:asciiTheme="majorHAnsi" w:hAnsiTheme="majorHAnsi" w:cstheme="majorHAnsi"/>
                <w:sz w:val="22"/>
                <w:szCs w:val="22"/>
              </w:rPr>
            </w:pPr>
            <w:r w:rsidRPr="00256B2C">
              <w:rPr>
                <w:rFonts w:asciiTheme="majorHAnsi" w:hAnsiTheme="majorHAnsi" w:cstheme="majorHAnsi"/>
                <w:sz w:val="22"/>
                <w:szCs w:val="22"/>
              </w:rPr>
              <w:t xml:space="preserve">Tijekom </w:t>
            </w:r>
            <w:r w:rsidR="00A35671">
              <w:rPr>
                <w:rFonts w:asciiTheme="majorHAnsi" w:hAnsiTheme="majorHAnsi" w:cstheme="majorHAnsi"/>
                <w:sz w:val="22"/>
                <w:szCs w:val="22"/>
              </w:rPr>
              <w:t>školske</w:t>
            </w:r>
            <w:r w:rsidRPr="00256B2C">
              <w:rPr>
                <w:rFonts w:asciiTheme="majorHAnsi" w:hAnsiTheme="majorHAnsi" w:cstheme="majorHAnsi"/>
                <w:sz w:val="22"/>
                <w:szCs w:val="22"/>
              </w:rPr>
              <w:t xml:space="preserve"> godine</w:t>
            </w:r>
          </w:p>
        </w:tc>
        <w:tc>
          <w:tcPr>
            <w:tcW w:w="1620" w:type="dxa"/>
          </w:tcPr>
          <w:p w:rsidR="0088508A" w:rsidRPr="00256B2C" w:rsidRDefault="002E73C9" w:rsidP="0088508A">
            <w:pPr>
              <w:spacing w:line="288" w:lineRule="auto"/>
              <w:jc w:val="center"/>
              <w:rPr>
                <w:rFonts w:asciiTheme="majorHAnsi" w:hAnsiTheme="majorHAnsi" w:cstheme="majorHAnsi"/>
                <w:sz w:val="22"/>
                <w:szCs w:val="22"/>
              </w:rPr>
            </w:pPr>
            <w:r>
              <w:rPr>
                <w:rFonts w:asciiTheme="majorHAnsi" w:hAnsiTheme="majorHAnsi" w:cstheme="majorHAnsi"/>
              </w:rPr>
              <w:t>Pedagoginja, ravnatelj, voditelji ŽSV-a, voditelji matične službe GKRI, viša savjetnica za stručne suradnike knjižničare i ostali stručni suradnici.</w:t>
            </w:r>
            <w:r w:rsidR="0088508A" w:rsidRPr="00256B2C">
              <w:rPr>
                <w:rFonts w:asciiTheme="majorHAnsi" w:hAnsiTheme="majorHAnsi" w:cstheme="majorHAnsi"/>
                <w:sz w:val="22"/>
                <w:szCs w:val="22"/>
              </w:rPr>
              <w:t xml:space="preserve"> </w:t>
            </w:r>
          </w:p>
        </w:tc>
      </w:tr>
    </w:tbl>
    <w:p w:rsidR="0088508A" w:rsidRPr="00256B2C" w:rsidRDefault="0088508A" w:rsidP="0088508A">
      <w:pPr>
        <w:rPr>
          <w:rFonts w:asciiTheme="majorHAnsi" w:hAnsiTheme="majorHAnsi" w:cstheme="majorHAnsi"/>
          <w:b/>
        </w:rPr>
      </w:pPr>
    </w:p>
    <w:p w:rsidR="0088508A" w:rsidRPr="00256B2C" w:rsidRDefault="0088508A" w:rsidP="0088508A">
      <w:pPr>
        <w:rPr>
          <w:rFonts w:asciiTheme="majorHAnsi" w:hAnsiTheme="majorHAnsi" w:cstheme="majorHAnsi"/>
          <w:b/>
        </w:rPr>
      </w:pPr>
    </w:p>
    <w:p w:rsidR="0088508A" w:rsidRPr="00256B2C" w:rsidRDefault="0088508A" w:rsidP="0088508A">
      <w:pPr>
        <w:rPr>
          <w:rFonts w:asciiTheme="majorHAnsi" w:hAnsiTheme="majorHAnsi" w:cstheme="majorHAnsi"/>
          <w:b/>
        </w:rPr>
      </w:pPr>
      <w:r w:rsidRPr="00256B2C">
        <w:rPr>
          <w:rFonts w:asciiTheme="majorHAnsi" w:hAnsiTheme="majorHAnsi" w:cstheme="majorHAnsi"/>
          <w:b/>
        </w:rPr>
        <w:t>SAŽETAK RASPOREDA SATNICE ŠKOLSKOG KNJIŽNIČARA</w:t>
      </w:r>
    </w:p>
    <w:p w:rsidR="0088508A" w:rsidRPr="00256B2C" w:rsidRDefault="0088508A" w:rsidP="0088508A">
      <w:pPr>
        <w:rPr>
          <w:rFonts w:asciiTheme="majorHAnsi" w:hAnsiTheme="majorHAnsi" w:cstheme="majorHAnsi"/>
          <w:b/>
        </w:rPr>
      </w:pPr>
    </w:p>
    <w:tbl>
      <w:tblPr>
        <w:tblStyle w:val="Reetkatablice"/>
        <w:tblW w:w="10260" w:type="dxa"/>
        <w:tblInd w:w="-432" w:type="dxa"/>
        <w:tblLook w:val="01E0" w:firstRow="1" w:lastRow="1" w:firstColumn="1" w:lastColumn="1" w:noHBand="0" w:noVBand="0"/>
      </w:tblPr>
      <w:tblGrid>
        <w:gridCol w:w="468"/>
        <w:gridCol w:w="8352"/>
        <w:gridCol w:w="1440"/>
      </w:tblGrid>
      <w:tr w:rsidR="0088508A" w:rsidRPr="00256B2C" w:rsidTr="0088508A">
        <w:tc>
          <w:tcPr>
            <w:tcW w:w="468" w:type="dxa"/>
          </w:tcPr>
          <w:p w:rsidR="0088508A" w:rsidRPr="00256B2C" w:rsidRDefault="0088508A" w:rsidP="0088508A">
            <w:pPr>
              <w:rPr>
                <w:rFonts w:asciiTheme="majorHAnsi" w:hAnsiTheme="majorHAnsi" w:cstheme="majorHAnsi"/>
                <w:sz w:val="22"/>
                <w:szCs w:val="22"/>
              </w:rPr>
            </w:pPr>
            <w:r w:rsidRPr="00256B2C">
              <w:rPr>
                <w:rFonts w:asciiTheme="majorHAnsi" w:hAnsiTheme="majorHAnsi" w:cstheme="majorHAnsi"/>
                <w:sz w:val="22"/>
                <w:szCs w:val="22"/>
              </w:rPr>
              <w:t>1.</w:t>
            </w:r>
          </w:p>
        </w:tc>
        <w:tc>
          <w:tcPr>
            <w:tcW w:w="8352" w:type="dxa"/>
          </w:tcPr>
          <w:p w:rsidR="0088508A" w:rsidRPr="00256B2C" w:rsidRDefault="0088508A" w:rsidP="0088508A">
            <w:pPr>
              <w:rPr>
                <w:rFonts w:asciiTheme="majorHAnsi" w:hAnsiTheme="majorHAnsi" w:cstheme="majorHAnsi"/>
                <w:sz w:val="22"/>
                <w:szCs w:val="22"/>
              </w:rPr>
            </w:pPr>
            <w:r w:rsidRPr="00256B2C">
              <w:rPr>
                <w:rFonts w:asciiTheme="majorHAnsi" w:hAnsiTheme="majorHAnsi" w:cstheme="majorHAnsi"/>
                <w:sz w:val="22"/>
                <w:szCs w:val="22"/>
                <w:lang w:val="pl-PL"/>
              </w:rPr>
              <w:t>ODGOJNO – OBRAZOVNI RAD I INFORMACIJSKA DJELATNOST</w:t>
            </w:r>
          </w:p>
        </w:tc>
        <w:tc>
          <w:tcPr>
            <w:tcW w:w="1440" w:type="dxa"/>
          </w:tcPr>
          <w:p w:rsidR="0088508A" w:rsidRPr="00AA60D2" w:rsidRDefault="00A8282F" w:rsidP="0088508A">
            <w:pPr>
              <w:rPr>
                <w:rFonts w:asciiTheme="majorHAnsi" w:hAnsiTheme="majorHAnsi" w:cstheme="majorHAnsi"/>
                <w:sz w:val="22"/>
                <w:szCs w:val="22"/>
              </w:rPr>
            </w:pPr>
            <w:r>
              <w:rPr>
                <w:rFonts w:asciiTheme="majorHAnsi" w:hAnsiTheme="majorHAnsi" w:cstheme="majorHAnsi"/>
                <w:sz w:val="22"/>
                <w:szCs w:val="22"/>
              </w:rPr>
              <w:t xml:space="preserve">900  </w:t>
            </w:r>
          </w:p>
        </w:tc>
      </w:tr>
      <w:tr w:rsidR="0088508A" w:rsidRPr="00256B2C" w:rsidTr="0088508A">
        <w:tc>
          <w:tcPr>
            <w:tcW w:w="468" w:type="dxa"/>
          </w:tcPr>
          <w:p w:rsidR="0088508A" w:rsidRPr="00256B2C" w:rsidRDefault="0088508A" w:rsidP="0088508A">
            <w:pPr>
              <w:rPr>
                <w:rFonts w:asciiTheme="majorHAnsi" w:hAnsiTheme="majorHAnsi" w:cstheme="majorHAnsi"/>
                <w:sz w:val="22"/>
                <w:szCs w:val="22"/>
              </w:rPr>
            </w:pPr>
            <w:r w:rsidRPr="00256B2C">
              <w:rPr>
                <w:rFonts w:asciiTheme="majorHAnsi" w:hAnsiTheme="majorHAnsi" w:cstheme="majorHAnsi"/>
                <w:sz w:val="22"/>
                <w:szCs w:val="22"/>
              </w:rPr>
              <w:t>2.</w:t>
            </w:r>
          </w:p>
        </w:tc>
        <w:tc>
          <w:tcPr>
            <w:tcW w:w="8352" w:type="dxa"/>
          </w:tcPr>
          <w:p w:rsidR="0088508A" w:rsidRPr="00256B2C" w:rsidRDefault="0088508A" w:rsidP="0088508A">
            <w:pPr>
              <w:rPr>
                <w:rFonts w:asciiTheme="majorHAnsi" w:hAnsiTheme="majorHAnsi" w:cstheme="majorHAnsi"/>
                <w:sz w:val="22"/>
                <w:szCs w:val="22"/>
              </w:rPr>
            </w:pPr>
            <w:r w:rsidRPr="00256B2C">
              <w:rPr>
                <w:rFonts w:asciiTheme="majorHAnsi" w:hAnsiTheme="majorHAnsi" w:cstheme="majorHAnsi"/>
                <w:sz w:val="22"/>
                <w:szCs w:val="22"/>
                <w:lang w:val="sv-SE"/>
              </w:rPr>
              <w:t xml:space="preserve">STRUČNI RAD                                                                                                 </w:t>
            </w:r>
          </w:p>
        </w:tc>
        <w:tc>
          <w:tcPr>
            <w:tcW w:w="1440" w:type="dxa"/>
          </w:tcPr>
          <w:p w:rsidR="0088508A" w:rsidRPr="00AA60D2" w:rsidRDefault="00A8282F" w:rsidP="00A8282F">
            <w:pPr>
              <w:rPr>
                <w:rFonts w:asciiTheme="majorHAnsi" w:hAnsiTheme="majorHAnsi" w:cstheme="majorHAnsi"/>
                <w:sz w:val="22"/>
                <w:szCs w:val="22"/>
              </w:rPr>
            </w:pPr>
            <w:r>
              <w:rPr>
                <w:rFonts w:asciiTheme="majorHAnsi" w:hAnsiTheme="majorHAnsi" w:cstheme="majorHAnsi"/>
                <w:sz w:val="22"/>
                <w:szCs w:val="22"/>
              </w:rPr>
              <w:t>635</w:t>
            </w:r>
          </w:p>
        </w:tc>
      </w:tr>
      <w:tr w:rsidR="0088508A" w:rsidRPr="00256B2C" w:rsidTr="0088508A">
        <w:tc>
          <w:tcPr>
            <w:tcW w:w="468" w:type="dxa"/>
          </w:tcPr>
          <w:p w:rsidR="0088508A" w:rsidRPr="00256B2C" w:rsidRDefault="0088508A" w:rsidP="0088508A">
            <w:pPr>
              <w:rPr>
                <w:rFonts w:asciiTheme="majorHAnsi" w:hAnsiTheme="majorHAnsi" w:cstheme="majorHAnsi"/>
                <w:sz w:val="22"/>
                <w:szCs w:val="22"/>
              </w:rPr>
            </w:pPr>
            <w:r w:rsidRPr="00256B2C">
              <w:rPr>
                <w:rFonts w:asciiTheme="majorHAnsi" w:hAnsiTheme="majorHAnsi" w:cstheme="majorHAnsi"/>
                <w:sz w:val="22"/>
                <w:szCs w:val="22"/>
              </w:rPr>
              <w:t>3.</w:t>
            </w:r>
          </w:p>
        </w:tc>
        <w:tc>
          <w:tcPr>
            <w:tcW w:w="8352" w:type="dxa"/>
          </w:tcPr>
          <w:p w:rsidR="0088508A" w:rsidRPr="00256B2C" w:rsidRDefault="0088508A" w:rsidP="0088508A">
            <w:pPr>
              <w:rPr>
                <w:rFonts w:asciiTheme="majorHAnsi" w:hAnsiTheme="majorHAnsi" w:cstheme="majorHAnsi"/>
                <w:sz w:val="22"/>
                <w:szCs w:val="22"/>
              </w:rPr>
            </w:pPr>
            <w:r w:rsidRPr="00256B2C">
              <w:rPr>
                <w:rFonts w:asciiTheme="majorHAnsi" w:hAnsiTheme="majorHAnsi" w:cstheme="majorHAnsi"/>
                <w:sz w:val="22"/>
                <w:szCs w:val="22"/>
                <w:lang w:val="sv-SE"/>
              </w:rPr>
              <w:t xml:space="preserve">KULTURNA I JAVNA DJELATNOST                                                              </w:t>
            </w:r>
          </w:p>
        </w:tc>
        <w:tc>
          <w:tcPr>
            <w:tcW w:w="1440" w:type="dxa"/>
          </w:tcPr>
          <w:p w:rsidR="0088508A" w:rsidRPr="00AA60D2" w:rsidRDefault="00A8282F" w:rsidP="0088508A">
            <w:pPr>
              <w:rPr>
                <w:rFonts w:asciiTheme="majorHAnsi" w:hAnsiTheme="majorHAnsi" w:cstheme="majorHAnsi"/>
                <w:sz w:val="22"/>
                <w:szCs w:val="22"/>
              </w:rPr>
            </w:pPr>
            <w:r>
              <w:rPr>
                <w:rFonts w:asciiTheme="majorHAnsi" w:hAnsiTheme="majorHAnsi" w:cstheme="majorHAnsi"/>
                <w:sz w:val="22"/>
                <w:szCs w:val="22"/>
              </w:rPr>
              <w:t>125</w:t>
            </w:r>
          </w:p>
        </w:tc>
      </w:tr>
      <w:tr w:rsidR="0088508A" w:rsidRPr="00256B2C" w:rsidTr="0088508A">
        <w:tc>
          <w:tcPr>
            <w:tcW w:w="468" w:type="dxa"/>
          </w:tcPr>
          <w:p w:rsidR="0088508A" w:rsidRPr="00256B2C" w:rsidRDefault="0088508A" w:rsidP="0088508A">
            <w:pPr>
              <w:rPr>
                <w:rFonts w:asciiTheme="majorHAnsi" w:hAnsiTheme="majorHAnsi" w:cstheme="majorHAnsi"/>
                <w:sz w:val="22"/>
                <w:szCs w:val="22"/>
              </w:rPr>
            </w:pPr>
            <w:r w:rsidRPr="00256B2C">
              <w:rPr>
                <w:rFonts w:asciiTheme="majorHAnsi" w:hAnsiTheme="majorHAnsi" w:cstheme="majorHAnsi"/>
                <w:sz w:val="22"/>
                <w:szCs w:val="22"/>
              </w:rPr>
              <w:t>4.</w:t>
            </w:r>
          </w:p>
        </w:tc>
        <w:tc>
          <w:tcPr>
            <w:tcW w:w="8352" w:type="dxa"/>
          </w:tcPr>
          <w:p w:rsidR="0088508A" w:rsidRPr="00256B2C" w:rsidRDefault="0088508A" w:rsidP="0088508A">
            <w:pPr>
              <w:rPr>
                <w:rFonts w:asciiTheme="majorHAnsi" w:hAnsiTheme="majorHAnsi" w:cstheme="majorHAnsi"/>
                <w:sz w:val="22"/>
                <w:szCs w:val="22"/>
              </w:rPr>
            </w:pPr>
            <w:r w:rsidRPr="00256B2C">
              <w:rPr>
                <w:rFonts w:asciiTheme="majorHAnsi" w:hAnsiTheme="majorHAnsi" w:cstheme="majorHAnsi"/>
                <w:sz w:val="22"/>
                <w:szCs w:val="22"/>
              </w:rPr>
              <w:t xml:space="preserve">STRUČNO USAVRŠAVANJE </w:t>
            </w:r>
          </w:p>
        </w:tc>
        <w:tc>
          <w:tcPr>
            <w:tcW w:w="1440" w:type="dxa"/>
          </w:tcPr>
          <w:p w:rsidR="0088508A" w:rsidRPr="00AA60D2" w:rsidRDefault="00A8282F" w:rsidP="0088508A">
            <w:pPr>
              <w:rPr>
                <w:rFonts w:asciiTheme="majorHAnsi" w:hAnsiTheme="majorHAnsi" w:cstheme="majorHAnsi"/>
                <w:sz w:val="22"/>
                <w:szCs w:val="22"/>
              </w:rPr>
            </w:pPr>
            <w:r>
              <w:rPr>
                <w:rFonts w:asciiTheme="majorHAnsi" w:hAnsiTheme="majorHAnsi" w:cstheme="majorHAnsi"/>
                <w:sz w:val="22"/>
                <w:szCs w:val="22"/>
              </w:rPr>
              <w:t xml:space="preserve"> 116</w:t>
            </w:r>
          </w:p>
        </w:tc>
      </w:tr>
    </w:tbl>
    <w:p w:rsidR="0088508A" w:rsidRPr="00A8282F" w:rsidRDefault="00A8282F" w:rsidP="0088508A">
      <w:pPr>
        <w:rPr>
          <w:rFonts w:asciiTheme="majorHAnsi" w:hAnsiTheme="majorHAnsi" w:cstheme="majorHAnsi"/>
          <w:b/>
        </w:rPr>
      </w:pPr>
      <w:r>
        <w:rPr>
          <w:rFonts w:asciiTheme="majorHAnsi" w:hAnsiTheme="majorHAnsi" w:cstheme="majorHAnsi"/>
          <w:b/>
        </w:rPr>
        <w:t>Ukupno godišnje</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t xml:space="preserve">            </w:t>
      </w:r>
      <w:r w:rsidRPr="00A8282F">
        <w:rPr>
          <w:rFonts w:asciiTheme="majorHAnsi" w:hAnsiTheme="majorHAnsi" w:cstheme="majorHAnsi"/>
          <w:b/>
        </w:rPr>
        <w:t>1776</w:t>
      </w:r>
    </w:p>
    <w:p w:rsidR="0088508A" w:rsidRPr="00256B2C" w:rsidRDefault="0088508A" w:rsidP="0088508A">
      <w:pPr>
        <w:rPr>
          <w:rFonts w:asciiTheme="majorHAnsi" w:hAnsiTheme="majorHAnsi" w:cstheme="majorHAnsi"/>
          <w:b/>
          <w:lang w:val="pl-PL"/>
        </w:rPr>
      </w:pPr>
      <w:r w:rsidRPr="00256B2C">
        <w:rPr>
          <w:rFonts w:asciiTheme="majorHAnsi" w:hAnsiTheme="majorHAnsi" w:cstheme="majorHAnsi"/>
          <w:b/>
          <w:lang w:val="pl-PL"/>
        </w:rPr>
        <w:t xml:space="preserve">                                                                    </w:t>
      </w:r>
    </w:p>
    <w:p w:rsidR="0088508A" w:rsidRPr="00256B2C" w:rsidRDefault="00CF53CB" w:rsidP="0088508A">
      <w:pPr>
        <w:jc w:val="right"/>
        <w:rPr>
          <w:rFonts w:asciiTheme="majorHAnsi" w:hAnsiTheme="majorHAnsi" w:cstheme="majorHAnsi"/>
          <w:lang w:val="pl-PL"/>
        </w:rPr>
      </w:pPr>
      <w:r>
        <w:rPr>
          <w:rFonts w:asciiTheme="majorHAnsi" w:hAnsiTheme="majorHAnsi" w:cstheme="majorHAnsi"/>
          <w:lang w:val="pl-PL"/>
        </w:rPr>
        <w:tab/>
      </w:r>
      <w:r>
        <w:rPr>
          <w:rFonts w:asciiTheme="majorHAnsi" w:hAnsiTheme="majorHAnsi" w:cstheme="majorHAnsi"/>
          <w:lang w:val="pl-PL"/>
        </w:rPr>
        <w:tab/>
      </w:r>
      <w:r>
        <w:rPr>
          <w:rFonts w:asciiTheme="majorHAnsi" w:hAnsiTheme="majorHAnsi" w:cstheme="majorHAnsi"/>
          <w:lang w:val="pl-PL"/>
        </w:rPr>
        <w:tab/>
      </w:r>
      <w:r>
        <w:rPr>
          <w:rFonts w:asciiTheme="majorHAnsi" w:hAnsiTheme="majorHAnsi" w:cstheme="majorHAnsi"/>
          <w:lang w:val="pl-PL"/>
        </w:rPr>
        <w:tab/>
      </w:r>
      <w:r>
        <w:rPr>
          <w:rFonts w:asciiTheme="majorHAnsi" w:hAnsiTheme="majorHAnsi" w:cstheme="majorHAnsi"/>
          <w:lang w:val="pl-PL"/>
        </w:rPr>
        <w:tab/>
      </w:r>
      <w:r>
        <w:rPr>
          <w:rFonts w:asciiTheme="majorHAnsi" w:hAnsiTheme="majorHAnsi" w:cstheme="majorHAnsi"/>
          <w:lang w:val="pl-PL"/>
        </w:rPr>
        <w:tab/>
      </w:r>
      <w:r>
        <w:rPr>
          <w:rFonts w:asciiTheme="majorHAnsi" w:hAnsiTheme="majorHAnsi" w:cstheme="majorHAnsi"/>
          <w:lang w:val="pl-PL"/>
        </w:rPr>
        <w:tab/>
      </w:r>
      <w:r>
        <w:rPr>
          <w:rFonts w:asciiTheme="majorHAnsi" w:hAnsiTheme="majorHAnsi" w:cstheme="majorHAnsi"/>
          <w:lang w:val="pl-PL"/>
        </w:rPr>
        <w:tab/>
      </w:r>
      <w:r w:rsidR="00C501CC" w:rsidRPr="00C501CC">
        <w:rPr>
          <w:rFonts w:asciiTheme="majorHAnsi" w:hAnsiTheme="majorHAnsi" w:cstheme="majorHAnsi"/>
          <w:lang w:val="pl-PL"/>
        </w:rPr>
        <w:t xml:space="preserve">Vanja Kukuljan, mag. bibl. </w:t>
      </w:r>
    </w:p>
    <w:p w:rsidR="00EC0475" w:rsidRPr="00256B2C" w:rsidRDefault="00EC0475" w:rsidP="00EC0475">
      <w:pPr>
        <w:widowControl w:val="0"/>
        <w:spacing w:before="120" w:after="0" w:line="240" w:lineRule="auto"/>
        <w:ind w:left="113" w:right="130"/>
        <w:rPr>
          <w:rFonts w:asciiTheme="majorHAnsi" w:eastAsia="Calibri" w:hAnsiTheme="majorHAnsi" w:cstheme="majorHAnsi"/>
          <w:i/>
        </w:rPr>
      </w:pPr>
    </w:p>
    <w:p w:rsidR="00EC0475" w:rsidRPr="00256B2C" w:rsidRDefault="00EC0475" w:rsidP="00EC0475">
      <w:pPr>
        <w:spacing w:after="0" w:line="240" w:lineRule="auto"/>
        <w:rPr>
          <w:rFonts w:asciiTheme="majorHAnsi" w:eastAsia="Times New Roman" w:hAnsiTheme="majorHAnsi" w:cstheme="majorHAnsi"/>
          <w:lang w:val="pl-PL" w:eastAsia="hr-HR"/>
        </w:rPr>
      </w:pPr>
    </w:p>
    <w:p w:rsidR="00EC0475" w:rsidRDefault="00EC0475" w:rsidP="00EC0475">
      <w:pPr>
        <w:spacing w:after="0" w:line="240" w:lineRule="auto"/>
        <w:jc w:val="center"/>
        <w:rPr>
          <w:rFonts w:asciiTheme="majorHAnsi" w:eastAsia="Times New Roman" w:hAnsiTheme="majorHAnsi" w:cstheme="majorHAnsi"/>
          <w:lang w:eastAsia="hr-HR"/>
        </w:rPr>
      </w:pPr>
    </w:p>
    <w:p w:rsidR="00256B2C" w:rsidRDefault="00256B2C" w:rsidP="00EC0475">
      <w:pPr>
        <w:spacing w:after="0" w:line="240" w:lineRule="auto"/>
        <w:jc w:val="center"/>
        <w:rPr>
          <w:rFonts w:asciiTheme="majorHAnsi" w:eastAsia="Times New Roman" w:hAnsiTheme="majorHAnsi" w:cstheme="majorHAnsi"/>
          <w:lang w:eastAsia="hr-HR"/>
        </w:rPr>
      </w:pPr>
    </w:p>
    <w:p w:rsidR="00256B2C" w:rsidRDefault="00256B2C" w:rsidP="00EC0475">
      <w:pPr>
        <w:spacing w:after="0" w:line="240" w:lineRule="auto"/>
        <w:jc w:val="center"/>
        <w:rPr>
          <w:rFonts w:asciiTheme="majorHAnsi" w:eastAsia="Times New Roman" w:hAnsiTheme="majorHAnsi" w:cstheme="majorHAnsi"/>
          <w:lang w:eastAsia="hr-HR"/>
        </w:rPr>
      </w:pPr>
    </w:p>
    <w:p w:rsidR="00256B2C" w:rsidRDefault="00256B2C" w:rsidP="00EC0475">
      <w:pPr>
        <w:spacing w:after="0" w:line="240" w:lineRule="auto"/>
        <w:jc w:val="center"/>
        <w:rPr>
          <w:rFonts w:asciiTheme="majorHAnsi" w:eastAsia="Times New Roman" w:hAnsiTheme="majorHAnsi" w:cstheme="majorHAnsi"/>
          <w:lang w:eastAsia="hr-HR"/>
        </w:rPr>
      </w:pPr>
    </w:p>
    <w:p w:rsidR="00256B2C" w:rsidRDefault="00256B2C" w:rsidP="00EC0475">
      <w:pPr>
        <w:spacing w:after="0" w:line="240" w:lineRule="auto"/>
        <w:jc w:val="center"/>
        <w:rPr>
          <w:rFonts w:asciiTheme="majorHAnsi" w:eastAsia="Times New Roman" w:hAnsiTheme="majorHAnsi" w:cstheme="majorHAnsi"/>
          <w:lang w:eastAsia="hr-HR"/>
        </w:rPr>
      </w:pPr>
    </w:p>
    <w:p w:rsidR="00256B2C" w:rsidRDefault="00256B2C" w:rsidP="00EC0475">
      <w:pPr>
        <w:spacing w:after="0" w:line="240" w:lineRule="auto"/>
        <w:jc w:val="center"/>
        <w:rPr>
          <w:rFonts w:asciiTheme="majorHAnsi" w:eastAsia="Times New Roman" w:hAnsiTheme="majorHAnsi" w:cstheme="majorHAnsi"/>
          <w:lang w:eastAsia="hr-HR"/>
        </w:rPr>
      </w:pPr>
    </w:p>
    <w:p w:rsidR="00256B2C" w:rsidRDefault="00256B2C" w:rsidP="00EC0475">
      <w:pPr>
        <w:spacing w:after="0" w:line="240" w:lineRule="auto"/>
        <w:jc w:val="center"/>
        <w:rPr>
          <w:rFonts w:asciiTheme="majorHAnsi" w:eastAsia="Times New Roman" w:hAnsiTheme="majorHAnsi" w:cstheme="majorHAnsi"/>
          <w:lang w:eastAsia="hr-HR"/>
        </w:rPr>
      </w:pPr>
    </w:p>
    <w:p w:rsidR="00256B2C" w:rsidRDefault="00256B2C" w:rsidP="00EC0475">
      <w:pPr>
        <w:spacing w:after="0" w:line="240" w:lineRule="auto"/>
        <w:jc w:val="center"/>
        <w:rPr>
          <w:rFonts w:asciiTheme="majorHAnsi" w:eastAsia="Times New Roman" w:hAnsiTheme="majorHAnsi" w:cstheme="majorHAnsi"/>
          <w:lang w:eastAsia="hr-HR"/>
        </w:rPr>
      </w:pPr>
    </w:p>
    <w:p w:rsidR="00256B2C" w:rsidRDefault="00256B2C" w:rsidP="00EC0475">
      <w:pPr>
        <w:spacing w:after="0" w:line="240" w:lineRule="auto"/>
        <w:jc w:val="center"/>
        <w:rPr>
          <w:rFonts w:asciiTheme="majorHAnsi" w:eastAsia="Times New Roman" w:hAnsiTheme="majorHAnsi" w:cstheme="majorHAnsi"/>
          <w:lang w:eastAsia="hr-HR"/>
        </w:rPr>
      </w:pPr>
    </w:p>
    <w:p w:rsidR="00256B2C" w:rsidRDefault="00256B2C" w:rsidP="00EC0475">
      <w:pPr>
        <w:spacing w:after="0" w:line="240" w:lineRule="auto"/>
        <w:jc w:val="center"/>
        <w:rPr>
          <w:rFonts w:asciiTheme="majorHAnsi" w:eastAsia="Times New Roman" w:hAnsiTheme="majorHAnsi" w:cstheme="majorHAnsi"/>
          <w:lang w:eastAsia="hr-HR"/>
        </w:rPr>
      </w:pPr>
    </w:p>
    <w:p w:rsidR="00256B2C" w:rsidRDefault="00256B2C" w:rsidP="00EC0475">
      <w:pPr>
        <w:spacing w:after="0" w:line="240" w:lineRule="auto"/>
        <w:jc w:val="center"/>
        <w:rPr>
          <w:rFonts w:asciiTheme="majorHAnsi" w:eastAsia="Times New Roman" w:hAnsiTheme="majorHAnsi" w:cstheme="majorHAnsi"/>
          <w:lang w:eastAsia="hr-HR"/>
        </w:rPr>
      </w:pPr>
    </w:p>
    <w:p w:rsidR="00256B2C" w:rsidRDefault="00256B2C" w:rsidP="00EC0475">
      <w:pPr>
        <w:spacing w:after="0" w:line="240" w:lineRule="auto"/>
        <w:jc w:val="center"/>
        <w:rPr>
          <w:rFonts w:asciiTheme="majorHAnsi" w:eastAsia="Times New Roman" w:hAnsiTheme="majorHAnsi" w:cstheme="majorHAnsi"/>
          <w:lang w:eastAsia="hr-HR"/>
        </w:rPr>
      </w:pPr>
    </w:p>
    <w:p w:rsidR="00256B2C" w:rsidRDefault="00256B2C" w:rsidP="00EC0475">
      <w:pPr>
        <w:spacing w:after="0" w:line="240" w:lineRule="auto"/>
        <w:jc w:val="center"/>
        <w:rPr>
          <w:rFonts w:asciiTheme="majorHAnsi" w:eastAsia="Times New Roman" w:hAnsiTheme="majorHAnsi" w:cstheme="majorHAnsi"/>
          <w:lang w:eastAsia="hr-HR"/>
        </w:rPr>
      </w:pPr>
    </w:p>
    <w:p w:rsidR="00256B2C" w:rsidRDefault="00256B2C" w:rsidP="00EC0475">
      <w:pPr>
        <w:spacing w:after="0" w:line="240" w:lineRule="auto"/>
        <w:jc w:val="center"/>
        <w:rPr>
          <w:rFonts w:asciiTheme="majorHAnsi" w:eastAsia="Times New Roman" w:hAnsiTheme="majorHAnsi" w:cstheme="majorHAnsi"/>
          <w:lang w:eastAsia="hr-HR"/>
        </w:rPr>
      </w:pPr>
    </w:p>
    <w:p w:rsidR="00256B2C" w:rsidRDefault="00256B2C" w:rsidP="00EC0475">
      <w:pPr>
        <w:spacing w:after="0" w:line="240" w:lineRule="auto"/>
        <w:jc w:val="center"/>
        <w:rPr>
          <w:rFonts w:asciiTheme="majorHAnsi" w:eastAsia="Times New Roman" w:hAnsiTheme="majorHAnsi" w:cstheme="majorHAnsi"/>
          <w:lang w:eastAsia="hr-HR"/>
        </w:rPr>
      </w:pPr>
    </w:p>
    <w:p w:rsidR="00256B2C" w:rsidRPr="00256B2C" w:rsidRDefault="00256B2C" w:rsidP="00EC0475">
      <w:pPr>
        <w:spacing w:after="0" w:line="240" w:lineRule="auto"/>
        <w:jc w:val="center"/>
        <w:rPr>
          <w:rFonts w:asciiTheme="majorHAnsi" w:eastAsia="Times New Roman" w:hAnsiTheme="majorHAnsi" w:cstheme="majorHAnsi"/>
          <w:lang w:eastAsia="hr-HR"/>
        </w:rPr>
      </w:pPr>
    </w:p>
    <w:p w:rsidR="00EC0475" w:rsidRPr="00256B2C" w:rsidRDefault="00EC0475" w:rsidP="00EC0475">
      <w:pPr>
        <w:widowControl w:val="0"/>
        <w:spacing w:after="0" w:line="240" w:lineRule="auto"/>
        <w:ind w:left="111" w:right="109" w:firstLine="609"/>
        <w:jc w:val="both"/>
        <w:rPr>
          <w:rFonts w:asciiTheme="majorHAnsi" w:eastAsia="Times New Roman" w:hAnsiTheme="majorHAnsi" w:cstheme="majorHAnsi"/>
          <w:lang w:eastAsia="hr-HR"/>
        </w:rPr>
      </w:pPr>
    </w:p>
    <w:p w:rsidR="00EC0475" w:rsidRPr="00256B2C" w:rsidRDefault="00EC0475" w:rsidP="00EC0475">
      <w:pPr>
        <w:numPr>
          <w:ilvl w:val="12"/>
          <w:numId w:val="0"/>
        </w:numPr>
        <w:spacing w:after="0" w:line="240" w:lineRule="auto"/>
        <w:ind w:right="-113" w:firstLine="284"/>
        <w:jc w:val="both"/>
        <w:rPr>
          <w:rFonts w:asciiTheme="majorHAnsi" w:eastAsia="Times New Roman" w:hAnsiTheme="majorHAnsi" w:cstheme="majorHAnsi"/>
        </w:rPr>
      </w:pPr>
    </w:p>
    <w:p w:rsidR="00EC0475" w:rsidRDefault="00EC0475" w:rsidP="00EC0475">
      <w:pPr>
        <w:spacing w:after="0" w:line="240" w:lineRule="auto"/>
        <w:jc w:val="both"/>
        <w:rPr>
          <w:rFonts w:asciiTheme="majorHAnsi" w:eastAsia="Times New Roman" w:hAnsiTheme="majorHAnsi" w:cstheme="majorHAnsi"/>
          <w:b/>
          <w:color w:val="00B0F0"/>
        </w:rPr>
      </w:pPr>
      <w:r w:rsidRPr="00256B2C">
        <w:rPr>
          <w:rFonts w:asciiTheme="majorHAnsi" w:eastAsia="Times New Roman" w:hAnsiTheme="majorHAnsi" w:cstheme="majorHAnsi"/>
          <w:b/>
          <w:color w:val="00B0F0"/>
        </w:rPr>
        <w:t>5.5. Plan rada stručnjaka edukacijsko-rehabilitacijskog profila</w:t>
      </w:r>
    </w:p>
    <w:p w:rsidR="00D50C86" w:rsidRDefault="00D50C86" w:rsidP="00EC0475">
      <w:pPr>
        <w:spacing w:after="0" w:line="240" w:lineRule="auto"/>
        <w:jc w:val="both"/>
        <w:rPr>
          <w:rFonts w:asciiTheme="majorHAnsi" w:eastAsia="Times New Roman" w:hAnsiTheme="majorHAnsi" w:cstheme="majorHAnsi"/>
          <w:b/>
          <w:color w:val="00B0F0"/>
        </w:rPr>
      </w:pPr>
    </w:p>
    <w:p w:rsidR="00D50C86" w:rsidRPr="00256B2C" w:rsidRDefault="00D50C86" w:rsidP="00EC0475">
      <w:pPr>
        <w:spacing w:after="0" w:line="240" w:lineRule="auto"/>
        <w:jc w:val="both"/>
        <w:rPr>
          <w:rFonts w:asciiTheme="majorHAnsi" w:eastAsia="Times New Roman" w:hAnsiTheme="majorHAnsi" w:cstheme="majorHAnsi"/>
          <w:b/>
          <w:color w:val="00B0F0"/>
        </w:rPr>
      </w:pPr>
    </w:p>
    <w:p w:rsidR="0008666D" w:rsidRPr="0009505B" w:rsidRDefault="0008666D" w:rsidP="0008666D">
      <w:pPr>
        <w:jc w:val="both"/>
        <w:rPr>
          <w:rFonts w:ascii="Times New Roman" w:hAnsi="Times New Roman" w:cs="Times New Roman"/>
          <w:b/>
          <w:iCs/>
          <w:sz w:val="24"/>
          <w:szCs w:val="24"/>
        </w:rPr>
      </w:pPr>
      <w:r w:rsidRPr="0009505B">
        <w:rPr>
          <w:rFonts w:ascii="Times New Roman" w:hAnsi="Times New Roman" w:cs="Times New Roman"/>
          <w:b/>
          <w:iCs/>
          <w:sz w:val="24"/>
          <w:szCs w:val="24"/>
        </w:rPr>
        <w:t>ORGANIZACIJA RADA I KORISNICI</w:t>
      </w:r>
    </w:p>
    <w:p w:rsidR="0008666D" w:rsidRPr="0009505B" w:rsidRDefault="0008666D" w:rsidP="0008666D">
      <w:pPr>
        <w:jc w:val="both"/>
        <w:rPr>
          <w:rFonts w:ascii="Times New Roman" w:hAnsi="Times New Roman" w:cs="Times New Roman"/>
          <w:b/>
          <w:iCs/>
          <w:sz w:val="24"/>
          <w:szCs w:val="24"/>
        </w:rPr>
      </w:pPr>
    </w:p>
    <w:p w:rsidR="0008666D" w:rsidRPr="0009505B" w:rsidRDefault="0008666D" w:rsidP="0008666D">
      <w:pPr>
        <w:jc w:val="both"/>
        <w:rPr>
          <w:rFonts w:ascii="Times New Roman" w:hAnsi="Times New Roman" w:cs="Times New Roman"/>
          <w:b/>
          <w:iCs/>
          <w:sz w:val="24"/>
          <w:szCs w:val="24"/>
        </w:rPr>
      </w:pPr>
    </w:p>
    <w:p w:rsidR="0008666D" w:rsidRPr="0009505B" w:rsidRDefault="0008666D" w:rsidP="0008666D">
      <w:pPr>
        <w:jc w:val="both"/>
        <w:rPr>
          <w:rFonts w:ascii="Times New Roman" w:hAnsi="Times New Roman" w:cs="Times New Roman"/>
          <w:iCs/>
          <w:sz w:val="24"/>
          <w:szCs w:val="24"/>
        </w:rPr>
      </w:pPr>
      <w:r w:rsidRPr="0009505B">
        <w:rPr>
          <w:rFonts w:ascii="Times New Roman" w:hAnsi="Times New Roman" w:cs="Times New Roman"/>
          <w:iCs/>
          <w:sz w:val="24"/>
          <w:szCs w:val="24"/>
        </w:rPr>
        <w:t>Edukacijsko-rehabilitacijska potpora provodi se za učenike ovih osnovnih škola:</w:t>
      </w:r>
    </w:p>
    <w:p w:rsidR="0008666D" w:rsidRPr="0009505B" w:rsidRDefault="0008666D" w:rsidP="0008666D">
      <w:pPr>
        <w:jc w:val="both"/>
        <w:rPr>
          <w:rFonts w:ascii="Times New Roman" w:hAnsi="Times New Roman" w:cs="Times New Roman"/>
          <w:iCs/>
          <w:sz w:val="24"/>
          <w:szCs w:val="24"/>
        </w:rPr>
      </w:pPr>
    </w:p>
    <w:p w:rsidR="0008666D" w:rsidRPr="0009505B" w:rsidRDefault="0008666D" w:rsidP="0008666D">
      <w:pPr>
        <w:jc w:val="both"/>
        <w:rPr>
          <w:rFonts w:ascii="Times New Roman" w:hAnsi="Times New Roman" w:cs="Times New Roman"/>
          <w:iCs/>
          <w:sz w:val="24"/>
          <w:szCs w:val="24"/>
        </w:rPr>
      </w:pPr>
      <w:r w:rsidRPr="0009505B">
        <w:rPr>
          <w:rFonts w:ascii="Times New Roman" w:hAnsi="Times New Roman" w:cs="Times New Roman"/>
          <w:iCs/>
          <w:sz w:val="24"/>
          <w:szCs w:val="24"/>
        </w:rPr>
        <w:t xml:space="preserve">OŠ Kraljevica, OŠ Dr. Josipa Pančića – Bribir, OŠ Jurja Klovića – Tribalj i OŠ Ivana Mažuranića – Novi Vinodolski. </w:t>
      </w:r>
    </w:p>
    <w:p w:rsidR="0008666D" w:rsidRPr="0009505B" w:rsidRDefault="0008666D" w:rsidP="0008666D">
      <w:pPr>
        <w:jc w:val="both"/>
        <w:rPr>
          <w:rFonts w:ascii="Times New Roman" w:hAnsi="Times New Roman" w:cs="Times New Roman"/>
          <w:iCs/>
          <w:sz w:val="24"/>
          <w:szCs w:val="24"/>
        </w:rPr>
      </w:pPr>
      <w:r w:rsidRPr="0009505B">
        <w:rPr>
          <w:rFonts w:ascii="Times New Roman" w:hAnsi="Times New Roman" w:cs="Times New Roman"/>
          <w:iCs/>
          <w:sz w:val="24"/>
          <w:szCs w:val="24"/>
        </w:rPr>
        <w:t>Ravnatelj matične škole OŠ Kraljevica provodi koordinaciju rada defektologa – socijalnog pedagoga među gore navedenim školama.</w:t>
      </w:r>
    </w:p>
    <w:p w:rsidR="0008666D" w:rsidRPr="0009505B" w:rsidRDefault="0008666D" w:rsidP="0008666D">
      <w:pPr>
        <w:jc w:val="both"/>
        <w:rPr>
          <w:rFonts w:ascii="Times New Roman" w:hAnsi="Times New Roman" w:cs="Times New Roman"/>
          <w:iCs/>
          <w:sz w:val="24"/>
          <w:szCs w:val="24"/>
        </w:rPr>
      </w:pPr>
    </w:p>
    <w:p w:rsidR="0008666D" w:rsidRPr="0009505B" w:rsidRDefault="0008666D" w:rsidP="0008666D">
      <w:pPr>
        <w:jc w:val="both"/>
        <w:rPr>
          <w:rFonts w:ascii="Times New Roman" w:hAnsi="Times New Roman" w:cs="Times New Roman"/>
          <w:iCs/>
          <w:sz w:val="24"/>
          <w:szCs w:val="24"/>
        </w:rPr>
      </w:pPr>
      <w:r w:rsidRPr="0009505B">
        <w:rPr>
          <w:rFonts w:ascii="Times New Roman" w:hAnsi="Times New Roman" w:cs="Times New Roman"/>
          <w:iCs/>
          <w:sz w:val="24"/>
          <w:szCs w:val="24"/>
        </w:rPr>
        <w:t xml:space="preserve">Organizacija rada provodi se na način da socijalni pedagog odlazi u navedene osnovne škole jednom do dva puta u obrazovnom razdoblju, radi razmjene informacija sa stručnom službom i učiteljima odnosno zbog prikupljanja eventualno nove dokumentacije. U Osnovnu školu Ivan Mažuranić, u Novi Vinodolski socijalni pedagog dolazi jednom tjedno, a po potrebi i više što ovisi o potrebama učenika, te provodi edukacijsko-rehabilitacijsku potporu s učenicima tog područja. </w:t>
      </w:r>
    </w:p>
    <w:p w:rsidR="0008666D" w:rsidRPr="0009505B" w:rsidRDefault="0008666D" w:rsidP="0008666D">
      <w:pPr>
        <w:jc w:val="both"/>
        <w:rPr>
          <w:rFonts w:ascii="Times New Roman" w:hAnsi="Times New Roman" w:cs="Times New Roman"/>
          <w:iCs/>
          <w:sz w:val="24"/>
          <w:szCs w:val="24"/>
        </w:rPr>
      </w:pPr>
      <w:r w:rsidRPr="0009505B">
        <w:rPr>
          <w:rFonts w:ascii="Times New Roman" w:hAnsi="Times New Roman" w:cs="Times New Roman"/>
          <w:iCs/>
          <w:sz w:val="24"/>
          <w:szCs w:val="24"/>
        </w:rPr>
        <w:t>S takvim načinom rada složili su se svi ravnatelji navedenih škola, a radno vrijeme defektologa je usklađeno s nastavom i ostalim školskim obvezama učenika.</w:t>
      </w:r>
    </w:p>
    <w:p w:rsidR="0008666D" w:rsidRPr="0009505B" w:rsidRDefault="0008666D" w:rsidP="0008666D">
      <w:pPr>
        <w:jc w:val="both"/>
        <w:rPr>
          <w:rFonts w:ascii="Times New Roman" w:hAnsi="Times New Roman" w:cs="Times New Roman"/>
          <w:iCs/>
          <w:color w:val="FF0000"/>
          <w:sz w:val="24"/>
          <w:szCs w:val="24"/>
        </w:rPr>
      </w:pPr>
    </w:p>
    <w:p w:rsidR="0008666D" w:rsidRPr="0009505B" w:rsidRDefault="0008666D" w:rsidP="0008666D">
      <w:pPr>
        <w:jc w:val="both"/>
        <w:rPr>
          <w:rFonts w:ascii="Times New Roman" w:hAnsi="Times New Roman" w:cs="Times New Roman"/>
          <w:iCs/>
          <w:sz w:val="24"/>
          <w:szCs w:val="24"/>
        </w:rPr>
      </w:pPr>
      <w:r w:rsidRPr="0009505B">
        <w:rPr>
          <w:rFonts w:ascii="Times New Roman" w:hAnsi="Times New Roman" w:cs="Times New Roman"/>
          <w:iCs/>
          <w:sz w:val="24"/>
          <w:szCs w:val="24"/>
        </w:rPr>
        <w:t>U edukacijsko-rehabilitacijski program socijalnog pedagoga uključeni su učenici od prvog do osmog razreda koji imaju rješenje Ureda državne uprave o primjerenom programu školovanja i primjerene oblike pomoći.</w:t>
      </w:r>
    </w:p>
    <w:p w:rsidR="0008666D" w:rsidRPr="0009505B" w:rsidRDefault="0008666D" w:rsidP="0008666D">
      <w:pPr>
        <w:jc w:val="both"/>
        <w:rPr>
          <w:rFonts w:ascii="Times New Roman" w:hAnsi="Times New Roman" w:cs="Times New Roman"/>
          <w:iCs/>
          <w:sz w:val="24"/>
          <w:szCs w:val="24"/>
        </w:rPr>
      </w:pPr>
      <w:r w:rsidRPr="0009505B">
        <w:rPr>
          <w:rFonts w:ascii="Times New Roman" w:hAnsi="Times New Roman" w:cs="Times New Roman"/>
          <w:iCs/>
          <w:sz w:val="24"/>
          <w:szCs w:val="24"/>
        </w:rPr>
        <w:t xml:space="preserve">Osim ovih učenika dolaze i oni učenici kojima je pokrenut postupak za promjenu oblika školovanja, učenici bez rješenja dolaze tijekom školske godine na inicijativu roditelja, učitelja/razrednika ili u dogovoru sa stručnom službom škole. Ti učenici dolaze zbog poteškoća u savladavanju nastavnog gradiva, pomanjkanja pažnje i koncentracije, radi nerazvijene grafomotorike ili poremećaja u ponašanju. </w:t>
      </w:r>
    </w:p>
    <w:p w:rsidR="0008666D" w:rsidRPr="0009505B" w:rsidRDefault="0008666D" w:rsidP="0008666D">
      <w:pPr>
        <w:jc w:val="both"/>
        <w:rPr>
          <w:rFonts w:ascii="Times New Roman" w:hAnsi="Times New Roman" w:cs="Times New Roman"/>
          <w:iCs/>
          <w:color w:val="FF0000"/>
          <w:sz w:val="24"/>
          <w:szCs w:val="24"/>
        </w:rPr>
      </w:pPr>
    </w:p>
    <w:p w:rsidR="0008666D" w:rsidRPr="0009505B" w:rsidRDefault="0008666D" w:rsidP="0008666D">
      <w:pPr>
        <w:jc w:val="both"/>
        <w:rPr>
          <w:rFonts w:ascii="Times New Roman" w:hAnsi="Times New Roman" w:cs="Times New Roman"/>
          <w:b/>
          <w:iCs/>
          <w:sz w:val="24"/>
          <w:szCs w:val="24"/>
        </w:rPr>
      </w:pPr>
      <w:r w:rsidRPr="0009505B">
        <w:rPr>
          <w:rFonts w:ascii="Times New Roman" w:hAnsi="Times New Roman" w:cs="Times New Roman"/>
          <w:iCs/>
          <w:sz w:val="24"/>
          <w:szCs w:val="24"/>
        </w:rPr>
        <w:t xml:space="preserve">Također je osigurana potpora i stručno savjetovanje nastavnicima, stručnim suradnicima i pomoćnicima u nastavi radi izrade IOOP-a, didaktičkog materijala, pomoći u nastavi i sl. </w:t>
      </w:r>
    </w:p>
    <w:p w:rsidR="0008666D" w:rsidRPr="0009505B" w:rsidRDefault="0008666D" w:rsidP="0008666D">
      <w:pPr>
        <w:jc w:val="both"/>
        <w:rPr>
          <w:rFonts w:ascii="Times New Roman" w:hAnsi="Times New Roman" w:cs="Times New Roman"/>
          <w:b/>
          <w:iCs/>
          <w:color w:val="FF0000"/>
          <w:sz w:val="24"/>
          <w:szCs w:val="24"/>
        </w:rPr>
      </w:pPr>
    </w:p>
    <w:p w:rsidR="0008666D" w:rsidRDefault="0008666D" w:rsidP="0008666D">
      <w:pPr>
        <w:jc w:val="both"/>
        <w:rPr>
          <w:rFonts w:ascii="Times New Roman" w:hAnsi="Times New Roman" w:cs="Times New Roman"/>
          <w:b/>
          <w:iCs/>
          <w:color w:val="FF0000"/>
          <w:sz w:val="24"/>
          <w:szCs w:val="24"/>
        </w:rPr>
      </w:pPr>
    </w:p>
    <w:p w:rsidR="00EC569C" w:rsidRDefault="00EC569C" w:rsidP="0008666D">
      <w:pPr>
        <w:jc w:val="both"/>
        <w:rPr>
          <w:rFonts w:ascii="Times New Roman" w:hAnsi="Times New Roman" w:cs="Times New Roman"/>
          <w:b/>
          <w:iCs/>
          <w:color w:val="FF0000"/>
          <w:sz w:val="24"/>
          <w:szCs w:val="24"/>
        </w:rPr>
      </w:pPr>
    </w:p>
    <w:p w:rsidR="00EC569C" w:rsidRPr="0009505B" w:rsidRDefault="00EC569C" w:rsidP="0008666D">
      <w:pPr>
        <w:jc w:val="both"/>
        <w:rPr>
          <w:rFonts w:ascii="Times New Roman" w:hAnsi="Times New Roman" w:cs="Times New Roman"/>
          <w:b/>
          <w:iCs/>
          <w:color w:val="FF0000"/>
          <w:sz w:val="24"/>
          <w:szCs w:val="24"/>
        </w:rPr>
      </w:pPr>
    </w:p>
    <w:p w:rsidR="0008666D" w:rsidRPr="0009505B" w:rsidRDefault="0008666D" w:rsidP="0008666D">
      <w:pPr>
        <w:jc w:val="both"/>
        <w:rPr>
          <w:rFonts w:ascii="Times New Roman" w:hAnsi="Times New Roman" w:cs="Times New Roman"/>
          <w:b/>
          <w:iCs/>
          <w:color w:val="FF0000"/>
          <w:sz w:val="24"/>
          <w:szCs w:val="24"/>
        </w:rPr>
      </w:pPr>
    </w:p>
    <w:p w:rsidR="0008666D" w:rsidRPr="0009505B" w:rsidRDefault="0008666D" w:rsidP="0008666D">
      <w:pPr>
        <w:jc w:val="both"/>
        <w:rPr>
          <w:rFonts w:ascii="Times New Roman" w:hAnsi="Times New Roman" w:cs="Times New Roman"/>
          <w:b/>
          <w:iCs/>
          <w:sz w:val="24"/>
          <w:szCs w:val="24"/>
        </w:rPr>
      </w:pPr>
      <w:r w:rsidRPr="0009505B">
        <w:rPr>
          <w:rFonts w:ascii="Times New Roman" w:hAnsi="Times New Roman" w:cs="Times New Roman"/>
          <w:b/>
          <w:iCs/>
          <w:sz w:val="24"/>
          <w:szCs w:val="24"/>
        </w:rPr>
        <w:lastRenderedPageBreak/>
        <w:t>PROSTORNI UVJETI</w:t>
      </w:r>
    </w:p>
    <w:p w:rsidR="0008666D" w:rsidRPr="0009505B" w:rsidRDefault="0008666D" w:rsidP="0008666D">
      <w:pPr>
        <w:jc w:val="both"/>
        <w:rPr>
          <w:rFonts w:ascii="Times New Roman" w:hAnsi="Times New Roman" w:cs="Times New Roman"/>
          <w:b/>
          <w:iCs/>
          <w:sz w:val="24"/>
          <w:szCs w:val="24"/>
        </w:rPr>
      </w:pPr>
    </w:p>
    <w:p w:rsidR="0008666D" w:rsidRPr="0009505B" w:rsidRDefault="0008666D" w:rsidP="0008666D">
      <w:pPr>
        <w:jc w:val="both"/>
        <w:rPr>
          <w:rFonts w:ascii="Times New Roman" w:hAnsi="Times New Roman" w:cs="Times New Roman"/>
          <w:iCs/>
          <w:sz w:val="24"/>
          <w:szCs w:val="24"/>
        </w:rPr>
      </w:pPr>
      <w:r w:rsidRPr="0009505B">
        <w:rPr>
          <w:rFonts w:ascii="Times New Roman" w:hAnsi="Times New Roman" w:cs="Times New Roman"/>
          <w:iCs/>
          <w:sz w:val="24"/>
          <w:szCs w:val="24"/>
        </w:rPr>
        <w:t>Prostor socijalnog pedagoga u Osnovnoj školi Kraljevica nalazi se na prvom katu. Prostor je opremljen s didaktičkim pomagalima, pločom na zidu, računalom, printerom i stručnom literaturom.</w:t>
      </w:r>
    </w:p>
    <w:p w:rsidR="0008666D" w:rsidRPr="0009505B" w:rsidRDefault="0008666D" w:rsidP="0008666D">
      <w:pPr>
        <w:jc w:val="both"/>
        <w:rPr>
          <w:rFonts w:ascii="Times New Roman" w:hAnsi="Times New Roman" w:cs="Times New Roman"/>
          <w:iCs/>
          <w:sz w:val="24"/>
          <w:szCs w:val="24"/>
        </w:rPr>
      </w:pPr>
    </w:p>
    <w:p w:rsidR="0008666D" w:rsidRPr="0009505B" w:rsidRDefault="0008666D" w:rsidP="0008666D">
      <w:pPr>
        <w:jc w:val="both"/>
        <w:rPr>
          <w:rFonts w:ascii="Times New Roman" w:hAnsi="Times New Roman" w:cs="Times New Roman"/>
          <w:iCs/>
          <w:sz w:val="24"/>
          <w:szCs w:val="24"/>
        </w:rPr>
      </w:pPr>
      <w:r w:rsidRPr="0009505B">
        <w:rPr>
          <w:rFonts w:ascii="Times New Roman" w:hAnsi="Times New Roman" w:cs="Times New Roman"/>
          <w:iCs/>
          <w:sz w:val="24"/>
          <w:szCs w:val="24"/>
        </w:rPr>
        <w:t xml:space="preserve">Prostor se koristi i za učenike koji dolaze iz Osnovne škole Dr. Josipa Pančića iz Bribira i  Osnovne škole Jurja Klovića iz Tribalja. </w:t>
      </w:r>
    </w:p>
    <w:p w:rsidR="0008666D" w:rsidRPr="0009505B" w:rsidRDefault="0008666D" w:rsidP="0008666D">
      <w:pPr>
        <w:jc w:val="both"/>
        <w:rPr>
          <w:rFonts w:ascii="Times New Roman" w:hAnsi="Times New Roman" w:cs="Times New Roman"/>
          <w:iCs/>
          <w:sz w:val="24"/>
          <w:szCs w:val="24"/>
        </w:rPr>
      </w:pPr>
    </w:p>
    <w:p w:rsidR="0008666D" w:rsidRPr="0009505B" w:rsidRDefault="0008666D" w:rsidP="0008666D">
      <w:pPr>
        <w:jc w:val="both"/>
        <w:rPr>
          <w:rFonts w:ascii="Times New Roman" w:hAnsi="Times New Roman" w:cs="Times New Roman"/>
          <w:iCs/>
          <w:sz w:val="24"/>
          <w:szCs w:val="24"/>
        </w:rPr>
      </w:pPr>
      <w:r w:rsidRPr="0009505B">
        <w:rPr>
          <w:rFonts w:ascii="Times New Roman" w:hAnsi="Times New Roman" w:cs="Times New Roman"/>
          <w:iCs/>
          <w:sz w:val="24"/>
          <w:szCs w:val="24"/>
        </w:rPr>
        <w:t>Osnovna škola Ivana Mažuranića  ima  prostor za rad socijalnog pedagoga na prizemlju zgrade, a namijenjen je za rad logopeda. Također je opremljen s didaktičkim pomagalima, pločom na zidu, računalom, printerom i stručnom literaturom.</w:t>
      </w:r>
    </w:p>
    <w:p w:rsidR="0008666D" w:rsidRPr="0009505B" w:rsidRDefault="0008666D" w:rsidP="0008666D">
      <w:pPr>
        <w:jc w:val="both"/>
        <w:rPr>
          <w:rFonts w:ascii="Times New Roman" w:hAnsi="Times New Roman" w:cs="Times New Roman"/>
          <w:b/>
          <w:iCs/>
          <w:sz w:val="24"/>
          <w:szCs w:val="24"/>
        </w:rPr>
      </w:pPr>
      <w:r w:rsidRPr="0009505B">
        <w:rPr>
          <w:rFonts w:ascii="Times New Roman" w:hAnsi="Times New Roman" w:cs="Times New Roman"/>
          <w:b/>
          <w:iCs/>
          <w:sz w:val="24"/>
          <w:szCs w:val="24"/>
        </w:rPr>
        <w:t>PLAN RADA  NABAVKE SPECIFIČNIH POTREBA</w:t>
      </w:r>
    </w:p>
    <w:p w:rsidR="0008666D" w:rsidRPr="0009505B" w:rsidRDefault="0008666D" w:rsidP="0008666D">
      <w:pPr>
        <w:jc w:val="both"/>
        <w:rPr>
          <w:rFonts w:ascii="Times New Roman" w:hAnsi="Times New Roman" w:cs="Times New Roman"/>
          <w:b/>
          <w:iCs/>
          <w:sz w:val="24"/>
          <w:szCs w:val="24"/>
        </w:rPr>
      </w:pPr>
    </w:p>
    <w:p w:rsidR="0008666D" w:rsidRPr="0009505B" w:rsidRDefault="0008666D" w:rsidP="0008666D">
      <w:pPr>
        <w:jc w:val="both"/>
        <w:rPr>
          <w:rFonts w:ascii="Times New Roman" w:hAnsi="Times New Roman" w:cs="Times New Roman"/>
          <w:sz w:val="24"/>
          <w:szCs w:val="24"/>
        </w:rPr>
      </w:pPr>
      <w:r w:rsidRPr="0009505B">
        <w:rPr>
          <w:rFonts w:ascii="Times New Roman" w:hAnsi="Times New Roman" w:cs="Times New Roman"/>
          <w:b/>
          <w:iCs/>
          <w:sz w:val="24"/>
          <w:szCs w:val="24"/>
        </w:rPr>
        <w:t>1.</w:t>
      </w:r>
      <w:r w:rsidRPr="0009505B">
        <w:rPr>
          <w:rFonts w:ascii="Times New Roman" w:hAnsi="Times New Roman" w:cs="Times New Roman"/>
          <w:iCs/>
          <w:sz w:val="24"/>
          <w:szCs w:val="24"/>
        </w:rPr>
        <w:t xml:space="preserve"> </w:t>
      </w:r>
      <w:r w:rsidRPr="0009505B">
        <w:rPr>
          <w:rFonts w:ascii="Times New Roman" w:hAnsi="Times New Roman" w:cs="Times New Roman"/>
          <w:sz w:val="24"/>
          <w:szCs w:val="24"/>
        </w:rPr>
        <w:t>Nabava potrebnog potrošnog materijala</w:t>
      </w:r>
    </w:p>
    <w:p w:rsidR="0008666D" w:rsidRPr="0009505B" w:rsidRDefault="0008666D" w:rsidP="0008666D">
      <w:pPr>
        <w:numPr>
          <w:ilvl w:val="0"/>
          <w:numId w:val="14"/>
        </w:numPr>
        <w:tabs>
          <w:tab w:val="num" w:pos="1050"/>
        </w:tabs>
        <w:spacing w:after="0" w:line="240" w:lineRule="auto"/>
        <w:jc w:val="both"/>
        <w:rPr>
          <w:rFonts w:ascii="Times New Roman" w:hAnsi="Times New Roman" w:cs="Times New Roman"/>
          <w:iCs/>
          <w:sz w:val="24"/>
          <w:szCs w:val="24"/>
        </w:rPr>
      </w:pPr>
      <w:r w:rsidRPr="0009505B">
        <w:rPr>
          <w:rFonts w:ascii="Times New Roman" w:hAnsi="Times New Roman" w:cs="Times New Roman"/>
          <w:iCs/>
          <w:sz w:val="24"/>
          <w:szCs w:val="24"/>
        </w:rPr>
        <w:t>Uredske potrepštine: papir, spajalice, kuverte, fascikli, učenički dosjei i sl.</w:t>
      </w:r>
    </w:p>
    <w:p w:rsidR="0008666D" w:rsidRPr="0009505B" w:rsidRDefault="0008666D" w:rsidP="0008666D">
      <w:pPr>
        <w:numPr>
          <w:ilvl w:val="0"/>
          <w:numId w:val="14"/>
        </w:numPr>
        <w:tabs>
          <w:tab w:val="num" w:pos="1050"/>
        </w:tabs>
        <w:spacing w:after="0" w:line="240" w:lineRule="auto"/>
        <w:jc w:val="both"/>
        <w:rPr>
          <w:rFonts w:ascii="Times New Roman" w:hAnsi="Times New Roman" w:cs="Times New Roman"/>
          <w:iCs/>
          <w:sz w:val="24"/>
          <w:szCs w:val="24"/>
        </w:rPr>
      </w:pPr>
      <w:r w:rsidRPr="0009505B">
        <w:rPr>
          <w:rFonts w:ascii="Times New Roman" w:hAnsi="Times New Roman" w:cs="Times New Roman"/>
          <w:iCs/>
          <w:sz w:val="24"/>
          <w:szCs w:val="24"/>
        </w:rPr>
        <w:t>Olovke, šiljila, bojice, krede u boji i bijele</w:t>
      </w:r>
    </w:p>
    <w:p w:rsidR="0008666D" w:rsidRPr="0009505B" w:rsidRDefault="0008666D" w:rsidP="0008666D">
      <w:pPr>
        <w:numPr>
          <w:ilvl w:val="0"/>
          <w:numId w:val="14"/>
        </w:numPr>
        <w:tabs>
          <w:tab w:val="num" w:pos="1050"/>
        </w:tabs>
        <w:spacing w:after="0" w:line="240" w:lineRule="auto"/>
        <w:jc w:val="both"/>
        <w:rPr>
          <w:rFonts w:ascii="Times New Roman" w:hAnsi="Times New Roman" w:cs="Times New Roman"/>
          <w:iCs/>
          <w:sz w:val="24"/>
          <w:szCs w:val="24"/>
        </w:rPr>
      </w:pPr>
      <w:r w:rsidRPr="0009505B">
        <w:rPr>
          <w:rFonts w:ascii="Times New Roman" w:hAnsi="Times New Roman" w:cs="Times New Roman"/>
          <w:iCs/>
          <w:sz w:val="24"/>
          <w:szCs w:val="24"/>
        </w:rPr>
        <w:t xml:space="preserve">Ljepilo, škare, kolaž, plastelin </w:t>
      </w:r>
    </w:p>
    <w:p w:rsidR="0008666D" w:rsidRPr="0009505B" w:rsidRDefault="0008666D" w:rsidP="0008666D">
      <w:pPr>
        <w:jc w:val="both"/>
        <w:rPr>
          <w:rFonts w:ascii="Times New Roman" w:hAnsi="Times New Roman" w:cs="Times New Roman"/>
          <w:iCs/>
          <w:sz w:val="24"/>
          <w:szCs w:val="24"/>
        </w:rPr>
      </w:pPr>
      <w:r w:rsidRPr="0009505B">
        <w:rPr>
          <w:rFonts w:ascii="Times New Roman" w:hAnsi="Times New Roman" w:cs="Times New Roman"/>
          <w:b/>
          <w:iCs/>
          <w:sz w:val="24"/>
          <w:szCs w:val="24"/>
        </w:rPr>
        <w:t xml:space="preserve">2. </w:t>
      </w:r>
      <w:r w:rsidRPr="0009505B">
        <w:rPr>
          <w:rFonts w:ascii="Times New Roman" w:hAnsi="Times New Roman" w:cs="Times New Roman"/>
          <w:sz w:val="24"/>
          <w:szCs w:val="24"/>
        </w:rPr>
        <w:t>Nabava didaktičkih pomagala</w:t>
      </w:r>
    </w:p>
    <w:p w:rsidR="0008666D" w:rsidRPr="0009505B" w:rsidRDefault="0008666D" w:rsidP="0008666D">
      <w:pPr>
        <w:numPr>
          <w:ilvl w:val="0"/>
          <w:numId w:val="15"/>
        </w:numPr>
        <w:tabs>
          <w:tab w:val="clear" w:pos="975"/>
          <w:tab w:val="num" w:pos="1069"/>
        </w:tabs>
        <w:spacing w:after="0" w:line="240" w:lineRule="auto"/>
        <w:ind w:left="1069"/>
        <w:jc w:val="both"/>
        <w:rPr>
          <w:rFonts w:ascii="Times New Roman" w:hAnsi="Times New Roman" w:cs="Times New Roman"/>
          <w:iCs/>
          <w:sz w:val="24"/>
          <w:szCs w:val="24"/>
        </w:rPr>
      </w:pPr>
      <w:r w:rsidRPr="0009505B">
        <w:rPr>
          <w:rFonts w:ascii="Times New Roman" w:hAnsi="Times New Roman" w:cs="Times New Roman"/>
          <w:iCs/>
          <w:sz w:val="24"/>
          <w:szCs w:val="24"/>
        </w:rPr>
        <w:t>Nabava didaktičkih pomagala, didaktičkog i pedagoškog materijala za ostvarivanje pojedinačnog programa rada s učenicima</w:t>
      </w:r>
    </w:p>
    <w:p w:rsidR="0008666D" w:rsidRPr="0009505B" w:rsidRDefault="0008666D" w:rsidP="0008666D">
      <w:pPr>
        <w:numPr>
          <w:ilvl w:val="0"/>
          <w:numId w:val="15"/>
        </w:numPr>
        <w:tabs>
          <w:tab w:val="clear" w:pos="975"/>
          <w:tab w:val="num" w:pos="1069"/>
        </w:tabs>
        <w:spacing w:after="0" w:line="240" w:lineRule="auto"/>
        <w:ind w:left="1069"/>
        <w:jc w:val="both"/>
        <w:rPr>
          <w:rFonts w:ascii="Times New Roman" w:hAnsi="Times New Roman" w:cs="Times New Roman"/>
          <w:iCs/>
          <w:sz w:val="24"/>
          <w:szCs w:val="24"/>
        </w:rPr>
      </w:pPr>
      <w:r w:rsidRPr="0009505B">
        <w:rPr>
          <w:rFonts w:ascii="Times New Roman" w:hAnsi="Times New Roman" w:cs="Times New Roman"/>
          <w:iCs/>
          <w:sz w:val="24"/>
          <w:szCs w:val="24"/>
        </w:rPr>
        <w:t>Edukativni CD-i</w:t>
      </w:r>
    </w:p>
    <w:p w:rsidR="0008666D" w:rsidRPr="0009505B" w:rsidRDefault="0008666D" w:rsidP="0008666D">
      <w:pPr>
        <w:jc w:val="both"/>
        <w:rPr>
          <w:rFonts w:ascii="Times New Roman" w:hAnsi="Times New Roman" w:cs="Times New Roman"/>
          <w:sz w:val="24"/>
          <w:szCs w:val="24"/>
        </w:rPr>
      </w:pPr>
      <w:r w:rsidRPr="0009505B">
        <w:rPr>
          <w:rFonts w:ascii="Times New Roman" w:hAnsi="Times New Roman" w:cs="Times New Roman"/>
          <w:b/>
          <w:iCs/>
          <w:sz w:val="24"/>
          <w:szCs w:val="24"/>
        </w:rPr>
        <w:t>3.</w:t>
      </w:r>
      <w:r w:rsidRPr="0009505B">
        <w:rPr>
          <w:rFonts w:ascii="Times New Roman" w:hAnsi="Times New Roman" w:cs="Times New Roman"/>
          <w:iCs/>
          <w:sz w:val="24"/>
          <w:szCs w:val="24"/>
        </w:rPr>
        <w:t xml:space="preserve"> </w:t>
      </w:r>
      <w:r w:rsidRPr="0009505B">
        <w:rPr>
          <w:rFonts w:ascii="Times New Roman" w:hAnsi="Times New Roman" w:cs="Times New Roman"/>
          <w:sz w:val="24"/>
          <w:szCs w:val="24"/>
        </w:rPr>
        <w:t>Nabava stručne literature</w:t>
      </w:r>
    </w:p>
    <w:p w:rsidR="0008666D" w:rsidRPr="0009505B" w:rsidRDefault="0008666D" w:rsidP="0008666D">
      <w:pPr>
        <w:jc w:val="both"/>
        <w:rPr>
          <w:rFonts w:ascii="Times New Roman" w:hAnsi="Times New Roman" w:cs="Times New Roman"/>
          <w:b/>
          <w:color w:val="FF0000"/>
          <w:sz w:val="24"/>
          <w:szCs w:val="24"/>
        </w:rPr>
      </w:pPr>
    </w:p>
    <w:p w:rsidR="0008666D" w:rsidRPr="0009505B" w:rsidRDefault="0008666D" w:rsidP="0008666D">
      <w:pPr>
        <w:jc w:val="both"/>
        <w:rPr>
          <w:rFonts w:ascii="Times New Roman" w:hAnsi="Times New Roman" w:cs="Times New Roman"/>
          <w:b/>
          <w:iCs/>
          <w:sz w:val="24"/>
          <w:szCs w:val="24"/>
        </w:rPr>
      </w:pPr>
      <w:r w:rsidRPr="0009505B">
        <w:rPr>
          <w:rFonts w:ascii="Times New Roman" w:hAnsi="Times New Roman" w:cs="Times New Roman"/>
          <w:b/>
          <w:iCs/>
          <w:sz w:val="24"/>
          <w:szCs w:val="24"/>
        </w:rPr>
        <w:t>PROGRAM RADA SOCIJALNOG PEDAGOGA U NASTAVNIM TJEDNIMA</w:t>
      </w:r>
    </w:p>
    <w:p w:rsidR="0008666D" w:rsidRPr="0009505B" w:rsidRDefault="0008666D" w:rsidP="0008666D">
      <w:pPr>
        <w:jc w:val="both"/>
        <w:rPr>
          <w:rFonts w:ascii="Times New Roman" w:hAnsi="Times New Roman" w:cs="Times New Roman"/>
          <w:iCs/>
          <w:sz w:val="24"/>
          <w:szCs w:val="24"/>
        </w:rPr>
      </w:pPr>
    </w:p>
    <w:p w:rsidR="0008666D" w:rsidRPr="0009505B" w:rsidRDefault="0008666D" w:rsidP="0008666D">
      <w:pPr>
        <w:jc w:val="both"/>
        <w:rPr>
          <w:rFonts w:ascii="Times New Roman" w:hAnsi="Times New Roman" w:cs="Times New Roman"/>
          <w:b/>
          <w:iCs/>
          <w:sz w:val="24"/>
          <w:szCs w:val="24"/>
        </w:rPr>
      </w:pPr>
      <w:r w:rsidRPr="0009505B">
        <w:rPr>
          <w:rFonts w:ascii="Times New Roman" w:hAnsi="Times New Roman" w:cs="Times New Roman"/>
          <w:b/>
          <w:iCs/>
          <w:sz w:val="24"/>
          <w:szCs w:val="24"/>
        </w:rPr>
        <w:t>1. Neposredni rad s učenicima                                                                                      25 sati tjedno</w:t>
      </w:r>
    </w:p>
    <w:p w:rsidR="0008666D" w:rsidRPr="0009505B" w:rsidRDefault="0008666D" w:rsidP="0008666D">
      <w:pPr>
        <w:jc w:val="both"/>
        <w:rPr>
          <w:rFonts w:ascii="Times New Roman" w:hAnsi="Times New Roman" w:cs="Times New Roman"/>
          <w:iCs/>
          <w:sz w:val="24"/>
          <w:szCs w:val="24"/>
        </w:rPr>
      </w:pPr>
    </w:p>
    <w:p w:rsidR="0008666D" w:rsidRPr="0009505B" w:rsidRDefault="0008666D" w:rsidP="0008666D">
      <w:pPr>
        <w:jc w:val="both"/>
        <w:rPr>
          <w:rFonts w:ascii="Times New Roman" w:hAnsi="Times New Roman" w:cs="Times New Roman"/>
          <w:iCs/>
          <w:sz w:val="24"/>
          <w:szCs w:val="24"/>
        </w:rPr>
      </w:pPr>
      <w:r w:rsidRPr="0009505B">
        <w:rPr>
          <w:rFonts w:ascii="Times New Roman" w:hAnsi="Times New Roman" w:cs="Times New Roman"/>
          <w:iCs/>
          <w:sz w:val="24"/>
          <w:szCs w:val="24"/>
        </w:rPr>
        <w:t xml:space="preserve">Rehabilitacijski program provodi se kroz neposredni rad s učenicima primjenom specifičnih odgojno–obrazovnih i edukacijsko-rehabilitacijskih postupaka pomoću kojih se djeluje na svakodnevno uspješno funkcioniranje djeteta u svom okruženju. </w:t>
      </w:r>
    </w:p>
    <w:p w:rsidR="0008666D" w:rsidRPr="0009505B" w:rsidRDefault="0008666D" w:rsidP="0008666D">
      <w:pPr>
        <w:jc w:val="both"/>
        <w:rPr>
          <w:rFonts w:ascii="Times New Roman" w:hAnsi="Times New Roman" w:cs="Times New Roman"/>
          <w:iCs/>
          <w:sz w:val="24"/>
          <w:szCs w:val="24"/>
        </w:rPr>
      </w:pPr>
      <w:r w:rsidRPr="0009505B">
        <w:rPr>
          <w:rFonts w:ascii="Times New Roman" w:hAnsi="Times New Roman" w:cs="Times New Roman"/>
          <w:iCs/>
          <w:sz w:val="24"/>
          <w:szCs w:val="24"/>
        </w:rPr>
        <w:t xml:space="preserve">Početkom školske godine za svakog se učenika individualno, prema njegovim potrebama i sposobnostima odredi program edukacijsko-rehabilitacijskog rada u kojem se specificiraju vježbe određene prema teškoćama: </w:t>
      </w:r>
    </w:p>
    <w:p w:rsidR="0008666D" w:rsidRPr="0009505B" w:rsidRDefault="0008666D" w:rsidP="0008666D">
      <w:pPr>
        <w:jc w:val="both"/>
        <w:rPr>
          <w:rFonts w:ascii="Times New Roman" w:hAnsi="Times New Roman" w:cs="Times New Roman"/>
          <w:iCs/>
          <w:sz w:val="24"/>
          <w:szCs w:val="24"/>
        </w:rPr>
      </w:pPr>
    </w:p>
    <w:p w:rsidR="0008666D" w:rsidRPr="0009505B" w:rsidRDefault="0008666D" w:rsidP="0008666D">
      <w:pPr>
        <w:numPr>
          <w:ilvl w:val="0"/>
          <w:numId w:val="16"/>
        </w:numPr>
        <w:tabs>
          <w:tab w:val="num" w:pos="1080"/>
        </w:tabs>
        <w:spacing w:after="0" w:line="240" w:lineRule="auto"/>
        <w:jc w:val="both"/>
        <w:rPr>
          <w:rFonts w:ascii="Times New Roman" w:hAnsi="Times New Roman" w:cs="Times New Roman"/>
          <w:iCs/>
          <w:sz w:val="24"/>
          <w:szCs w:val="24"/>
        </w:rPr>
      </w:pPr>
      <w:r w:rsidRPr="0009505B">
        <w:rPr>
          <w:rFonts w:ascii="Times New Roman" w:hAnsi="Times New Roman" w:cs="Times New Roman"/>
          <w:iCs/>
          <w:sz w:val="24"/>
          <w:szCs w:val="24"/>
        </w:rPr>
        <w:t xml:space="preserve">Vježbe za razvoj fine i grube motorike </w:t>
      </w:r>
    </w:p>
    <w:p w:rsidR="0008666D" w:rsidRPr="0009505B" w:rsidRDefault="0008666D" w:rsidP="0008666D">
      <w:pPr>
        <w:numPr>
          <w:ilvl w:val="0"/>
          <w:numId w:val="16"/>
        </w:numPr>
        <w:tabs>
          <w:tab w:val="num" w:pos="1080"/>
        </w:tabs>
        <w:spacing w:after="0" w:line="240" w:lineRule="auto"/>
        <w:jc w:val="both"/>
        <w:rPr>
          <w:rFonts w:ascii="Times New Roman" w:hAnsi="Times New Roman" w:cs="Times New Roman"/>
          <w:iCs/>
          <w:sz w:val="24"/>
          <w:szCs w:val="24"/>
        </w:rPr>
      </w:pPr>
      <w:r w:rsidRPr="0009505B">
        <w:rPr>
          <w:rFonts w:ascii="Times New Roman" w:hAnsi="Times New Roman" w:cs="Times New Roman"/>
          <w:iCs/>
          <w:sz w:val="24"/>
          <w:szCs w:val="24"/>
        </w:rPr>
        <w:t>Vježbe za razvoj okomotorne koordinacije i lineacije</w:t>
      </w:r>
    </w:p>
    <w:p w:rsidR="0008666D" w:rsidRPr="0009505B" w:rsidRDefault="0008666D" w:rsidP="0008666D">
      <w:pPr>
        <w:numPr>
          <w:ilvl w:val="0"/>
          <w:numId w:val="16"/>
        </w:numPr>
        <w:tabs>
          <w:tab w:val="num" w:pos="1080"/>
        </w:tabs>
        <w:spacing w:after="0" w:line="240" w:lineRule="auto"/>
        <w:jc w:val="both"/>
        <w:rPr>
          <w:rFonts w:ascii="Times New Roman" w:hAnsi="Times New Roman" w:cs="Times New Roman"/>
          <w:iCs/>
          <w:sz w:val="24"/>
          <w:szCs w:val="24"/>
        </w:rPr>
      </w:pPr>
      <w:r w:rsidRPr="0009505B">
        <w:rPr>
          <w:rFonts w:ascii="Times New Roman" w:hAnsi="Times New Roman" w:cs="Times New Roman"/>
          <w:iCs/>
          <w:sz w:val="24"/>
          <w:szCs w:val="24"/>
        </w:rPr>
        <w:t xml:space="preserve">Edukacijsko rehabilitacijki rad na podizanju nivoa emocionalne i socijalne zrelosti </w:t>
      </w:r>
    </w:p>
    <w:p w:rsidR="0008666D" w:rsidRPr="0009505B" w:rsidRDefault="0008666D" w:rsidP="0008666D">
      <w:pPr>
        <w:numPr>
          <w:ilvl w:val="0"/>
          <w:numId w:val="16"/>
        </w:numPr>
        <w:tabs>
          <w:tab w:val="num" w:pos="1080"/>
        </w:tabs>
        <w:spacing w:after="0" w:line="240" w:lineRule="auto"/>
        <w:jc w:val="both"/>
        <w:rPr>
          <w:rFonts w:ascii="Times New Roman" w:hAnsi="Times New Roman" w:cs="Times New Roman"/>
          <w:iCs/>
          <w:sz w:val="24"/>
          <w:szCs w:val="24"/>
        </w:rPr>
      </w:pPr>
      <w:r w:rsidRPr="0009505B">
        <w:rPr>
          <w:rFonts w:ascii="Times New Roman" w:hAnsi="Times New Roman" w:cs="Times New Roman"/>
          <w:iCs/>
          <w:sz w:val="24"/>
          <w:szCs w:val="24"/>
        </w:rPr>
        <w:t>Vježbe za razvoj orijentacije i lateralizacije</w:t>
      </w:r>
    </w:p>
    <w:p w:rsidR="0008666D" w:rsidRPr="0009505B" w:rsidRDefault="0008666D" w:rsidP="0008666D">
      <w:pPr>
        <w:numPr>
          <w:ilvl w:val="0"/>
          <w:numId w:val="16"/>
        </w:numPr>
        <w:tabs>
          <w:tab w:val="num" w:pos="1080"/>
        </w:tabs>
        <w:spacing w:after="0" w:line="240" w:lineRule="auto"/>
        <w:jc w:val="both"/>
        <w:rPr>
          <w:rFonts w:ascii="Times New Roman" w:hAnsi="Times New Roman" w:cs="Times New Roman"/>
          <w:iCs/>
          <w:sz w:val="24"/>
          <w:szCs w:val="24"/>
        </w:rPr>
      </w:pPr>
      <w:r w:rsidRPr="0009505B">
        <w:rPr>
          <w:rFonts w:ascii="Times New Roman" w:hAnsi="Times New Roman" w:cs="Times New Roman"/>
          <w:iCs/>
          <w:sz w:val="24"/>
          <w:szCs w:val="24"/>
        </w:rPr>
        <w:lastRenderedPageBreak/>
        <w:t xml:space="preserve">Vježbe za razvoj slušne percepcije, razlikovanja i pamćenja </w:t>
      </w:r>
    </w:p>
    <w:p w:rsidR="0008666D" w:rsidRPr="0009505B" w:rsidRDefault="0008666D" w:rsidP="0008666D">
      <w:pPr>
        <w:numPr>
          <w:ilvl w:val="0"/>
          <w:numId w:val="16"/>
        </w:numPr>
        <w:tabs>
          <w:tab w:val="num" w:pos="1080"/>
        </w:tabs>
        <w:spacing w:after="0" w:line="240" w:lineRule="auto"/>
        <w:jc w:val="both"/>
        <w:rPr>
          <w:rFonts w:ascii="Times New Roman" w:hAnsi="Times New Roman" w:cs="Times New Roman"/>
          <w:iCs/>
          <w:sz w:val="24"/>
          <w:szCs w:val="24"/>
        </w:rPr>
      </w:pPr>
      <w:r w:rsidRPr="0009505B">
        <w:rPr>
          <w:rFonts w:ascii="Times New Roman" w:hAnsi="Times New Roman" w:cs="Times New Roman"/>
          <w:iCs/>
          <w:sz w:val="24"/>
          <w:szCs w:val="24"/>
        </w:rPr>
        <w:t>Vježbe za razvoj vidne percepcije, razlikovanja i pamćenja</w:t>
      </w:r>
    </w:p>
    <w:p w:rsidR="0008666D" w:rsidRPr="0009505B" w:rsidRDefault="0008666D" w:rsidP="0008666D">
      <w:pPr>
        <w:numPr>
          <w:ilvl w:val="0"/>
          <w:numId w:val="16"/>
        </w:numPr>
        <w:tabs>
          <w:tab w:val="num" w:pos="1080"/>
        </w:tabs>
        <w:spacing w:after="0" w:line="240" w:lineRule="auto"/>
        <w:jc w:val="both"/>
        <w:rPr>
          <w:rFonts w:ascii="Times New Roman" w:hAnsi="Times New Roman" w:cs="Times New Roman"/>
          <w:iCs/>
          <w:sz w:val="24"/>
          <w:szCs w:val="24"/>
        </w:rPr>
      </w:pPr>
      <w:r w:rsidRPr="0009505B">
        <w:rPr>
          <w:rFonts w:ascii="Times New Roman" w:hAnsi="Times New Roman" w:cs="Times New Roman"/>
          <w:iCs/>
          <w:sz w:val="24"/>
          <w:szCs w:val="24"/>
        </w:rPr>
        <w:t xml:space="preserve">Vježbe koncentracije na tekstualnim i matematičkim zadacima </w:t>
      </w:r>
    </w:p>
    <w:p w:rsidR="0008666D" w:rsidRPr="0009505B" w:rsidRDefault="0008666D" w:rsidP="0008666D">
      <w:pPr>
        <w:ind w:left="4320" w:firstLine="720"/>
        <w:jc w:val="both"/>
        <w:rPr>
          <w:rFonts w:ascii="Times New Roman" w:hAnsi="Times New Roman" w:cs="Times New Roman"/>
          <w:iCs/>
          <w:color w:val="FF0000"/>
          <w:sz w:val="24"/>
          <w:szCs w:val="24"/>
          <w:u w:val="single"/>
        </w:rPr>
      </w:pPr>
      <w:r w:rsidRPr="0009505B">
        <w:rPr>
          <w:rFonts w:ascii="Times New Roman" w:hAnsi="Times New Roman" w:cs="Times New Roman"/>
          <w:i/>
          <w:iCs/>
          <w:color w:val="FF0000"/>
          <w:sz w:val="24"/>
          <w:szCs w:val="24"/>
        </w:rPr>
        <w:t xml:space="preserve">                 </w:t>
      </w:r>
    </w:p>
    <w:p w:rsidR="0008666D" w:rsidRPr="0009505B" w:rsidRDefault="0008666D" w:rsidP="0008666D">
      <w:pPr>
        <w:jc w:val="both"/>
        <w:rPr>
          <w:rFonts w:ascii="Times New Roman" w:hAnsi="Times New Roman" w:cs="Times New Roman"/>
          <w:b/>
          <w:sz w:val="24"/>
          <w:szCs w:val="24"/>
        </w:rPr>
      </w:pPr>
      <w:r w:rsidRPr="0009505B">
        <w:rPr>
          <w:rFonts w:ascii="Times New Roman" w:hAnsi="Times New Roman" w:cs="Times New Roman"/>
          <w:b/>
          <w:iCs/>
          <w:sz w:val="24"/>
          <w:szCs w:val="24"/>
        </w:rPr>
        <w:t xml:space="preserve">2. Priprema i praćenje neposrednog rada s učenicima                                            </w:t>
      </w:r>
      <w:r w:rsidRPr="0009505B">
        <w:rPr>
          <w:rFonts w:ascii="Times New Roman" w:hAnsi="Times New Roman" w:cs="Times New Roman"/>
          <w:b/>
          <w:sz w:val="24"/>
          <w:szCs w:val="24"/>
        </w:rPr>
        <w:t>10 sati tjedno</w:t>
      </w:r>
    </w:p>
    <w:p w:rsidR="0008666D" w:rsidRPr="0009505B" w:rsidRDefault="0008666D" w:rsidP="0008666D">
      <w:pPr>
        <w:jc w:val="both"/>
        <w:rPr>
          <w:rFonts w:ascii="Times New Roman" w:hAnsi="Times New Roman" w:cs="Times New Roman"/>
          <w:b/>
          <w:iCs/>
          <w:sz w:val="24"/>
          <w:szCs w:val="24"/>
        </w:rPr>
      </w:pPr>
    </w:p>
    <w:p w:rsidR="0008666D" w:rsidRPr="0009505B" w:rsidRDefault="0008666D" w:rsidP="0008666D">
      <w:pPr>
        <w:numPr>
          <w:ilvl w:val="0"/>
          <w:numId w:val="17"/>
        </w:numPr>
        <w:spacing w:after="0" w:line="240" w:lineRule="auto"/>
        <w:ind w:left="1069"/>
        <w:contextualSpacing/>
        <w:jc w:val="both"/>
        <w:rPr>
          <w:rFonts w:ascii="Times New Roman" w:hAnsi="Times New Roman" w:cs="Times New Roman"/>
          <w:bCs/>
          <w:iCs/>
          <w:sz w:val="24"/>
          <w:szCs w:val="24"/>
        </w:rPr>
      </w:pPr>
      <w:r w:rsidRPr="0009505B">
        <w:rPr>
          <w:rFonts w:ascii="Times New Roman" w:hAnsi="Times New Roman" w:cs="Times New Roman"/>
          <w:bCs/>
          <w:iCs/>
          <w:sz w:val="24"/>
          <w:szCs w:val="24"/>
        </w:rPr>
        <w:t>Dnevno i tjedno planiranje i programiranje</w:t>
      </w:r>
    </w:p>
    <w:p w:rsidR="0008666D" w:rsidRPr="0009505B" w:rsidRDefault="0008666D" w:rsidP="0008666D">
      <w:pPr>
        <w:numPr>
          <w:ilvl w:val="0"/>
          <w:numId w:val="17"/>
        </w:numPr>
        <w:spacing w:after="0" w:line="240" w:lineRule="auto"/>
        <w:ind w:left="1069"/>
        <w:contextualSpacing/>
        <w:jc w:val="both"/>
        <w:rPr>
          <w:rFonts w:ascii="Times New Roman" w:hAnsi="Times New Roman" w:cs="Times New Roman"/>
          <w:bCs/>
          <w:iCs/>
          <w:sz w:val="24"/>
          <w:szCs w:val="24"/>
        </w:rPr>
      </w:pPr>
      <w:r w:rsidRPr="0009505B">
        <w:rPr>
          <w:rFonts w:ascii="Times New Roman" w:hAnsi="Times New Roman" w:cs="Times New Roman"/>
          <w:bCs/>
          <w:iCs/>
          <w:sz w:val="24"/>
          <w:szCs w:val="24"/>
        </w:rPr>
        <w:t xml:space="preserve">Suradnja s pomoćnicima u nastavi za učenike s teškoćama </w:t>
      </w:r>
    </w:p>
    <w:p w:rsidR="0008666D" w:rsidRPr="0009505B" w:rsidRDefault="0008666D" w:rsidP="0008666D">
      <w:pPr>
        <w:numPr>
          <w:ilvl w:val="0"/>
          <w:numId w:val="17"/>
        </w:numPr>
        <w:spacing w:after="0" w:line="240" w:lineRule="auto"/>
        <w:ind w:left="1069"/>
        <w:contextualSpacing/>
        <w:jc w:val="both"/>
        <w:rPr>
          <w:rFonts w:ascii="Times New Roman" w:hAnsi="Times New Roman" w:cs="Times New Roman"/>
          <w:bCs/>
          <w:iCs/>
          <w:sz w:val="24"/>
          <w:szCs w:val="24"/>
        </w:rPr>
      </w:pPr>
      <w:r w:rsidRPr="0009505B">
        <w:rPr>
          <w:rFonts w:ascii="Times New Roman" w:hAnsi="Times New Roman" w:cs="Times New Roman"/>
          <w:bCs/>
          <w:iCs/>
          <w:sz w:val="24"/>
          <w:szCs w:val="24"/>
        </w:rPr>
        <w:t xml:space="preserve">Dnevnik rada socijalnog pedagoga  </w:t>
      </w:r>
    </w:p>
    <w:p w:rsidR="0008666D" w:rsidRPr="0009505B" w:rsidRDefault="0008666D" w:rsidP="0008666D">
      <w:pPr>
        <w:numPr>
          <w:ilvl w:val="0"/>
          <w:numId w:val="17"/>
        </w:numPr>
        <w:spacing w:after="0" w:line="240" w:lineRule="auto"/>
        <w:ind w:left="1069"/>
        <w:contextualSpacing/>
        <w:jc w:val="both"/>
        <w:rPr>
          <w:rFonts w:ascii="Times New Roman" w:hAnsi="Times New Roman" w:cs="Times New Roman"/>
          <w:bCs/>
          <w:iCs/>
          <w:sz w:val="24"/>
          <w:szCs w:val="24"/>
        </w:rPr>
      </w:pPr>
      <w:r w:rsidRPr="0009505B">
        <w:rPr>
          <w:rFonts w:ascii="Times New Roman" w:hAnsi="Times New Roman" w:cs="Times New Roman"/>
          <w:bCs/>
          <w:iCs/>
          <w:sz w:val="24"/>
          <w:szCs w:val="24"/>
        </w:rPr>
        <w:t>Pripreme za pojedinačne i skupne odgojno–obrazovne i rehabilitacijske postupke</w:t>
      </w:r>
    </w:p>
    <w:p w:rsidR="0008666D" w:rsidRPr="0009505B" w:rsidRDefault="0008666D" w:rsidP="0008666D">
      <w:pPr>
        <w:numPr>
          <w:ilvl w:val="0"/>
          <w:numId w:val="17"/>
        </w:numPr>
        <w:spacing w:after="0" w:line="240" w:lineRule="auto"/>
        <w:ind w:left="1069"/>
        <w:contextualSpacing/>
        <w:jc w:val="both"/>
        <w:rPr>
          <w:rFonts w:ascii="Times New Roman" w:hAnsi="Times New Roman" w:cs="Times New Roman"/>
          <w:bCs/>
          <w:iCs/>
          <w:sz w:val="24"/>
          <w:szCs w:val="24"/>
        </w:rPr>
      </w:pPr>
      <w:r w:rsidRPr="0009505B">
        <w:rPr>
          <w:rFonts w:ascii="Times New Roman" w:hAnsi="Times New Roman" w:cs="Times New Roman"/>
          <w:bCs/>
          <w:iCs/>
          <w:sz w:val="24"/>
          <w:szCs w:val="24"/>
        </w:rPr>
        <w:t>Praćenje školovanja učenika, sustav evidencije i dokumentacije</w:t>
      </w:r>
    </w:p>
    <w:p w:rsidR="0008666D" w:rsidRPr="0009505B" w:rsidRDefault="0008666D" w:rsidP="0008666D">
      <w:pPr>
        <w:numPr>
          <w:ilvl w:val="0"/>
          <w:numId w:val="17"/>
        </w:numPr>
        <w:spacing w:after="0" w:line="240" w:lineRule="auto"/>
        <w:ind w:left="1069"/>
        <w:contextualSpacing/>
        <w:jc w:val="both"/>
        <w:rPr>
          <w:rFonts w:ascii="Times New Roman" w:hAnsi="Times New Roman" w:cs="Times New Roman"/>
          <w:bCs/>
          <w:iCs/>
          <w:sz w:val="24"/>
          <w:szCs w:val="24"/>
        </w:rPr>
      </w:pPr>
      <w:r w:rsidRPr="0009505B">
        <w:rPr>
          <w:rFonts w:ascii="Times New Roman" w:hAnsi="Times New Roman" w:cs="Times New Roman"/>
          <w:bCs/>
          <w:iCs/>
          <w:sz w:val="24"/>
          <w:szCs w:val="24"/>
        </w:rPr>
        <w:t>Prema potrebi učenika Izrada individualnog didaktičkog pribora</w:t>
      </w:r>
    </w:p>
    <w:p w:rsidR="0008666D" w:rsidRPr="0009505B" w:rsidRDefault="0008666D" w:rsidP="0008666D">
      <w:pPr>
        <w:jc w:val="both"/>
        <w:rPr>
          <w:rFonts w:ascii="Times New Roman" w:hAnsi="Times New Roman" w:cs="Times New Roman"/>
          <w:bCs/>
          <w:iCs/>
          <w:color w:val="FF0000"/>
          <w:sz w:val="24"/>
          <w:szCs w:val="24"/>
        </w:rPr>
      </w:pPr>
      <w:r w:rsidRPr="0009505B">
        <w:rPr>
          <w:rFonts w:ascii="Times New Roman" w:hAnsi="Times New Roman" w:cs="Times New Roman"/>
          <w:bCs/>
          <w:iCs/>
          <w:color w:val="FF0000"/>
          <w:sz w:val="24"/>
          <w:szCs w:val="24"/>
        </w:rPr>
        <w:t xml:space="preserve">           </w:t>
      </w:r>
      <w:r w:rsidRPr="0009505B">
        <w:rPr>
          <w:rFonts w:ascii="Times New Roman" w:hAnsi="Times New Roman" w:cs="Times New Roman"/>
          <w:bCs/>
          <w:iCs/>
          <w:color w:val="FF0000"/>
          <w:sz w:val="24"/>
          <w:szCs w:val="24"/>
        </w:rPr>
        <w:tab/>
      </w:r>
    </w:p>
    <w:p w:rsidR="0008666D" w:rsidRPr="0009505B" w:rsidRDefault="0008666D" w:rsidP="0008666D">
      <w:pPr>
        <w:jc w:val="both"/>
        <w:rPr>
          <w:rFonts w:ascii="Times New Roman" w:hAnsi="Times New Roman" w:cs="Times New Roman"/>
          <w:b/>
          <w:sz w:val="24"/>
          <w:szCs w:val="24"/>
        </w:rPr>
      </w:pPr>
      <w:r w:rsidRPr="0009505B">
        <w:rPr>
          <w:rFonts w:ascii="Times New Roman" w:hAnsi="Times New Roman" w:cs="Times New Roman"/>
          <w:b/>
          <w:iCs/>
          <w:sz w:val="24"/>
          <w:szCs w:val="24"/>
        </w:rPr>
        <w:t xml:space="preserve">3. Rad s roditeljima                                                                                                           </w:t>
      </w:r>
      <w:r w:rsidRPr="0009505B">
        <w:rPr>
          <w:rFonts w:ascii="Times New Roman" w:hAnsi="Times New Roman" w:cs="Times New Roman"/>
          <w:b/>
          <w:sz w:val="24"/>
          <w:szCs w:val="24"/>
        </w:rPr>
        <w:t>2 sata tjedno</w:t>
      </w:r>
    </w:p>
    <w:p w:rsidR="0008666D" w:rsidRPr="0009505B" w:rsidRDefault="0008666D" w:rsidP="0008666D">
      <w:pPr>
        <w:jc w:val="both"/>
        <w:rPr>
          <w:rFonts w:ascii="Times New Roman" w:hAnsi="Times New Roman" w:cs="Times New Roman"/>
          <w:sz w:val="24"/>
          <w:szCs w:val="24"/>
        </w:rPr>
      </w:pPr>
    </w:p>
    <w:p w:rsidR="0008666D" w:rsidRPr="0009505B" w:rsidRDefault="0008666D" w:rsidP="0008666D">
      <w:pPr>
        <w:numPr>
          <w:ilvl w:val="0"/>
          <w:numId w:val="18"/>
        </w:numPr>
        <w:spacing w:after="0" w:line="240" w:lineRule="auto"/>
        <w:ind w:left="1069"/>
        <w:contextualSpacing/>
        <w:jc w:val="both"/>
        <w:rPr>
          <w:rFonts w:ascii="Times New Roman" w:hAnsi="Times New Roman" w:cs="Times New Roman"/>
          <w:bCs/>
          <w:iCs/>
          <w:sz w:val="24"/>
          <w:szCs w:val="24"/>
        </w:rPr>
      </w:pPr>
      <w:r w:rsidRPr="0009505B">
        <w:rPr>
          <w:rFonts w:ascii="Times New Roman" w:hAnsi="Times New Roman" w:cs="Times New Roman"/>
          <w:bCs/>
          <w:iCs/>
          <w:sz w:val="24"/>
          <w:szCs w:val="24"/>
        </w:rPr>
        <w:t xml:space="preserve">Upoznavanje roditelja sa specifičnim poteškoćama djeteta </w:t>
      </w:r>
    </w:p>
    <w:p w:rsidR="0008666D" w:rsidRPr="0009505B" w:rsidRDefault="0008666D" w:rsidP="0008666D">
      <w:pPr>
        <w:numPr>
          <w:ilvl w:val="0"/>
          <w:numId w:val="18"/>
        </w:numPr>
        <w:spacing w:after="0" w:line="240" w:lineRule="auto"/>
        <w:ind w:left="1069"/>
        <w:contextualSpacing/>
        <w:jc w:val="both"/>
        <w:rPr>
          <w:rFonts w:ascii="Times New Roman" w:hAnsi="Times New Roman" w:cs="Times New Roman"/>
          <w:bCs/>
          <w:iCs/>
          <w:sz w:val="24"/>
          <w:szCs w:val="24"/>
        </w:rPr>
      </w:pPr>
      <w:r w:rsidRPr="0009505B">
        <w:rPr>
          <w:rFonts w:ascii="Times New Roman" w:hAnsi="Times New Roman" w:cs="Times New Roman"/>
          <w:bCs/>
          <w:iCs/>
          <w:sz w:val="24"/>
          <w:szCs w:val="24"/>
        </w:rPr>
        <w:t>Savjetovanje i upoznavanje sa specifičnim metodama u radu s djetetom/ učenikom radi boljeg funkcioniranja na nastavi i u životnim situacijama</w:t>
      </w:r>
    </w:p>
    <w:p w:rsidR="0008666D" w:rsidRPr="0009505B" w:rsidRDefault="0008666D" w:rsidP="0008666D">
      <w:pPr>
        <w:jc w:val="both"/>
        <w:rPr>
          <w:rFonts w:ascii="Times New Roman" w:hAnsi="Times New Roman" w:cs="Times New Roman"/>
          <w:b/>
          <w:iCs/>
          <w:color w:val="FF0000"/>
          <w:sz w:val="24"/>
          <w:szCs w:val="24"/>
        </w:rPr>
      </w:pPr>
    </w:p>
    <w:p w:rsidR="0008666D" w:rsidRPr="0009505B" w:rsidRDefault="0008666D" w:rsidP="0008666D">
      <w:pPr>
        <w:jc w:val="both"/>
        <w:rPr>
          <w:rFonts w:ascii="Times New Roman" w:hAnsi="Times New Roman" w:cs="Times New Roman"/>
          <w:b/>
          <w:sz w:val="24"/>
          <w:szCs w:val="24"/>
        </w:rPr>
      </w:pPr>
      <w:r w:rsidRPr="0009505B">
        <w:rPr>
          <w:rFonts w:ascii="Times New Roman" w:hAnsi="Times New Roman" w:cs="Times New Roman"/>
          <w:b/>
          <w:iCs/>
          <w:sz w:val="24"/>
          <w:szCs w:val="24"/>
        </w:rPr>
        <w:t xml:space="preserve">4. Suradnja sa stručnim suradnicima i vanjskim ustanovama                                 </w:t>
      </w:r>
      <w:r w:rsidRPr="0009505B">
        <w:rPr>
          <w:rFonts w:ascii="Times New Roman" w:hAnsi="Times New Roman" w:cs="Times New Roman"/>
          <w:b/>
          <w:sz w:val="24"/>
          <w:szCs w:val="24"/>
        </w:rPr>
        <w:t>2 sata tjedno</w:t>
      </w:r>
    </w:p>
    <w:p w:rsidR="0008666D" w:rsidRPr="0009505B" w:rsidRDefault="0008666D" w:rsidP="0008666D">
      <w:pPr>
        <w:jc w:val="both"/>
        <w:rPr>
          <w:rFonts w:ascii="Times New Roman" w:hAnsi="Times New Roman" w:cs="Times New Roman"/>
          <w:b/>
          <w:iCs/>
          <w:sz w:val="24"/>
          <w:szCs w:val="24"/>
        </w:rPr>
      </w:pPr>
    </w:p>
    <w:p w:rsidR="0008666D" w:rsidRPr="0009505B" w:rsidRDefault="0008666D" w:rsidP="0008666D">
      <w:pPr>
        <w:numPr>
          <w:ilvl w:val="0"/>
          <w:numId w:val="19"/>
        </w:numPr>
        <w:spacing w:after="0" w:line="240" w:lineRule="auto"/>
        <w:contextualSpacing/>
        <w:jc w:val="both"/>
        <w:rPr>
          <w:rFonts w:ascii="Times New Roman" w:hAnsi="Times New Roman" w:cs="Times New Roman"/>
          <w:iCs/>
          <w:sz w:val="24"/>
          <w:szCs w:val="24"/>
        </w:rPr>
      </w:pPr>
      <w:r w:rsidRPr="0009505B">
        <w:rPr>
          <w:rFonts w:ascii="Times New Roman" w:hAnsi="Times New Roman" w:cs="Times New Roman"/>
          <w:iCs/>
          <w:sz w:val="24"/>
          <w:szCs w:val="24"/>
        </w:rPr>
        <w:t>Upoznavanje učitelja s teškoćama učenika, upute za rad i praćenje učenika</w:t>
      </w:r>
    </w:p>
    <w:p w:rsidR="0008666D" w:rsidRPr="0009505B" w:rsidRDefault="0008666D" w:rsidP="0008666D">
      <w:pPr>
        <w:numPr>
          <w:ilvl w:val="0"/>
          <w:numId w:val="19"/>
        </w:numPr>
        <w:spacing w:after="0" w:line="240" w:lineRule="auto"/>
        <w:contextualSpacing/>
        <w:jc w:val="both"/>
        <w:rPr>
          <w:rFonts w:ascii="Times New Roman" w:hAnsi="Times New Roman" w:cs="Times New Roman"/>
          <w:iCs/>
          <w:sz w:val="24"/>
          <w:szCs w:val="24"/>
        </w:rPr>
      </w:pPr>
      <w:r w:rsidRPr="0009505B">
        <w:rPr>
          <w:rFonts w:ascii="Times New Roman" w:hAnsi="Times New Roman" w:cs="Times New Roman"/>
          <w:iCs/>
          <w:sz w:val="24"/>
          <w:szCs w:val="24"/>
        </w:rPr>
        <w:t>Sudjelovanje u planiranju i programiranju IOOP-a</w:t>
      </w:r>
    </w:p>
    <w:p w:rsidR="0008666D" w:rsidRPr="0009505B" w:rsidRDefault="0008666D" w:rsidP="0008666D">
      <w:pPr>
        <w:numPr>
          <w:ilvl w:val="0"/>
          <w:numId w:val="19"/>
        </w:numPr>
        <w:spacing w:after="0" w:line="240" w:lineRule="auto"/>
        <w:contextualSpacing/>
        <w:jc w:val="both"/>
        <w:rPr>
          <w:rFonts w:ascii="Times New Roman" w:hAnsi="Times New Roman" w:cs="Times New Roman"/>
          <w:iCs/>
          <w:sz w:val="24"/>
          <w:szCs w:val="24"/>
        </w:rPr>
      </w:pPr>
      <w:r w:rsidRPr="0009505B">
        <w:rPr>
          <w:rFonts w:ascii="Times New Roman" w:hAnsi="Times New Roman" w:cs="Times New Roman"/>
          <w:iCs/>
          <w:sz w:val="24"/>
          <w:szCs w:val="24"/>
        </w:rPr>
        <w:t>Sudjelovanje u radu sjednica RV</w:t>
      </w:r>
    </w:p>
    <w:p w:rsidR="0008666D" w:rsidRPr="0009505B" w:rsidRDefault="0008666D" w:rsidP="0008666D">
      <w:pPr>
        <w:numPr>
          <w:ilvl w:val="0"/>
          <w:numId w:val="19"/>
        </w:numPr>
        <w:spacing w:after="0" w:line="240" w:lineRule="auto"/>
        <w:contextualSpacing/>
        <w:jc w:val="both"/>
        <w:rPr>
          <w:rFonts w:ascii="Times New Roman" w:hAnsi="Times New Roman" w:cs="Times New Roman"/>
          <w:iCs/>
          <w:sz w:val="24"/>
          <w:szCs w:val="24"/>
        </w:rPr>
      </w:pPr>
      <w:r w:rsidRPr="0009505B">
        <w:rPr>
          <w:rFonts w:ascii="Times New Roman" w:hAnsi="Times New Roman" w:cs="Times New Roman"/>
          <w:iCs/>
          <w:sz w:val="24"/>
          <w:szCs w:val="24"/>
        </w:rPr>
        <w:t>Suradnja sa stručnim suradnicima u gore navedenim školama, Centrom za socijalnu skrb, liječnicom školske medicine u Crikvenici i pedijatricom pri Domu zdravlja PGŽ - Kraljevica</w:t>
      </w:r>
    </w:p>
    <w:p w:rsidR="0008666D" w:rsidRPr="0009505B" w:rsidRDefault="0008666D" w:rsidP="0008666D">
      <w:pPr>
        <w:jc w:val="both"/>
        <w:rPr>
          <w:rFonts w:ascii="Times New Roman" w:hAnsi="Times New Roman" w:cs="Times New Roman"/>
          <w:b/>
          <w:color w:val="FF0000"/>
          <w:sz w:val="24"/>
          <w:szCs w:val="24"/>
        </w:rPr>
      </w:pPr>
    </w:p>
    <w:p w:rsidR="0008666D" w:rsidRPr="0009505B" w:rsidRDefault="0008666D" w:rsidP="0008666D">
      <w:pPr>
        <w:jc w:val="both"/>
        <w:rPr>
          <w:rFonts w:ascii="Times New Roman" w:hAnsi="Times New Roman" w:cs="Times New Roman"/>
          <w:b/>
          <w:iCs/>
          <w:sz w:val="24"/>
          <w:szCs w:val="24"/>
        </w:rPr>
      </w:pPr>
      <w:r w:rsidRPr="0009505B">
        <w:rPr>
          <w:rFonts w:ascii="Times New Roman" w:hAnsi="Times New Roman" w:cs="Times New Roman"/>
          <w:b/>
          <w:iCs/>
          <w:sz w:val="24"/>
          <w:szCs w:val="24"/>
        </w:rPr>
        <w:t xml:space="preserve">6. Stručno usavršavanje                                                                                                     1 sat tjedno </w:t>
      </w:r>
    </w:p>
    <w:p w:rsidR="0008666D" w:rsidRPr="0009505B" w:rsidRDefault="0008666D" w:rsidP="0008666D">
      <w:pPr>
        <w:jc w:val="both"/>
        <w:rPr>
          <w:rFonts w:ascii="Times New Roman" w:hAnsi="Times New Roman" w:cs="Times New Roman"/>
          <w:iCs/>
          <w:sz w:val="24"/>
          <w:szCs w:val="24"/>
          <w:u w:val="single"/>
        </w:rPr>
      </w:pPr>
    </w:p>
    <w:p w:rsidR="0008666D" w:rsidRPr="0009505B" w:rsidRDefault="0008666D" w:rsidP="0008666D">
      <w:pPr>
        <w:numPr>
          <w:ilvl w:val="0"/>
          <w:numId w:val="20"/>
        </w:numPr>
        <w:spacing w:after="0" w:line="240" w:lineRule="auto"/>
        <w:ind w:left="1069"/>
        <w:contextualSpacing/>
        <w:jc w:val="both"/>
        <w:rPr>
          <w:rFonts w:ascii="Times New Roman" w:hAnsi="Times New Roman" w:cs="Times New Roman"/>
          <w:bCs/>
          <w:iCs/>
          <w:sz w:val="24"/>
          <w:szCs w:val="24"/>
        </w:rPr>
      </w:pPr>
      <w:r w:rsidRPr="0009505B">
        <w:rPr>
          <w:rFonts w:ascii="Times New Roman" w:hAnsi="Times New Roman" w:cs="Times New Roman"/>
          <w:bCs/>
          <w:iCs/>
          <w:sz w:val="24"/>
          <w:szCs w:val="24"/>
        </w:rPr>
        <w:t>Sudjelovanje na stručnim aktivima, savjetovanjima i seminarima</w:t>
      </w:r>
    </w:p>
    <w:p w:rsidR="0008666D" w:rsidRPr="0009505B" w:rsidRDefault="0008666D" w:rsidP="0008666D">
      <w:pPr>
        <w:numPr>
          <w:ilvl w:val="0"/>
          <w:numId w:val="20"/>
        </w:numPr>
        <w:spacing w:after="0" w:line="240" w:lineRule="auto"/>
        <w:ind w:left="1069"/>
        <w:contextualSpacing/>
        <w:jc w:val="both"/>
        <w:rPr>
          <w:rFonts w:ascii="Times New Roman" w:hAnsi="Times New Roman" w:cs="Times New Roman"/>
          <w:bCs/>
          <w:iCs/>
          <w:sz w:val="24"/>
          <w:szCs w:val="24"/>
        </w:rPr>
      </w:pPr>
      <w:r w:rsidRPr="0009505B">
        <w:rPr>
          <w:rFonts w:ascii="Times New Roman" w:hAnsi="Times New Roman" w:cs="Times New Roman"/>
          <w:bCs/>
          <w:iCs/>
          <w:sz w:val="24"/>
          <w:szCs w:val="24"/>
        </w:rPr>
        <w:t>Permanentno praćenje zakonske regulative</w:t>
      </w:r>
    </w:p>
    <w:p w:rsidR="0008666D" w:rsidRPr="0009505B" w:rsidRDefault="0008666D" w:rsidP="0008666D">
      <w:pPr>
        <w:numPr>
          <w:ilvl w:val="0"/>
          <w:numId w:val="20"/>
        </w:numPr>
        <w:spacing w:after="0" w:line="240" w:lineRule="auto"/>
        <w:ind w:left="1069"/>
        <w:contextualSpacing/>
        <w:jc w:val="both"/>
        <w:rPr>
          <w:rFonts w:ascii="Times New Roman" w:hAnsi="Times New Roman" w:cs="Times New Roman"/>
          <w:bCs/>
          <w:iCs/>
          <w:sz w:val="24"/>
          <w:szCs w:val="24"/>
        </w:rPr>
      </w:pPr>
      <w:r w:rsidRPr="0009505B">
        <w:rPr>
          <w:rFonts w:ascii="Times New Roman" w:hAnsi="Times New Roman" w:cs="Times New Roman"/>
          <w:bCs/>
          <w:iCs/>
          <w:sz w:val="24"/>
          <w:szCs w:val="24"/>
        </w:rPr>
        <w:t>Individualno stručno usavršavanje (praćenje stručne literature)</w:t>
      </w:r>
    </w:p>
    <w:p w:rsidR="0008666D" w:rsidRPr="0009505B" w:rsidRDefault="0008666D" w:rsidP="0008666D">
      <w:pPr>
        <w:numPr>
          <w:ilvl w:val="0"/>
          <w:numId w:val="20"/>
        </w:numPr>
        <w:spacing w:after="0" w:line="240" w:lineRule="auto"/>
        <w:ind w:left="1069"/>
        <w:contextualSpacing/>
        <w:jc w:val="both"/>
        <w:rPr>
          <w:rFonts w:ascii="Times New Roman" w:hAnsi="Times New Roman" w:cs="Times New Roman"/>
          <w:bCs/>
          <w:iCs/>
          <w:sz w:val="24"/>
          <w:szCs w:val="24"/>
        </w:rPr>
      </w:pPr>
      <w:r w:rsidRPr="0009505B">
        <w:rPr>
          <w:rFonts w:ascii="Times New Roman" w:hAnsi="Times New Roman" w:cs="Times New Roman"/>
          <w:bCs/>
          <w:iCs/>
          <w:sz w:val="24"/>
          <w:szCs w:val="24"/>
        </w:rPr>
        <w:t>Sudjelovanje u radu UV i RV</w:t>
      </w:r>
    </w:p>
    <w:p w:rsidR="0008666D" w:rsidRPr="0009505B" w:rsidRDefault="0008666D" w:rsidP="0008666D">
      <w:pPr>
        <w:jc w:val="both"/>
        <w:rPr>
          <w:rFonts w:ascii="Times New Roman" w:hAnsi="Times New Roman" w:cs="Times New Roman"/>
          <w:b/>
          <w:iCs/>
          <w:sz w:val="24"/>
          <w:szCs w:val="24"/>
        </w:rPr>
      </w:pPr>
    </w:p>
    <w:p w:rsidR="0008666D" w:rsidRPr="0009505B" w:rsidRDefault="0008666D" w:rsidP="0008666D">
      <w:pPr>
        <w:jc w:val="both"/>
        <w:rPr>
          <w:rFonts w:ascii="Times New Roman" w:hAnsi="Times New Roman" w:cs="Times New Roman"/>
          <w:b/>
          <w:iCs/>
          <w:color w:val="FF0000"/>
          <w:sz w:val="24"/>
          <w:szCs w:val="24"/>
        </w:rPr>
      </w:pPr>
    </w:p>
    <w:p w:rsidR="0008666D" w:rsidRPr="0009505B" w:rsidRDefault="0008666D" w:rsidP="0008666D">
      <w:pPr>
        <w:jc w:val="both"/>
        <w:rPr>
          <w:rFonts w:ascii="Times New Roman" w:hAnsi="Times New Roman" w:cs="Times New Roman"/>
          <w:b/>
          <w:iCs/>
          <w:color w:val="FF0000"/>
          <w:sz w:val="24"/>
          <w:szCs w:val="24"/>
        </w:rPr>
      </w:pPr>
    </w:p>
    <w:p w:rsidR="0008666D" w:rsidRPr="0009505B" w:rsidRDefault="0008666D" w:rsidP="0008666D">
      <w:pPr>
        <w:jc w:val="both"/>
        <w:rPr>
          <w:rFonts w:ascii="Times New Roman" w:hAnsi="Times New Roman" w:cs="Times New Roman"/>
          <w:b/>
          <w:iCs/>
          <w:color w:val="FF0000"/>
          <w:sz w:val="24"/>
          <w:szCs w:val="24"/>
        </w:rPr>
      </w:pPr>
    </w:p>
    <w:p w:rsidR="0008666D" w:rsidRPr="0009505B" w:rsidRDefault="0008666D" w:rsidP="0008666D">
      <w:pPr>
        <w:jc w:val="both"/>
        <w:rPr>
          <w:rFonts w:ascii="Times New Roman" w:hAnsi="Times New Roman" w:cs="Times New Roman"/>
          <w:b/>
          <w:iCs/>
          <w:color w:val="FF0000"/>
          <w:sz w:val="24"/>
          <w:szCs w:val="24"/>
        </w:rPr>
      </w:pPr>
    </w:p>
    <w:p w:rsidR="0008666D" w:rsidRPr="0009505B" w:rsidRDefault="0008666D" w:rsidP="0008666D">
      <w:pPr>
        <w:jc w:val="both"/>
        <w:rPr>
          <w:rFonts w:ascii="Times New Roman" w:hAnsi="Times New Roman" w:cs="Times New Roman"/>
          <w:b/>
          <w:iCs/>
          <w:color w:val="FF0000"/>
          <w:sz w:val="24"/>
          <w:szCs w:val="24"/>
        </w:rPr>
      </w:pPr>
    </w:p>
    <w:p w:rsidR="0008666D" w:rsidRDefault="0008666D" w:rsidP="0008666D">
      <w:pPr>
        <w:jc w:val="both"/>
        <w:rPr>
          <w:rFonts w:ascii="Times New Roman" w:hAnsi="Times New Roman" w:cs="Times New Roman"/>
          <w:b/>
          <w:iCs/>
          <w:color w:val="FF0000"/>
          <w:sz w:val="24"/>
          <w:szCs w:val="24"/>
        </w:rPr>
      </w:pPr>
    </w:p>
    <w:p w:rsidR="0008666D" w:rsidRPr="0009505B" w:rsidRDefault="0008666D" w:rsidP="0008666D">
      <w:pPr>
        <w:jc w:val="both"/>
        <w:rPr>
          <w:rFonts w:ascii="Times New Roman" w:hAnsi="Times New Roman" w:cs="Times New Roman"/>
          <w:b/>
          <w:iCs/>
          <w:sz w:val="24"/>
          <w:szCs w:val="24"/>
        </w:rPr>
      </w:pPr>
    </w:p>
    <w:p w:rsidR="0008666D" w:rsidRPr="0009505B" w:rsidRDefault="0008666D" w:rsidP="0008666D">
      <w:pPr>
        <w:jc w:val="both"/>
        <w:rPr>
          <w:rFonts w:ascii="Times New Roman" w:hAnsi="Times New Roman" w:cs="Times New Roman"/>
          <w:b/>
          <w:iCs/>
          <w:sz w:val="24"/>
          <w:szCs w:val="24"/>
        </w:rPr>
      </w:pPr>
      <w:r w:rsidRPr="0009505B">
        <w:rPr>
          <w:rFonts w:ascii="Times New Roman" w:hAnsi="Times New Roman" w:cs="Times New Roman"/>
          <w:b/>
          <w:iCs/>
          <w:sz w:val="24"/>
          <w:szCs w:val="24"/>
        </w:rPr>
        <w:t>PLAN AKTIVNOSTI PO MJESECIMA ZA ŠKOLSKU GODINU 2023./2024.</w:t>
      </w:r>
    </w:p>
    <w:p w:rsidR="0008666D" w:rsidRPr="0009505B" w:rsidRDefault="0008666D" w:rsidP="0008666D">
      <w:pPr>
        <w:jc w:val="both"/>
        <w:rPr>
          <w:rFonts w:ascii="Times New Roman" w:hAnsi="Times New Roman" w:cs="Times New Roman"/>
          <w:b/>
          <w:iCs/>
          <w:color w:val="FF0000"/>
          <w:sz w:val="24"/>
          <w:szCs w:val="24"/>
        </w:rPr>
      </w:pPr>
    </w:p>
    <w:tbl>
      <w:tblPr>
        <w:tblW w:w="10350" w:type="dxa"/>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701"/>
        <w:gridCol w:w="8649"/>
      </w:tblGrid>
      <w:tr w:rsidR="0008666D" w:rsidRPr="0009505B" w:rsidTr="00C24B41">
        <w:tc>
          <w:tcPr>
            <w:tcW w:w="1701" w:type="dxa"/>
            <w:tcBorders>
              <w:top w:val="single" w:sz="6" w:space="0" w:color="000000"/>
              <w:left w:val="single" w:sz="6" w:space="0" w:color="000000"/>
              <w:bottom w:val="single" w:sz="6" w:space="0" w:color="000000"/>
              <w:right w:val="single" w:sz="6" w:space="0" w:color="000000"/>
            </w:tcBorders>
            <w:hideMark/>
          </w:tcPr>
          <w:p w:rsidR="0008666D" w:rsidRPr="0009505B" w:rsidRDefault="0008666D" w:rsidP="00C24B41">
            <w:pPr>
              <w:spacing w:line="276" w:lineRule="auto"/>
              <w:jc w:val="both"/>
              <w:rPr>
                <w:rFonts w:ascii="Times New Roman" w:hAnsi="Times New Roman" w:cs="Times New Roman"/>
                <w:b/>
                <w:i/>
                <w:iCs/>
                <w:sz w:val="24"/>
                <w:szCs w:val="24"/>
              </w:rPr>
            </w:pPr>
            <w:r w:rsidRPr="0009505B">
              <w:rPr>
                <w:rFonts w:ascii="Times New Roman" w:hAnsi="Times New Roman" w:cs="Times New Roman"/>
                <w:b/>
                <w:i/>
                <w:iCs/>
                <w:sz w:val="24"/>
                <w:szCs w:val="24"/>
              </w:rPr>
              <w:t>MJESEC</w:t>
            </w:r>
          </w:p>
        </w:tc>
        <w:tc>
          <w:tcPr>
            <w:tcW w:w="8647" w:type="dxa"/>
            <w:tcBorders>
              <w:top w:val="single" w:sz="6" w:space="0" w:color="000000"/>
              <w:left w:val="single" w:sz="6" w:space="0" w:color="000000"/>
              <w:bottom w:val="single" w:sz="6" w:space="0" w:color="000000"/>
              <w:right w:val="single" w:sz="6" w:space="0" w:color="000000"/>
            </w:tcBorders>
            <w:hideMark/>
          </w:tcPr>
          <w:p w:rsidR="0008666D" w:rsidRPr="0009505B" w:rsidRDefault="0008666D" w:rsidP="00C24B41">
            <w:pPr>
              <w:spacing w:line="276" w:lineRule="auto"/>
              <w:jc w:val="both"/>
              <w:rPr>
                <w:rFonts w:ascii="Times New Roman" w:hAnsi="Times New Roman" w:cs="Times New Roman"/>
                <w:b/>
                <w:i/>
                <w:iCs/>
                <w:sz w:val="24"/>
                <w:szCs w:val="24"/>
              </w:rPr>
            </w:pPr>
            <w:r w:rsidRPr="0009505B">
              <w:rPr>
                <w:rFonts w:ascii="Times New Roman" w:hAnsi="Times New Roman" w:cs="Times New Roman"/>
                <w:b/>
                <w:i/>
                <w:iCs/>
                <w:sz w:val="24"/>
                <w:szCs w:val="24"/>
              </w:rPr>
              <w:t>AKTIVNOSTI</w:t>
            </w:r>
          </w:p>
        </w:tc>
      </w:tr>
      <w:tr w:rsidR="0008666D" w:rsidRPr="0009505B" w:rsidTr="00C24B41">
        <w:tc>
          <w:tcPr>
            <w:tcW w:w="1701" w:type="dxa"/>
            <w:tcBorders>
              <w:top w:val="single" w:sz="6" w:space="0" w:color="000000"/>
              <w:left w:val="single" w:sz="6" w:space="0" w:color="000000"/>
              <w:bottom w:val="single" w:sz="6" w:space="0" w:color="000000"/>
              <w:right w:val="single" w:sz="6" w:space="0" w:color="000000"/>
            </w:tcBorders>
            <w:hideMark/>
          </w:tcPr>
          <w:p w:rsidR="0008666D" w:rsidRPr="0009505B" w:rsidRDefault="0008666D" w:rsidP="00C24B41">
            <w:pPr>
              <w:spacing w:line="276" w:lineRule="auto"/>
              <w:jc w:val="both"/>
              <w:rPr>
                <w:rFonts w:ascii="Times New Roman" w:hAnsi="Times New Roman" w:cs="Times New Roman"/>
                <w:b/>
                <w:i/>
                <w:iCs/>
                <w:sz w:val="24"/>
                <w:szCs w:val="24"/>
              </w:rPr>
            </w:pPr>
            <w:r w:rsidRPr="0009505B">
              <w:rPr>
                <w:rFonts w:ascii="Times New Roman" w:hAnsi="Times New Roman" w:cs="Times New Roman"/>
                <w:b/>
                <w:i/>
                <w:iCs/>
                <w:sz w:val="24"/>
                <w:szCs w:val="24"/>
              </w:rPr>
              <w:t>RUJAN</w:t>
            </w:r>
          </w:p>
        </w:tc>
        <w:tc>
          <w:tcPr>
            <w:tcW w:w="8647" w:type="dxa"/>
            <w:tcBorders>
              <w:top w:val="single" w:sz="6" w:space="0" w:color="000000"/>
              <w:left w:val="single" w:sz="6" w:space="0" w:color="000000"/>
              <w:bottom w:val="single" w:sz="6" w:space="0" w:color="000000"/>
              <w:right w:val="single" w:sz="6" w:space="0" w:color="000000"/>
            </w:tcBorders>
            <w:hideMark/>
          </w:tcPr>
          <w:p w:rsidR="0008666D" w:rsidRPr="0009505B" w:rsidRDefault="0008666D" w:rsidP="0008666D">
            <w:pPr>
              <w:pStyle w:val="Odlomakpopisa"/>
              <w:numPr>
                <w:ilvl w:val="0"/>
                <w:numId w:val="21"/>
              </w:numPr>
              <w:spacing w:after="0"/>
              <w:jc w:val="both"/>
              <w:rPr>
                <w:rFonts w:ascii="Times New Roman" w:hAnsi="Times New Roman"/>
                <w:iCs/>
                <w:sz w:val="24"/>
                <w:szCs w:val="24"/>
              </w:rPr>
            </w:pPr>
            <w:r w:rsidRPr="0009505B">
              <w:rPr>
                <w:rFonts w:ascii="Times New Roman" w:hAnsi="Times New Roman"/>
                <w:iCs/>
                <w:sz w:val="24"/>
                <w:szCs w:val="24"/>
              </w:rPr>
              <w:t>planiranje i programiranje</w:t>
            </w:r>
          </w:p>
          <w:p w:rsidR="0008666D" w:rsidRPr="0009505B" w:rsidRDefault="0008666D" w:rsidP="0008666D">
            <w:pPr>
              <w:pStyle w:val="Odlomakpopisa"/>
              <w:numPr>
                <w:ilvl w:val="0"/>
                <w:numId w:val="21"/>
              </w:numPr>
              <w:spacing w:after="0"/>
              <w:jc w:val="both"/>
              <w:rPr>
                <w:rFonts w:ascii="Times New Roman" w:hAnsi="Times New Roman"/>
                <w:iCs/>
                <w:sz w:val="24"/>
                <w:szCs w:val="24"/>
              </w:rPr>
            </w:pPr>
            <w:r w:rsidRPr="0009505B">
              <w:rPr>
                <w:rFonts w:ascii="Times New Roman" w:hAnsi="Times New Roman"/>
                <w:iCs/>
                <w:sz w:val="24"/>
                <w:szCs w:val="24"/>
              </w:rPr>
              <w:t>obilazak u Oš Dr.Josip Pančić-Bribir, Oš Jurja Klovića-Tribalj i Oš Ivan Mažuranić-N.Vinodolski te prikupljanje dokumentacije</w:t>
            </w:r>
          </w:p>
          <w:p w:rsidR="0008666D" w:rsidRPr="0009505B" w:rsidRDefault="0008666D" w:rsidP="0008666D">
            <w:pPr>
              <w:pStyle w:val="Odlomakpopisa"/>
              <w:numPr>
                <w:ilvl w:val="0"/>
                <w:numId w:val="21"/>
              </w:numPr>
              <w:spacing w:after="0"/>
              <w:jc w:val="both"/>
              <w:rPr>
                <w:rFonts w:ascii="Times New Roman" w:hAnsi="Times New Roman"/>
                <w:iCs/>
                <w:sz w:val="24"/>
                <w:szCs w:val="24"/>
              </w:rPr>
            </w:pPr>
            <w:r w:rsidRPr="0009505B">
              <w:rPr>
                <w:rFonts w:ascii="Times New Roman" w:hAnsi="Times New Roman"/>
                <w:iCs/>
                <w:sz w:val="24"/>
                <w:szCs w:val="24"/>
              </w:rPr>
              <w:t>uvođenje u rad, savjetovanje i suradnja s pomoćnicima u nastavi</w:t>
            </w:r>
          </w:p>
          <w:p w:rsidR="0008666D" w:rsidRPr="0009505B" w:rsidRDefault="0008666D" w:rsidP="0008666D">
            <w:pPr>
              <w:pStyle w:val="Odlomakpopisa"/>
              <w:numPr>
                <w:ilvl w:val="0"/>
                <w:numId w:val="21"/>
              </w:numPr>
              <w:spacing w:after="0"/>
              <w:jc w:val="both"/>
              <w:rPr>
                <w:rFonts w:ascii="Times New Roman" w:hAnsi="Times New Roman"/>
                <w:iCs/>
                <w:sz w:val="24"/>
                <w:szCs w:val="24"/>
              </w:rPr>
            </w:pPr>
            <w:r w:rsidRPr="0009505B">
              <w:rPr>
                <w:rFonts w:ascii="Times New Roman" w:hAnsi="Times New Roman"/>
                <w:iCs/>
                <w:sz w:val="24"/>
                <w:szCs w:val="24"/>
              </w:rPr>
              <w:t>suradnja s ravnateljima, stručnim suradnicima i učiteljima</w:t>
            </w:r>
          </w:p>
          <w:p w:rsidR="0008666D" w:rsidRPr="0009505B" w:rsidRDefault="0008666D" w:rsidP="0008666D">
            <w:pPr>
              <w:pStyle w:val="Odlomakpopisa"/>
              <w:numPr>
                <w:ilvl w:val="0"/>
                <w:numId w:val="23"/>
              </w:numPr>
              <w:spacing w:after="0"/>
              <w:jc w:val="both"/>
              <w:rPr>
                <w:rFonts w:ascii="Times New Roman" w:hAnsi="Times New Roman"/>
                <w:iCs/>
                <w:sz w:val="24"/>
                <w:szCs w:val="24"/>
              </w:rPr>
            </w:pPr>
            <w:r w:rsidRPr="0009505B">
              <w:rPr>
                <w:rFonts w:ascii="Times New Roman" w:hAnsi="Times New Roman"/>
                <w:iCs/>
                <w:sz w:val="24"/>
                <w:szCs w:val="24"/>
              </w:rPr>
              <w:t>prisustvovanje na sjednici UV i RV</w:t>
            </w:r>
          </w:p>
          <w:p w:rsidR="0008666D" w:rsidRPr="0009505B" w:rsidRDefault="0008666D" w:rsidP="0008666D">
            <w:pPr>
              <w:pStyle w:val="Odlomakpopisa"/>
              <w:numPr>
                <w:ilvl w:val="0"/>
                <w:numId w:val="21"/>
              </w:numPr>
              <w:spacing w:after="0"/>
              <w:jc w:val="both"/>
              <w:rPr>
                <w:rFonts w:ascii="Times New Roman" w:hAnsi="Times New Roman"/>
                <w:iCs/>
                <w:sz w:val="24"/>
                <w:szCs w:val="24"/>
              </w:rPr>
            </w:pPr>
            <w:r w:rsidRPr="0009505B">
              <w:rPr>
                <w:rFonts w:ascii="Times New Roman" w:hAnsi="Times New Roman"/>
                <w:iCs/>
                <w:sz w:val="24"/>
                <w:szCs w:val="24"/>
              </w:rPr>
              <w:t>razgovor s roditeljima i učenicima, organizacija rasporeda rada i termina dolazaka učenika</w:t>
            </w:r>
          </w:p>
        </w:tc>
      </w:tr>
      <w:tr w:rsidR="0008666D" w:rsidRPr="0009505B" w:rsidTr="00C24B41">
        <w:tc>
          <w:tcPr>
            <w:tcW w:w="1701" w:type="dxa"/>
            <w:tcBorders>
              <w:top w:val="single" w:sz="6" w:space="0" w:color="000000"/>
              <w:left w:val="single" w:sz="6" w:space="0" w:color="000000"/>
              <w:bottom w:val="single" w:sz="6" w:space="0" w:color="000000"/>
              <w:right w:val="single" w:sz="6" w:space="0" w:color="000000"/>
            </w:tcBorders>
            <w:hideMark/>
          </w:tcPr>
          <w:p w:rsidR="0008666D" w:rsidRPr="0009505B" w:rsidRDefault="0008666D" w:rsidP="00C24B41">
            <w:pPr>
              <w:spacing w:line="276" w:lineRule="auto"/>
              <w:jc w:val="both"/>
              <w:rPr>
                <w:rFonts w:ascii="Times New Roman" w:hAnsi="Times New Roman" w:cs="Times New Roman"/>
                <w:b/>
                <w:i/>
                <w:iCs/>
                <w:sz w:val="24"/>
                <w:szCs w:val="24"/>
              </w:rPr>
            </w:pPr>
            <w:r w:rsidRPr="0009505B">
              <w:rPr>
                <w:rFonts w:ascii="Times New Roman" w:hAnsi="Times New Roman" w:cs="Times New Roman"/>
                <w:b/>
                <w:i/>
                <w:iCs/>
                <w:sz w:val="24"/>
                <w:szCs w:val="24"/>
              </w:rPr>
              <w:t>LISTOPAD</w:t>
            </w:r>
          </w:p>
        </w:tc>
        <w:tc>
          <w:tcPr>
            <w:tcW w:w="8647" w:type="dxa"/>
            <w:tcBorders>
              <w:top w:val="single" w:sz="6" w:space="0" w:color="000000"/>
              <w:left w:val="single" w:sz="6" w:space="0" w:color="000000"/>
              <w:bottom w:val="single" w:sz="6" w:space="0" w:color="000000"/>
              <w:right w:val="single" w:sz="6" w:space="0" w:color="000000"/>
            </w:tcBorders>
            <w:hideMark/>
          </w:tcPr>
          <w:p w:rsidR="0008666D" w:rsidRPr="0009505B" w:rsidRDefault="0008666D" w:rsidP="0008666D">
            <w:pPr>
              <w:pStyle w:val="Odlomakpopisa"/>
              <w:numPr>
                <w:ilvl w:val="0"/>
                <w:numId w:val="22"/>
              </w:numPr>
              <w:spacing w:after="0"/>
              <w:jc w:val="both"/>
              <w:rPr>
                <w:rFonts w:ascii="Times New Roman" w:hAnsi="Times New Roman"/>
                <w:iCs/>
                <w:sz w:val="24"/>
                <w:szCs w:val="24"/>
              </w:rPr>
            </w:pPr>
            <w:r w:rsidRPr="0009505B">
              <w:rPr>
                <w:rFonts w:ascii="Times New Roman" w:hAnsi="Times New Roman"/>
                <w:iCs/>
                <w:sz w:val="24"/>
                <w:szCs w:val="24"/>
              </w:rPr>
              <w:t>priprema za neposredni rad s učenicima i neposredni rad s učenicima</w:t>
            </w:r>
          </w:p>
          <w:p w:rsidR="0008666D" w:rsidRPr="0009505B" w:rsidRDefault="0008666D" w:rsidP="0008666D">
            <w:pPr>
              <w:pStyle w:val="Odlomakpopisa"/>
              <w:numPr>
                <w:ilvl w:val="0"/>
                <w:numId w:val="22"/>
              </w:numPr>
              <w:spacing w:after="0"/>
              <w:jc w:val="both"/>
              <w:rPr>
                <w:rFonts w:ascii="Times New Roman" w:hAnsi="Times New Roman"/>
                <w:iCs/>
                <w:sz w:val="24"/>
                <w:szCs w:val="24"/>
              </w:rPr>
            </w:pPr>
            <w:r w:rsidRPr="0009505B">
              <w:rPr>
                <w:rFonts w:ascii="Times New Roman" w:hAnsi="Times New Roman"/>
                <w:iCs/>
                <w:sz w:val="24"/>
                <w:szCs w:val="24"/>
              </w:rPr>
              <w:t>suradnja s pomoćnicima u nastavi, sa stručnim suradnicima i učiteljima</w:t>
            </w:r>
          </w:p>
          <w:p w:rsidR="0008666D" w:rsidRPr="0009505B" w:rsidRDefault="0008666D" w:rsidP="0008666D">
            <w:pPr>
              <w:pStyle w:val="Odlomakpopisa"/>
              <w:numPr>
                <w:ilvl w:val="0"/>
                <w:numId w:val="22"/>
              </w:numPr>
              <w:spacing w:after="0"/>
              <w:jc w:val="both"/>
              <w:rPr>
                <w:rFonts w:ascii="Times New Roman" w:hAnsi="Times New Roman"/>
                <w:iCs/>
                <w:sz w:val="24"/>
                <w:szCs w:val="24"/>
              </w:rPr>
            </w:pPr>
            <w:r w:rsidRPr="0009505B">
              <w:rPr>
                <w:rFonts w:ascii="Times New Roman" w:hAnsi="Times New Roman"/>
                <w:iCs/>
                <w:sz w:val="24"/>
                <w:szCs w:val="24"/>
              </w:rPr>
              <w:t xml:space="preserve">prisustvovanje na sjednici UV </w:t>
            </w:r>
          </w:p>
          <w:p w:rsidR="0008666D" w:rsidRPr="0009505B" w:rsidRDefault="0008666D" w:rsidP="0008666D">
            <w:pPr>
              <w:pStyle w:val="Odlomakpopisa"/>
              <w:numPr>
                <w:ilvl w:val="0"/>
                <w:numId w:val="22"/>
              </w:numPr>
              <w:spacing w:after="0"/>
              <w:jc w:val="both"/>
              <w:rPr>
                <w:rFonts w:ascii="Times New Roman" w:hAnsi="Times New Roman"/>
                <w:iCs/>
                <w:sz w:val="24"/>
                <w:szCs w:val="24"/>
              </w:rPr>
            </w:pPr>
            <w:r w:rsidRPr="0009505B">
              <w:rPr>
                <w:rFonts w:ascii="Times New Roman" w:hAnsi="Times New Roman"/>
                <w:iCs/>
                <w:sz w:val="24"/>
                <w:szCs w:val="24"/>
              </w:rPr>
              <w:t>edukacija za gluhu djevojčicu (Dnevni centar za rehabilitaciju Slava Raškaj)</w:t>
            </w:r>
          </w:p>
        </w:tc>
      </w:tr>
      <w:tr w:rsidR="0008666D" w:rsidRPr="0009505B" w:rsidTr="00C24B41">
        <w:tc>
          <w:tcPr>
            <w:tcW w:w="1701" w:type="dxa"/>
            <w:tcBorders>
              <w:top w:val="single" w:sz="6" w:space="0" w:color="000000"/>
              <w:left w:val="single" w:sz="6" w:space="0" w:color="000000"/>
              <w:bottom w:val="single" w:sz="6" w:space="0" w:color="000000"/>
              <w:right w:val="single" w:sz="6" w:space="0" w:color="000000"/>
            </w:tcBorders>
            <w:hideMark/>
          </w:tcPr>
          <w:p w:rsidR="0008666D" w:rsidRPr="0009505B" w:rsidRDefault="0008666D" w:rsidP="00C24B41">
            <w:pPr>
              <w:spacing w:line="276" w:lineRule="auto"/>
              <w:jc w:val="both"/>
              <w:rPr>
                <w:rFonts w:ascii="Times New Roman" w:hAnsi="Times New Roman" w:cs="Times New Roman"/>
                <w:b/>
                <w:i/>
                <w:iCs/>
                <w:sz w:val="24"/>
                <w:szCs w:val="24"/>
              </w:rPr>
            </w:pPr>
            <w:r w:rsidRPr="0009505B">
              <w:rPr>
                <w:rFonts w:ascii="Times New Roman" w:hAnsi="Times New Roman" w:cs="Times New Roman"/>
                <w:b/>
                <w:i/>
                <w:iCs/>
                <w:sz w:val="24"/>
                <w:szCs w:val="24"/>
              </w:rPr>
              <w:t>STUDENI</w:t>
            </w:r>
          </w:p>
        </w:tc>
        <w:tc>
          <w:tcPr>
            <w:tcW w:w="8647" w:type="dxa"/>
            <w:tcBorders>
              <w:top w:val="single" w:sz="6" w:space="0" w:color="000000"/>
              <w:left w:val="single" w:sz="6" w:space="0" w:color="000000"/>
              <w:bottom w:val="single" w:sz="6" w:space="0" w:color="000000"/>
              <w:right w:val="single" w:sz="6" w:space="0" w:color="000000"/>
            </w:tcBorders>
            <w:hideMark/>
          </w:tcPr>
          <w:p w:rsidR="0008666D" w:rsidRPr="0009505B" w:rsidRDefault="0008666D" w:rsidP="0008666D">
            <w:pPr>
              <w:pStyle w:val="Odlomakpopisa"/>
              <w:numPr>
                <w:ilvl w:val="0"/>
                <w:numId w:val="23"/>
              </w:numPr>
              <w:spacing w:after="0"/>
              <w:jc w:val="both"/>
              <w:rPr>
                <w:rFonts w:ascii="Times New Roman" w:hAnsi="Times New Roman"/>
                <w:iCs/>
                <w:sz w:val="24"/>
                <w:szCs w:val="24"/>
              </w:rPr>
            </w:pPr>
            <w:r w:rsidRPr="0009505B">
              <w:rPr>
                <w:rFonts w:ascii="Times New Roman" w:hAnsi="Times New Roman"/>
                <w:iCs/>
                <w:sz w:val="24"/>
                <w:szCs w:val="24"/>
              </w:rPr>
              <w:t xml:space="preserve">priprema za neposredni rad s učenicima i neposredni rad s učenicima </w:t>
            </w:r>
          </w:p>
          <w:p w:rsidR="0008666D" w:rsidRPr="0009505B" w:rsidRDefault="0008666D" w:rsidP="0008666D">
            <w:pPr>
              <w:pStyle w:val="Odlomakpopisa"/>
              <w:numPr>
                <w:ilvl w:val="0"/>
                <w:numId w:val="23"/>
              </w:numPr>
              <w:spacing w:after="0"/>
              <w:jc w:val="both"/>
              <w:rPr>
                <w:rFonts w:ascii="Times New Roman" w:hAnsi="Times New Roman"/>
                <w:iCs/>
                <w:sz w:val="24"/>
                <w:szCs w:val="24"/>
              </w:rPr>
            </w:pPr>
            <w:r w:rsidRPr="0009505B">
              <w:rPr>
                <w:rFonts w:ascii="Times New Roman" w:hAnsi="Times New Roman"/>
                <w:iCs/>
                <w:sz w:val="24"/>
                <w:szCs w:val="24"/>
              </w:rPr>
              <w:t>savjetodavni rad s roditeljima</w:t>
            </w:r>
          </w:p>
          <w:p w:rsidR="0008666D" w:rsidRPr="0009505B" w:rsidRDefault="0008666D" w:rsidP="0008666D">
            <w:pPr>
              <w:pStyle w:val="Odlomakpopisa"/>
              <w:numPr>
                <w:ilvl w:val="0"/>
                <w:numId w:val="23"/>
              </w:numPr>
              <w:spacing w:after="0"/>
              <w:jc w:val="both"/>
              <w:rPr>
                <w:rFonts w:ascii="Times New Roman" w:hAnsi="Times New Roman"/>
                <w:iCs/>
                <w:sz w:val="24"/>
                <w:szCs w:val="24"/>
              </w:rPr>
            </w:pPr>
            <w:r w:rsidRPr="0009505B">
              <w:rPr>
                <w:rFonts w:ascii="Times New Roman" w:hAnsi="Times New Roman"/>
                <w:iCs/>
                <w:sz w:val="24"/>
                <w:szCs w:val="24"/>
              </w:rPr>
              <w:t>suradnja s učiteljima, stručnim suradnicima i s pomoćnicima u nastavi</w:t>
            </w:r>
          </w:p>
          <w:p w:rsidR="0008666D" w:rsidRPr="0009505B" w:rsidRDefault="0008666D" w:rsidP="0008666D">
            <w:pPr>
              <w:pStyle w:val="Odlomakpopisa"/>
              <w:numPr>
                <w:ilvl w:val="0"/>
                <w:numId w:val="23"/>
              </w:numPr>
              <w:spacing w:after="0"/>
              <w:jc w:val="both"/>
              <w:rPr>
                <w:rFonts w:ascii="Times New Roman" w:hAnsi="Times New Roman"/>
                <w:iCs/>
                <w:sz w:val="24"/>
                <w:szCs w:val="24"/>
              </w:rPr>
            </w:pPr>
            <w:r w:rsidRPr="0009505B">
              <w:rPr>
                <w:rFonts w:ascii="Times New Roman" w:hAnsi="Times New Roman"/>
                <w:iCs/>
                <w:sz w:val="24"/>
                <w:szCs w:val="24"/>
              </w:rPr>
              <w:t xml:space="preserve">prisustvovanje sjednici UV </w:t>
            </w:r>
          </w:p>
          <w:p w:rsidR="0008666D" w:rsidRPr="0009505B" w:rsidRDefault="0008666D" w:rsidP="0008666D">
            <w:pPr>
              <w:pStyle w:val="Odlomakpopisa"/>
              <w:numPr>
                <w:ilvl w:val="0"/>
                <w:numId w:val="23"/>
              </w:numPr>
              <w:spacing w:after="0"/>
              <w:jc w:val="both"/>
              <w:rPr>
                <w:rFonts w:ascii="Times New Roman" w:hAnsi="Times New Roman"/>
                <w:iCs/>
                <w:sz w:val="24"/>
                <w:szCs w:val="24"/>
              </w:rPr>
            </w:pPr>
            <w:r w:rsidRPr="0009505B">
              <w:rPr>
                <w:rFonts w:ascii="Times New Roman" w:hAnsi="Times New Roman"/>
                <w:iCs/>
                <w:sz w:val="24"/>
                <w:szCs w:val="24"/>
              </w:rPr>
              <w:t>radionice za učenike u razrednoj nastavi u suradnji sa psihologinjom OŠ Ivan Mažuranić, Novi Vinodolski</w:t>
            </w:r>
          </w:p>
        </w:tc>
      </w:tr>
      <w:tr w:rsidR="0008666D" w:rsidRPr="0009505B" w:rsidTr="00C24B41">
        <w:tc>
          <w:tcPr>
            <w:tcW w:w="1701" w:type="dxa"/>
            <w:tcBorders>
              <w:top w:val="single" w:sz="6" w:space="0" w:color="000000"/>
              <w:left w:val="single" w:sz="6" w:space="0" w:color="000000"/>
              <w:bottom w:val="single" w:sz="6" w:space="0" w:color="000000"/>
              <w:right w:val="single" w:sz="6" w:space="0" w:color="000000"/>
            </w:tcBorders>
            <w:hideMark/>
          </w:tcPr>
          <w:p w:rsidR="0008666D" w:rsidRPr="0009505B" w:rsidRDefault="0008666D" w:rsidP="00C24B41">
            <w:pPr>
              <w:spacing w:line="276" w:lineRule="auto"/>
              <w:jc w:val="both"/>
              <w:rPr>
                <w:rFonts w:ascii="Times New Roman" w:hAnsi="Times New Roman" w:cs="Times New Roman"/>
                <w:b/>
                <w:i/>
                <w:iCs/>
                <w:sz w:val="24"/>
                <w:szCs w:val="24"/>
              </w:rPr>
            </w:pPr>
            <w:r w:rsidRPr="0009505B">
              <w:rPr>
                <w:rFonts w:ascii="Times New Roman" w:hAnsi="Times New Roman" w:cs="Times New Roman"/>
                <w:b/>
                <w:i/>
                <w:iCs/>
                <w:sz w:val="24"/>
                <w:szCs w:val="24"/>
              </w:rPr>
              <w:t>PROSINAC</w:t>
            </w:r>
          </w:p>
        </w:tc>
        <w:tc>
          <w:tcPr>
            <w:tcW w:w="8647" w:type="dxa"/>
            <w:tcBorders>
              <w:top w:val="single" w:sz="6" w:space="0" w:color="000000"/>
              <w:left w:val="single" w:sz="6" w:space="0" w:color="000000"/>
              <w:bottom w:val="single" w:sz="6" w:space="0" w:color="000000"/>
              <w:right w:val="single" w:sz="6" w:space="0" w:color="000000"/>
            </w:tcBorders>
            <w:hideMark/>
          </w:tcPr>
          <w:p w:rsidR="0008666D" w:rsidRPr="0009505B" w:rsidRDefault="0008666D" w:rsidP="0008666D">
            <w:pPr>
              <w:pStyle w:val="Odlomakpopisa"/>
              <w:numPr>
                <w:ilvl w:val="0"/>
                <w:numId w:val="24"/>
              </w:numPr>
              <w:tabs>
                <w:tab w:val="num" w:pos="1080"/>
              </w:tabs>
              <w:spacing w:after="0"/>
              <w:jc w:val="both"/>
              <w:rPr>
                <w:rFonts w:ascii="Times New Roman" w:hAnsi="Times New Roman"/>
                <w:iCs/>
                <w:sz w:val="24"/>
                <w:szCs w:val="24"/>
              </w:rPr>
            </w:pPr>
            <w:r w:rsidRPr="0009505B">
              <w:rPr>
                <w:rFonts w:ascii="Times New Roman" w:hAnsi="Times New Roman"/>
                <w:iCs/>
                <w:sz w:val="24"/>
                <w:szCs w:val="24"/>
              </w:rPr>
              <w:t>priprema za neposredni rad s učenicima i neposredni rad s učenicima</w:t>
            </w:r>
          </w:p>
          <w:p w:rsidR="0008666D" w:rsidRPr="0009505B" w:rsidRDefault="0008666D" w:rsidP="0008666D">
            <w:pPr>
              <w:pStyle w:val="Odlomakpopisa"/>
              <w:numPr>
                <w:ilvl w:val="0"/>
                <w:numId w:val="24"/>
              </w:numPr>
              <w:tabs>
                <w:tab w:val="num" w:pos="1080"/>
              </w:tabs>
              <w:spacing w:after="0"/>
              <w:jc w:val="both"/>
              <w:rPr>
                <w:rFonts w:ascii="Times New Roman" w:hAnsi="Times New Roman"/>
                <w:iCs/>
                <w:sz w:val="24"/>
                <w:szCs w:val="24"/>
              </w:rPr>
            </w:pPr>
            <w:r w:rsidRPr="0009505B">
              <w:rPr>
                <w:rFonts w:ascii="Times New Roman" w:hAnsi="Times New Roman"/>
                <w:iCs/>
                <w:sz w:val="24"/>
                <w:szCs w:val="24"/>
              </w:rPr>
              <w:t>savjetodavni rad s roditeljima</w:t>
            </w:r>
          </w:p>
          <w:p w:rsidR="0008666D" w:rsidRPr="0009505B" w:rsidRDefault="0008666D" w:rsidP="0008666D">
            <w:pPr>
              <w:pStyle w:val="Odlomakpopisa"/>
              <w:numPr>
                <w:ilvl w:val="0"/>
                <w:numId w:val="24"/>
              </w:numPr>
              <w:tabs>
                <w:tab w:val="num" w:pos="1080"/>
              </w:tabs>
              <w:spacing w:after="0"/>
              <w:jc w:val="both"/>
              <w:rPr>
                <w:rFonts w:ascii="Times New Roman" w:hAnsi="Times New Roman"/>
                <w:iCs/>
                <w:sz w:val="24"/>
                <w:szCs w:val="24"/>
              </w:rPr>
            </w:pPr>
            <w:r w:rsidRPr="0009505B">
              <w:rPr>
                <w:rFonts w:ascii="Times New Roman" w:hAnsi="Times New Roman"/>
                <w:iCs/>
                <w:sz w:val="24"/>
                <w:szCs w:val="24"/>
              </w:rPr>
              <w:t>prisustvovanje na sjednici UV i RV</w:t>
            </w:r>
          </w:p>
          <w:p w:rsidR="0008666D" w:rsidRPr="0009505B" w:rsidRDefault="0008666D" w:rsidP="0008666D">
            <w:pPr>
              <w:pStyle w:val="Odlomakpopisa"/>
              <w:numPr>
                <w:ilvl w:val="0"/>
                <w:numId w:val="24"/>
              </w:numPr>
              <w:tabs>
                <w:tab w:val="num" w:pos="1080"/>
              </w:tabs>
              <w:spacing w:after="0"/>
              <w:jc w:val="both"/>
              <w:rPr>
                <w:rFonts w:ascii="Times New Roman" w:hAnsi="Times New Roman"/>
                <w:iCs/>
                <w:sz w:val="24"/>
                <w:szCs w:val="24"/>
              </w:rPr>
            </w:pPr>
            <w:r w:rsidRPr="0009505B">
              <w:rPr>
                <w:rFonts w:ascii="Times New Roman" w:hAnsi="Times New Roman"/>
                <w:iCs/>
                <w:sz w:val="24"/>
                <w:szCs w:val="24"/>
              </w:rPr>
              <w:t>suradnja učiteljima i stručnim suradnicima</w:t>
            </w:r>
          </w:p>
          <w:p w:rsidR="0008666D" w:rsidRPr="0009505B" w:rsidRDefault="0008666D" w:rsidP="0008666D">
            <w:pPr>
              <w:pStyle w:val="Odlomakpopisa"/>
              <w:numPr>
                <w:ilvl w:val="0"/>
                <w:numId w:val="24"/>
              </w:numPr>
              <w:tabs>
                <w:tab w:val="num" w:pos="1080"/>
              </w:tabs>
              <w:spacing w:after="0"/>
              <w:jc w:val="both"/>
              <w:rPr>
                <w:rFonts w:ascii="Times New Roman" w:hAnsi="Times New Roman"/>
                <w:iCs/>
                <w:sz w:val="24"/>
                <w:szCs w:val="24"/>
              </w:rPr>
            </w:pPr>
            <w:r w:rsidRPr="0009505B">
              <w:rPr>
                <w:rFonts w:ascii="Times New Roman" w:hAnsi="Times New Roman"/>
                <w:iCs/>
                <w:sz w:val="24"/>
                <w:szCs w:val="24"/>
              </w:rPr>
              <w:t>priprema za radionice preventivnog programa“Ljubav u pokretu“</w:t>
            </w:r>
          </w:p>
        </w:tc>
      </w:tr>
      <w:tr w:rsidR="0008666D" w:rsidRPr="0009505B" w:rsidTr="00C24B41">
        <w:tc>
          <w:tcPr>
            <w:tcW w:w="1701" w:type="dxa"/>
            <w:tcBorders>
              <w:top w:val="single" w:sz="6" w:space="0" w:color="000000"/>
              <w:left w:val="single" w:sz="6" w:space="0" w:color="000000"/>
              <w:bottom w:val="single" w:sz="6" w:space="0" w:color="000000"/>
              <w:right w:val="single" w:sz="6" w:space="0" w:color="000000"/>
            </w:tcBorders>
            <w:hideMark/>
          </w:tcPr>
          <w:p w:rsidR="0008666D" w:rsidRPr="0009505B" w:rsidRDefault="0008666D" w:rsidP="00C24B41">
            <w:pPr>
              <w:spacing w:line="276" w:lineRule="auto"/>
              <w:jc w:val="both"/>
              <w:rPr>
                <w:rFonts w:ascii="Times New Roman" w:hAnsi="Times New Roman" w:cs="Times New Roman"/>
                <w:b/>
                <w:i/>
                <w:iCs/>
                <w:sz w:val="24"/>
                <w:szCs w:val="24"/>
              </w:rPr>
            </w:pPr>
            <w:r w:rsidRPr="0009505B">
              <w:rPr>
                <w:rFonts w:ascii="Times New Roman" w:hAnsi="Times New Roman" w:cs="Times New Roman"/>
                <w:b/>
                <w:i/>
                <w:iCs/>
                <w:sz w:val="24"/>
                <w:szCs w:val="24"/>
              </w:rPr>
              <w:t>SIJEČANJ</w:t>
            </w:r>
          </w:p>
        </w:tc>
        <w:tc>
          <w:tcPr>
            <w:tcW w:w="8647" w:type="dxa"/>
            <w:tcBorders>
              <w:top w:val="single" w:sz="6" w:space="0" w:color="000000"/>
              <w:left w:val="single" w:sz="6" w:space="0" w:color="000000"/>
              <w:bottom w:val="single" w:sz="6" w:space="0" w:color="000000"/>
              <w:right w:val="single" w:sz="6" w:space="0" w:color="000000"/>
            </w:tcBorders>
            <w:hideMark/>
          </w:tcPr>
          <w:p w:rsidR="0008666D" w:rsidRPr="0009505B" w:rsidRDefault="0008666D" w:rsidP="0008666D">
            <w:pPr>
              <w:pStyle w:val="Odlomakpopisa"/>
              <w:numPr>
                <w:ilvl w:val="0"/>
                <w:numId w:val="25"/>
              </w:numPr>
              <w:spacing w:after="0"/>
              <w:jc w:val="both"/>
              <w:rPr>
                <w:rFonts w:ascii="Times New Roman" w:hAnsi="Times New Roman"/>
                <w:iCs/>
                <w:sz w:val="24"/>
                <w:szCs w:val="24"/>
              </w:rPr>
            </w:pPr>
            <w:r w:rsidRPr="0009505B">
              <w:rPr>
                <w:rFonts w:ascii="Times New Roman" w:hAnsi="Times New Roman"/>
                <w:iCs/>
                <w:sz w:val="24"/>
                <w:szCs w:val="24"/>
              </w:rPr>
              <w:t xml:space="preserve">priprema za neposredni rad s učenicima i neposredni rad s učenicima </w:t>
            </w:r>
          </w:p>
          <w:p w:rsidR="0008666D" w:rsidRPr="0009505B" w:rsidRDefault="0008666D" w:rsidP="0008666D">
            <w:pPr>
              <w:pStyle w:val="Odlomakpopisa"/>
              <w:numPr>
                <w:ilvl w:val="0"/>
                <w:numId w:val="25"/>
              </w:numPr>
              <w:spacing w:after="0"/>
              <w:jc w:val="both"/>
              <w:rPr>
                <w:rFonts w:ascii="Times New Roman" w:hAnsi="Times New Roman"/>
                <w:iCs/>
                <w:sz w:val="24"/>
                <w:szCs w:val="24"/>
              </w:rPr>
            </w:pPr>
            <w:r w:rsidRPr="0009505B">
              <w:rPr>
                <w:rFonts w:ascii="Times New Roman" w:hAnsi="Times New Roman"/>
                <w:iCs/>
                <w:sz w:val="24"/>
                <w:szCs w:val="24"/>
              </w:rPr>
              <w:t xml:space="preserve">suradnja sa stručnim suradnicima i učiteljima </w:t>
            </w:r>
          </w:p>
          <w:p w:rsidR="0008666D" w:rsidRPr="0009505B" w:rsidRDefault="0008666D" w:rsidP="0008666D">
            <w:pPr>
              <w:pStyle w:val="Odlomakpopisa"/>
              <w:numPr>
                <w:ilvl w:val="0"/>
                <w:numId w:val="25"/>
              </w:numPr>
              <w:spacing w:after="0"/>
              <w:jc w:val="both"/>
              <w:rPr>
                <w:rFonts w:ascii="Times New Roman" w:hAnsi="Times New Roman"/>
                <w:iCs/>
                <w:sz w:val="24"/>
                <w:szCs w:val="24"/>
              </w:rPr>
            </w:pPr>
            <w:r w:rsidRPr="0009505B">
              <w:rPr>
                <w:rFonts w:ascii="Times New Roman" w:hAnsi="Times New Roman"/>
                <w:iCs/>
                <w:sz w:val="24"/>
                <w:szCs w:val="24"/>
              </w:rPr>
              <w:t>prisustvovanje sjednicama UV i RV</w:t>
            </w:r>
          </w:p>
          <w:p w:rsidR="0008666D" w:rsidRPr="0009505B" w:rsidRDefault="0008666D" w:rsidP="0008666D">
            <w:pPr>
              <w:pStyle w:val="Odlomakpopisa"/>
              <w:numPr>
                <w:ilvl w:val="0"/>
                <w:numId w:val="25"/>
              </w:numPr>
              <w:spacing w:after="0"/>
              <w:jc w:val="both"/>
              <w:rPr>
                <w:rFonts w:ascii="Times New Roman" w:hAnsi="Times New Roman"/>
                <w:iCs/>
                <w:sz w:val="24"/>
                <w:szCs w:val="24"/>
              </w:rPr>
            </w:pPr>
            <w:r w:rsidRPr="0009505B">
              <w:rPr>
                <w:rFonts w:ascii="Times New Roman" w:hAnsi="Times New Roman"/>
                <w:iCs/>
                <w:sz w:val="24"/>
                <w:szCs w:val="24"/>
              </w:rPr>
              <w:t>radionice preventivnog programa “Ljubav u pokretu“</w:t>
            </w:r>
          </w:p>
        </w:tc>
      </w:tr>
      <w:tr w:rsidR="0008666D" w:rsidRPr="0009505B" w:rsidTr="00C24B41">
        <w:tc>
          <w:tcPr>
            <w:tcW w:w="1701" w:type="dxa"/>
            <w:tcBorders>
              <w:top w:val="single" w:sz="6" w:space="0" w:color="000000"/>
              <w:left w:val="single" w:sz="6" w:space="0" w:color="000000"/>
              <w:bottom w:val="single" w:sz="6" w:space="0" w:color="000000"/>
              <w:right w:val="single" w:sz="6" w:space="0" w:color="000000"/>
            </w:tcBorders>
            <w:hideMark/>
          </w:tcPr>
          <w:p w:rsidR="0008666D" w:rsidRPr="0009505B" w:rsidRDefault="0008666D" w:rsidP="00C24B41">
            <w:pPr>
              <w:spacing w:line="276" w:lineRule="auto"/>
              <w:jc w:val="both"/>
              <w:rPr>
                <w:rFonts w:ascii="Times New Roman" w:hAnsi="Times New Roman" w:cs="Times New Roman"/>
                <w:b/>
                <w:i/>
                <w:iCs/>
                <w:sz w:val="24"/>
                <w:szCs w:val="24"/>
              </w:rPr>
            </w:pPr>
            <w:r w:rsidRPr="0009505B">
              <w:rPr>
                <w:rFonts w:ascii="Times New Roman" w:hAnsi="Times New Roman" w:cs="Times New Roman"/>
                <w:b/>
                <w:i/>
                <w:iCs/>
                <w:sz w:val="24"/>
                <w:szCs w:val="24"/>
              </w:rPr>
              <w:t>VELJAČA</w:t>
            </w:r>
          </w:p>
        </w:tc>
        <w:tc>
          <w:tcPr>
            <w:tcW w:w="8647" w:type="dxa"/>
            <w:tcBorders>
              <w:top w:val="single" w:sz="6" w:space="0" w:color="000000"/>
              <w:left w:val="single" w:sz="6" w:space="0" w:color="000000"/>
              <w:bottom w:val="single" w:sz="6" w:space="0" w:color="000000"/>
              <w:right w:val="single" w:sz="6" w:space="0" w:color="000000"/>
            </w:tcBorders>
            <w:hideMark/>
          </w:tcPr>
          <w:p w:rsidR="0008666D" w:rsidRPr="0009505B" w:rsidRDefault="0008666D" w:rsidP="0008666D">
            <w:pPr>
              <w:pStyle w:val="Odlomakpopisa"/>
              <w:numPr>
                <w:ilvl w:val="0"/>
                <w:numId w:val="26"/>
              </w:numPr>
              <w:spacing w:after="0"/>
              <w:jc w:val="both"/>
              <w:rPr>
                <w:rFonts w:ascii="Times New Roman" w:hAnsi="Times New Roman"/>
                <w:iCs/>
                <w:sz w:val="24"/>
                <w:szCs w:val="24"/>
              </w:rPr>
            </w:pPr>
            <w:r w:rsidRPr="0009505B">
              <w:rPr>
                <w:rFonts w:ascii="Times New Roman" w:hAnsi="Times New Roman"/>
                <w:iCs/>
                <w:sz w:val="24"/>
                <w:szCs w:val="24"/>
              </w:rPr>
              <w:t xml:space="preserve">priprema za neposredni rad s učenicima i neposredni rad s učenicima </w:t>
            </w:r>
          </w:p>
          <w:p w:rsidR="0008666D" w:rsidRPr="0009505B" w:rsidRDefault="0008666D" w:rsidP="0008666D">
            <w:pPr>
              <w:pStyle w:val="Odlomakpopisa"/>
              <w:numPr>
                <w:ilvl w:val="0"/>
                <w:numId w:val="26"/>
              </w:numPr>
              <w:spacing w:after="0"/>
              <w:jc w:val="both"/>
              <w:rPr>
                <w:rFonts w:ascii="Times New Roman" w:hAnsi="Times New Roman"/>
                <w:iCs/>
                <w:sz w:val="24"/>
                <w:szCs w:val="24"/>
              </w:rPr>
            </w:pPr>
            <w:r w:rsidRPr="0009505B">
              <w:rPr>
                <w:rFonts w:ascii="Times New Roman" w:hAnsi="Times New Roman"/>
                <w:iCs/>
                <w:sz w:val="24"/>
                <w:szCs w:val="24"/>
              </w:rPr>
              <w:t>stručno usavršavanje</w:t>
            </w:r>
          </w:p>
          <w:p w:rsidR="0008666D" w:rsidRPr="0009505B" w:rsidRDefault="0008666D" w:rsidP="0008666D">
            <w:pPr>
              <w:pStyle w:val="Odlomakpopisa"/>
              <w:numPr>
                <w:ilvl w:val="0"/>
                <w:numId w:val="26"/>
              </w:numPr>
              <w:spacing w:after="0"/>
              <w:jc w:val="both"/>
              <w:rPr>
                <w:rFonts w:ascii="Times New Roman" w:hAnsi="Times New Roman"/>
                <w:iCs/>
                <w:sz w:val="24"/>
                <w:szCs w:val="24"/>
              </w:rPr>
            </w:pPr>
            <w:r w:rsidRPr="0009505B">
              <w:rPr>
                <w:rFonts w:ascii="Times New Roman" w:hAnsi="Times New Roman"/>
                <w:iCs/>
                <w:sz w:val="24"/>
                <w:szCs w:val="24"/>
              </w:rPr>
              <w:t>savjetodavni rad s roditeljima</w:t>
            </w:r>
          </w:p>
          <w:p w:rsidR="0008666D" w:rsidRPr="0009505B" w:rsidRDefault="0008666D" w:rsidP="0008666D">
            <w:pPr>
              <w:pStyle w:val="Odlomakpopisa"/>
              <w:numPr>
                <w:ilvl w:val="0"/>
                <w:numId w:val="26"/>
              </w:numPr>
              <w:spacing w:after="0"/>
              <w:jc w:val="both"/>
              <w:rPr>
                <w:rFonts w:ascii="Times New Roman" w:hAnsi="Times New Roman"/>
                <w:iCs/>
                <w:sz w:val="24"/>
                <w:szCs w:val="24"/>
              </w:rPr>
            </w:pPr>
            <w:r w:rsidRPr="0009505B">
              <w:rPr>
                <w:rFonts w:ascii="Times New Roman" w:hAnsi="Times New Roman"/>
                <w:iCs/>
                <w:sz w:val="24"/>
                <w:szCs w:val="24"/>
              </w:rPr>
              <w:t>suradnja sa stručnim suradnicima i učiteljima</w:t>
            </w:r>
          </w:p>
          <w:p w:rsidR="0008666D" w:rsidRPr="0009505B" w:rsidRDefault="0008666D" w:rsidP="0008666D">
            <w:pPr>
              <w:pStyle w:val="Odlomakpopisa"/>
              <w:numPr>
                <w:ilvl w:val="0"/>
                <w:numId w:val="26"/>
              </w:numPr>
              <w:spacing w:after="0"/>
              <w:jc w:val="both"/>
              <w:rPr>
                <w:rFonts w:ascii="Times New Roman" w:hAnsi="Times New Roman"/>
                <w:iCs/>
                <w:sz w:val="24"/>
                <w:szCs w:val="24"/>
              </w:rPr>
            </w:pPr>
            <w:r w:rsidRPr="0009505B">
              <w:rPr>
                <w:rFonts w:ascii="Times New Roman" w:hAnsi="Times New Roman"/>
                <w:iCs/>
                <w:sz w:val="24"/>
                <w:szCs w:val="24"/>
              </w:rPr>
              <w:t>radionice preventivnog programa “Ljubav u pokretu“</w:t>
            </w:r>
          </w:p>
          <w:p w:rsidR="0008666D" w:rsidRPr="0009505B" w:rsidRDefault="0008666D" w:rsidP="0008666D">
            <w:pPr>
              <w:pStyle w:val="Odlomakpopisa"/>
              <w:numPr>
                <w:ilvl w:val="0"/>
                <w:numId w:val="26"/>
              </w:numPr>
              <w:spacing w:after="0"/>
              <w:jc w:val="both"/>
              <w:rPr>
                <w:rFonts w:ascii="Times New Roman" w:hAnsi="Times New Roman"/>
                <w:iCs/>
                <w:sz w:val="24"/>
                <w:szCs w:val="24"/>
              </w:rPr>
            </w:pPr>
            <w:r w:rsidRPr="0009505B">
              <w:rPr>
                <w:rFonts w:ascii="Times New Roman" w:hAnsi="Times New Roman"/>
                <w:iCs/>
                <w:sz w:val="24"/>
                <w:szCs w:val="24"/>
              </w:rPr>
              <w:t>radionice za učenike  u suradnji sa psihologinjom OŠ Ivan Mažuranić, Novi Vinodolski</w:t>
            </w:r>
          </w:p>
        </w:tc>
      </w:tr>
      <w:tr w:rsidR="0008666D" w:rsidRPr="0009505B" w:rsidTr="00C24B41">
        <w:tc>
          <w:tcPr>
            <w:tcW w:w="1701" w:type="dxa"/>
            <w:tcBorders>
              <w:top w:val="single" w:sz="6" w:space="0" w:color="000000"/>
              <w:left w:val="single" w:sz="6" w:space="0" w:color="000000"/>
              <w:bottom w:val="single" w:sz="6" w:space="0" w:color="000000"/>
              <w:right w:val="single" w:sz="6" w:space="0" w:color="000000"/>
            </w:tcBorders>
            <w:hideMark/>
          </w:tcPr>
          <w:p w:rsidR="0008666D" w:rsidRPr="0009505B" w:rsidRDefault="0008666D" w:rsidP="00C24B41">
            <w:pPr>
              <w:spacing w:line="276" w:lineRule="auto"/>
              <w:jc w:val="both"/>
              <w:rPr>
                <w:rFonts w:ascii="Times New Roman" w:hAnsi="Times New Roman" w:cs="Times New Roman"/>
                <w:b/>
                <w:i/>
                <w:iCs/>
                <w:sz w:val="24"/>
                <w:szCs w:val="24"/>
              </w:rPr>
            </w:pPr>
            <w:r w:rsidRPr="0009505B">
              <w:rPr>
                <w:rFonts w:ascii="Times New Roman" w:hAnsi="Times New Roman" w:cs="Times New Roman"/>
                <w:b/>
                <w:i/>
                <w:iCs/>
                <w:sz w:val="24"/>
                <w:szCs w:val="24"/>
              </w:rPr>
              <w:t>OŽUJAK</w:t>
            </w:r>
          </w:p>
        </w:tc>
        <w:tc>
          <w:tcPr>
            <w:tcW w:w="8647" w:type="dxa"/>
            <w:tcBorders>
              <w:top w:val="single" w:sz="6" w:space="0" w:color="000000"/>
              <w:left w:val="single" w:sz="6" w:space="0" w:color="000000"/>
              <w:bottom w:val="single" w:sz="6" w:space="0" w:color="000000"/>
              <w:right w:val="single" w:sz="6" w:space="0" w:color="000000"/>
            </w:tcBorders>
            <w:hideMark/>
          </w:tcPr>
          <w:p w:rsidR="0008666D" w:rsidRPr="0009505B" w:rsidRDefault="0008666D" w:rsidP="0008666D">
            <w:pPr>
              <w:pStyle w:val="Odlomakpopisa"/>
              <w:numPr>
                <w:ilvl w:val="0"/>
                <w:numId w:val="27"/>
              </w:numPr>
              <w:spacing w:after="0"/>
              <w:jc w:val="both"/>
              <w:rPr>
                <w:rFonts w:ascii="Times New Roman" w:hAnsi="Times New Roman"/>
                <w:iCs/>
                <w:sz w:val="24"/>
                <w:szCs w:val="24"/>
              </w:rPr>
            </w:pPr>
            <w:r w:rsidRPr="0009505B">
              <w:rPr>
                <w:rFonts w:ascii="Times New Roman" w:hAnsi="Times New Roman"/>
                <w:iCs/>
                <w:sz w:val="24"/>
                <w:szCs w:val="24"/>
              </w:rPr>
              <w:t xml:space="preserve">priprema za neposredni rad s učenicima i neposredni rad s učenicima </w:t>
            </w:r>
          </w:p>
          <w:p w:rsidR="0008666D" w:rsidRPr="0009505B" w:rsidRDefault="0008666D" w:rsidP="0008666D">
            <w:pPr>
              <w:pStyle w:val="Odlomakpopisa"/>
              <w:numPr>
                <w:ilvl w:val="0"/>
                <w:numId w:val="27"/>
              </w:numPr>
              <w:spacing w:after="0"/>
              <w:jc w:val="both"/>
              <w:rPr>
                <w:rFonts w:ascii="Times New Roman" w:hAnsi="Times New Roman"/>
                <w:iCs/>
                <w:sz w:val="24"/>
                <w:szCs w:val="24"/>
              </w:rPr>
            </w:pPr>
            <w:r w:rsidRPr="0009505B">
              <w:rPr>
                <w:rFonts w:ascii="Times New Roman" w:hAnsi="Times New Roman"/>
                <w:iCs/>
                <w:sz w:val="24"/>
                <w:szCs w:val="24"/>
              </w:rPr>
              <w:t>suradnja s pomoćnicima u nastavi</w:t>
            </w:r>
          </w:p>
          <w:p w:rsidR="0008666D" w:rsidRPr="0009505B" w:rsidRDefault="0008666D" w:rsidP="0008666D">
            <w:pPr>
              <w:pStyle w:val="Odlomakpopisa"/>
              <w:numPr>
                <w:ilvl w:val="0"/>
                <w:numId w:val="27"/>
              </w:numPr>
              <w:spacing w:after="0"/>
              <w:jc w:val="both"/>
              <w:rPr>
                <w:rFonts w:ascii="Times New Roman" w:hAnsi="Times New Roman"/>
                <w:iCs/>
                <w:sz w:val="24"/>
                <w:szCs w:val="24"/>
              </w:rPr>
            </w:pPr>
            <w:r w:rsidRPr="0009505B">
              <w:rPr>
                <w:rFonts w:ascii="Times New Roman" w:hAnsi="Times New Roman"/>
                <w:iCs/>
                <w:sz w:val="24"/>
                <w:szCs w:val="24"/>
              </w:rPr>
              <w:t>prisustvovanje sjednicama UV i RV</w:t>
            </w:r>
          </w:p>
          <w:p w:rsidR="0008666D" w:rsidRPr="0009505B" w:rsidRDefault="0008666D" w:rsidP="00C24B41">
            <w:pPr>
              <w:pStyle w:val="Odlomakpopisa"/>
              <w:ind w:left="1080"/>
              <w:jc w:val="both"/>
              <w:rPr>
                <w:rFonts w:ascii="Times New Roman" w:hAnsi="Times New Roman"/>
                <w:iCs/>
                <w:sz w:val="24"/>
                <w:szCs w:val="24"/>
              </w:rPr>
            </w:pPr>
          </w:p>
        </w:tc>
      </w:tr>
      <w:tr w:rsidR="0008666D" w:rsidRPr="0009505B" w:rsidTr="00C24B41">
        <w:tc>
          <w:tcPr>
            <w:tcW w:w="1701" w:type="dxa"/>
            <w:tcBorders>
              <w:top w:val="single" w:sz="6" w:space="0" w:color="000000"/>
              <w:left w:val="single" w:sz="6" w:space="0" w:color="000000"/>
              <w:bottom w:val="single" w:sz="6" w:space="0" w:color="000000"/>
              <w:right w:val="single" w:sz="6" w:space="0" w:color="000000"/>
            </w:tcBorders>
            <w:hideMark/>
          </w:tcPr>
          <w:p w:rsidR="0008666D" w:rsidRPr="0009505B" w:rsidRDefault="0008666D" w:rsidP="00C24B41">
            <w:pPr>
              <w:spacing w:line="276" w:lineRule="auto"/>
              <w:jc w:val="both"/>
              <w:rPr>
                <w:rFonts w:ascii="Times New Roman" w:hAnsi="Times New Roman" w:cs="Times New Roman"/>
                <w:b/>
                <w:i/>
                <w:iCs/>
                <w:sz w:val="24"/>
                <w:szCs w:val="24"/>
              </w:rPr>
            </w:pPr>
            <w:r w:rsidRPr="0009505B">
              <w:rPr>
                <w:rFonts w:ascii="Times New Roman" w:hAnsi="Times New Roman" w:cs="Times New Roman"/>
                <w:b/>
                <w:i/>
                <w:iCs/>
                <w:sz w:val="24"/>
                <w:szCs w:val="24"/>
              </w:rPr>
              <w:lastRenderedPageBreak/>
              <w:t>TRAVANJ</w:t>
            </w:r>
          </w:p>
        </w:tc>
        <w:tc>
          <w:tcPr>
            <w:tcW w:w="8647" w:type="dxa"/>
            <w:tcBorders>
              <w:top w:val="single" w:sz="6" w:space="0" w:color="000000"/>
              <w:left w:val="single" w:sz="6" w:space="0" w:color="000000"/>
              <w:bottom w:val="single" w:sz="6" w:space="0" w:color="000000"/>
              <w:right w:val="single" w:sz="6" w:space="0" w:color="000000"/>
            </w:tcBorders>
            <w:hideMark/>
          </w:tcPr>
          <w:p w:rsidR="0008666D" w:rsidRPr="0009505B" w:rsidRDefault="0008666D" w:rsidP="0008666D">
            <w:pPr>
              <w:pStyle w:val="Odlomakpopisa"/>
              <w:numPr>
                <w:ilvl w:val="0"/>
                <w:numId w:val="28"/>
              </w:numPr>
              <w:spacing w:after="0"/>
              <w:jc w:val="both"/>
              <w:rPr>
                <w:rFonts w:ascii="Times New Roman" w:hAnsi="Times New Roman"/>
                <w:iCs/>
                <w:sz w:val="24"/>
                <w:szCs w:val="24"/>
              </w:rPr>
            </w:pPr>
            <w:r w:rsidRPr="0009505B">
              <w:rPr>
                <w:rFonts w:ascii="Times New Roman" w:hAnsi="Times New Roman"/>
                <w:iCs/>
                <w:sz w:val="24"/>
                <w:szCs w:val="24"/>
              </w:rPr>
              <w:t xml:space="preserve">priprema za neposredni rad s učenicima i neposredni rad s učenicima </w:t>
            </w:r>
          </w:p>
          <w:p w:rsidR="0008666D" w:rsidRPr="0009505B" w:rsidRDefault="0008666D" w:rsidP="0008666D">
            <w:pPr>
              <w:pStyle w:val="Odlomakpopisa"/>
              <w:numPr>
                <w:ilvl w:val="0"/>
                <w:numId w:val="28"/>
              </w:numPr>
              <w:spacing w:after="0"/>
              <w:jc w:val="both"/>
              <w:rPr>
                <w:rFonts w:ascii="Times New Roman" w:hAnsi="Times New Roman"/>
                <w:iCs/>
                <w:sz w:val="24"/>
                <w:szCs w:val="24"/>
              </w:rPr>
            </w:pPr>
            <w:r w:rsidRPr="0009505B">
              <w:rPr>
                <w:rFonts w:ascii="Times New Roman" w:hAnsi="Times New Roman"/>
                <w:iCs/>
                <w:sz w:val="24"/>
                <w:szCs w:val="24"/>
              </w:rPr>
              <w:t>savjetodavni rad s roditeljima</w:t>
            </w:r>
          </w:p>
          <w:p w:rsidR="0008666D" w:rsidRPr="0009505B" w:rsidRDefault="0008666D" w:rsidP="0008666D">
            <w:pPr>
              <w:pStyle w:val="Odlomakpopisa"/>
              <w:numPr>
                <w:ilvl w:val="0"/>
                <w:numId w:val="28"/>
              </w:numPr>
              <w:spacing w:after="0"/>
              <w:jc w:val="both"/>
              <w:rPr>
                <w:rFonts w:ascii="Times New Roman" w:hAnsi="Times New Roman"/>
                <w:iCs/>
                <w:sz w:val="24"/>
                <w:szCs w:val="24"/>
              </w:rPr>
            </w:pPr>
            <w:r w:rsidRPr="0009505B">
              <w:rPr>
                <w:rFonts w:ascii="Times New Roman" w:hAnsi="Times New Roman"/>
                <w:iCs/>
                <w:sz w:val="24"/>
                <w:szCs w:val="24"/>
              </w:rPr>
              <w:t>prisustvovanje sjednicama UV i RV</w:t>
            </w:r>
          </w:p>
          <w:p w:rsidR="0008666D" w:rsidRPr="0009505B" w:rsidRDefault="0008666D" w:rsidP="0008666D">
            <w:pPr>
              <w:pStyle w:val="Odlomakpopisa"/>
              <w:numPr>
                <w:ilvl w:val="0"/>
                <w:numId w:val="28"/>
              </w:numPr>
              <w:spacing w:after="0"/>
              <w:jc w:val="both"/>
              <w:rPr>
                <w:rFonts w:ascii="Times New Roman" w:hAnsi="Times New Roman"/>
                <w:iCs/>
                <w:sz w:val="24"/>
                <w:szCs w:val="24"/>
              </w:rPr>
            </w:pPr>
            <w:r w:rsidRPr="0009505B">
              <w:rPr>
                <w:rFonts w:ascii="Times New Roman" w:hAnsi="Times New Roman"/>
                <w:iCs/>
                <w:sz w:val="24"/>
                <w:szCs w:val="24"/>
              </w:rPr>
              <w:t>radionice preventivnog programa “Ljubav u pokretu“</w:t>
            </w:r>
          </w:p>
        </w:tc>
      </w:tr>
      <w:tr w:rsidR="0008666D" w:rsidRPr="0009505B" w:rsidTr="00C24B41">
        <w:tc>
          <w:tcPr>
            <w:tcW w:w="1701" w:type="dxa"/>
            <w:tcBorders>
              <w:top w:val="single" w:sz="6" w:space="0" w:color="000000"/>
              <w:left w:val="single" w:sz="6" w:space="0" w:color="000000"/>
              <w:bottom w:val="single" w:sz="6" w:space="0" w:color="000000"/>
              <w:right w:val="single" w:sz="6" w:space="0" w:color="000000"/>
            </w:tcBorders>
            <w:hideMark/>
          </w:tcPr>
          <w:p w:rsidR="0008666D" w:rsidRPr="0009505B" w:rsidRDefault="0008666D" w:rsidP="00C24B41">
            <w:pPr>
              <w:spacing w:line="276" w:lineRule="auto"/>
              <w:jc w:val="both"/>
              <w:rPr>
                <w:rFonts w:ascii="Times New Roman" w:hAnsi="Times New Roman" w:cs="Times New Roman"/>
                <w:b/>
                <w:i/>
                <w:iCs/>
                <w:sz w:val="24"/>
                <w:szCs w:val="24"/>
              </w:rPr>
            </w:pPr>
            <w:r w:rsidRPr="0009505B">
              <w:rPr>
                <w:rFonts w:ascii="Times New Roman" w:hAnsi="Times New Roman" w:cs="Times New Roman"/>
                <w:b/>
                <w:i/>
                <w:iCs/>
                <w:sz w:val="24"/>
                <w:szCs w:val="24"/>
              </w:rPr>
              <w:t>SVIBANJ</w:t>
            </w:r>
          </w:p>
        </w:tc>
        <w:tc>
          <w:tcPr>
            <w:tcW w:w="8647" w:type="dxa"/>
            <w:tcBorders>
              <w:top w:val="single" w:sz="6" w:space="0" w:color="000000"/>
              <w:left w:val="single" w:sz="6" w:space="0" w:color="000000"/>
              <w:bottom w:val="single" w:sz="6" w:space="0" w:color="000000"/>
              <w:right w:val="single" w:sz="6" w:space="0" w:color="000000"/>
            </w:tcBorders>
            <w:hideMark/>
          </w:tcPr>
          <w:p w:rsidR="0008666D" w:rsidRPr="0009505B" w:rsidRDefault="0008666D" w:rsidP="0008666D">
            <w:pPr>
              <w:pStyle w:val="Odlomakpopisa"/>
              <w:numPr>
                <w:ilvl w:val="0"/>
                <w:numId w:val="29"/>
              </w:numPr>
              <w:spacing w:after="0"/>
              <w:jc w:val="both"/>
              <w:rPr>
                <w:rFonts w:ascii="Times New Roman" w:hAnsi="Times New Roman"/>
                <w:iCs/>
                <w:sz w:val="24"/>
                <w:szCs w:val="24"/>
              </w:rPr>
            </w:pPr>
            <w:r w:rsidRPr="0009505B">
              <w:rPr>
                <w:rFonts w:ascii="Times New Roman" w:hAnsi="Times New Roman"/>
                <w:iCs/>
                <w:sz w:val="24"/>
                <w:szCs w:val="24"/>
              </w:rPr>
              <w:t xml:space="preserve">priprema za neposredni rad s učenicima i neposredni rad s učenicima </w:t>
            </w:r>
          </w:p>
          <w:p w:rsidR="0008666D" w:rsidRPr="0009505B" w:rsidRDefault="0008666D" w:rsidP="0008666D">
            <w:pPr>
              <w:pStyle w:val="Odlomakpopisa"/>
              <w:numPr>
                <w:ilvl w:val="0"/>
                <w:numId w:val="29"/>
              </w:numPr>
              <w:spacing w:after="0"/>
              <w:jc w:val="both"/>
              <w:rPr>
                <w:rFonts w:ascii="Times New Roman" w:hAnsi="Times New Roman"/>
                <w:iCs/>
                <w:sz w:val="24"/>
                <w:szCs w:val="24"/>
              </w:rPr>
            </w:pPr>
            <w:r w:rsidRPr="0009505B">
              <w:rPr>
                <w:rFonts w:ascii="Times New Roman" w:hAnsi="Times New Roman"/>
                <w:iCs/>
                <w:sz w:val="24"/>
                <w:szCs w:val="24"/>
              </w:rPr>
              <w:t>suradnja s pomoćnicima u nastavi</w:t>
            </w:r>
          </w:p>
          <w:p w:rsidR="0008666D" w:rsidRPr="0009505B" w:rsidRDefault="0008666D" w:rsidP="0008666D">
            <w:pPr>
              <w:pStyle w:val="Odlomakpopisa"/>
              <w:numPr>
                <w:ilvl w:val="0"/>
                <w:numId w:val="29"/>
              </w:numPr>
              <w:spacing w:after="0"/>
              <w:jc w:val="both"/>
              <w:rPr>
                <w:rFonts w:ascii="Times New Roman" w:hAnsi="Times New Roman"/>
                <w:iCs/>
                <w:sz w:val="24"/>
                <w:szCs w:val="24"/>
              </w:rPr>
            </w:pPr>
            <w:r w:rsidRPr="0009505B">
              <w:rPr>
                <w:rFonts w:ascii="Times New Roman" w:hAnsi="Times New Roman"/>
                <w:iCs/>
                <w:sz w:val="24"/>
                <w:szCs w:val="24"/>
              </w:rPr>
              <w:t>savjetodavni rad s roditeljima</w:t>
            </w:r>
          </w:p>
          <w:p w:rsidR="0008666D" w:rsidRPr="0009505B" w:rsidRDefault="0008666D" w:rsidP="0008666D">
            <w:pPr>
              <w:pStyle w:val="Odlomakpopisa"/>
              <w:numPr>
                <w:ilvl w:val="0"/>
                <w:numId w:val="29"/>
              </w:numPr>
              <w:spacing w:after="0"/>
              <w:jc w:val="both"/>
              <w:rPr>
                <w:rFonts w:ascii="Times New Roman" w:hAnsi="Times New Roman"/>
                <w:iCs/>
                <w:sz w:val="24"/>
                <w:szCs w:val="24"/>
              </w:rPr>
            </w:pPr>
            <w:r w:rsidRPr="0009505B">
              <w:rPr>
                <w:rFonts w:ascii="Times New Roman" w:hAnsi="Times New Roman"/>
                <w:iCs/>
                <w:sz w:val="24"/>
                <w:szCs w:val="24"/>
              </w:rPr>
              <w:t>prisustvovanje sjednicama UV i RV</w:t>
            </w:r>
          </w:p>
          <w:p w:rsidR="0008666D" w:rsidRPr="0009505B" w:rsidRDefault="0008666D" w:rsidP="0008666D">
            <w:pPr>
              <w:pStyle w:val="Odlomakpopisa"/>
              <w:numPr>
                <w:ilvl w:val="0"/>
                <w:numId w:val="29"/>
              </w:numPr>
              <w:spacing w:after="0"/>
              <w:jc w:val="both"/>
              <w:rPr>
                <w:rFonts w:ascii="Times New Roman" w:hAnsi="Times New Roman"/>
                <w:iCs/>
                <w:sz w:val="24"/>
                <w:szCs w:val="24"/>
              </w:rPr>
            </w:pPr>
            <w:r w:rsidRPr="0009505B">
              <w:rPr>
                <w:rFonts w:ascii="Times New Roman" w:hAnsi="Times New Roman"/>
                <w:iCs/>
                <w:sz w:val="24"/>
                <w:szCs w:val="24"/>
              </w:rPr>
              <w:t>stručno usavršavanje</w:t>
            </w:r>
          </w:p>
          <w:p w:rsidR="0008666D" w:rsidRPr="0009505B" w:rsidRDefault="0008666D" w:rsidP="0008666D">
            <w:pPr>
              <w:pStyle w:val="Odlomakpopisa"/>
              <w:numPr>
                <w:ilvl w:val="0"/>
                <w:numId w:val="29"/>
              </w:numPr>
              <w:spacing w:after="0"/>
              <w:jc w:val="both"/>
              <w:rPr>
                <w:rFonts w:ascii="Times New Roman" w:hAnsi="Times New Roman"/>
                <w:iCs/>
                <w:sz w:val="24"/>
                <w:szCs w:val="24"/>
              </w:rPr>
            </w:pPr>
            <w:r w:rsidRPr="0009505B">
              <w:rPr>
                <w:rFonts w:ascii="Times New Roman" w:hAnsi="Times New Roman"/>
                <w:iCs/>
                <w:sz w:val="24"/>
                <w:szCs w:val="24"/>
              </w:rPr>
              <w:t>radionice preventivnog programa “Ljubav u pokretu“</w:t>
            </w:r>
          </w:p>
        </w:tc>
      </w:tr>
      <w:tr w:rsidR="0008666D" w:rsidRPr="0009505B" w:rsidTr="00C24B41">
        <w:tc>
          <w:tcPr>
            <w:tcW w:w="1701" w:type="dxa"/>
            <w:tcBorders>
              <w:top w:val="single" w:sz="6" w:space="0" w:color="000000"/>
              <w:left w:val="single" w:sz="6" w:space="0" w:color="000000"/>
              <w:bottom w:val="single" w:sz="6" w:space="0" w:color="000000"/>
              <w:right w:val="single" w:sz="6" w:space="0" w:color="000000"/>
            </w:tcBorders>
            <w:hideMark/>
          </w:tcPr>
          <w:p w:rsidR="0008666D" w:rsidRPr="0009505B" w:rsidRDefault="0008666D" w:rsidP="00C24B41">
            <w:pPr>
              <w:spacing w:line="276" w:lineRule="auto"/>
              <w:jc w:val="both"/>
              <w:rPr>
                <w:rFonts w:ascii="Times New Roman" w:hAnsi="Times New Roman" w:cs="Times New Roman"/>
                <w:b/>
                <w:i/>
                <w:iCs/>
                <w:sz w:val="24"/>
                <w:szCs w:val="24"/>
              </w:rPr>
            </w:pPr>
            <w:r w:rsidRPr="0009505B">
              <w:rPr>
                <w:rFonts w:ascii="Times New Roman" w:hAnsi="Times New Roman" w:cs="Times New Roman"/>
                <w:b/>
                <w:i/>
                <w:iCs/>
                <w:sz w:val="24"/>
                <w:szCs w:val="24"/>
              </w:rPr>
              <w:t>LIPANJ</w:t>
            </w:r>
          </w:p>
        </w:tc>
        <w:tc>
          <w:tcPr>
            <w:tcW w:w="8647" w:type="dxa"/>
            <w:tcBorders>
              <w:top w:val="single" w:sz="6" w:space="0" w:color="000000"/>
              <w:left w:val="single" w:sz="6" w:space="0" w:color="000000"/>
              <w:bottom w:val="single" w:sz="6" w:space="0" w:color="000000"/>
              <w:right w:val="single" w:sz="6" w:space="0" w:color="000000"/>
            </w:tcBorders>
            <w:hideMark/>
          </w:tcPr>
          <w:p w:rsidR="0008666D" w:rsidRPr="0009505B" w:rsidRDefault="0008666D" w:rsidP="0008666D">
            <w:pPr>
              <w:pStyle w:val="Odlomakpopisa"/>
              <w:numPr>
                <w:ilvl w:val="0"/>
                <w:numId w:val="30"/>
              </w:numPr>
              <w:spacing w:after="0"/>
              <w:jc w:val="both"/>
              <w:rPr>
                <w:rFonts w:ascii="Times New Roman" w:hAnsi="Times New Roman"/>
                <w:iCs/>
                <w:sz w:val="24"/>
                <w:szCs w:val="24"/>
              </w:rPr>
            </w:pPr>
            <w:r w:rsidRPr="0009505B">
              <w:rPr>
                <w:rFonts w:ascii="Times New Roman" w:hAnsi="Times New Roman"/>
                <w:iCs/>
                <w:sz w:val="24"/>
                <w:szCs w:val="24"/>
              </w:rPr>
              <w:t>priprema za neposredni rad s učenicima i neposredni rad s učenicima</w:t>
            </w:r>
          </w:p>
          <w:p w:rsidR="0008666D" w:rsidRPr="0009505B" w:rsidRDefault="0008666D" w:rsidP="0008666D">
            <w:pPr>
              <w:pStyle w:val="Odlomakpopisa"/>
              <w:numPr>
                <w:ilvl w:val="0"/>
                <w:numId w:val="30"/>
              </w:numPr>
              <w:spacing w:after="0"/>
              <w:jc w:val="both"/>
              <w:rPr>
                <w:rFonts w:ascii="Times New Roman" w:hAnsi="Times New Roman"/>
                <w:iCs/>
                <w:sz w:val="24"/>
                <w:szCs w:val="24"/>
              </w:rPr>
            </w:pPr>
            <w:r w:rsidRPr="0009505B">
              <w:rPr>
                <w:rFonts w:ascii="Times New Roman" w:hAnsi="Times New Roman"/>
                <w:iCs/>
                <w:sz w:val="24"/>
                <w:szCs w:val="24"/>
              </w:rPr>
              <w:t>savjetodavni rad s roditeljima</w:t>
            </w:r>
          </w:p>
          <w:p w:rsidR="0008666D" w:rsidRPr="0009505B" w:rsidRDefault="0008666D" w:rsidP="0008666D">
            <w:pPr>
              <w:pStyle w:val="Odlomakpopisa"/>
              <w:numPr>
                <w:ilvl w:val="0"/>
                <w:numId w:val="30"/>
              </w:numPr>
              <w:spacing w:after="0"/>
              <w:jc w:val="both"/>
              <w:rPr>
                <w:rFonts w:ascii="Times New Roman" w:hAnsi="Times New Roman"/>
                <w:iCs/>
                <w:sz w:val="24"/>
                <w:szCs w:val="24"/>
              </w:rPr>
            </w:pPr>
            <w:r w:rsidRPr="0009505B">
              <w:rPr>
                <w:rFonts w:ascii="Times New Roman" w:hAnsi="Times New Roman"/>
                <w:iCs/>
                <w:sz w:val="24"/>
                <w:szCs w:val="24"/>
              </w:rPr>
              <w:t>prisustvovanje sjednicama UV i RV</w:t>
            </w:r>
          </w:p>
          <w:p w:rsidR="0008666D" w:rsidRPr="0009505B" w:rsidRDefault="0008666D" w:rsidP="0008666D">
            <w:pPr>
              <w:pStyle w:val="Odlomakpopisa"/>
              <w:numPr>
                <w:ilvl w:val="0"/>
                <w:numId w:val="30"/>
              </w:numPr>
              <w:spacing w:after="0"/>
              <w:jc w:val="both"/>
              <w:rPr>
                <w:rFonts w:ascii="Times New Roman" w:hAnsi="Times New Roman"/>
                <w:iCs/>
                <w:sz w:val="24"/>
                <w:szCs w:val="24"/>
              </w:rPr>
            </w:pPr>
            <w:r w:rsidRPr="0009505B">
              <w:rPr>
                <w:rFonts w:ascii="Times New Roman" w:hAnsi="Times New Roman"/>
                <w:iCs/>
                <w:sz w:val="24"/>
                <w:szCs w:val="24"/>
              </w:rPr>
              <w:t xml:space="preserve">izrada izvješća o učenicima </w:t>
            </w:r>
          </w:p>
          <w:p w:rsidR="0008666D" w:rsidRPr="0009505B" w:rsidRDefault="0008666D" w:rsidP="0008666D">
            <w:pPr>
              <w:pStyle w:val="Odlomakpopisa"/>
              <w:numPr>
                <w:ilvl w:val="0"/>
                <w:numId w:val="30"/>
              </w:numPr>
              <w:spacing w:after="0"/>
              <w:jc w:val="both"/>
              <w:rPr>
                <w:rFonts w:ascii="Times New Roman" w:hAnsi="Times New Roman"/>
                <w:b/>
                <w:iCs/>
                <w:sz w:val="24"/>
                <w:szCs w:val="24"/>
              </w:rPr>
            </w:pPr>
            <w:r w:rsidRPr="0009505B">
              <w:rPr>
                <w:rFonts w:ascii="Times New Roman" w:hAnsi="Times New Roman"/>
                <w:iCs/>
                <w:sz w:val="24"/>
                <w:szCs w:val="24"/>
              </w:rPr>
              <w:t>suradnja sa stručnim suradnicima</w:t>
            </w:r>
          </w:p>
        </w:tc>
      </w:tr>
      <w:tr w:rsidR="0008666D" w:rsidRPr="0009505B" w:rsidTr="00C24B41">
        <w:tc>
          <w:tcPr>
            <w:tcW w:w="1701" w:type="dxa"/>
            <w:tcBorders>
              <w:top w:val="single" w:sz="6" w:space="0" w:color="000000"/>
              <w:left w:val="single" w:sz="6" w:space="0" w:color="000000"/>
              <w:bottom w:val="single" w:sz="6" w:space="0" w:color="000000"/>
              <w:right w:val="single" w:sz="6" w:space="0" w:color="000000"/>
            </w:tcBorders>
            <w:hideMark/>
          </w:tcPr>
          <w:p w:rsidR="0008666D" w:rsidRPr="0009505B" w:rsidRDefault="0008666D" w:rsidP="00C24B41">
            <w:pPr>
              <w:spacing w:line="276" w:lineRule="auto"/>
              <w:jc w:val="both"/>
              <w:rPr>
                <w:rFonts w:ascii="Times New Roman" w:hAnsi="Times New Roman" w:cs="Times New Roman"/>
                <w:b/>
                <w:i/>
                <w:iCs/>
                <w:sz w:val="24"/>
                <w:szCs w:val="24"/>
              </w:rPr>
            </w:pPr>
            <w:r w:rsidRPr="0009505B">
              <w:rPr>
                <w:rFonts w:ascii="Times New Roman" w:hAnsi="Times New Roman" w:cs="Times New Roman"/>
                <w:b/>
                <w:i/>
                <w:iCs/>
                <w:sz w:val="24"/>
                <w:szCs w:val="24"/>
              </w:rPr>
              <w:t>SRPANJ</w:t>
            </w:r>
          </w:p>
        </w:tc>
        <w:tc>
          <w:tcPr>
            <w:tcW w:w="8647" w:type="dxa"/>
            <w:tcBorders>
              <w:top w:val="single" w:sz="6" w:space="0" w:color="000000"/>
              <w:left w:val="single" w:sz="6" w:space="0" w:color="000000"/>
              <w:bottom w:val="single" w:sz="6" w:space="0" w:color="000000"/>
              <w:right w:val="single" w:sz="6" w:space="0" w:color="000000"/>
            </w:tcBorders>
            <w:hideMark/>
          </w:tcPr>
          <w:p w:rsidR="0008666D" w:rsidRPr="0009505B" w:rsidRDefault="0008666D" w:rsidP="0008666D">
            <w:pPr>
              <w:pStyle w:val="Odlomakpopisa"/>
              <w:numPr>
                <w:ilvl w:val="0"/>
                <w:numId w:val="31"/>
              </w:numPr>
              <w:spacing w:after="0"/>
              <w:jc w:val="both"/>
              <w:rPr>
                <w:rFonts w:ascii="Times New Roman" w:hAnsi="Times New Roman"/>
                <w:iCs/>
                <w:sz w:val="24"/>
                <w:szCs w:val="24"/>
              </w:rPr>
            </w:pPr>
            <w:r w:rsidRPr="0009505B">
              <w:rPr>
                <w:rFonts w:ascii="Times New Roman" w:hAnsi="Times New Roman"/>
                <w:iCs/>
                <w:sz w:val="24"/>
                <w:szCs w:val="24"/>
              </w:rPr>
              <w:t>prisustvovanje sjednicama UV i RV</w:t>
            </w:r>
          </w:p>
          <w:p w:rsidR="0008666D" w:rsidRPr="0009505B" w:rsidRDefault="0008666D" w:rsidP="0008666D">
            <w:pPr>
              <w:pStyle w:val="Odlomakpopisa"/>
              <w:numPr>
                <w:ilvl w:val="0"/>
                <w:numId w:val="31"/>
              </w:numPr>
              <w:spacing w:after="0"/>
              <w:jc w:val="both"/>
              <w:rPr>
                <w:rFonts w:ascii="Times New Roman" w:hAnsi="Times New Roman"/>
                <w:iCs/>
                <w:sz w:val="24"/>
                <w:szCs w:val="24"/>
              </w:rPr>
            </w:pPr>
            <w:r w:rsidRPr="0009505B">
              <w:rPr>
                <w:rFonts w:ascii="Times New Roman" w:hAnsi="Times New Roman"/>
                <w:iCs/>
                <w:sz w:val="24"/>
                <w:szCs w:val="24"/>
              </w:rPr>
              <w:t>prikupljanje izvješća učitelja o realizaciji učenika s teškoćama</w:t>
            </w:r>
          </w:p>
          <w:p w:rsidR="0008666D" w:rsidRPr="0009505B" w:rsidRDefault="0008666D" w:rsidP="0008666D">
            <w:pPr>
              <w:pStyle w:val="Odlomakpopisa"/>
              <w:numPr>
                <w:ilvl w:val="0"/>
                <w:numId w:val="31"/>
              </w:numPr>
              <w:spacing w:after="0"/>
              <w:jc w:val="both"/>
              <w:rPr>
                <w:rFonts w:ascii="Times New Roman" w:hAnsi="Times New Roman"/>
                <w:iCs/>
                <w:sz w:val="24"/>
                <w:szCs w:val="24"/>
              </w:rPr>
            </w:pPr>
            <w:r w:rsidRPr="0009505B">
              <w:rPr>
                <w:rFonts w:ascii="Times New Roman" w:hAnsi="Times New Roman"/>
                <w:iCs/>
                <w:sz w:val="24"/>
                <w:szCs w:val="24"/>
              </w:rPr>
              <w:t xml:space="preserve">izrada izvješća o radu socijalnog pedagoga </w:t>
            </w:r>
          </w:p>
          <w:p w:rsidR="0008666D" w:rsidRPr="0009505B" w:rsidRDefault="0008666D" w:rsidP="0008666D">
            <w:pPr>
              <w:pStyle w:val="Odlomakpopisa"/>
              <w:numPr>
                <w:ilvl w:val="0"/>
                <w:numId w:val="31"/>
              </w:numPr>
              <w:spacing w:after="0"/>
              <w:jc w:val="both"/>
              <w:rPr>
                <w:rFonts w:ascii="Times New Roman" w:hAnsi="Times New Roman"/>
                <w:iCs/>
                <w:sz w:val="24"/>
                <w:szCs w:val="24"/>
              </w:rPr>
            </w:pPr>
            <w:r w:rsidRPr="0009505B">
              <w:rPr>
                <w:rFonts w:ascii="Times New Roman" w:hAnsi="Times New Roman"/>
                <w:iCs/>
                <w:sz w:val="24"/>
                <w:szCs w:val="24"/>
              </w:rPr>
              <w:t>suradnja sa stručnim suradnicima</w:t>
            </w:r>
          </w:p>
        </w:tc>
      </w:tr>
      <w:tr w:rsidR="0008666D" w:rsidRPr="0009505B" w:rsidTr="00C24B41">
        <w:tc>
          <w:tcPr>
            <w:tcW w:w="1701" w:type="dxa"/>
            <w:tcBorders>
              <w:top w:val="single" w:sz="6" w:space="0" w:color="000000"/>
              <w:left w:val="single" w:sz="6" w:space="0" w:color="000000"/>
              <w:bottom w:val="single" w:sz="6" w:space="0" w:color="000000"/>
              <w:right w:val="single" w:sz="6" w:space="0" w:color="000000"/>
            </w:tcBorders>
            <w:hideMark/>
          </w:tcPr>
          <w:p w:rsidR="0008666D" w:rsidRPr="0009505B" w:rsidRDefault="0008666D" w:rsidP="00C24B41">
            <w:pPr>
              <w:spacing w:line="276" w:lineRule="auto"/>
              <w:jc w:val="both"/>
              <w:rPr>
                <w:rFonts w:ascii="Times New Roman" w:hAnsi="Times New Roman" w:cs="Times New Roman"/>
                <w:b/>
                <w:i/>
                <w:iCs/>
                <w:sz w:val="24"/>
                <w:szCs w:val="24"/>
              </w:rPr>
            </w:pPr>
            <w:r w:rsidRPr="0009505B">
              <w:rPr>
                <w:rFonts w:ascii="Times New Roman" w:hAnsi="Times New Roman" w:cs="Times New Roman"/>
                <w:b/>
                <w:i/>
                <w:iCs/>
                <w:sz w:val="24"/>
                <w:szCs w:val="24"/>
              </w:rPr>
              <w:t>KOLOVOZ</w:t>
            </w:r>
          </w:p>
        </w:tc>
        <w:tc>
          <w:tcPr>
            <w:tcW w:w="8647" w:type="dxa"/>
            <w:tcBorders>
              <w:top w:val="single" w:sz="6" w:space="0" w:color="000000"/>
              <w:left w:val="single" w:sz="6" w:space="0" w:color="000000"/>
              <w:bottom w:val="single" w:sz="6" w:space="0" w:color="000000"/>
              <w:right w:val="single" w:sz="6" w:space="0" w:color="000000"/>
            </w:tcBorders>
            <w:hideMark/>
          </w:tcPr>
          <w:p w:rsidR="0008666D" w:rsidRPr="0009505B" w:rsidRDefault="0008666D" w:rsidP="0008666D">
            <w:pPr>
              <w:pStyle w:val="Odlomakpopisa"/>
              <w:numPr>
                <w:ilvl w:val="0"/>
                <w:numId w:val="32"/>
              </w:numPr>
              <w:spacing w:after="0"/>
              <w:jc w:val="both"/>
              <w:rPr>
                <w:rFonts w:ascii="Times New Roman" w:hAnsi="Times New Roman"/>
                <w:iCs/>
                <w:sz w:val="24"/>
                <w:szCs w:val="24"/>
              </w:rPr>
            </w:pPr>
            <w:r w:rsidRPr="0009505B">
              <w:rPr>
                <w:rFonts w:ascii="Times New Roman" w:hAnsi="Times New Roman"/>
                <w:iCs/>
                <w:sz w:val="24"/>
                <w:szCs w:val="24"/>
              </w:rPr>
              <w:t>planiranje i programiranje</w:t>
            </w:r>
          </w:p>
          <w:p w:rsidR="0008666D" w:rsidRPr="0009505B" w:rsidRDefault="0008666D" w:rsidP="0008666D">
            <w:pPr>
              <w:pStyle w:val="Odlomakpopisa"/>
              <w:numPr>
                <w:ilvl w:val="0"/>
                <w:numId w:val="32"/>
              </w:numPr>
              <w:spacing w:after="0"/>
              <w:jc w:val="both"/>
              <w:rPr>
                <w:rFonts w:ascii="Times New Roman" w:hAnsi="Times New Roman"/>
                <w:iCs/>
                <w:sz w:val="24"/>
                <w:szCs w:val="24"/>
              </w:rPr>
            </w:pPr>
            <w:r w:rsidRPr="0009505B">
              <w:rPr>
                <w:rFonts w:ascii="Times New Roman" w:hAnsi="Times New Roman"/>
                <w:iCs/>
                <w:sz w:val="24"/>
                <w:szCs w:val="24"/>
              </w:rPr>
              <w:t>suradnja sa stručnim suradnicima</w:t>
            </w:r>
          </w:p>
          <w:p w:rsidR="0008666D" w:rsidRPr="0009505B" w:rsidRDefault="0008666D" w:rsidP="0008666D">
            <w:pPr>
              <w:pStyle w:val="Odlomakpopisa"/>
              <w:numPr>
                <w:ilvl w:val="0"/>
                <w:numId w:val="32"/>
              </w:numPr>
              <w:spacing w:after="0"/>
              <w:jc w:val="both"/>
              <w:rPr>
                <w:rFonts w:ascii="Times New Roman" w:hAnsi="Times New Roman"/>
                <w:iCs/>
                <w:sz w:val="24"/>
                <w:szCs w:val="24"/>
              </w:rPr>
            </w:pPr>
            <w:r w:rsidRPr="0009505B">
              <w:rPr>
                <w:rFonts w:ascii="Times New Roman" w:hAnsi="Times New Roman"/>
                <w:iCs/>
                <w:sz w:val="24"/>
                <w:szCs w:val="24"/>
              </w:rPr>
              <w:t>priprema za rad pomoćnika u nastavi</w:t>
            </w:r>
          </w:p>
          <w:p w:rsidR="0008666D" w:rsidRPr="0009505B" w:rsidRDefault="0008666D" w:rsidP="0008666D">
            <w:pPr>
              <w:pStyle w:val="Odlomakpopisa"/>
              <w:numPr>
                <w:ilvl w:val="0"/>
                <w:numId w:val="32"/>
              </w:numPr>
              <w:spacing w:after="0"/>
              <w:jc w:val="both"/>
              <w:rPr>
                <w:rFonts w:ascii="Times New Roman" w:hAnsi="Times New Roman"/>
                <w:iCs/>
                <w:sz w:val="24"/>
                <w:szCs w:val="24"/>
              </w:rPr>
            </w:pPr>
            <w:r w:rsidRPr="0009505B">
              <w:rPr>
                <w:rFonts w:ascii="Times New Roman" w:hAnsi="Times New Roman"/>
                <w:iCs/>
                <w:sz w:val="24"/>
                <w:szCs w:val="24"/>
              </w:rPr>
              <w:t>prisustvovanje sjednicama UV i RV</w:t>
            </w:r>
          </w:p>
          <w:p w:rsidR="0008666D" w:rsidRPr="0009505B" w:rsidRDefault="0008666D" w:rsidP="0008666D">
            <w:pPr>
              <w:pStyle w:val="Odlomakpopisa"/>
              <w:numPr>
                <w:ilvl w:val="0"/>
                <w:numId w:val="32"/>
              </w:numPr>
              <w:spacing w:after="0"/>
              <w:jc w:val="both"/>
              <w:rPr>
                <w:rFonts w:ascii="Times New Roman" w:hAnsi="Times New Roman"/>
                <w:b/>
                <w:iCs/>
                <w:sz w:val="24"/>
                <w:szCs w:val="24"/>
              </w:rPr>
            </w:pPr>
            <w:r w:rsidRPr="0009505B">
              <w:rPr>
                <w:rFonts w:ascii="Times New Roman" w:hAnsi="Times New Roman"/>
                <w:iCs/>
                <w:sz w:val="24"/>
                <w:szCs w:val="24"/>
              </w:rPr>
              <w:t>stručno usavršavanje</w:t>
            </w:r>
          </w:p>
        </w:tc>
      </w:tr>
    </w:tbl>
    <w:p w:rsidR="0008666D" w:rsidRPr="0009505B" w:rsidRDefault="0008666D" w:rsidP="0008666D">
      <w:pPr>
        <w:jc w:val="both"/>
        <w:rPr>
          <w:rFonts w:ascii="Times New Roman" w:hAnsi="Times New Roman" w:cs="Times New Roman"/>
          <w:b/>
          <w:sz w:val="24"/>
          <w:szCs w:val="24"/>
        </w:rPr>
      </w:pPr>
    </w:p>
    <w:p w:rsidR="0008666D" w:rsidRPr="0008666D" w:rsidRDefault="0008666D" w:rsidP="0008666D">
      <w:pPr>
        <w:jc w:val="both"/>
        <w:rPr>
          <w:rFonts w:ascii="Times New Roman" w:hAnsi="Times New Roman" w:cs="Times New Roman"/>
          <w:b/>
          <w:sz w:val="24"/>
          <w:szCs w:val="24"/>
        </w:rPr>
      </w:pPr>
      <w:r>
        <w:rPr>
          <w:rFonts w:ascii="Times New Roman" w:hAnsi="Times New Roman" w:cs="Times New Roman"/>
          <w:b/>
          <w:sz w:val="24"/>
          <w:szCs w:val="24"/>
        </w:rPr>
        <w:t xml:space="preserve">         </w:t>
      </w:r>
    </w:p>
    <w:p w:rsidR="003F7AB4" w:rsidRPr="0008666D" w:rsidRDefault="0008666D" w:rsidP="0008666D">
      <w:pPr>
        <w:jc w:val="right"/>
        <w:rPr>
          <w:rFonts w:ascii="Times New Roman" w:hAnsi="Times New Roman" w:cs="Times New Roman"/>
          <w:iCs/>
          <w:sz w:val="24"/>
          <w:szCs w:val="24"/>
        </w:rPr>
      </w:pPr>
      <w:r w:rsidRPr="0009505B">
        <w:rPr>
          <w:rFonts w:ascii="Times New Roman" w:hAnsi="Times New Roman" w:cs="Times New Roman"/>
          <w:iCs/>
          <w:sz w:val="24"/>
          <w:szCs w:val="24"/>
        </w:rPr>
        <w:t>Izabel Krulić, prof.</w:t>
      </w:r>
    </w:p>
    <w:p w:rsidR="00EC0475" w:rsidRPr="00775502" w:rsidRDefault="00EC0475" w:rsidP="00D50C86">
      <w:pPr>
        <w:rPr>
          <w:rFonts w:asciiTheme="majorHAnsi" w:eastAsia="Times New Roman" w:hAnsiTheme="majorHAnsi" w:cstheme="majorHAnsi"/>
          <w:b/>
          <w:color w:val="00B0F0"/>
        </w:rPr>
      </w:pPr>
      <w:r w:rsidRPr="002C162C">
        <w:rPr>
          <w:rFonts w:asciiTheme="majorHAnsi" w:hAnsiTheme="majorHAnsi" w:cstheme="majorHAnsi"/>
          <w:b/>
          <w:color w:val="000000" w:themeColor="text1"/>
        </w:rPr>
        <w:t xml:space="preserve">          </w:t>
      </w:r>
      <w:r w:rsidRPr="00775502">
        <w:rPr>
          <w:rFonts w:asciiTheme="majorHAnsi" w:eastAsia="Times New Roman" w:hAnsiTheme="majorHAnsi" w:cstheme="majorHAnsi"/>
          <w:b/>
          <w:color w:val="00B0F0"/>
        </w:rPr>
        <w:t>5.6. Plan rada logopeda</w:t>
      </w:r>
    </w:p>
    <w:p w:rsidR="00EC0475" w:rsidRPr="00256B2C" w:rsidRDefault="00EC0475" w:rsidP="00EC0475">
      <w:pPr>
        <w:spacing w:after="0" w:line="240" w:lineRule="auto"/>
        <w:rPr>
          <w:rFonts w:asciiTheme="majorHAnsi" w:eastAsia="Times New Roman" w:hAnsiTheme="majorHAnsi" w:cstheme="majorHAnsi"/>
          <w:b/>
          <w:color w:val="5B9BD5" w:themeColor="accent1"/>
        </w:rPr>
      </w:pPr>
    </w:p>
    <w:p w:rsidR="00EC0475" w:rsidRPr="00256B2C" w:rsidRDefault="00EC0475" w:rsidP="00EC0475">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UVOD</w:t>
      </w:r>
    </w:p>
    <w:p w:rsidR="00EC0475" w:rsidRPr="00256B2C" w:rsidRDefault="00EC0475" w:rsidP="005717FB">
      <w:pPr>
        <w:spacing w:after="0" w:line="276" w:lineRule="auto"/>
        <w:jc w:val="both"/>
        <w:rPr>
          <w:rFonts w:asciiTheme="majorHAnsi" w:eastAsia="Times New Roman" w:hAnsiTheme="majorHAnsi" w:cstheme="majorHAnsi"/>
        </w:rPr>
      </w:pPr>
      <w:r w:rsidRPr="00256B2C">
        <w:rPr>
          <w:rFonts w:asciiTheme="majorHAnsi" w:eastAsia="Times New Roman" w:hAnsiTheme="majorHAnsi" w:cstheme="majorHAnsi"/>
        </w:rPr>
        <w:tab/>
        <w:t>Zadaća logopeda je da se kod djeteta, ovisno o njegovim mogućnostima, razvije što bolju jezično-govornu kompetenciju radom na govornim (glas, ritam, tempo, intonacija i sl.) i jezičnim strukturama (fonološka, morfološka, sintaktička, semantička i pragmatička jezična sastavnica). Osim toga</w:t>
      </w:r>
      <w:r w:rsidR="00821A30">
        <w:rPr>
          <w:rFonts w:asciiTheme="majorHAnsi" w:eastAsia="Times New Roman" w:hAnsiTheme="majorHAnsi" w:cstheme="majorHAnsi"/>
        </w:rPr>
        <w:t>,</w:t>
      </w:r>
      <w:r w:rsidRPr="00256B2C">
        <w:rPr>
          <w:rFonts w:asciiTheme="majorHAnsi" w:eastAsia="Times New Roman" w:hAnsiTheme="majorHAnsi" w:cstheme="majorHAnsi"/>
        </w:rPr>
        <w:t xml:space="preserve"> sam logoped priređuje niz vježbi za korekciju artikulacijskih poremećaja (liste logatoma, riječi  rečenica, tekstove, ritmički i fonematski izbalansirane brojalice i pjesmice, parove riječi u opoziciji i sl.).</w:t>
      </w:r>
    </w:p>
    <w:p w:rsidR="00EC0475" w:rsidRPr="00256B2C" w:rsidRDefault="00EC0475" w:rsidP="005717FB">
      <w:pPr>
        <w:spacing w:after="0" w:line="276" w:lineRule="auto"/>
        <w:jc w:val="both"/>
        <w:rPr>
          <w:rFonts w:asciiTheme="majorHAnsi" w:eastAsia="Times New Roman" w:hAnsiTheme="majorHAnsi" w:cstheme="majorHAnsi"/>
        </w:rPr>
      </w:pPr>
      <w:r w:rsidRPr="00256B2C">
        <w:rPr>
          <w:rFonts w:asciiTheme="majorHAnsi" w:eastAsia="Times New Roman" w:hAnsiTheme="majorHAnsi" w:cstheme="majorHAnsi"/>
          <w:b/>
        </w:rPr>
        <w:t>CILJEVI</w:t>
      </w:r>
    </w:p>
    <w:p w:rsidR="00EC0475" w:rsidRPr="00256B2C" w:rsidRDefault="00EC0475" w:rsidP="005717FB">
      <w:pPr>
        <w:spacing w:after="0" w:line="276" w:lineRule="auto"/>
        <w:jc w:val="both"/>
        <w:rPr>
          <w:rFonts w:asciiTheme="majorHAnsi" w:eastAsia="Times New Roman" w:hAnsiTheme="majorHAnsi" w:cstheme="majorHAnsi"/>
        </w:rPr>
      </w:pPr>
      <w:r w:rsidRPr="00256B2C">
        <w:rPr>
          <w:rFonts w:asciiTheme="majorHAnsi" w:eastAsia="Times New Roman" w:hAnsiTheme="majorHAnsi" w:cstheme="majorHAnsi"/>
        </w:rPr>
        <w:tab/>
        <w:t>Neposredni rad logopeda s djecom sastoji se od sljedećeg:</w:t>
      </w:r>
    </w:p>
    <w:p w:rsidR="00EC0475" w:rsidRPr="00256B2C" w:rsidRDefault="00EC0475" w:rsidP="0088211F">
      <w:pPr>
        <w:numPr>
          <w:ilvl w:val="0"/>
          <w:numId w:val="33"/>
        </w:numPr>
        <w:spacing w:after="200" w:line="276"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Utvrđivanje jezično-govornog statusa i planiranje rehabilitacije</w:t>
      </w:r>
    </w:p>
    <w:p w:rsidR="00EC0475" w:rsidRPr="00256B2C" w:rsidRDefault="00EC0475" w:rsidP="0088211F">
      <w:pPr>
        <w:numPr>
          <w:ilvl w:val="0"/>
          <w:numId w:val="33"/>
        </w:numPr>
        <w:spacing w:after="200" w:line="276"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Razvoj auditivne percepcije i diskriminacije te verbalnog pamćenja</w:t>
      </w:r>
    </w:p>
    <w:p w:rsidR="00EC0475" w:rsidRPr="00256B2C" w:rsidRDefault="00EC0475" w:rsidP="0088211F">
      <w:pPr>
        <w:numPr>
          <w:ilvl w:val="0"/>
          <w:numId w:val="33"/>
        </w:numPr>
        <w:spacing w:after="200" w:line="276"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Razvoj receptivnog jezika</w:t>
      </w:r>
      <w:r w:rsidR="00821A30">
        <w:rPr>
          <w:rFonts w:asciiTheme="majorHAnsi" w:eastAsia="Times New Roman" w:hAnsiTheme="majorHAnsi" w:cstheme="majorHAnsi"/>
        </w:rPr>
        <w:t xml:space="preserve"> </w:t>
      </w:r>
      <w:r w:rsidRPr="00256B2C">
        <w:rPr>
          <w:rFonts w:asciiTheme="majorHAnsi" w:eastAsia="Times New Roman" w:hAnsiTheme="majorHAnsi" w:cstheme="majorHAnsi"/>
        </w:rPr>
        <w:t>(razumijevanje pitanja, naloga i govora okoline po različitim stupnjevima složenosti)</w:t>
      </w:r>
    </w:p>
    <w:p w:rsidR="00EC0475" w:rsidRPr="00256B2C" w:rsidRDefault="00EC0475" w:rsidP="0088211F">
      <w:pPr>
        <w:numPr>
          <w:ilvl w:val="0"/>
          <w:numId w:val="33"/>
        </w:numPr>
        <w:spacing w:after="200" w:line="276"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lastRenderedPageBreak/>
        <w:t>Ispravljanje artikulacijskih pogrešaka i razvoj fonematskog sluha</w:t>
      </w:r>
      <w:r w:rsidR="00821A30">
        <w:rPr>
          <w:rFonts w:asciiTheme="majorHAnsi" w:eastAsia="Times New Roman" w:hAnsiTheme="majorHAnsi" w:cstheme="majorHAnsi"/>
        </w:rPr>
        <w:t xml:space="preserve"> </w:t>
      </w:r>
      <w:r w:rsidRPr="00256B2C">
        <w:rPr>
          <w:rFonts w:asciiTheme="majorHAnsi" w:eastAsia="Times New Roman" w:hAnsiTheme="majorHAnsi" w:cstheme="majorHAnsi"/>
        </w:rPr>
        <w:t>(razvoj sposobnosti auditivne percepcije i diskriminacije; vježbe pokretljivosti artikulatora; vježbe za korekciju izgovora pojedinih glasova; učvršćivanje</w:t>
      </w:r>
      <w:r w:rsidR="00821A30">
        <w:rPr>
          <w:rFonts w:asciiTheme="majorHAnsi" w:eastAsia="Times New Roman" w:hAnsiTheme="majorHAnsi" w:cstheme="majorHAnsi"/>
        </w:rPr>
        <w:t xml:space="preserve"> pravilne strukture riječi tj. k</w:t>
      </w:r>
      <w:r w:rsidRPr="00256B2C">
        <w:rPr>
          <w:rFonts w:asciiTheme="majorHAnsi" w:eastAsia="Times New Roman" w:hAnsiTheme="majorHAnsi" w:cstheme="majorHAnsi"/>
        </w:rPr>
        <w:t>orekcija leksičkih dislalija)</w:t>
      </w:r>
    </w:p>
    <w:p w:rsidR="00EC0475" w:rsidRPr="00256B2C" w:rsidRDefault="00EC0475" w:rsidP="0088211F">
      <w:pPr>
        <w:numPr>
          <w:ilvl w:val="0"/>
          <w:numId w:val="33"/>
        </w:numPr>
        <w:spacing w:after="200" w:line="276"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Proširivanje aktivnog i pasivnog rječnika</w:t>
      </w:r>
      <w:r w:rsidR="00821A30">
        <w:rPr>
          <w:rFonts w:asciiTheme="majorHAnsi" w:eastAsia="Times New Roman" w:hAnsiTheme="majorHAnsi" w:cstheme="majorHAnsi"/>
        </w:rPr>
        <w:t xml:space="preserve"> </w:t>
      </w:r>
      <w:r w:rsidRPr="00256B2C">
        <w:rPr>
          <w:rFonts w:asciiTheme="majorHAnsi" w:eastAsia="Times New Roman" w:hAnsiTheme="majorHAnsi" w:cstheme="majorHAnsi"/>
        </w:rPr>
        <w:t>(imenovanje predmeta, bića i pojava iz okoline; daljnje obogaćivanje rječnika novim vrstama riječi-glagoli, pridjevi, prilozi, zamjenice i sl.; grupiranje pojmova prema kategorijama; usvajanje apstraktnih pojmova)</w:t>
      </w:r>
    </w:p>
    <w:p w:rsidR="00EC0475" w:rsidRPr="00256B2C" w:rsidRDefault="00EC0475" w:rsidP="0088211F">
      <w:pPr>
        <w:numPr>
          <w:ilvl w:val="0"/>
          <w:numId w:val="33"/>
        </w:numPr>
        <w:spacing w:after="200" w:line="276"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Razvoj morfološke i sintaktičke jezične sastavnice:</w:t>
      </w:r>
    </w:p>
    <w:p w:rsidR="00EC0475" w:rsidRPr="00256B2C" w:rsidRDefault="00EC0475" w:rsidP="0088211F">
      <w:pPr>
        <w:numPr>
          <w:ilvl w:val="1"/>
          <w:numId w:val="34"/>
        </w:numPr>
        <w:spacing w:after="200" w:line="276"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Razvoj rečenice</w:t>
      </w:r>
      <w:r w:rsidR="00821A30">
        <w:rPr>
          <w:rFonts w:asciiTheme="majorHAnsi" w:eastAsia="Times New Roman" w:hAnsiTheme="majorHAnsi" w:cstheme="majorHAnsi"/>
        </w:rPr>
        <w:t xml:space="preserve"> </w:t>
      </w:r>
      <w:r w:rsidRPr="00256B2C">
        <w:rPr>
          <w:rFonts w:asciiTheme="majorHAnsi" w:eastAsia="Times New Roman" w:hAnsiTheme="majorHAnsi" w:cstheme="majorHAnsi"/>
        </w:rPr>
        <w:t>(dvočlani, tročlani i višečlani iskaz)</w:t>
      </w:r>
      <w:r w:rsidR="00821A30">
        <w:rPr>
          <w:rFonts w:asciiTheme="majorHAnsi" w:eastAsia="Times New Roman" w:hAnsiTheme="majorHAnsi" w:cstheme="majorHAnsi"/>
        </w:rPr>
        <w:t xml:space="preserve"> </w:t>
      </w:r>
      <w:r w:rsidRPr="00256B2C">
        <w:rPr>
          <w:rFonts w:asciiTheme="majorHAnsi" w:eastAsia="Times New Roman" w:hAnsiTheme="majorHAnsi" w:cstheme="majorHAnsi"/>
        </w:rPr>
        <w:t>uvođenjem novih vrsta riječi</w:t>
      </w:r>
    </w:p>
    <w:p w:rsidR="00EC0475" w:rsidRPr="00256B2C" w:rsidRDefault="00EC0475" w:rsidP="0088211F">
      <w:pPr>
        <w:numPr>
          <w:ilvl w:val="1"/>
          <w:numId w:val="34"/>
        </w:numPr>
        <w:spacing w:after="200" w:line="276"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Usvajanje pravilne rečenične strukture</w:t>
      </w:r>
      <w:r w:rsidR="00821A30">
        <w:rPr>
          <w:rFonts w:asciiTheme="majorHAnsi" w:eastAsia="Times New Roman" w:hAnsiTheme="majorHAnsi" w:cstheme="majorHAnsi"/>
        </w:rPr>
        <w:t xml:space="preserve"> </w:t>
      </w:r>
      <w:r w:rsidRPr="00256B2C">
        <w:rPr>
          <w:rFonts w:asciiTheme="majorHAnsi" w:eastAsia="Times New Roman" w:hAnsiTheme="majorHAnsi" w:cstheme="majorHAnsi"/>
        </w:rPr>
        <w:t>(različiti stupnjevi sintaktičke složenosti)</w:t>
      </w:r>
    </w:p>
    <w:p w:rsidR="00EC0475" w:rsidRPr="00256B2C" w:rsidRDefault="00EC0475" w:rsidP="0088211F">
      <w:pPr>
        <w:numPr>
          <w:ilvl w:val="1"/>
          <w:numId w:val="34"/>
        </w:numPr>
        <w:spacing w:after="200" w:line="276"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Usvajanje i pravilna upotreba morfoloških nastavaka po vrstama riječi</w:t>
      </w:r>
    </w:p>
    <w:p w:rsidR="00EC0475" w:rsidRPr="00256B2C" w:rsidRDefault="00EC0475" w:rsidP="0088211F">
      <w:pPr>
        <w:numPr>
          <w:ilvl w:val="1"/>
          <w:numId w:val="34"/>
        </w:numPr>
        <w:spacing w:after="200" w:line="276"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Razumijevanje i izražavanje prostornih i vremenskih odnosa</w:t>
      </w:r>
    </w:p>
    <w:p w:rsidR="00EC0475" w:rsidRPr="00256B2C" w:rsidRDefault="00EC0475" w:rsidP="0088211F">
      <w:pPr>
        <w:numPr>
          <w:ilvl w:val="0"/>
          <w:numId w:val="35"/>
        </w:numPr>
        <w:spacing w:after="200" w:line="240"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Poticanje razvoja pravilno strukturiranog samostalnog verbalnog iskaza i narativnih sposobnosti</w:t>
      </w:r>
    </w:p>
    <w:p w:rsidR="00EC0475" w:rsidRPr="00256B2C" w:rsidRDefault="00EC0475" w:rsidP="0088211F">
      <w:pPr>
        <w:numPr>
          <w:ilvl w:val="1"/>
          <w:numId w:val="36"/>
        </w:numPr>
        <w:spacing w:after="200" w:line="240"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Govor u prvom/trećem licu; razumijevanje i verbalizacija različitih radnji; razumijevanje i izražavanje uzročno-posljedičnih odnosa; razumijevanje i izražavanje logičnog slijeda događaja; samostalno pričanje priča, prepričavanje i opisivanje</w:t>
      </w:r>
    </w:p>
    <w:p w:rsidR="00EC0475" w:rsidRPr="00256B2C" w:rsidRDefault="00EC0475" w:rsidP="0088211F">
      <w:pPr>
        <w:numPr>
          <w:ilvl w:val="0"/>
          <w:numId w:val="35"/>
        </w:numPr>
        <w:spacing w:after="200" w:line="240"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Uspostava pravilne glasovne higijene</w:t>
      </w:r>
      <w:r w:rsidR="00821A30">
        <w:rPr>
          <w:rFonts w:asciiTheme="majorHAnsi" w:eastAsia="Times New Roman" w:hAnsiTheme="majorHAnsi" w:cstheme="majorHAnsi"/>
        </w:rPr>
        <w:t xml:space="preserve"> </w:t>
      </w:r>
      <w:r w:rsidRPr="00256B2C">
        <w:rPr>
          <w:rFonts w:asciiTheme="majorHAnsi" w:eastAsia="Times New Roman" w:hAnsiTheme="majorHAnsi" w:cstheme="majorHAnsi"/>
        </w:rPr>
        <w:t>(vježbe disanja, vježbe fonacije)</w:t>
      </w:r>
    </w:p>
    <w:p w:rsidR="00EC0475" w:rsidRPr="00256B2C" w:rsidRDefault="00EC0475" w:rsidP="0088211F">
      <w:pPr>
        <w:numPr>
          <w:ilvl w:val="0"/>
          <w:numId w:val="35"/>
        </w:numPr>
        <w:spacing w:after="200" w:line="240"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Uspostavljanje pravilnog ritma, tempa i melodije u govoru</w:t>
      </w:r>
    </w:p>
    <w:p w:rsidR="00EC0475" w:rsidRPr="00256B2C" w:rsidRDefault="00EC0475" w:rsidP="0088211F">
      <w:pPr>
        <w:numPr>
          <w:ilvl w:val="1"/>
          <w:numId w:val="36"/>
        </w:numPr>
        <w:spacing w:after="200" w:line="240"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Vježbe relaksacije; uspostavljanje pravilnog govornog disanja</w:t>
      </w:r>
    </w:p>
    <w:p w:rsidR="00EC0475" w:rsidRPr="00256B2C" w:rsidRDefault="00EC0475" w:rsidP="0088211F">
      <w:pPr>
        <w:numPr>
          <w:ilvl w:val="1"/>
          <w:numId w:val="36"/>
        </w:numPr>
        <w:spacing w:after="200" w:line="240"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Vježbe za uspostavljanje fluentnosti u govoru</w:t>
      </w:r>
      <w:r w:rsidR="00821A30">
        <w:rPr>
          <w:rFonts w:asciiTheme="majorHAnsi" w:eastAsia="Times New Roman" w:hAnsiTheme="majorHAnsi" w:cstheme="majorHAnsi"/>
        </w:rPr>
        <w:t xml:space="preserve"> </w:t>
      </w:r>
      <w:r w:rsidRPr="00256B2C">
        <w:rPr>
          <w:rFonts w:asciiTheme="majorHAnsi" w:eastAsia="Times New Roman" w:hAnsiTheme="majorHAnsi" w:cstheme="majorHAnsi"/>
        </w:rPr>
        <w:t>(smanjivanje simptoma mucanja i brzopletosti)</w:t>
      </w:r>
    </w:p>
    <w:p w:rsidR="00EC0475" w:rsidRPr="00256B2C" w:rsidRDefault="00EC0475" w:rsidP="0088211F">
      <w:pPr>
        <w:numPr>
          <w:ilvl w:val="0"/>
          <w:numId w:val="37"/>
        </w:numPr>
        <w:spacing w:after="200" w:line="240"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Poticanje razvoja verbalne memorije</w:t>
      </w:r>
    </w:p>
    <w:p w:rsidR="00EC0475" w:rsidRPr="00256B2C" w:rsidRDefault="00EC0475" w:rsidP="0088211F">
      <w:pPr>
        <w:numPr>
          <w:ilvl w:val="1"/>
          <w:numId w:val="38"/>
        </w:numPr>
        <w:spacing w:after="200" w:line="240"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Vježbe ponavljanja logatoma, riječi i rečenica po modelu</w:t>
      </w:r>
    </w:p>
    <w:p w:rsidR="00EC0475" w:rsidRPr="00256B2C" w:rsidRDefault="00EC0475" w:rsidP="0088211F">
      <w:pPr>
        <w:numPr>
          <w:ilvl w:val="1"/>
          <w:numId w:val="38"/>
        </w:numPr>
        <w:spacing w:after="200" w:line="240"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Učenje pjesmica</w:t>
      </w:r>
    </w:p>
    <w:p w:rsidR="00EC0475" w:rsidRPr="00256B2C" w:rsidRDefault="00EC0475" w:rsidP="0088211F">
      <w:pPr>
        <w:numPr>
          <w:ilvl w:val="0"/>
          <w:numId w:val="35"/>
        </w:numPr>
        <w:spacing w:after="200" w:line="240"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Poticanje razvoja predčitalačkih vještina</w:t>
      </w:r>
    </w:p>
    <w:p w:rsidR="00EC0475" w:rsidRPr="00256B2C" w:rsidRDefault="00EC0475" w:rsidP="0088211F">
      <w:pPr>
        <w:numPr>
          <w:ilvl w:val="1"/>
          <w:numId w:val="39"/>
        </w:numPr>
        <w:spacing w:after="200" w:line="240"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Vježbe slogovne sinteze i analize</w:t>
      </w:r>
    </w:p>
    <w:p w:rsidR="00EC0475" w:rsidRPr="00256B2C" w:rsidRDefault="00EC0475" w:rsidP="0088211F">
      <w:pPr>
        <w:numPr>
          <w:ilvl w:val="1"/>
          <w:numId w:val="39"/>
        </w:numPr>
        <w:spacing w:after="200" w:line="240"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Usvajanje pojma rečenice, riječi, sloga, glasa/slova</w:t>
      </w:r>
    </w:p>
    <w:p w:rsidR="00EC0475" w:rsidRPr="00256B2C" w:rsidRDefault="00EC0475" w:rsidP="0088211F">
      <w:pPr>
        <w:numPr>
          <w:ilvl w:val="1"/>
          <w:numId w:val="39"/>
        </w:numPr>
        <w:spacing w:after="200" w:line="240"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Vježbe uočavanja rime</w:t>
      </w:r>
    </w:p>
    <w:p w:rsidR="00EC0475" w:rsidRPr="00256B2C" w:rsidRDefault="00EC0475" w:rsidP="0088211F">
      <w:pPr>
        <w:numPr>
          <w:ilvl w:val="1"/>
          <w:numId w:val="39"/>
        </w:numPr>
        <w:spacing w:after="200" w:line="240"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Vježbe za razvoj glasovne sinteze</w:t>
      </w:r>
    </w:p>
    <w:p w:rsidR="00EC0475" w:rsidRPr="00256B2C" w:rsidRDefault="00EC0475" w:rsidP="0088211F">
      <w:pPr>
        <w:numPr>
          <w:ilvl w:val="1"/>
          <w:numId w:val="39"/>
        </w:numPr>
        <w:spacing w:after="200" w:line="240"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Vježbe za razvoj glasovne analize</w:t>
      </w:r>
      <w:r w:rsidR="00821A30">
        <w:rPr>
          <w:rFonts w:asciiTheme="majorHAnsi" w:eastAsia="Times New Roman" w:hAnsiTheme="majorHAnsi" w:cstheme="majorHAnsi"/>
        </w:rPr>
        <w:t xml:space="preserve"> </w:t>
      </w:r>
      <w:r w:rsidRPr="00256B2C">
        <w:rPr>
          <w:rFonts w:asciiTheme="majorHAnsi" w:eastAsia="Times New Roman" w:hAnsiTheme="majorHAnsi" w:cstheme="majorHAnsi"/>
        </w:rPr>
        <w:t>(uočavanje prvog i posljednjeg glasa u riječi; rastavljanje riječi na glasove)</w:t>
      </w:r>
    </w:p>
    <w:p w:rsidR="00EC0475" w:rsidRPr="00256B2C" w:rsidRDefault="00EC0475" w:rsidP="0088211F">
      <w:pPr>
        <w:numPr>
          <w:ilvl w:val="1"/>
          <w:numId w:val="39"/>
        </w:numPr>
        <w:spacing w:after="200" w:line="240"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Razvijanje veze glas-slovo</w:t>
      </w:r>
    </w:p>
    <w:p w:rsidR="00EC0475" w:rsidRPr="00256B2C" w:rsidRDefault="00EC0475" w:rsidP="0088211F">
      <w:pPr>
        <w:numPr>
          <w:ilvl w:val="0"/>
          <w:numId w:val="35"/>
        </w:numPr>
        <w:spacing w:after="200" w:line="240"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Rad na usvajanju/tehnici čitanja i pisanja</w:t>
      </w:r>
    </w:p>
    <w:p w:rsidR="00EC0475" w:rsidRPr="00256B2C" w:rsidRDefault="00EC0475" w:rsidP="0088211F">
      <w:pPr>
        <w:numPr>
          <w:ilvl w:val="1"/>
          <w:numId w:val="40"/>
        </w:numPr>
        <w:spacing w:after="200" w:line="240"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Usvajanje početnog čitanja i pisanja</w:t>
      </w:r>
      <w:r w:rsidR="00821A30">
        <w:rPr>
          <w:rFonts w:asciiTheme="majorHAnsi" w:eastAsia="Times New Roman" w:hAnsiTheme="majorHAnsi" w:cstheme="majorHAnsi"/>
        </w:rPr>
        <w:t xml:space="preserve"> </w:t>
      </w:r>
      <w:r w:rsidRPr="00256B2C">
        <w:rPr>
          <w:rFonts w:asciiTheme="majorHAnsi" w:eastAsia="Times New Roman" w:hAnsiTheme="majorHAnsi" w:cstheme="majorHAnsi"/>
        </w:rPr>
        <w:t>(slogovno čitanje)</w:t>
      </w:r>
    </w:p>
    <w:p w:rsidR="00EC0475" w:rsidRPr="00256B2C" w:rsidRDefault="00EC0475" w:rsidP="0088211F">
      <w:pPr>
        <w:numPr>
          <w:ilvl w:val="1"/>
          <w:numId w:val="40"/>
        </w:numPr>
        <w:spacing w:after="200" w:line="240"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Usavršavanje tehnike čitanja</w:t>
      </w:r>
      <w:r w:rsidR="00821A30">
        <w:rPr>
          <w:rFonts w:asciiTheme="majorHAnsi" w:eastAsia="Times New Roman" w:hAnsiTheme="majorHAnsi" w:cstheme="majorHAnsi"/>
        </w:rPr>
        <w:t xml:space="preserve"> </w:t>
      </w:r>
      <w:r w:rsidRPr="00256B2C">
        <w:rPr>
          <w:rFonts w:asciiTheme="majorHAnsi" w:eastAsia="Times New Roman" w:hAnsiTheme="majorHAnsi" w:cstheme="majorHAnsi"/>
        </w:rPr>
        <w:t>(povećavanje brzine u čitanju; postizanje veće točnosti u čitanju-korekcija specifičnih pogrešaka)</w:t>
      </w:r>
    </w:p>
    <w:p w:rsidR="00EC0475" w:rsidRPr="00256B2C" w:rsidRDefault="00EC0475" w:rsidP="0088211F">
      <w:pPr>
        <w:numPr>
          <w:ilvl w:val="1"/>
          <w:numId w:val="40"/>
        </w:numPr>
        <w:spacing w:after="200" w:line="240"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Razumijevanje pročitanog teksta</w:t>
      </w:r>
    </w:p>
    <w:p w:rsidR="00EC0475" w:rsidRPr="00256B2C" w:rsidRDefault="00EC0475" w:rsidP="0088211F">
      <w:pPr>
        <w:numPr>
          <w:ilvl w:val="1"/>
          <w:numId w:val="40"/>
        </w:numPr>
        <w:spacing w:after="200" w:line="240"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Tehnika pisanja</w:t>
      </w:r>
      <w:r w:rsidR="00821A30">
        <w:rPr>
          <w:rFonts w:asciiTheme="majorHAnsi" w:eastAsia="Times New Roman" w:hAnsiTheme="majorHAnsi" w:cstheme="majorHAnsi"/>
        </w:rPr>
        <w:t xml:space="preserve"> </w:t>
      </w:r>
      <w:r w:rsidRPr="00256B2C">
        <w:rPr>
          <w:rFonts w:asciiTheme="majorHAnsi" w:eastAsia="Times New Roman" w:hAnsiTheme="majorHAnsi" w:cstheme="majorHAnsi"/>
        </w:rPr>
        <w:t>(diktat, prepisivanje, pravilno oblikovanje slova i veza među slovima, samostalno pisanje, pravopis,rukopis)</w:t>
      </w:r>
    </w:p>
    <w:p w:rsidR="00EC0475" w:rsidRPr="00256B2C" w:rsidRDefault="00EC0475" w:rsidP="0088211F">
      <w:pPr>
        <w:numPr>
          <w:ilvl w:val="0"/>
          <w:numId w:val="35"/>
        </w:numPr>
        <w:spacing w:after="200" w:line="240"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Pomoć u svladavanju školskog gradiva</w:t>
      </w:r>
    </w:p>
    <w:p w:rsidR="00EC0475" w:rsidRPr="00256B2C" w:rsidRDefault="00EC0475" w:rsidP="0088211F">
      <w:pPr>
        <w:numPr>
          <w:ilvl w:val="0"/>
          <w:numId w:val="35"/>
        </w:numPr>
        <w:spacing w:after="200" w:line="240"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Vježbe pažnje i koncentracije</w:t>
      </w:r>
    </w:p>
    <w:p w:rsidR="00EC0475" w:rsidRPr="00256B2C" w:rsidRDefault="00EC0475" w:rsidP="0088211F">
      <w:pPr>
        <w:numPr>
          <w:ilvl w:val="0"/>
          <w:numId w:val="35"/>
        </w:numPr>
        <w:spacing w:after="200" w:line="240"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Razvoj vizualne percepcije, fine motorike i grafomotorike</w:t>
      </w:r>
    </w:p>
    <w:p w:rsidR="00EC0475" w:rsidRDefault="00EC0475" w:rsidP="0088211F">
      <w:pPr>
        <w:numPr>
          <w:ilvl w:val="0"/>
          <w:numId w:val="35"/>
        </w:numPr>
        <w:spacing w:after="200" w:line="240" w:lineRule="auto"/>
        <w:contextualSpacing/>
        <w:jc w:val="both"/>
        <w:rPr>
          <w:rFonts w:asciiTheme="majorHAnsi" w:eastAsia="Times New Roman" w:hAnsiTheme="majorHAnsi" w:cstheme="majorHAnsi"/>
        </w:rPr>
      </w:pPr>
      <w:r w:rsidRPr="00256B2C">
        <w:rPr>
          <w:rFonts w:asciiTheme="majorHAnsi" w:eastAsia="Times New Roman" w:hAnsiTheme="majorHAnsi" w:cstheme="majorHAnsi"/>
        </w:rPr>
        <w:t>Suradnja s roditeljima i drugim stručnjacima uključenim u rad s djetetom</w:t>
      </w:r>
    </w:p>
    <w:p w:rsidR="002C162C" w:rsidRPr="00256B2C" w:rsidRDefault="002C162C" w:rsidP="002C162C">
      <w:pPr>
        <w:spacing w:after="200" w:line="240" w:lineRule="auto"/>
        <w:ind w:left="720"/>
        <w:contextualSpacing/>
        <w:jc w:val="both"/>
        <w:rPr>
          <w:rFonts w:asciiTheme="majorHAnsi" w:eastAsia="Times New Roman" w:hAnsiTheme="majorHAnsi" w:cstheme="majorHAnsi"/>
        </w:rPr>
      </w:pPr>
    </w:p>
    <w:p w:rsidR="00EC0475" w:rsidRPr="00256B2C" w:rsidRDefault="00EC0475" w:rsidP="005717FB">
      <w:pPr>
        <w:spacing w:after="0" w:line="240" w:lineRule="auto"/>
        <w:jc w:val="both"/>
        <w:rPr>
          <w:rFonts w:asciiTheme="majorHAnsi" w:eastAsia="Times New Roman" w:hAnsiTheme="majorHAnsi" w:cstheme="majorHAnsi"/>
          <w:b/>
        </w:rPr>
      </w:pPr>
      <w:r w:rsidRPr="00256B2C">
        <w:rPr>
          <w:rFonts w:asciiTheme="majorHAnsi" w:eastAsia="Times New Roman" w:hAnsiTheme="majorHAnsi" w:cstheme="majorHAnsi"/>
          <w:b/>
        </w:rPr>
        <w:t>EVALUACIJA</w:t>
      </w:r>
    </w:p>
    <w:p w:rsidR="00EC0475" w:rsidRPr="00256B2C" w:rsidRDefault="00EC0475" w:rsidP="005717FB">
      <w:p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Evaluacija napretka rehabilitacije; pisanje nalaza i mišljenja.</w:t>
      </w:r>
    </w:p>
    <w:p w:rsidR="00EC0475" w:rsidRPr="00256B2C" w:rsidRDefault="00EC0475" w:rsidP="005717FB">
      <w:p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Logoped će raditi ponedjeljkom i srijedom od 17.00 do 19.00 sati u prostorijama pedagoga škole.</w:t>
      </w:r>
    </w:p>
    <w:p w:rsidR="00EC0475" w:rsidRPr="00256B2C" w:rsidRDefault="00EC0475" w:rsidP="005717FB">
      <w:pPr>
        <w:spacing w:after="0" w:line="240" w:lineRule="auto"/>
        <w:jc w:val="both"/>
        <w:rPr>
          <w:rFonts w:asciiTheme="majorHAnsi" w:eastAsia="Times New Roman" w:hAnsiTheme="majorHAnsi" w:cstheme="majorHAnsi"/>
          <w:b/>
          <w:color w:val="5B9BD5" w:themeColor="accent1"/>
        </w:rPr>
      </w:pPr>
    </w:p>
    <w:p w:rsidR="00EC0475" w:rsidRPr="00256B2C" w:rsidRDefault="00EC0475" w:rsidP="005717FB">
      <w:pPr>
        <w:spacing w:after="0" w:line="240" w:lineRule="auto"/>
        <w:jc w:val="both"/>
        <w:rPr>
          <w:rFonts w:asciiTheme="majorHAnsi" w:eastAsia="Times New Roman" w:hAnsiTheme="majorHAnsi" w:cstheme="majorHAnsi"/>
          <w:b/>
          <w:color w:val="5B9BD5" w:themeColor="accent1"/>
        </w:rPr>
      </w:pPr>
      <w:r w:rsidRPr="00256B2C">
        <w:rPr>
          <w:rFonts w:asciiTheme="majorHAnsi" w:eastAsia="Times New Roman" w:hAnsiTheme="majorHAnsi" w:cstheme="majorHAnsi"/>
          <w:b/>
          <w:color w:val="FF0000"/>
        </w:rPr>
        <w:t xml:space="preserve">         </w:t>
      </w:r>
      <w:r w:rsidRPr="00256B2C">
        <w:rPr>
          <w:rFonts w:asciiTheme="majorHAnsi" w:eastAsia="Times New Roman" w:hAnsiTheme="majorHAnsi" w:cstheme="majorHAnsi"/>
          <w:b/>
          <w:color w:val="5B9BD5" w:themeColor="accent1"/>
        </w:rPr>
        <w:t xml:space="preserve">5.7.   </w:t>
      </w:r>
      <w:r w:rsidR="00EC569C">
        <w:rPr>
          <w:rFonts w:asciiTheme="majorHAnsi" w:eastAsia="Times New Roman" w:hAnsiTheme="majorHAnsi" w:cstheme="majorHAnsi"/>
          <w:b/>
          <w:color w:val="5B9BD5" w:themeColor="accent1"/>
        </w:rPr>
        <w:t>Plan rada pomoćnika u nastavi</w:t>
      </w:r>
    </w:p>
    <w:p w:rsidR="00EC0475" w:rsidRPr="00256B2C" w:rsidRDefault="00EC0475" w:rsidP="005717FB">
      <w:pPr>
        <w:spacing w:after="0" w:line="240" w:lineRule="auto"/>
        <w:jc w:val="both"/>
        <w:rPr>
          <w:rFonts w:asciiTheme="majorHAnsi" w:eastAsia="Times New Roman" w:hAnsiTheme="majorHAnsi" w:cstheme="majorHAnsi"/>
          <w:b/>
          <w:color w:val="5B9BD5" w:themeColor="accent1"/>
        </w:rPr>
      </w:pPr>
    </w:p>
    <w:p w:rsidR="00EC0475" w:rsidRPr="00256B2C" w:rsidRDefault="00EC0475" w:rsidP="005717FB">
      <w:pPr>
        <w:spacing w:after="0" w:line="240" w:lineRule="auto"/>
        <w:jc w:val="both"/>
        <w:rPr>
          <w:rFonts w:asciiTheme="majorHAnsi" w:eastAsia="Times New Roman" w:hAnsiTheme="majorHAnsi" w:cstheme="majorHAnsi"/>
          <w:lang w:val="pl-PL"/>
        </w:rPr>
      </w:pPr>
      <w:r w:rsidRPr="00256B2C">
        <w:rPr>
          <w:rFonts w:asciiTheme="majorHAnsi" w:eastAsia="Times New Roman" w:hAnsiTheme="majorHAnsi" w:cstheme="majorHAnsi"/>
          <w:lang w:val="pl-PL"/>
        </w:rPr>
        <w:t>Cilj je učenici</w:t>
      </w:r>
      <w:r w:rsidR="00821A30">
        <w:rPr>
          <w:rFonts w:asciiTheme="majorHAnsi" w:eastAsia="Times New Roman" w:hAnsiTheme="majorHAnsi" w:cstheme="majorHAnsi"/>
          <w:lang w:val="pl-PL"/>
        </w:rPr>
        <w:t>ma</w:t>
      </w:r>
      <w:r w:rsidRPr="00256B2C">
        <w:rPr>
          <w:rFonts w:asciiTheme="majorHAnsi" w:eastAsia="Times New Roman" w:hAnsiTheme="majorHAnsi" w:cstheme="majorHAnsi"/>
          <w:lang w:val="pl-PL"/>
        </w:rPr>
        <w:t xml:space="preserve"> pomoći pri pripremi pribora, pisanju, čitanju, računanju te  konkretizirati apstraktne pojmove u nekim predmetima  pomoću slika i aplikacija.</w:t>
      </w:r>
    </w:p>
    <w:p w:rsidR="00EC0475" w:rsidRPr="00256B2C" w:rsidRDefault="00EC0475" w:rsidP="005717FB">
      <w:pPr>
        <w:spacing w:after="0" w:line="240" w:lineRule="auto"/>
        <w:jc w:val="both"/>
        <w:rPr>
          <w:rFonts w:asciiTheme="majorHAnsi" w:eastAsia="Times New Roman" w:hAnsiTheme="majorHAnsi" w:cstheme="majorHAnsi"/>
          <w:lang w:val="pl-PL"/>
        </w:rPr>
      </w:pPr>
      <w:r w:rsidRPr="00256B2C">
        <w:rPr>
          <w:rFonts w:asciiTheme="majorHAnsi" w:eastAsia="Times New Roman" w:hAnsiTheme="majorHAnsi" w:cstheme="majorHAnsi"/>
          <w:lang w:val="pl-PL"/>
        </w:rPr>
        <w:tab/>
        <w:t>Osim pomoći u nastavnome dijelu, učenicima se pomaže i pri socijalizaciji,</w:t>
      </w:r>
      <w:r w:rsidR="00821A30">
        <w:rPr>
          <w:rFonts w:asciiTheme="majorHAnsi" w:eastAsia="Times New Roman" w:hAnsiTheme="majorHAnsi" w:cstheme="majorHAnsi"/>
          <w:lang w:val="pl-PL"/>
        </w:rPr>
        <w:t xml:space="preserve"> integraciji u razrednu sredinu.</w:t>
      </w:r>
      <w:r w:rsidRPr="00256B2C">
        <w:rPr>
          <w:rFonts w:asciiTheme="majorHAnsi" w:eastAsia="Times New Roman" w:hAnsiTheme="majorHAnsi" w:cstheme="majorHAnsi"/>
          <w:lang w:val="pl-PL"/>
        </w:rPr>
        <w:t xml:space="preserve"> U komunikaciji s ostalim profesorima se unapređuje izvedba nastave.</w:t>
      </w:r>
    </w:p>
    <w:p w:rsidR="00EC0475" w:rsidRDefault="00EC0475" w:rsidP="005717FB">
      <w:pPr>
        <w:spacing w:after="0" w:line="240" w:lineRule="auto"/>
        <w:jc w:val="both"/>
        <w:rPr>
          <w:rFonts w:asciiTheme="majorHAnsi" w:eastAsia="Times New Roman" w:hAnsiTheme="majorHAnsi" w:cstheme="majorHAnsi"/>
          <w:lang w:val="pl-PL"/>
        </w:rPr>
      </w:pPr>
      <w:r w:rsidRPr="00256B2C">
        <w:rPr>
          <w:rFonts w:asciiTheme="majorHAnsi" w:eastAsia="Times New Roman" w:hAnsiTheme="majorHAnsi" w:cstheme="majorHAnsi"/>
          <w:lang w:val="pl-PL"/>
        </w:rPr>
        <w:lastRenderedPageBreak/>
        <w:t>Roditelji učenika redovito komuniciraju s asisten</w:t>
      </w:r>
      <w:r w:rsidR="00821A30">
        <w:rPr>
          <w:rFonts w:asciiTheme="majorHAnsi" w:eastAsia="Times New Roman" w:hAnsiTheme="majorHAnsi" w:cstheme="majorHAnsi"/>
          <w:lang w:val="pl-PL"/>
        </w:rPr>
        <w:t>ticama što omo</w:t>
      </w:r>
      <w:r w:rsidRPr="00256B2C">
        <w:rPr>
          <w:rFonts w:asciiTheme="majorHAnsi" w:eastAsia="Times New Roman" w:hAnsiTheme="majorHAnsi" w:cstheme="majorHAnsi"/>
          <w:lang w:val="pl-PL"/>
        </w:rPr>
        <w:t>gućava bolji i kvalitetniji rad s učenicima.</w:t>
      </w:r>
    </w:p>
    <w:p w:rsidR="00193417" w:rsidRDefault="00193417" w:rsidP="005717FB">
      <w:pPr>
        <w:spacing w:after="0" w:line="240" w:lineRule="auto"/>
        <w:jc w:val="both"/>
        <w:rPr>
          <w:rFonts w:asciiTheme="majorHAnsi" w:eastAsia="Times New Roman" w:hAnsiTheme="majorHAnsi" w:cstheme="majorHAnsi"/>
          <w:lang w:val="pl-PL"/>
        </w:rPr>
      </w:pPr>
    </w:p>
    <w:p w:rsidR="00EC0475" w:rsidRPr="00256B2C" w:rsidRDefault="00EC0475" w:rsidP="00EC0475">
      <w:pPr>
        <w:spacing w:after="0" w:line="240" w:lineRule="auto"/>
        <w:jc w:val="both"/>
        <w:rPr>
          <w:rFonts w:asciiTheme="majorHAnsi" w:eastAsia="Times New Roman" w:hAnsiTheme="majorHAnsi" w:cstheme="majorHAnsi"/>
          <w:lang w:val="pl-PL"/>
        </w:rPr>
      </w:pPr>
    </w:p>
    <w:p w:rsidR="00EC0475" w:rsidRPr="00EC569C" w:rsidRDefault="0096444B" w:rsidP="00EC0475">
      <w:pPr>
        <w:spacing w:after="0" w:line="240" w:lineRule="auto"/>
        <w:ind w:left="360"/>
        <w:jc w:val="both"/>
        <w:rPr>
          <w:rFonts w:asciiTheme="majorHAnsi" w:eastAsia="Times New Roman" w:hAnsiTheme="majorHAnsi" w:cstheme="majorHAnsi"/>
          <w:b/>
          <w:color w:val="00B0F0"/>
          <w:lang w:val="pl-PL"/>
        </w:rPr>
      </w:pPr>
      <w:r w:rsidRPr="00EC569C">
        <w:rPr>
          <w:rFonts w:asciiTheme="majorHAnsi" w:eastAsia="Times New Roman" w:hAnsiTheme="majorHAnsi" w:cstheme="majorHAnsi"/>
          <w:b/>
          <w:color w:val="00B0F0"/>
          <w:lang w:val="pl-PL"/>
        </w:rPr>
        <w:t>5.8. Plan r</w:t>
      </w:r>
      <w:r w:rsidR="00EC0475" w:rsidRPr="00EC569C">
        <w:rPr>
          <w:rFonts w:asciiTheme="majorHAnsi" w:eastAsia="Times New Roman" w:hAnsiTheme="majorHAnsi" w:cstheme="majorHAnsi"/>
          <w:b/>
          <w:color w:val="00B0F0"/>
          <w:lang w:val="pl-PL"/>
        </w:rPr>
        <w:t>ada tajništva</w:t>
      </w:r>
    </w:p>
    <w:p w:rsidR="00EC0475" w:rsidRPr="0008666D" w:rsidRDefault="00EC0475" w:rsidP="00EC0475">
      <w:pPr>
        <w:spacing w:after="0" w:line="240" w:lineRule="auto"/>
        <w:jc w:val="both"/>
        <w:rPr>
          <w:rFonts w:asciiTheme="majorHAnsi" w:eastAsia="Times New Roman" w:hAnsiTheme="majorHAnsi" w:cstheme="majorHAnsi"/>
          <w:b/>
          <w:color w:val="FF0000"/>
          <w:lang w:val="pl-PL"/>
        </w:rPr>
      </w:pPr>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6554"/>
        <w:gridCol w:w="1697"/>
      </w:tblGrid>
      <w:tr w:rsidR="00EC0475" w:rsidRPr="00256B2C" w:rsidTr="000E79AD">
        <w:tc>
          <w:tcPr>
            <w:tcW w:w="816"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Redni broj</w:t>
            </w:r>
          </w:p>
        </w:tc>
        <w:tc>
          <w:tcPr>
            <w:tcW w:w="6554"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jc w:val="center"/>
              <w:rPr>
                <w:rFonts w:asciiTheme="majorHAnsi" w:eastAsia="Times New Roman" w:hAnsiTheme="majorHAnsi" w:cstheme="majorHAnsi"/>
                <w:b/>
                <w:bCs/>
              </w:rPr>
            </w:pPr>
            <w:r w:rsidRPr="00256B2C">
              <w:rPr>
                <w:rFonts w:asciiTheme="majorHAnsi" w:eastAsia="Times New Roman" w:hAnsiTheme="majorHAnsi" w:cstheme="majorHAnsi"/>
                <w:b/>
                <w:bCs/>
              </w:rPr>
              <w:t>Planirani poslovi  i  zadaci</w:t>
            </w:r>
          </w:p>
        </w:tc>
        <w:tc>
          <w:tcPr>
            <w:tcW w:w="1697"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b/>
                <w:bCs/>
              </w:rPr>
            </w:pPr>
            <w:r w:rsidRPr="00256B2C">
              <w:rPr>
                <w:rFonts w:asciiTheme="majorHAnsi" w:eastAsia="Times New Roman" w:hAnsiTheme="majorHAnsi" w:cstheme="majorHAnsi"/>
                <w:b/>
                <w:bCs/>
              </w:rPr>
              <w:t>Vrijeme realizacije</w:t>
            </w:r>
          </w:p>
        </w:tc>
      </w:tr>
      <w:tr w:rsidR="00EC0475" w:rsidRPr="00256B2C" w:rsidTr="000E79AD">
        <w:trPr>
          <w:trHeight w:val="883"/>
        </w:trPr>
        <w:tc>
          <w:tcPr>
            <w:tcW w:w="816"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1.</w:t>
            </w:r>
          </w:p>
        </w:tc>
        <w:tc>
          <w:tcPr>
            <w:tcW w:w="6554"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ind w:left="304"/>
              <w:rPr>
                <w:rFonts w:asciiTheme="majorHAnsi" w:eastAsia="Times New Roman" w:hAnsiTheme="majorHAnsi" w:cstheme="majorHAnsi"/>
              </w:rPr>
            </w:pP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Primanje, zavođenje, razvrstavanje i otprema pošte</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Vođenje urudžbenog zapisnika</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Obavještavanje djelatnika o pristiglim dopisima koji se na njih odnose</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Izdavanje potvrda učenicima</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Izdavanje prijepisa ocjena</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Izdavanje duplikata svjedodžbi</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Mjesečno izvješće Ministarstvu znanosti, obrazovanja i sporta: kadrovske promjene, otpremnine, jubilarne nagrade, pomoći, tablice uvećanje plaće, promjena na print listi i slično</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 xml:space="preserve">Suradnja s Odjelom gradske uprave za odgoj i školstvo, Uredom državne uprave u PGŽ, i ostalim institucijama i ustanovama </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Pripremanje dokumentacije za djelatnike koji odlaze u mirovinu</w:t>
            </w:r>
          </w:p>
          <w:p w:rsidR="00821A30"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 xml:space="preserve">Poslove vezane za zasnivanje i prestanak radnog odnosa </w:t>
            </w:r>
          </w:p>
          <w:p w:rsidR="00EC0475" w:rsidRPr="00256B2C" w:rsidRDefault="00EC0475" w:rsidP="00821A30">
            <w:pPr>
              <w:tabs>
                <w:tab w:val="left"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 prijava novozaposlenih radnika i odjava radnika kojima je prestao radni odnos na HZZMO, HZZO, e-maticu, Registar FINE, priprema    objave natječaja, prijave na HZZZ…)</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Prikupljanje potvrda, molbi i obavještavanje kandidatima učesnicima natječaja</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Promjene u mirovinskom i zdravstvenom osiguranju</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Rad na pripremanju normativnih akata</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Organizacija rada tehničkog osoblja</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Izdavanje narudžbenica za potrebni materijal, strojeve i sl.</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Upućivanje djelatnika na liječničke i sanitarne  preglede: nastavnog osoblja, domara , kuharica itd.</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Pisanje dopisa</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Praćenje zakonskih propisa</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 xml:space="preserve">Utvrđivanje potrebe i pripremanje izmjena i dopuna normativnih akta </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Suradnja s ravnateljem, stručnim službama, računovođom, učenicima, roditeljima, ostalim radnicima škole i ostalim osobama koje dolaze u školu</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Vođenje evidencije nazočnih na radu prema prijavama u MIO</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Vođenje evidencije odsutnosti s posla</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Pripremanje ugovora o radu, sporazuma s</w:t>
            </w:r>
            <w:r w:rsidR="00993A28">
              <w:rPr>
                <w:rFonts w:asciiTheme="majorHAnsi" w:eastAsia="Times New Roman" w:hAnsiTheme="majorHAnsi" w:cstheme="majorHAnsi"/>
              </w:rPr>
              <w:t>a</w:t>
            </w:r>
            <w:r w:rsidRPr="00256B2C">
              <w:rPr>
                <w:rFonts w:asciiTheme="majorHAnsi" w:eastAsia="Times New Roman" w:hAnsiTheme="majorHAnsi" w:cstheme="majorHAnsi"/>
              </w:rPr>
              <w:t xml:space="preserve"> školama i ostalim ustanovama, trgovačkim društvima, dioničkim društvima i sl.</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Pripremanje materijala za Školski odbor, slanje poziva</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Vođenje zapisnika Školskog odbora</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Vođenje zapisnika Vijeća roditelja</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Vođenje blagajničkog izvještaja</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Sakupljanje i otpremanje sakupljenih novaca</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Otprema pošte</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Obračun dnevnica za službeno putovanje</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Izrada ugovora za marendu učenika</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 xml:space="preserve">Izrada ugovora za učenike u  produženom boravku </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lastRenderedPageBreak/>
              <w:t>Mjesečni obračun besplatnih učenika za marendu i produženi boravak</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Vođenje knjige dnevnica</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Vođenje matične knjige djelatnika</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Vođenje evidencije protupožarnih aparata</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Briga o zaštiti od požara</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Sudjelovanje na seminarima za tajnike</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 xml:space="preserve">Ažuriranje e-matica, za djelatnike i  učenike – pridošle i otišle   </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Upisivanje i ažuriranje djelatnika u registru djelatnika (FINA)</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 xml:space="preserve">Fotokopiranje raznih materijala </w:t>
            </w:r>
          </w:p>
          <w:p w:rsidR="00993A28"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 xml:space="preserve">Obračun za  produženi boravak, prema evidenciji učiteljica </w:t>
            </w:r>
          </w:p>
          <w:p w:rsidR="00EC0475" w:rsidRPr="00256B2C" w:rsidRDefault="00EC0475" w:rsidP="00993A28">
            <w:pPr>
              <w:tabs>
                <w:tab w:val="left"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 ručak, marenda, učiteljica)</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 xml:space="preserve">Izrada pojedinačnih rješenja godišnjih odmora svih zaposlenika </w:t>
            </w:r>
          </w:p>
          <w:p w:rsidR="00EC0475" w:rsidRPr="00256B2C" w:rsidRDefault="00EC0475" w:rsidP="0088211F">
            <w:pPr>
              <w:numPr>
                <w:ilvl w:val="0"/>
                <w:numId w:val="41"/>
              </w:numPr>
              <w:tabs>
                <w:tab w:val="clear" w:pos="360"/>
                <w:tab w:val="left" w:pos="664"/>
              </w:tabs>
              <w:spacing w:after="0" w:line="240" w:lineRule="auto"/>
              <w:ind w:left="664"/>
              <w:rPr>
                <w:rFonts w:asciiTheme="majorHAnsi" w:eastAsia="Times New Roman" w:hAnsiTheme="majorHAnsi" w:cstheme="majorHAnsi"/>
              </w:rPr>
            </w:pPr>
            <w:r w:rsidRPr="00256B2C">
              <w:rPr>
                <w:rFonts w:asciiTheme="majorHAnsi" w:eastAsia="Times New Roman" w:hAnsiTheme="majorHAnsi" w:cstheme="majorHAnsi"/>
              </w:rPr>
              <w:t xml:space="preserve">Nepredviđeni poslovi po nalogu ravnatelja ili u slučaju </w:t>
            </w:r>
            <w:r w:rsidR="00993A28">
              <w:rPr>
                <w:rFonts w:asciiTheme="majorHAnsi" w:eastAsia="Times New Roman" w:hAnsiTheme="majorHAnsi" w:cstheme="majorHAnsi"/>
              </w:rPr>
              <w:t>i</w:t>
            </w:r>
            <w:r w:rsidRPr="00256B2C">
              <w:rPr>
                <w:rFonts w:asciiTheme="majorHAnsi" w:eastAsia="Times New Roman" w:hAnsiTheme="majorHAnsi" w:cstheme="majorHAnsi"/>
              </w:rPr>
              <w:t>zvanrednih okolnosti</w:t>
            </w:r>
          </w:p>
        </w:tc>
        <w:tc>
          <w:tcPr>
            <w:tcW w:w="1697"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 xml:space="preserve">Tijekom cijele godine </w:t>
            </w: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b/>
                <w:bCs/>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 xml:space="preserve">Tijekom cijele godine </w:t>
            </w:r>
          </w:p>
          <w:p w:rsidR="00EC0475" w:rsidRPr="00256B2C" w:rsidRDefault="00EC0475" w:rsidP="000E79AD">
            <w:pPr>
              <w:spacing w:after="0" w:line="240" w:lineRule="auto"/>
              <w:rPr>
                <w:rFonts w:asciiTheme="majorHAnsi" w:eastAsia="Times New Roman" w:hAnsiTheme="majorHAnsi" w:cstheme="majorHAnsi"/>
              </w:rPr>
            </w:pPr>
          </w:p>
        </w:tc>
      </w:tr>
    </w:tbl>
    <w:p w:rsidR="000C3757" w:rsidRDefault="000C3757" w:rsidP="00EC0475">
      <w:pPr>
        <w:pStyle w:val="Tijeloteksta"/>
        <w:spacing w:before="3"/>
        <w:rPr>
          <w:rFonts w:asciiTheme="majorHAnsi" w:hAnsiTheme="majorHAnsi" w:cstheme="majorHAnsi"/>
          <w:b/>
          <w:color w:val="5B9BD5" w:themeColor="accent1"/>
          <w:sz w:val="22"/>
          <w:szCs w:val="22"/>
        </w:rPr>
      </w:pPr>
    </w:p>
    <w:p w:rsidR="00EC0475" w:rsidRPr="003C10BC" w:rsidRDefault="00070D55" w:rsidP="00EC0475">
      <w:pPr>
        <w:pStyle w:val="Tijeloteksta"/>
        <w:spacing w:before="3"/>
        <w:rPr>
          <w:rFonts w:asciiTheme="majorHAnsi" w:hAnsiTheme="majorHAnsi" w:cstheme="majorHAnsi"/>
          <w:b/>
          <w:color w:val="00B0F0"/>
          <w:sz w:val="22"/>
          <w:szCs w:val="22"/>
        </w:rPr>
      </w:pPr>
      <w:r w:rsidRPr="003C10BC">
        <w:rPr>
          <w:rFonts w:asciiTheme="majorHAnsi" w:hAnsiTheme="majorHAnsi" w:cstheme="majorHAnsi"/>
          <w:b/>
          <w:color w:val="00B0F0"/>
          <w:sz w:val="22"/>
          <w:szCs w:val="22"/>
        </w:rPr>
        <w:t xml:space="preserve">5.9. </w:t>
      </w:r>
      <w:r w:rsidR="00256B2C" w:rsidRPr="003C10BC">
        <w:rPr>
          <w:rFonts w:asciiTheme="majorHAnsi" w:hAnsiTheme="majorHAnsi" w:cstheme="majorHAnsi"/>
          <w:b/>
          <w:color w:val="00B0F0"/>
          <w:sz w:val="22"/>
          <w:szCs w:val="22"/>
        </w:rPr>
        <w:t>Plan rada računovođe</w:t>
      </w:r>
    </w:p>
    <w:p w:rsidR="00B62C4A" w:rsidRPr="00256B2C" w:rsidRDefault="00B62C4A" w:rsidP="00EC0475">
      <w:pPr>
        <w:pStyle w:val="Tijeloteksta"/>
        <w:spacing w:before="3"/>
        <w:rPr>
          <w:rFonts w:asciiTheme="majorHAnsi" w:hAnsiTheme="majorHAnsi" w:cstheme="majorHAnsi"/>
          <w:b/>
          <w:color w:val="5B9BD5" w:themeColor="accent1"/>
          <w:sz w:val="22"/>
          <w:szCs w:val="22"/>
        </w:rPr>
      </w:pPr>
    </w:p>
    <w:tbl>
      <w:tblPr>
        <w:tblW w:w="9841" w:type="dxa"/>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6962"/>
        <w:gridCol w:w="1743"/>
      </w:tblGrid>
      <w:tr w:rsidR="00EC0475" w:rsidRPr="00256B2C" w:rsidTr="00326AD1">
        <w:trPr>
          <w:trHeight w:val="467"/>
        </w:trPr>
        <w:tc>
          <w:tcPr>
            <w:tcW w:w="1136" w:type="dxa"/>
            <w:tcBorders>
              <w:bottom w:val="single" w:sz="8" w:space="0" w:color="000000"/>
              <w:right w:val="single" w:sz="8" w:space="0" w:color="000000"/>
            </w:tcBorders>
          </w:tcPr>
          <w:p w:rsidR="00EC0475" w:rsidRPr="00256B2C" w:rsidRDefault="00EC0475" w:rsidP="000E79AD">
            <w:pPr>
              <w:pStyle w:val="TableParagraph"/>
              <w:spacing w:before="100"/>
              <w:ind w:right="367"/>
              <w:jc w:val="right"/>
              <w:rPr>
                <w:rFonts w:asciiTheme="majorHAnsi" w:hAnsiTheme="majorHAnsi" w:cstheme="majorHAnsi"/>
                <w:b/>
              </w:rPr>
            </w:pPr>
            <w:r w:rsidRPr="00256B2C">
              <w:rPr>
                <w:rFonts w:asciiTheme="majorHAnsi" w:hAnsiTheme="majorHAnsi" w:cstheme="majorHAnsi"/>
                <w:b/>
                <w:w w:val="85"/>
              </w:rPr>
              <w:t>Mjesec</w:t>
            </w:r>
          </w:p>
        </w:tc>
        <w:tc>
          <w:tcPr>
            <w:tcW w:w="6962" w:type="dxa"/>
            <w:tcBorders>
              <w:left w:val="single" w:sz="8" w:space="0" w:color="000000"/>
              <w:bottom w:val="single" w:sz="8" w:space="0" w:color="000000"/>
              <w:right w:val="single" w:sz="8" w:space="0" w:color="000000"/>
            </w:tcBorders>
          </w:tcPr>
          <w:p w:rsidR="00EC0475" w:rsidRPr="00256B2C" w:rsidRDefault="00EC0475" w:rsidP="000E79AD">
            <w:pPr>
              <w:pStyle w:val="TableParagraph"/>
              <w:spacing w:before="100"/>
              <w:ind w:left="97"/>
              <w:rPr>
                <w:rFonts w:asciiTheme="majorHAnsi" w:hAnsiTheme="majorHAnsi" w:cstheme="majorHAnsi"/>
                <w:b/>
              </w:rPr>
            </w:pPr>
            <w:r w:rsidRPr="00256B2C">
              <w:rPr>
                <w:rFonts w:asciiTheme="majorHAnsi" w:hAnsiTheme="majorHAnsi" w:cstheme="majorHAnsi"/>
                <w:b/>
                <w:w w:val="95"/>
              </w:rPr>
              <w:t>Planirani poslovi</w:t>
            </w:r>
          </w:p>
        </w:tc>
        <w:tc>
          <w:tcPr>
            <w:tcW w:w="1743" w:type="dxa"/>
            <w:tcBorders>
              <w:left w:val="single" w:sz="8" w:space="0" w:color="000000"/>
              <w:bottom w:val="single" w:sz="8" w:space="0" w:color="000000"/>
            </w:tcBorders>
          </w:tcPr>
          <w:p w:rsidR="00EC0475" w:rsidRPr="00256B2C" w:rsidRDefault="00EC0475" w:rsidP="00256B2C">
            <w:pPr>
              <w:pStyle w:val="TableParagraph"/>
              <w:spacing w:before="100"/>
              <w:ind w:left="94"/>
              <w:jc w:val="center"/>
              <w:rPr>
                <w:rFonts w:asciiTheme="majorHAnsi" w:hAnsiTheme="majorHAnsi" w:cstheme="majorHAnsi"/>
                <w:b/>
              </w:rPr>
            </w:pPr>
            <w:r w:rsidRPr="00256B2C">
              <w:rPr>
                <w:rFonts w:asciiTheme="majorHAnsi" w:hAnsiTheme="majorHAnsi" w:cstheme="majorHAnsi"/>
                <w:b/>
              </w:rPr>
              <w:t>Sati</w:t>
            </w:r>
          </w:p>
        </w:tc>
      </w:tr>
      <w:tr w:rsidR="00EC0475" w:rsidRPr="00256B2C" w:rsidTr="00326AD1">
        <w:trPr>
          <w:trHeight w:val="3081"/>
        </w:trPr>
        <w:tc>
          <w:tcPr>
            <w:tcW w:w="1136" w:type="dxa"/>
            <w:tcBorders>
              <w:top w:val="single" w:sz="8" w:space="0" w:color="000000"/>
              <w:bottom w:val="single" w:sz="8" w:space="0" w:color="000000"/>
              <w:right w:val="single" w:sz="8" w:space="0" w:color="000000"/>
            </w:tcBorders>
          </w:tcPr>
          <w:p w:rsidR="00EC0475" w:rsidRPr="00256B2C" w:rsidRDefault="00EC0475" w:rsidP="000E79AD">
            <w:pPr>
              <w:pStyle w:val="TableParagraph"/>
              <w:rPr>
                <w:rFonts w:asciiTheme="majorHAnsi" w:hAnsiTheme="majorHAnsi" w:cstheme="majorHAnsi"/>
                <w:b/>
              </w:rPr>
            </w:pPr>
          </w:p>
          <w:p w:rsidR="00EC0475" w:rsidRPr="00256B2C" w:rsidRDefault="00EC0475" w:rsidP="000E79AD">
            <w:pPr>
              <w:pStyle w:val="TableParagraph"/>
              <w:rPr>
                <w:rFonts w:asciiTheme="majorHAnsi" w:hAnsiTheme="majorHAnsi" w:cstheme="majorHAnsi"/>
                <w:b/>
              </w:rPr>
            </w:pPr>
          </w:p>
          <w:p w:rsidR="00EC0475" w:rsidRPr="00256B2C" w:rsidRDefault="00EC0475" w:rsidP="000E79AD">
            <w:pPr>
              <w:pStyle w:val="TableParagraph"/>
              <w:rPr>
                <w:rFonts w:asciiTheme="majorHAnsi" w:hAnsiTheme="majorHAnsi" w:cstheme="majorHAnsi"/>
                <w:b/>
              </w:rPr>
            </w:pPr>
          </w:p>
          <w:p w:rsidR="00EC0475" w:rsidRPr="00256B2C" w:rsidRDefault="00EC0475" w:rsidP="000E79AD">
            <w:pPr>
              <w:pStyle w:val="TableParagraph"/>
              <w:rPr>
                <w:rFonts w:asciiTheme="majorHAnsi" w:hAnsiTheme="majorHAnsi" w:cstheme="majorHAnsi"/>
                <w:b/>
              </w:rPr>
            </w:pPr>
          </w:p>
          <w:p w:rsidR="00EC0475" w:rsidRPr="00256B2C" w:rsidRDefault="00EC0475" w:rsidP="000E79AD">
            <w:pPr>
              <w:pStyle w:val="TableParagraph"/>
              <w:rPr>
                <w:rFonts w:asciiTheme="majorHAnsi" w:hAnsiTheme="majorHAnsi" w:cstheme="majorHAnsi"/>
                <w:b/>
              </w:rPr>
            </w:pPr>
          </w:p>
          <w:p w:rsidR="00EC0475" w:rsidRPr="00256B2C" w:rsidRDefault="00EC0475" w:rsidP="000E79AD">
            <w:pPr>
              <w:pStyle w:val="TableParagraph"/>
              <w:spacing w:before="143"/>
              <w:ind w:right="366"/>
              <w:jc w:val="right"/>
              <w:rPr>
                <w:rFonts w:asciiTheme="majorHAnsi" w:hAnsiTheme="majorHAnsi" w:cstheme="majorHAnsi"/>
                <w:b/>
              </w:rPr>
            </w:pPr>
            <w:r w:rsidRPr="00256B2C">
              <w:rPr>
                <w:rFonts w:asciiTheme="majorHAnsi" w:hAnsiTheme="majorHAnsi" w:cstheme="majorHAnsi"/>
                <w:b/>
                <w:w w:val="95"/>
              </w:rPr>
              <w:t>VIII.</w:t>
            </w:r>
          </w:p>
        </w:tc>
        <w:tc>
          <w:tcPr>
            <w:tcW w:w="6962" w:type="dxa"/>
            <w:tcBorders>
              <w:top w:val="single" w:sz="8" w:space="0" w:color="000000"/>
              <w:left w:val="single" w:sz="8" w:space="0" w:color="000000"/>
              <w:bottom w:val="single" w:sz="8" w:space="0" w:color="000000"/>
              <w:right w:val="single" w:sz="8" w:space="0" w:color="000000"/>
            </w:tcBorders>
          </w:tcPr>
          <w:p w:rsidR="00EC0475" w:rsidRPr="00256B2C" w:rsidRDefault="00EC0475" w:rsidP="0088211F">
            <w:pPr>
              <w:pStyle w:val="TableParagraph"/>
              <w:numPr>
                <w:ilvl w:val="0"/>
                <w:numId w:val="149"/>
              </w:numPr>
              <w:tabs>
                <w:tab w:val="left" w:pos="817"/>
                <w:tab w:val="left" w:pos="818"/>
              </w:tabs>
              <w:spacing w:before="100"/>
              <w:rPr>
                <w:rFonts w:asciiTheme="majorHAnsi" w:hAnsiTheme="majorHAnsi" w:cstheme="majorHAnsi"/>
              </w:rPr>
            </w:pPr>
            <w:r w:rsidRPr="00256B2C">
              <w:rPr>
                <w:rFonts w:asciiTheme="majorHAnsi" w:hAnsiTheme="majorHAnsi" w:cstheme="majorHAnsi"/>
              </w:rPr>
              <w:t>obračuni</w:t>
            </w:r>
            <w:r w:rsidRPr="00256B2C">
              <w:rPr>
                <w:rFonts w:asciiTheme="majorHAnsi" w:hAnsiTheme="majorHAnsi" w:cstheme="majorHAnsi"/>
                <w:spacing w:val="-16"/>
              </w:rPr>
              <w:t xml:space="preserve"> </w:t>
            </w:r>
            <w:r w:rsidRPr="00256B2C">
              <w:rPr>
                <w:rFonts w:asciiTheme="majorHAnsi" w:hAnsiTheme="majorHAnsi" w:cstheme="majorHAnsi"/>
              </w:rPr>
              <w:t>plaća</w:t>
            </w:r>
            <w:r w:rsidRPr="00256B2C">
              <w:rPr>
                <w:rFonts w:asciiTheme="majorHAnsi" w:hAnsiTheme="majorHAnsi" w:cstheme="majorHAnsi"/>
                <w:spacing w:val="-17"/>
              </w:rPr>
              <w:t xml:space="preserve"> </w:t>
            </w:r>
            <w:r w:rsidRPr="00256B2C">
              <w:rPr>
                <w:rFonts w:asciiTheme="majorHAnsi" w:hAnsiTheme="majorHAnsi" w:cstheme="majorHAnsi"/>
              </w:rPr>
              <w:t>od</w:t>
            </w:r>
            <w:r w:rsidRPr="00256B2C">
              <w:rPr>
                <w:rFonts w:asciiTheme="majorHAnsi" w:hAnsiTheme="majorHAnsi" w:cstheme="majorHAnsi"/>
                <w:spacing w:val="-18"/>
              </w:rPr>
              <w:t xml:space="preserve"> </w:t>
            </w:r>
            <w:r w:rsidRPr="00256B2C">
              <w:rPr>
                <w:rFonts w:asciiTheme="majorHAnsi" w:hAnsiTheme="majorHAnsi" w:cstheme="majorHAnsi"/>
              </w:rPr>
              <w:t>MZO</w:t>
            </w:r>
            <w:r w:rsidRPr="00256B2C">
              <w:rPr>
                <w:rFonts w:asciiTheme="majorHAnsi" w:hAnsiTheme="majorHAnsi" w:cstheme="majorHAnsi"/>
                <w:spacing w:val="-16"/>
              </w:rPr>
              <w:t xml:space="preserve"> </w:t>
            </w:r>
            <w:r w:rsidRPr="00256B2C">
              <w:rPr>
                <w:rFonts w:asciiTheme="majorHAnsi" w:hAnsiTheme="majorHAnsi" w:cstheme="majorHAnsi"/>
              </w:rPr>
              <w:t>(COP),</w:t>
            </w:r>
          </w:p>
          <w:p w:rsidR="00EC0475" w:rsidRPr="00256B2C" w:rsidRDefault="00EC0475" w:rsidP="0088211F">
            <w:pPr>
              <w:pStyle w:val="TableParagraph"/>
              <w:numPr>
                <w:ilvl w:val="0"/>
                <w:numId w:val="149"/>
              </w:numPr>
              <w:tabs>
                <w:tab w:val="left" w:pos="817"/>
                <w:tab w:val="left" w:pos="818"/>
              </w:tabs>
              <w:spacing w:before="15"/>
              <w:rPr>
                <w:rFonts w:asciiTheme="majorHAnsi" w:hAnsiTheme="majorHAnsi" w:cstheme="majorHAnsi"/>
              </w:rPr>
            </w:pPr>
            <w:r w:rsidRPr="00256B2C">
              <w:rPr>
                <w:rFonts w:asciiTheme="majorHAnsi" w:hAnsiTheme="majorHAnsi" w:cstheme="majorHAnsi"/>
              </w:rPr>
              <w:t>obračuni</w:t>
            </w:r>
            <w:r w:rsidRPr="00256B2C">
              <w:rPr>
                <w:rFonts w:asciiTheme="majorHAnsi" w:hAnsiTheme="majorHAnsi" w:cstheme="majorHAnsi"/>
                <w:spacing w:val="-20"/>
              </w:rPr>
              <w:t xml:space="preserve"> </w:t>
            </w:r>
            <w:r w:rsidRPr="00256B2C">
              <w:rPr>
                <w:rFonts w:asciiTheme="majorHAnsi" w:hAnsiTheme="majorHAnsi" w:cstheme="majorHAnsi"/>
              </w:rPr>
              <w:t>plaća</w:t>
            </w:r>
            <w:r w:rsidRPr="00256B2C">
              <w:rPr>
                <w:rFonts w:asciiTheme="majorHAnsi" w:hAnsiTheme="majorHAnsi" w:cstheme="majorHAnsi"/>
                <w:spacing w:val="-21"/>
              </w:rPr>
              <w:t xml:space="preserve"> </w:t>
            </w:r>
            <w:r w:rsidRPr="00256B2C">
              <w:rPr>
                <w:rFonts w:asciiTheme="majorHAnsi" w:hAnsiTheme="majorHAnsi" w:cstheme="majorHAnsi"/>
              </w:rPr>
              <w:t>od</w:t>
            </w:r>
            <w:r w:rsidRPr="00256B2C">
              <w:rPr>
                <w:rFonts w:asciiTheme="majorHAnsi" w:hAnsiTheme="majorHAnsi" w:cstheme="majorHAnsi"/>
                <w:spacing w:val="-20"/>
              </w:rPr>
              <w:t xml:space="preserve"> </w:t>
            </w:r>
            <w:r w:rsidRPr="00256B2C">
              <w:rPr>
                <w:rFonts w:asciiTheme="majorHAnsi" w:hAnsiTheme="majorHAnsi" w:cstheme="majorHAnsi"/>
              </w:rPr>
              <w:t>Grada</w:t>
            </w:r>
            <w:r w:rsidRPr="00256B2C">
              <w:rPr>
                <w:rFonts w:asciiTheme="majorHAnsi" w:hAnsiTheme="majorHAnsi" w:cstheme="majorHAnsi"/>
                <w:spacing w:val="-21"/>
              </w:rPr>
              <w:t xml:space="preserve"> </w:t>
            </w:r>
            <w:r w:rsidRPr="00256B2C">
              <w:rPr>
                <w:rFonts w:asciiTheme="majorHAnsi" w:hAnsiTheme="majorHAnsi" w:cstheme="majorHAnsi"/>
              </w:rPr>
              <w:t>Rijeke</w:t>
            </w:r>
            <w:r w:rsidRPr="00256B2C">
              <w:rPr>
                <w:rFonts w:asciiTheme="majorHAnsi" w:hAnsiTheme="majorHAnsi" w:cstheme="majorHAnsi"/>
                <w:spacing w:val="-20"/>
              </w:rPr>
              <w:t xml:space="preserve"> </w:t>
            </w:r>
            <w:r w:rsidRPr="00256B2C">
              <w:rPr>
                <w:rFonts w:asciiTheme="majorHAnsi" w:hAnsiTheme="majorHAnsi" w:cstheme="majorHAnsi"/>
              </w:rPr>
              <w:t>za</w:t>
            </w:r>
            <w:r w:rsidRPr="00256B2C">
              <w:rPr>
                <w:rFonts w:asciiTheme="majorHAnsi" w:hAnsiTheme="majorHAnsi" w:cstheme="majorHAnsi"/>
                <w:spacing w:val="-21"/>
              </w:rPr>
              <w:t xml:space="preserve"> </w:t>
            </w:r>
            <w:r w:rsidRPr="00256B2C">
              <w:rPr>
                <w:rFonts w:asciiTheme="majorHAnsi" w:hAnsiTheme="majorHAnsi" w:cstheme="majorHAnsi"/>
              </w:rPr>
              <w:t>PB,</w:t>
            </w:r>
            <w:r w:rsidRPr="00256B2C">
              <w:rPr>
                <w:rFonts w:asciiTheme="majorHAnsi" w:hAnsiTheme="majorHAnsi" w:cstheme="majorHAnsi"/>
                <w:spacing w:val="-22"/>
              </w:rPr>
              <w:t xml:space="preserve"> </w:t>
            </w:r>
            <w:r w:rsidRPr="00256B2C">
              <w:rPr>
                <w:rFonts w:asciiTheme="majorHAnsi" w:hAnsiTheme="majorHAnsi" w:cstheme="majorHAnsi"/>
              </w:rPr>
              <w:t>SS</w:t>
            </w:r>
          </w:p>
          <w:p w:rsidR="00EC0475" w:rsidRPr="00256B2C" w:rsidRDefault="00EC0475" w:rsidP="0088211F">
            <w:pPr>
              <w:pStyle w:val="TableParagraph"/>
              <w:numPr>
                <w:ilvl w:val="0"/>
                <w:numId w:val="149"/>
              </w:numPr>
              <w:tabs>
                <w:tab w:val="left" w:pos="817"/>
                <w:tab w:val="left" w:pos="818"/>
              </w:tabs>
              <w:spacing w:before="15" w:line="254" w:lineRule="auto"/>
              <w:ind w:right="539"/>
              <w:rPr>
                <w:rFonts w:asciiTheme="majorHAnsi" w:hAnsiTheme="majorHAnsi" w:cstheme="majorHAnsi"/>
              </w:rPr>
            </w:pPr>
            <w:r w:rsidRPr="00256B2C">
              <w:rPr>
                <w:rFonts w:asciiTheme="majorHAnsi" w:hAnsiTheme="majorHAnsi" w:cstheme="majorHAnsi"/>
                <w:w w:val="90"/>
              </w:rPr>
              <w:t xml:space="preserve">obračuni za polaznike stručnog osposobljavanja bez zasnivanja </w:t>
            </w:r>
            <w:r w:rsidRPr="00256B2C">
              <w:rPr>
                <w:rFonts w:asciiTheme="majorHAnsi" w:hAnsiTheme="majorHAnsi" w:cstheme="majorHAnsi"/>
              </w:rPr>
              <w:t>radnog</w:t>
            </w:r>
            <w:r w:rsidRPr="00256B2C">
              <w:rPr>
                <w:rFonts w:asciiTheme="majorHAnsi" w:hAnsiTheme="majorHAnsi" w:cstheme="majorHAnsi"/>
                <w:spacing w:val="-25"/>
              </w:rPr>
              <w:t xml:space="preserve"> </w:t>
            </w:r>
            <w:r w:rsidRPr="00256B2C">
              <w:rPr>
                <w:rFonts w:asciiTheme="majorHAnsi" w:hAnsiTheme="majorHAnsi" w:cstheme="majorHAnsi"/>
              </w:rPr>
              <w:t>odnosa</w:t>
            </w:r>
            <w:r w:rsidRPr="00256B2C">
              <w:rPr>
                <w:rFonts w:asciiTheme="majorHAnsi" w:hAnsiTheme="majorHAnsi" w:cstheme="majorHAnsi"/>
                <w:spacing w:val="-23"/>
              </w:rPr>
              <w:t xml:space="preserve"> </w:t>
            </w:r>
            <w:r w:rsidRPr="00256B2C">
              <w:rPr>
                <w:rFonts w:asciiTheme="majorHAnsi" w:hAnsiTheme="majorHAnsi" w:cstheme="majorHAnsi"/>
              </w:rPr>
              <w:t>preko</w:t>
            </w:r>
            <w:r w:rsidRPr="00256B2C">
              <w:rPr>
                <w:rFonts w:asciiTheme="majorHAnsi" w:hAnsiTheme="majorHAnsi" w:cstheme="majorHAnsi"/>
                <w:spacing w:val="-25"/>
              </w:rPr>
              <w:t xml:space="preserve"> </w:t>
            </w:r>
            <w:r w:rsidR="00993A28">
              <w:rPr>
                <w:rFonts w:asciiTheme="majorHAnsi" w:hAnsiTheme="majorHAnsi" w:cstheme="majorHAnsi"/>
              </w:rPr>
              <w:t>Z</w:t>
            </w:r>
            <w:r w:rsidRPr="00256B2C">
              <w:rPr>
                <w:rFonts w:asciiTheme="majorHAnsi" w:hAnsiTheme="majorHAnsi" w:cstheme="majorHAnsi"/>
              </w:rPr>
              <w:t>avoda</w:t>
            </w:r>
            <w:r w:rsidRPr="00256B2C">
              <w:rPr>
                <w:rFonts w:asciiTheme="majorHAnsi" w:hAnsiTheme="majorHAnsi" w:cstheme="majorHAnsi"/>
                <w:spacing w:val="-23"/>
              </w:rPr>
              <w:t xml:space="preserve"> </w:t>
            </w:r>
            <w:r w:rsidRPr="00256B2C">
              <w:rPr>
                <w:rFonts w:asciiTheme="majorHAnsi" w:hAnsiTheme="majorHAnsi" w:cstheme="majorHAnsi"/>
              </w:rPr>
              <w:t>za</w:t>
            </w:r>
            <w:r w:rsidRPr="00256B2C">
              <w:rPr>
                <w:rFonts w:asciiTheme="majorHAnsi" w:hAnsiTheme="majorHAnsi" w:cstheme="majorHAnsi"/>
                <w:spacing w:val="-24"/>
              </w:rPr>
              <w:t xml:space="preserve"> </w:t>
            </w:r>
            <w:r w:rsidRPr="00256B2C">
              <w:rPr>
                <w:rFonts w:asciiTheme="majorHAnsi" w:hAnsiTheme="majorHAnsi" w:cstheme="majorHAnsi"/>
              </w:rPr>
              <w:t>zapošljavanje</w:t>
            </w:r>
          </w:p>
          <w:p w:rsidR="00EC0475" w:rsidRPr="00256B2C" w:rsidRDefault="00EC0475" w:rsidP="0088211F">
            <w:pPr>
              <w:pStyle w:val="TableParagraph"/>
              <w:numPr>
                <w:ilvl w:val="0"/>
                <w:numId w:val="149"/>
              </w:numPr>
              <w:tabs>
                <w:tab w:val="left" w:pos="817"/>
                <w:tab w:val="left" w:pos="818"/>
              </w:tabs>
              <w:rPr>
                <w:rFonts w:asciiTheme="majorHAnsi" w:hAnsiTheme="majorHAnsi" w:cstheme="majorHAnsi"/>
              </w:rPr>
            </w:pPr>
            <w:r w:rsidRPr="00256B2C">
              <w:rPr>
                <w:rFonts w:asciiTheme="majorHAnsi" w:hAnsiTheme="majorHAnsi" w:cstheme="majorHAnsi"/>
              </w:rPr>
              <w:t>slanje</w:t>
            </w:r>
            <w:r w:rsidRPr="00256B2C">
              <w:rPr>
                <w:rFonts w:asciiTheme="majorHAnsi" w:hAnsiTheme="majorHAnsi" w:cstheme="majorHAnsi"/>
                <w:spacing w:val="-22"/>
              </w:rPr>
              <w:t xml:space="preserve"> </w:t>
            </w:r>
            <w:r w:rsidRPr="00256B2C">
              <w:rPr>
                <w:rFonts w:asciiTheme="majorHAnsi" w:hAnsiTheme="majorHAnsi" w:cstheme="majorHAnsi"/>
              </w:rPr>
              <w:t>JOPPD</w:t>
            </w:r>
            <w:r w:rsidRPr="00256B2C">
              <w:rPr>
                <w:rFonts w:asciiTheme="majorHAnsi" w:hAnsiTheme="majorHAnsi" w:cstheme="majorHAnsi"/>
                <w:spacing w:val="-22"/>
              </w:rPr>
              <w:t xml:space="preserve"> </w:t>
            </w:r>
            <w:r w:rsidRPr="00256B2C">
              <w:rPr>
                <w:rFonts w:asciiTheme="majorHAnsi" w:hAnsiTheme="majorHAnsi" w:cstheme="majorHAnsi"/>
              </w:rPr>
              <w:t>obrasca</w:t>
            </w:r>
            <w:r w:rsidRPr="00256B2C">
              <w:rPr>
                <w:rFonts w:asciiTheme="majorHAnsi" w:hAnsiTheme="majorHAnsi" w:cstheme="majorHAnsi"/>
                <w:spacing w:val="-24"/>
              </w:rPr>
              <w:t xml:space="preserve"> </w:t>
            </w:r>
            <w:r w:rsidRPr="00256B2C">
              <w:rPr>
                <w:rFonts w:asciiTheme="majorHAnsi" w:hAnsiTheme="majorHAnsi" w:cstheme="majorHAnsi"/>
              </w:rPr>
              <w:t>Poreznoj</w:t>
            </w:r>
            <w:r w:rsidRPr="00256B2C">
              <w:rPr>
                <w:rFonts w:asciiTheme="majorHAnsi" w:hAnsiTheme="majorHAnsi" w:cstheme="majorHAnsi"/>
                <w:spacing w:val="-22"/>
              </w:rPr>
              <w:t xml:space="preserve"> </w:t>
            </w:r>
            <w:r w:rsidRPr="00256B2C">
              <w:rPr>
                <w:rFonts w:asciiTheme="majorHAnsi" w:hAnsiTheme="majorHAnsi" w:cstheme="majorHAnsi"/>
              </w:rPr>
              <w:t>upravi</w:t>
            </w:r>
            <w:r w:rsidRPr="00256B2C">
              <w:rPr>
                <w:rFonts w:asciiTheme="majorHAnsi" w:hAnsiTheme="majorHAnsi" w:cstheme="majorHAnsi"/>
                <w:spacing w:val="-22"/>
              </w:rPr>
              <w:t xml:space="preserve"> </w:t>
            </w:r>
            <w:r w:rsidRPr="00256B2C">
              <w:rPr>
                <w:rFonts w:asciiTheme="majorHAnsi" w:hAnsiTheme="majorHAnsi" w:cstheme="majorHAnsi"/>
              </w:rPr>
              <w:t>Rijeka</w:t>
            </w:r>
          </w:p>
          <w:p w:rsidR="00EC0475" w:rsidRPr="00256B2C" w:rsidRDefault="00EC0475" w:rsidP="0088211F">
            <w:pPr>
              <w:pStyle w:val="TableParagraph"/>
              <w:numPr>
                <w:ilvl w:val="0"/>
                <w:numId w:val="149"/>
              </w:numPr>
              <w:tabs>
                <w:tab w:val="left" w:pos="817"/>
                <w:tab w:val="left" w:pos="818"/>
              </w:tabs>
              <w:spacing w:before="15" w:line="254" w:lineRule="auto"/>
              <w:ind w:right="576"/>
              <w:rPr>
                <w:rFonts w:asciiTheme="majorHAnsi" w:hAnsiTheme="majorHAnsi" w:cstheme="majorHAnsi"/>
              </w:rPr>
            </w:pPr>
            <w:r w:rsidRPr="00256B2C">
              <w:rPr>
                <w:rFonts w:asciiTheme="majorHAnsi" w:hAnsiTheme="majorHAnsi" w:cstheme="majorHAnsi"/>
                <w:w w:val="95"/>
              </w:rPr>
              <w:t>kontiranje</w:t>
            </w:r>
            <w:r w:rsidRPr="00256B2C">
              <w:rPr>
                <w:rFonts w:asciiTheme="majorHAnsi" w:hAnsiTheme="majorHAnsi" w:cstheme="majorHAnsi"/>
                <w:spacing w:val="-27"/>
                <w:w w:val="95"/>
              </w:rPr>
              <w:t xml:space="preserve"> </w:t>
            </w:r>
            <w:r w:rsidRPr="00256B2C">
              <w:rPr>
                <w:rFonts w:asciiTheme="majorHAnsi" w:hAnsiTheme="majorHAnsi" w:cstheme="majorHAnsi"/>
                <w:w w:val="95"/>
              </w:rPr>
              <w:t>i</w:t>
            </w:r>
            <w:r w:rsidRPr="00256B2C">
              <w:rPr>
                <w:rFonts w:asciiTheme="majorHAnsi" w:hAnsiTheme="majorHAnsi" w:cstheme="majorHAnsi"/>
                <w:spacing w:val="-24"/>
                <w:w w:val="95"/>
              </w:rPr>
              <w:t xml:space="preserve"> </w:t>
            </w:r>
            <w:r w:rsidRPr="00256B2C">
              <w:rPr>
                <w:rFonts w:asciiTheme="majorHAnsi" w:hAnsiTheme="majorHAnsi" w:cstheme="majorHAnsi"/>
                <w:w w:val="95"/>
              </w:rPr>
              <w:t>knjiženje</w:t>
            </w:r>
            <w:r w:rsidRPr="00256B2C">
              <w:rPr>
                <w:rFonts w:asciiTheme="majorHAnsi" w:hAnsiTheme="majorHAnsi" w:cstheme="majorHAnsi"/>
                <w:spacing w:val="-24"/>
                <w:w w:val="95"/>
              </w:rPr>
              <w:t xml:space="preserve"> </w:t>
            </w:r>
            <w:r w:rsidRPr="00256B2C">
              <w:rPr>
                <w:rFonts w:asciiTheme="majorHAnsi" w:hAnsiTheme="majorHAnsi" w:cstheme="majorHAnsi"/>
                <w:w w:val="95"/>
              </w:rPr>
              <w:t>(ulaznih</w:t>
            </w:r>
            <w:r w:rsidRPr="00256B2C">
              <w:rPr>
                <w:rFonts w:asciiTheme="majorHAnsi" w:hAnsiTheme="majorHAnsi" w:cstheme="majorHAnsi"/>
                <w:spacing w:val="-25"/>
                <w:w w:val="95"/>
              </w:rPr>
              <w:t xml:space="preserve"> </w:t>
            </w:r>
            <w:r w:rsidRPr="00256B2C">
              <w:rPr>
                <w:rFonts w:asciiTheme="majorHAnsi" w:hAnsiTheme="majorHAnsi" w:cstheme="majorHAnsi"/>
                <w:w w:val="95"/>
              </w:rPr>
              <w:t>faktura,</w:t>
            </w:r>
            <w:r w:rsidRPr="00256B2C">
              <w:rPr>
                <w:rFonts w:asciiTheme="majorHAnsi" w:hAnsiTheme="majorHAnsi" w:cstheme="majorHAnsi"/>
                <w:spacing w:val="-25"/>
                <w:w w:val="95"/>
              </w:rPr>
              <w:t xml:space="preserve"> </w:t>
            </w:r>
            <w:r w:rsidRPr="00256B2C">
              <w:rPr>
                <w:rFonts w:asciiTheme="majorHAnsi" w:hAnsiTheme="majorHAnsi" w:cstheme="majorHAnsi"/>
                <w:w w:val="95"/>
              </w:rPr>
              <w:t>izvoda</w:t>
            </w:r>
            <w:r w:rsidRPr="00256B2C">
              <w:rPr>
                <w:rFonts w:asciiTheme="majorHAnsi" w:hAnsiTheme="majorHAnsi" w:cstheme="majorHAnsi"/>
                <w:spacing w:val="-25"/>
                <w:w w:val="95"/>
              </w:rPr>
              <w:t xml:space="preserve"> </w:t>
            </w:r>
            <w:r w:rsidRPr="00256B2C">
              <w:rPr>
                <w:rFonts w:asciiTheme="majorHAnsi" w:hAnsiTheme="majorHAnsi" w:cstheme="majorHAnsi"/>
                <w:w w:val="95"/>
              </w:rPr>
              <w:t>banke,</w:t>
            </w:r>
            <w:r w:rsidRPr="00256B2C">
              <w:rPr>
                <w:rFonts w:asciiTheme="majorHAnsi" w:hAnsiTheme="majorHAnsi" w:cstheme="majorHAnsi"/>
                <w:spacing w:val="-24"/>
                <w:w w:val="95"/>
              </w:rPr>
              <w:t xml:space="preserve"> </w:t>
            </w:r>
            <w:r w:rsidRPr="00256B2C">
              <w:rPr>
                <w:rFonts w:asciiTheme="majorHAnsi" w:hAnsiTheme="majorHAnsi" w:cstheme="majorHAnsi"/>
                <w:w w:val="95"/>
              </w:rPr>
              <w:t>blagajne</w:t>
            </w:r>
            <w:r w:rsidRPr="00256B2C">
              <w:rPr>
                <w:rFonts w:asciiTheme="majorHAnsi" w:hAnsiTheme="majorHAnsi" w:cstheme="majorHAnsi"/>
                <w:spacing w:val="-24"/>
                <w:w w:val="95"/>
              </w:rPr>
              <w:t xml:space="preserve"> </w:t>
            </w:r>
            <w:r w:rsidRPr="00256B2C">
              <w:rPr>
                <w:rFonts w:asciiTheme="majorHAnsi" w:hAnsiTheme="majorHAnsi" w:cstheme="majorHAnsi"/>
                <w:w w:val="95"/>
              </w:rPr>
              <w:t xml:space="preserve">i </w:t>
            </w:r>
            <w:r w:rsidRPr="00256B2C">
              <w:rPr>
                <w:rFonts w:asciiTheme="majorHAnsi" w:hAnsiTheme="majorHAnsi" w:cstheme="majorHAnsi"/>
              </w:rPr>
              <w:t>temeljnica)</w:t>
            </w:r>
          </w:p>
          <w:p w:rsidR="00EC0475" w:rsidRPr="00256B2C" w:rsidRDefault="00EC0475" w:rsidP="0088211F">
            <w:pPr>
              <w:pStyle w:val="TableParagraph"/>
              <w:numPr>
                <w:ilvl w:val="0"/>
                <w:numId w:val="149"/>
              </w:numPr>
              <w:tabs>
                <w:tab w:val="left" w:pos="817"/>
                <w:tab w:val="left" w:pos="818"/>
              </w:tabs>
              <w:spacing w:before="1"/>
              <w:rPr>
                <w:rFonts w:asciiTheme="majorHAnsi" w:hAnsiTheme="majorHAnsi" w:cstheme="majorHAnsi"/>
              </w:rPr>
            </w:pPr>
            <w:r w:rsidRPr="00256B2C">
              <w:rPr>
                <w:rFonts w:asciiTheme="majorHAnsi" w:hAnsiTheme="majorHAnsi" w:cstheme="majorHAnsi"/>
              </w:rPr>
              <w:t>izrada</w:t>
            </w:r>
            <w:r w:rsidRPr="00256B2C">
              <w:rPr>
                <w:rFonts w:asciiTheme="majorHAnsi" w:hAnsiTheme="majorHAnsi" w:cstheme="majorHAnsi"/>
                <w:spacing w:val="-20"/>
              </w:rPr>
              <w:t xml:space="preserve"> </w:t>
            </w:r>
            <w:r w:rsidRPr="00256B2C">
              <w:rPr>
                <w:rFonts w:asciiTheme="majorHAnsi" w:hAnsiTheme="majorHAnsi" w:cstheme="majorHAnsi"/>
              </w:rPr>
              <w:t>statističkih</w:t>
            </w:r>
            <w:r w:rsidRPr="00256B2C">
              <w:rPr>
                <w:rFonts w:asciiTheme="majorHAnsi" w:hAnsiTheme="majorHAnsi" w:cstheme="majorHAnsi"/>
                <w:spacing w:val="-19"/>
              </w:rPr>
              <w:t xml:space="preserve"> </w:t>
            </w:r>
            <w:r w:rsidRPr="00256B2C">
              <w:rPr>
                <w:rFonts w:asciiTheme="majorHAnsi" w:hAnsiTheme="majorHAnsi" w:cstheme="majorHAnsi"/>
              </w:rPr>
              <w:t>izvješća</w:t>
            </w:r>
            <w:r w:rsidRPr="00256B2C">
              <w:rPr>
                <w:rFonts w:asciiTheme="majorHAnsi" w:hAnsiTheme="majorHAnsi" w:cstheme="majorHAnsi"/>
                <w:spacing w:val="-20"/>
              </w:rPr>
              <w:t xml:space="preserve"> </w:t>
            </w:r>
            <w:r w:rsidRPr="00256B2C">
              <w:rPr>
                <w:rFonts w:asciiTheme="majorHAnsi" w:hAnsiTheme="majorHAnsi" w:cstheme="majorHAnsi"/>
              </w:rPr>
              <w:t>o</w:t>
            </w:r>
            <w:r w:rsidRPr="00256B2C">
              <w:rPr>
                <w:rFonts w:asciiTheme="majorHAnsi" w:hAnsiTheme="majorHAnsi" w:cstheme="majorHAnsi"/>
                <w:spacing w:val="-21"/>
              </w:rPr>
              <w:t xml:space="preserve"> </w:t>
            </w:r>
            <w:r w:rsidRPr="00256B2C">
              <w:rPr>
                <w:rFonts w:asciiTheme="majorHAnsi" w:hAnsiTheme="majorHAnsi" w:cstheme="majorHAnsi"/>
              </w:rPr>
              <w:t>poslovanju</w:t>
            </w:r>
            <w:r w:rsidRPr="00256B2C">
              <w:rPr>
                <w:rFonts w:asciiTheme="majorHAnsi" w:hAnsiTheme="majorHAnsi" w:cstheme="majorHAnsi"/>
                <w:spacing w:val="-19"/>
              </w:rPr>
              <w:t xml:space="preserve"> </w:t>
            </w:r>
            <w:r w:rsidRPr="00256B2C">
              <w:rPr>
                <w:rFonts w:asciiTheme="majorHAnsi" w:hAnsiTheme="majorHAnsi" w:cstheme="majorHAnsi"/>
              </w:rPr>
              <w:t>škole</w:t>
            </w:r>
          </w:p>
          <w:p w:rsidR="00EC0475" w:rsidRPr="00256B2C" w:rsidRDefault="00EC0475" w:rsidP="0088211F">
            <w:pPr>
              <w:pStyle w:val="TableParagraph"/>
              <w:numPr>
                <w:ilvl w:val="0"/>
                <w:numId w:val="149"/>
              </w:numPr>
              <w:tabs>
                <w:tab w:val="left" w:pos="817"/>
                <w:tab w:val="left" w:pos="818"/>
              </w:tabs>
              <w:spacing w:before="15" w:line="252" w:lineRule="auto"/>
              <w:ind w:right="183"/>
              <w:rPr>
                <w:rFonts w:asciiTheme="majorHAnsi" w:hAnsiTheme="majorHAnsi" w:cstheme="majorHAnsi"/>
              </w:rPr>
            </w:pPr>
            <w:r w:rsidRPr="00256B2C">
              <w:rPr>
                <w:rFonts w:asciiTheme="majorHAnsi" w:hAnsiTheme="majorHAnsi" w:cstheme="majorHAnsi"/>
                <w:w w:val="95"/>
              </w:rPr>
              <w:t>planiranje</w:t>
            </w:r>
            <w:r w:rsidR="00993A28">
              <w:rPr>
                <w:rFonts w:asciiTheme="majorHAnsi" w:hAnsiTheme="majorHAnsi" w:cstheme="majorHAnsi"/>
                <w:w w:val="95"/>
              </w:rPr>
              <w:t xml:space="preserve"> </w:t>
            </w:r>
            <w:r w:rsidRPr="00256B2C">
              <w:rPr>
                <w:rFonts w:asciiTheme="majorHAnsi" w:hAnsiTheme="majorHAnsi" w:cstheme="majorHAnsi"/>
                <w:spacing w:val="-41"/>
                <w:w w:val="95"/>
              </w:rPr>
              <w:t xml:space="preserve"> </w:t>
            </w:r>
            <w:r w:rsidRPr="00256B2C">
              <w:rPr>
                <w:rFonts w:asciiTheme="majorHAnsi" w:hAnsiTheme="majorHAnsi" w:cstheme="majorHAnsi"/>
                <w:w w:val="95"/>
              </w:rPr>
              <w:t>troškova</w:t>
            </w:r>
            <w:r w:rsidR="00993A28">
              <w:rPr>
                <w:rFonts w:asciiTheme="majorHAnsi" w:hAnsiTheme="majorHAnsi" w:cstheme="majorHAnsi"/>
                <w:w w:val="95"/>
              </w:rPr>
              <w:t xml:space="preserve"> </w:t>
            </w:r>
            <w:r w:rsidRPr="00256B2C">
              <w:rPr>
                <w:rFonts w:asciiTheme="majorHAnsi" w:hAnsiTheme="majorHAnsi" w:cstheme="majorHAnsi"/>
                <w:spacing w:val="-41"/>
                <w:w w:val="95"/>
              </w:rPr>
              <w:t xml:space="preserve"> </w:t>
            </w:r>
            <w:r w:rsidRPr="00256B2C">
              <w:rPr>
                <w:rFonts w:asciiTheme="majorHAnsi" w:hAnsiTheme="majorHAnsi" w:cstheme="majorHAnsi"/>
                <w:w w:val="95"/>
              </w:rPr>
              <w:t>za</w:t>
            </w:r>
            <w:r w:rsidR="00993A28">
              <w:rPr>
                <w:rFonts w:asciiTheme="majorHAnsi" w:hAnsiTheme="majorHAnsi" w:cstheme="majorHAnsi"/>
                <w:w w:val="95"/>
              </w:rPr>
              <w:t xml:space="preserve"> </w:t>
            </w:r>
            <w:r w:rsidRPr="00256B2C">
              <w:rPr>
                <w:rFonts w:asciiTheme="majorHAnsi" w:hAnsiTheme="majorHAnsi" w:cstheme="majorHAnsi"/>
                <w:spacing w:val="-42"/>
                <w:w w:val="95"/>
              </w:rPr>
              <w:t xml:space="preserve"> </w:t>
            </w:r>
            <w:r w:rsidRPr="00256B2C">
              <w:rPr>
                <w:rFonts w:asciiTheme="majorHAnsi" w:hAnsiTheme="majorHAnsi" w:cstheme="majorHAnsi"/>
                <w:w w:val="95"/>
              </w:rPr>
              <w:t>energente,</w:t>
            </w:r>
            <w:r w:rsidR="00993A28">
              <w:rPr>
                <w:rFonts w:asciiTheme="majorHAnsi" w:hAnsiTheme="majorHAnsi" w:cstheme="majorHAnsi"/>
                <w:w w:val="95"/>
              </w:rPr>
              <w:t xml:space="preserve"> </w:t>
            </w:r>
            <w:r w:rsidRPr="00256B2C">
              <w:rPr>
                <w:rFonts w:asciiTheme="majorHAnsi" w:hAnsiTheme="majorHAnsi" w:cstheme="majorHAnsi"/>
                <w:spacing w:val="-41"/>
                <w:w w:val="95"/>
              </w:rPr>
              <w:t xml:space="preserve"> </w:t>
            </w:r>
            <w:r w:rsidRPr="00256B2C">
              <w:rPr>
                <w:rFonts w:asciiTheme="majorHAnsi" w:hAnsiTheme="majorHAnsi" w:cstheme="majorHAnsi"/>
                <w:w w:val="95"/>
              </w:rPr>
              <w:t>zdravstveni</w:t>
            </w:r>
            <w:r w:rsidRPr="00256B2C">
              <w:rPr>
                <w:rFonts w:asciiTheme="majorHAnsi" w:hAnsiTheme="majorHAnsi" w:cstheme="majorHAnsi"/>
                <w:spacing w:val="-41"/>
                <w:w w:val="95"/>
              </w:rPr>
              <w:t xml:space="preserve"> </w:t>
            </w:r>
            <w:r w:rsidR="00993A28">
              <w:rPr>
                <w:rFonts w:asciiTheme="majorHAnsi" w:hAnsiTheme="majorHAnsi" w:cstheme="majorHAnsi"/>
                <w:spacing w:val="-41"/>
                <w:w w:val="95"/>
              </w:rPr>
              <w:t xml:space="preserve">  </w:t>
            </w:r>
            <w:r w:rsidRPr="00256B2C">
              <w:rPr>
                <w:rFonts w:asciiTheme="majorHAnsi" w:hAnsiTheme="majorHAnsi" w:cstheme="majorHAnsi"/>
                <w:w w:val="95"/>
              </w:rPr>
              <w:t>pregled</w:t>
            </w:r>
            <w:r w:rsidRPr="00256B2C">
              <w:rPr>
                <w:rFonts w:asciiTheme="majorHAnsi" w:hAnsiTheme="majorHAnsi" w:cstheme="majorHAnsi"/>
                <w:spacing w:val="-43"/>
                <w:w w:val="95"/>
              </w:rPr>
              <w:t xml:space="preserve"> </w:t>
            </w:r>
            <w:r w:rsidR="00993A28">
              <w:rPr>
                <w:rFonts w:asciiTheme="majorHAnsi" w:hAnsiTheme="majorHAnsi" w:cstheme="majorHAnsi"/>
                <w:spacing w:val="-43"/>
                <w:w w:val="95"/>
              </w:rPr>
              <w:t xml:space="preserve">   </w:t>
            </w:r>
            <w:r w:rsidRPr="00256B2C">
              <w:rPr>
                <w:rFonts w:asciiTheme="majorHAnsi" w:hAnsiTheme="majorHAnsi" w:cstheme="majorHAnsi"/>
                <w:w w:val="95"/>
              </w:rPr>
              <w:t xml:space="preserve">zaposlenika, </w:t>
            </w:r>
            <w:r w:rsidRPr="00256B2C">
              <w:rPr>
                <w:rFonts w:asciiTheme="majorHAnsi" w:hAnsiTheme="majorHAnsi" w:cstheme="majorHAnsi"/>
              </w:rPr>
              <w:t>pedagošku dokumentaciju i</w:t>
            </w:r>
            <w:r w:rsidRPr="00256B2C">
              <w:rPr>
                <w:rFonts w:asciiTheme="majorHAnsi" w:hAnsiTheme="majorHAnsi" w:cstheme="majorHAnsi"/>
                <w:spacing w:val="-47"/>
              </w:rPr>
              <w:t xml:space="preserve"> </w:t>
            </w:r>
            <w:r w:rsidRPr="00256B2C">
              <w:rPr>
                <w:rFonts w:asciiTheme="majorHAnsi" w:hAnsiTheme="majorHAnsi" w:cstheme="majorHAnsi"/>
              </w:rPr>
              <w:t>dr.</w:t>
            </w:r>
          </w:p>
        </w:tc>
        <w:tc>
          <w:tcPr>
            <w:tcW w:w="1743" w:type="dxa"/>
            <w:tcBorders>
              <w:top w:val="single" w:sz="8" w:space="0" w:color="000000"/>
              <w:left w:val="single" w:sz="8" w:space="0" w:color="000000"/>
              <w:bottom w:val="single" w:sz="8" w:space="0" w:color="000000"/>
            </w:tcBorders>
          </w:tcPr>
          <w:p w:rsidR="00EC0475" w:rsidRPr="00256B2C" w:rsidRDefault="00EC0475" w:rsidP="00256B2C">
            <w:pPr>
              <w:pStyle w:val="TableParagraph"/>
              <w:spacing w:before="100"/>
              <w:ind w:right="85"/>
              <w:jc w:val="center"/>
              <w:rPr>
                <w:rFonts w:asciiTheme="majorHAnsi" w:hAnsiTheme="majorHAnsi" w:cstheme="majorHAnsi"/>
                <w:b/>
              </w:rPr>
            </w:pPr>
            <w:r w:rsidRPr="00256B2C">
              <w:rPr>
                <w:rFonts w:asciiTheme="majorHAnsi" w:hAnsiTheme="majorHAnsi" w:cstheme="majorHAnsi"/>
                <w:b/>
                <w:spacing w:val="-1"/>
                <w:w w:val="90"/>
              </w:rPr>
              <w:t>25</w:t>
            </w:r>
          </w:p>
          <w:p w:rsidR="00EC0475" w:rsidRPr="00256B2C" w:rsidRDefault="00EC0475" w:rsidP="00256B2C">
            <w:pPr>
              <w:pStyle w:val="TableParagraph"/>
              <w:spacing w:before="16"/>
              <w:ind w:right="85"/>
              <w:jc w:val="center"/>
              <w:rPr>
                <w:rFonts w:asciiTheme="majorHAnsi" w:hAnsiTheme="majorHAnsi" w:cstheme="majorHAnsi"/>
                <w:b/>
              </w:rPr>
            </w:pPr>
            <w:r w:rsidRPr="00256B2C">
              <w:rPr>
                <w:rFonts w:asciiTheme="majorHAnsi" w:hAnsiTheme="majorHAnsi" w:cstheme="majorHAnsi"/>
                <w:b/>
                <w:spacing w:val="-1"/>
                <w:w w:val="90"/>
              </w:rPr>
              <w:t>10</w:t>
            </w:r>
          </w:p>
          <w:p w:rsidR="00EC0475" w:rsidRPr="00256B2C" w:rsidRDefault="00EC0475" w:rsidP="00256B2C">
            <w:pPr>
              <w:pStyle w:val="TableParagraph"/>
              <w:spacing w:before="16"/>
              <w:ind w:right="86"/>
              <w:jc w:val="center"/>
              <w:rPr>
                <w:rFonts w:asciiTheme="majorHAnsi" w:hAnsiTheme="majorHAnsi" w:cstheme="majorHAnsi"/>
                <w:b/>
              </w:rPr>
            </w:pPr>
            <w:r w:rsidRPr="00256B2C">
              <w:rPr>
                <w:rFonts w:asciiTheme="majorHAnsi" w:hAnsiTheme="majorHAnsi" w:cstheme="majorHAnsi"/>
                <w:b/>
                <w:w w:val="91"/>
              </w:rPr>
              <w:t>5</w:t>
            </w:r>
          </w:p>
          <w:p w:rsidR="00EC0475" w:rsidRPr="00256B2C" w:rsidRDefault="00EC0475" w:rsidP="00256B2C">
            <w:pPr>
              <w:pStyle w:val="TableParagraph"/>
              <w:jc w:val="center"/>
              <w:rPr>
                <w:rFonts w:asciiTheme="majorHAnsi" w:hAnsiTheme="majorHAnsi" w:cstheme="majorHAnsi"/>
                <w:b/>
              </w:rPr>
            </w:pPr>
          </w:p>
          <w:p w:rsidR="00EC0475" w:rsidRPr="00256B2C" w:rsidRDefault="00EC0475" w:rsidP="00256B2C">
            <w:pPr>
              <w:pStyle w:val="TableParagraph"/>
              <w:spacing w:before="1"/>
              <w:jc w:val="center"/>
              <w:rPr>
                <w:rFonts w:asciiTheme="majorHAnsi" w:hAnsiTheme="majorHAnsi" w:cstheme="majorHAnsi"/>
                <w:b/>
              </w:rPr>
            </w:pPr>
          </w:p>
          <w:p w:rsidR="00EC0475" w:rsidRPr="00256B2C" w:rsidRDefault="00EC0475" w:rsidP="00256B2C">
            <w:pPr>
              <w:pStyle w:val="TableParagraph"/>
              <w:ind w:right="86"/>
              <w:jc w:val="center"/>
              <w:rPr>
                <w:rFonts w:asciiTheme="majorHAnsi" w:hAnsiTheme="majorHAnsi" w:cstheme="majorHAnsi"/>
                <w:b/>
              </w:rPr>
            </w:pPr>
            <w:r w:rsidRPr="00256B2C">
              <w:rPr>
                <w:rFonts w:asciiTheme="majorHAnsi" w:hAnsiTheme="majorHAnsi" w:cstheme="majorHAnsi"/>
                <w:b/>
                <w:w w:val="91"/>
              </w:rPr>
              <w:t>5</w:t>
            </w:r>
          </w:p>
          <w:p w:rsidR="00EC0475" w:rsidRPr="00256B2C" w:rsidRDefault="00EC0475" w:rsidP="00256B2C">
            <w:pPr>
              <w:pStyle w:val="TableParagraph"/>
              <w:spacing w:before="16"/>
              <w:ind w:right="85"/>
              <w:jc w:val="center"/>
              <w:rPr>
                <w:rFonts w:asciiTheme="majorHAnsi" w:hAnsiTheme="majorHAnsi" w:cstheme="majorHAnsi"/>
                <w:b/>
              </w:rPr>
            </w:pPr>
            <w:r w:rsidRPr="00256B2C">
              <w:rPr>
                <w:rFonts w:asciiTheme="majorHAnsi" w:hAnsiTheme="majorHAnsi" w:cstheme="majorHAnsi"/>
                <w:b/>
                <w:spacing w:val="-1"/>
                <w:w w:val="90"/>
              </w:rPr>
              <w:t>10</w:t>
            </w:r>
          </w:p>
          <w:p w:rsidR="00EC0475" w:rsidRPr="00256B2C" w:rsidRDefault="00EC0475" w:rsidP="00256B2C">
            <w:pPr>
              <w:pStyle w:val="TableParagraph"/>
              <w:spacing w:before="9"/>
              <w:jc w:val="center"/>
              <w:rPr>
                <w:rFonts w:asciiTheme="majorHAnsi" w:hAnsiTheme="majorHAnsi" w:cstheme="majorHAnsi"/>
                <w:b/>
              </w:rPr>
            </w:pPr>
          </w:p>
          <w:p w:rsidR="00EC0475" w:rsidRPr="00256B2C" w:rsidRDefault="00EC0475" w:rsidP="00256B2C">
            <w:pPr>
              <w:pStyle w:val="TableParagraph"/>
              <w:ind w:right="86"/>
              <w:jc w:val="center"/>
              <w:rPr>
                <w:rFonts w:asciiTheme="majorHAnsi" w:hAnsiTheme="majorHAnsi" w:cstheme="majorHAnsi"/>
                <w:b/>
              </w:rPr>
            </w:pPr>
            <w:r w:rsidRPr="00256B2C">
              <w:rPr>
                <w:rFonts w:asciiTheme="majorHAnsi" w:hAnsiTheme="majorHAnsi" w:cstheme="majorHAnsi"/>
                <w:b/>
                <w:w w:val="91"/>
              </w:rPr>
              <w:t>5</w:t>
            </w:r>
          </w:p>
          <w:p w:rsidR="00EC0475" w:rsidRPr="00256B2C" w:rsidRDefault="00EC0475" w:rsidP="00256B2C">
            <w:pPr>
              <w:pStyle w:val="TableParagraph"/>
              <w:spacing w:before="14"/>
              <w:ind w:right="86"/>
              <w:jc w:val="center"/>
              <w:rPr>
                <w:rFonts w:asciiTheme="majorHAnsi" w:hAnsiTheme="majorHAnsi" w:cstheme="majorHAnsi"/>
                <w:b/>
              </w:rPr>
            </w:pPr>
            <w:r w:rsidRPr="00256B2C">
              <w:rPr>
                <w:rFonts w:asciiTheme="majorHAnsi" w:hAnsiTheme="majorHAnsi" w:cstheme="majorHAnsi"/>
                <w:b/>
                <w:w w:val="91"/>
              </w:rPr>
              <w:t>5</w:t>
            </w:r>
          </w:p>
        </w:tc>
      </w:tr>
      <w:tr w:rsidR="00EC0475" w:rsidRPr="00256B2C" w:rsidTr="00326AD1">
        <w:trPr>
          <w:trHeight w:val="4091"/>
        </w:trPr>
        <w:tc>
          <w:tcPr>
            <w:tcW w:w="1136" w:type="dxa"/>
            <w:tcBorders>
              <w:top w:val="single" w:sz="8" w:space="0" w:color="000000"/>
              <w:bottom w:val="single" w:sz="8" w:space="0" w:color="000000"/>
              <w:right w:val="single" w:sz="8" w:space="0" w:color="000000"/>
            </w:tcBorders>
          </w:tcPr>
          <w:p w:rsidR="00EC0475" w:rsidRPr="00256B2C" w:rsidRDefault="00EC0475" w:rsidP="000E79AD">
            <w:pPr>
              <w:pStyle w:val="TableParagraph"/>
              <w:rPr>
                <w:rFonts w:asciiTheme="majorHAnsi" w:hAnsiTheme="majorHAnsi" w:cstheme="majorHAnsi"/>
                <w:b/>
              </w:rPr>
            </w:pPr>
          </w:p>
          <w:p w:rsidR="00EC0475" w:rsidRPr="00256B2C" w:rsidRDefault="00EC0475" w:rsidP="000E79AD">
            <w:pPr>
              <w:pStyle w:val="TableParagraph"/>
              <w:rPr>
                <w:rFonts w:asciiTheme="majorHAnsi" w:hAnsiTheme="majorHAnsi" w:cstheme="majorHAnsi"/>
                <w:b/>
              </w:rPr>
            </w:pPr>
          </w:p>
          <w:p w:rsidR="00EC0475" w:rsidRPr="00256B2C" w:rsidRDefault="00EC0475" w:rsidP="000E79AD">
            <w:pPr>
              <w:pStyle w:val="TableParagraph"/>
              <w:rPr>
                <w:rFonts w:asciiTheme="majorHAnsi" w:hAnsiTheme="majorHAnsi" w:cstheme="majorHAnsi"/>
                <w:b/>
              </w:rPr>
            </w:pPr>
          </w:p>
          <w:p w:rsidR="00EC0475" w:rsidRPr="00256B2C" w:rsidRDefault="00EC0475" w:rsidP="000E79AD">
            <w:pPr>
              <w:pStyle w:val="TableParagraph"/>
              <w:rPr>
                <w:rFonts w:asciiTheme="majorHAnsi" w:hAnsiTheme="majorHAnsi" w:cstheme="majorHAnsi"/>
                <w:b/>
              </w:rPr>
            </w:pPr>
          </w:p>
          <w:p w:rsidR="00EC0475" w:rsidRPr="00256B2C" w:rsidRDefault="00EC0475" w:rsidP="000E79AD">
            <w:pPr>
              <w:pStyle w:val="TableParagraph"/>
              <w:rPr>
                <w:rFonts w:asciiTheme="majorHAnsi" w:hAnsiTheme="majorHAnsi" w:cstheme="majorHAnsi"/>
                <w:b/>
              </w:rPr>
            </w:pPr>
          </w:p>
          <w:p w:rsidR="00EC0475" w:rsidRPr="00256B2C" w:rsidRDefault="00EC0475" w:rsidP="000E79AD">
            <w:pPr>
              <w:pStyle w:val="TableParagraph"/>
              <w:rPr>
                <w:rFonts w:asciiTheme="majorHAnsi" w:hAnsiTheme="majorHAnsi" w:cstheme="majorHAnsi"/>
                <w:b/>
              </w:rPr>
            </w:pPr>
          </w:p>
          <w:p w:rsidR="00EC0475" w:rsidRPr="00256B2C" w:rsidRDefault="00EC0475" w:rsidP="000E79AD">
            <w:pPr>
              <w:pStyle w:val="TableParagraph"/>
              <w:rPr>
                <w:rFonts w:asciiTheme="majorHAnsi" w:hAnsiTheme="majorHAnsi" w:cstheme="majorHAnsi"/>
                <w:b/>
              </w:rPr>
            </w:pPr>
          </w:p>
          <w:p w:rsidR="00EC0475" w:rsidRPr="00256B2C" w:rsidRDefault="00EC0475" w:rsidP="000E79AD">
            <w:pPr>
              <w:pStyle w:val="TableParagraph"/>
              <w:spacing w:before="142"/>
              <w:ind w:left="381" w:right="366"/>
              <w:jc w:val="center"/>
              <w:rPr>
                <w:rFonts w:asciiTheme="majorHAnsi" w:hAnsiTheme="majorHAnsi" w:cstheme="majorHAnsi"/>
                <w:b/>
              </w:rPr>
            </w:pPr>
            <w:r w:rsidRPr="00256B2C">
              <w:rPr>
                <w:rFonts w:asciiTheme="majorHAnsi" w:hAnsiTheme="majorHAnsi" w:cstheme="majorHAnsi"/>
                <w:b/>
              </w:rPr>
              <w:t>IX.</w:t>
            </w:r>
          </w:p>
        </w:tc>
        <w:tc>
          <w:tcPr>
            <w:tcW w:w="6962" w:type="dxa"/>
            <w:tcBorders>
              <w:top w:val="single" w:sz="8" w:space="0" w:color="000000"/>
              <w:left w:val="single" w:sz="8" w:space="0" w:color="000000"/>
              <w:bottom w:val="single" w:sz="8" w:space="0" w:color="000000"/>
              <w:right w:val="single" w:sz="8" w:space="0" w:color="000000"/>
            </w:tcBorders>
          </w:tcPr>
          <w:p w:rsidR="00EC0475" w:rsidRPr="00256B2C" w:rsidRDefault="00EC0475" w:rsidP="0088211F">
            <w:pPr>
              <w:pStyle w:val="TableParagraph"/>
              <w:numPr>
                <w:ilvl w:val="0"/>
                <w:numId w:val="148"/>
              </w:numPr>
              <w:tabs>
                <w:tab w:val="left" w:pos="817"/>
                <w:tab w:val="left" w:pos="818"/>
              </w:tabs>
              <w:spacing w:before="100"/>
              <w:rPr>
                <w:rFonts w:asciiTheme="majorHAnsi" w:hAnsiTheme="majorHAnsi" w:cstheme="majorHAnsi"/>
              </w:rPr>
            </w:pPr>
            <w:r w:rsidRPr="00256B2C">
              <w:rPr>
                <w:rFonts w:asciiTheme="majorHAnsi" w:hAnsiTheme="majorHAnsi" w:cstheme="majorHAnsi"/>
              </w:rPr>
              <w:t>obračuni</w:t>
            </w:r>
            <w:r w:rsidRPr="00256B2C">
              <w:rPr>
                <w:rFonts w:asciiTheme="majorHAnsi" w:hAnsiTheme="majorHAnsi" w:cstheme="majorHAnsi"/>
                <w:spacing w:val="-16"/>
              </w:rPr>
              <w:t xml:space="preserve"> </w:t>
            </w:r>
            <w:r w:rsidRPr="00256B2C">
              <w:rPr>
                <w:rFonts w:asciiTheme="majorHAnsi" w:hAnsiTheme="majorHAnsi" w:cstheme="majorHAnsi"/>
              </w:rPr>
              <w:t>plaća</w:t>
            </w:r>
            <w:r w:rsidRPr="00256B2C">
              <w:rPr>
                <w:rFonts w:asciiTheme="majorHAnsi" w:hAnsiTheme="majorHAnsi" w:cstheme="majorHAnsi"/>
                <w:spacing w:val="-17"/>
              </w:rPr>
              <w:t xml:space="preserve"> </w:t>
            </w:r>
            <w:r w:rsidRPr="00256B2C">
              <w:rPr>
                <w:rFonts w:asciiTheme="majorHAnsi" w:hAnsiTheme="majorHAnsi" w:cstheme="majorHAnsi"/>
              </w:rPr>
              <w:t>od</w:t>
            </w:r>
            <w:r w:rsidRPr="00256B2C">
              <w:rPr>
                <w:rFonts w:asciiTheme="majorHAnsi" w:hAnsiTheme="majorHAnsi" w:cstheme="majorHAnsi"/>
                <w:spacing w:val="-18"/>
              </w:rPr>
              <w:t xml:space="preserve"> </w:t>
            </w:r>
            <w:r w:rsidRPr="00256B2C">
              <w:rPr>
                <w:rFonts w:asciiTheme="majorHAnsi" w:hAnsiTheme="majorHAnsi" w:cstheme="majorHAnsi"/>
              </w:rPr>
              <w:t>MZO</w:t>
            </w:r>
            <w:r w:rsidRPr="00256B2C">
              <w:rPr>
                <w:rFonts w:asciiTheme="majorHAnsi" w:hAnsiTheme="majorHAnsi" w:cstheme="majorHAnsi"/>
                <w:spacing w:val="-16"/>
              </w:rPr>
              <w:t xml:space="preserve"> </w:t>
            </w:r>
            <w:r w:rsidRPr="00256B2C">
              <w:rPr>
                <w:rFonts w:asciiTheme="majorHAnsi" w:hAnsiTheme="majorHAnsi" w:cstheme="majorHAnsi"/>
              </w:rPr>
              <w:t>(COP),</w:t>
            </w:r>
          </w:p>
          <w:p w:rsidR="00EC0475" w:rsidRPr="00256B2C" w:rsidRDefault="00EC0475" w:rsidP="0088211F">
            <w:pPr>
              <w:pStyle w:val="TableParagraph"/>
              <w:numPr>
                <w:ilvl w:val="0"/>
                <w:numId w:val="148"/>
              </w:numPr>
              <w:tabs>
                <w:tab w:val="left" w:pos="817"/>
                <w:tab w:val="left" w:pos="818"/>
              </w:tabs>
              <w:spacing w:before="15"/>
              <w:rPr>
                <w:rFonts w:asciiTheme="majorHAnsi" w:hAnsiTheme="majorHAnsi" w:cstheme="majorHAnsi"/>
              </w:rPr>
            </w:pPr>
            <w:r w:rsidRPr="00256B2C">
              <w:rPr>
                <w:rFonts w:asciiTheme="majorHAnsi" w:hAnsiTheme="majorHAnsi" w:cstheme="majorHAnsi"/>
              </w:rPr>
              <w:t>obračuni</w:t>
            </w:r>
            <w:r w:rsidRPr="00256B2C">
              <w:rPr>
                <w:rFonts w:asciiTheme="majorHAnsi" w:hAnsiTheme="majorHAnsi" w:cstheme="majorHAnsi"/>
                <w:spacing w:val="-20"/>
              </w:rPr>
              <w:t xml:space="preserve"> </w:t>
            </w:r>
            <w:r w:rsidRPr="00256B2C">
              <w:rPr>
                <w:rFonts w:asciiTheme="majorHAnsi" w:hAnsiTheme="majorHAnsi" w:cstheme="majorHAnsi"/>
              </w:rPr>
              <w:t>plaća</w:t>
            </w:r>
            <w:r w:rsidRPr="00256B2C">
              <w:rPr>
                <w:rFonts w:asciiTheme="majorHAnsi" w:hAnsiTheme="majorHAnsi" w:cstheme="majorHAnsi"/>
                <w:spacing w:val="-21"/>
              </w:rPr>
              <w:t xml:space="preserve"> </w:t>
            </w:r>
            <w:r w:rsidRPr="00256B2C">
              <w:rPr>
                <w:rFonts w:asciiTheme="majorHAnsi" w:hAnsiTheme="majorHAnsi" w:cstheme="majorHAnsi"/>
              </w:rPr>
              <w:t>od</w:t>
            </w:r>
            <w:r w:rsidRPr="00256B2C">
              <w:rPr>
                <w:rFonts w:asciiTheme="majorHAnsi" w:hAnsiTheme="majorHAnsi" w:cstheme="majorHAnsi"/>
                <w:spacing w:val="-20"/>
              </w:rPr>
              <w:t xml:space="preserve"> </w:t>
            </w:r>
            <w:r w:rsidRPr="00256B2C">
              <w:rPr>
                <w:rFonts w:asciiTheme="majorHAnsi" w:hAnsiTheme="majorHAnsi" w:cstheme="majorHAnsi"/>
              </w:rPr>
              <w:t>Grada</w:t>
            </w:r>
            <w:r w:rsidRPr="00256B2C">
              <w:rPr>
                <w:rFonts w:asciiTheme="majorHAnsi" w:hAnsiTheme="majorHAnsi" w:cstheme="majorHAnsi"/>
                <w:spacing w:val="-21"/>
              </w:rPr>
              <w:t xml:space="preserve"> </w:t>
            </w:r>
            <w:r w:rsidRPr="00256B2C">
              <w:rPr>
                <w:rFonts w:asciiTheme="majorHAnsi" w:hAnsiTheme="majorHAnsi" w:cstheme="majorHAnsi"/>
              </w:rPr>
              <w:t>Rijeke</w:t>
            </w:r>
            <w:r w:rsidRPr="00256B2C">
              <w:rPr>
                <w:rFonts w:asciiTheme="majorHAnsi" w:hAnsiTheme="majorHAnsi" w:cstheme="majorHAnsi"/>
                <w:spacing w:val="-20"/>
              </w:rPr>
              <w:t xml:space="preserve"> </w:t>
            </w:r>
            <w:r w:rsidRPr="00256B2C">
              <w:rPr>
                <w:rFonts w:asciiTheme="majorHAnsi" w:hAnsiTheme="majorHAnsi" w:cstheme="majorHAnsi"/>
              </w:rPr>
              <w:t>za</w:t>
            </w:r>
            <w:r w:rsidRPr="00256B2C">
              <w:rPr>
                <w:rFonts w:asciiTheme="majorHAnsi" w:hAnsiTheme="majorHAnsi" w:cstheme="majorHAnsi"/>
                <w:spacing w:val="-21"/>
              </w:rPr>
              <w:t xml:space="preserve"> </w:t>
            </w:r>
            <w:r w:rsidRPr="00256B2C">
              <w:rPr>
                <w:rFonts w:asciiTheme="majorHAnsi" w:hAnsiTheme="majorHAnsi" w:cstheme="majorHAnsi"/>
              </w:rPr>
              <w:t>PB,</w:t>
            </w:r>
            <w:r w:rsidRPr="00256B2C">
              <w:rPr>
                <w:rFonts w:asciiTheme="majorHAnsi" w:hAnsiTheme="majorHAnsi" w:cstheme="majorHAnsi"/>
                <w:spacing w:val="-22"/>
              </w:rPr>
              <w:t xml:space="preserve"> </w:t>
            </w:r>
            <w:r w:rsidRPr="00256B2C">
              <w:rPr>
                <w:rFonts w:asciiTheme="majorHAnsi" w:hAnsiTheme="majorHAnsi" w:cstheme="majorHAnsi"/>
              </w:rPr>
              <w:t>SS</w:t>
            </w:r>
          </w:p>
          <w:p w:rsidR="00EC0475" w:rsidRPr="00256B2C" w:rsidRDefault="00EC0475" w:rsidP="0088211F">
            <w:pPr>
              <w:pStyle w:val="TableParagraph"/>
              <w:numPr>
                <w:ilvl w:val="0"/>
                <w:numId w:val="148"/>
              </w:numPr>
              <w:tabs>
                <w:tab w:val="left" w:pos="817"/>
                <w:tab w:val="left" w:pos="818"/>
              </w:tabs>
              <w:spacing w:before="15" w:line="254" w:lineRule="auto"/>
              <w:ind w:right="539"/>
              <w:rPr>
                <w:rFonts w:asciiTheme="majorHAnsi" w:hAnsiTheme="majorHAnsi" w:cstheme="majorHAnsi"/>
              </w:rPr>
            </w:pPr>
            <w:r w:rsidRPr="00256B2C">
              <w:rPr>
                <w:rFonts w:asciiTheme="majorHAnsi" w:hAnsiTheme="majorHAnsi" w:cstheme="majorHAnsi"/>
                <w:w w:val="90"/>
              </w:rPr>
              <w:t xml:space="preserve">obračuni za polaznike stručnog osposobljavanja bez zasnivanja </w:t>
            </w:r>
            <w:r w:rsidRPr="00256B2C">
              <w:rPr>
                <w:rFonts w:asciiTheme="majorHAnsi" w:hAnsiTheme="majorHAnsi" w:cstheme="majorHAnsi"/>
              </w:rPr>
              <w:t>radnog</w:t>
            </w:r>
            <w:r w:rsidRPr="00256B2C">
              <w:rPr>
                <w:rFonts w:asciiTheme="majorHAnsi" w:hAnsiTheme="majorHAnsi" w:cstheme="majorHAnsi"/>
                <w:spacing w:val="-25"/>
              </w:rPr>
              <w:t xml:space="preserve"> </w:t>
            </w:r>
            <w:r w:rsidRPr="00256B2C">
              <w:rPr>
                <w:rFonts w:asciiTheme="majorHAnsi" w:hAnsiTheme="majorHAnsi" w:cstheme="majorHAnsi"/>
              </w:rPr>
              <w:t>odnosa</w:t>
            </w:r>
            <w:r w:rsidRPr="00256B2C">
              <w:rPr>
                <w:rFonts w:asciiTheme="majorHAnsi" w:hAnsiTheme="majorHAnsi" w:cstheme="majorHAnsi"/>
                <w:spacing w:val="-23"/>
              </w:rPr>
              <w:t xml:space="preserve"> </w:t>
            </w:r>
            <w:r w:rsidRPr="00256B2C">
              <w:rPr>
                <w:rFonts w:asciiTheme="majorHAnsi" w:hAnsiTheme="majorHAnsi" w:cstheme="majorHAnsi"/>
              </w:rPr>
              <w:t>preko</w:t>
            </w:r>
            <w:r w:rsidRPr="00256B2C">
              <w:rPr>
                <w:rFonts w:asciiTheme="majorHAnsi" w:hAnsiTheme="majorHAnsi" w:cstheme="majorHAnsi"/>
                <w:spacing w:val="-25"/>
              </w:rPr>
              <w:t xml:space="preserve"> </w:t>
            </w:r>
            <w:r w:rsidR="00993A28">
              <w:rPr>
                <w:rFonts w:asciiTheme="majorHAnsi" w:hAnsiTheme="majorHAnsi" w:cstheme="majorHAnsi"/>
              </w:rPr>
              <w:t>Z</w:t>
            </w:r>
            <w:r w:rsidRPr="00256B2C">
              <w:rPr>
                <w:rFonts w:asciiTheme="majorHAnsi" w:hAnsiTheme="majorHAnsi" w:cstheme="majorHAnsi"/>
              </w:rPr>
              <w:t>avoda</w:t>
            </w:r>
            <w:r w:rsidRPr="00256B2C">
              <w:rPr>
                <w:rFonts w:asciiTheme="majorHAnsi" w:hAnsiTheme="majorHAnsi" w:cstheme="majorHAnsi"/>
                <w:spacing w:val="-23"/>
              </w:rPr>
              <w:t xml:space="preserve"> </w:t>
            </w:r>
            <w:r w:rsidRPr="00256B2C">
              <w:rPr>
                <w:rFonts w:asciiTheme="majorHAnsi" w:hAnsiTheme="majorHAnsi" w:cstheme="majorHAnsi"/>
              </w:rPr>
              <w:t>za</w:t>
            </w:r>
            <w:r w:rsidRPr="00256B2C">
              <w:rPr>
                <w:rFonts w:asciiTheme="majorHAnsi" w:hAnsiTheme="majorHAnsi" w:cstheme="majorHAnsi"/>
                <w:spacing w:val="-24"/>
              </w:rPr>
              <w:t xml:space="preserve"> </w:t>
            </w:r>
            <w:r w:rsidRPr="00256B2C">
              <w:rPr>
                <w:rFonts w:asciiTheme="majorHAnsi" w:hAnsiTheme="majorHAnsi" w:cstheme="majorHAnsi"/>
              </w:rPr>
              <w:t>zapošljavanje</w:t>
            </w:r>
          </w:p>
          <w:p w:rsidR="00EC0475" w:rsidRPr="00256B2C" w:rsidRDefault="00EC0475" w:rsidP="0088211F">
            <w:pPr>
              <w:pStyle w:val="TableParagraph"/>
              <w:numPr>
                <w:ilvl w:val="0"/>
                <w:numId w:val="148"/>
              </w:numPr>
              <w:tabs>
                <w:tab w:val="left" w:pos="817"/>
                <w:tab w:val="left" w:pos="818"/>
              </w:tabs>
              <w:rPr>
                <w:rFonts w:asciiTheme="majorHAnsi" w:hAnsiTheme="majorHAnsi" w:cstheme="majorHAnsi"/>
              </w:rPr>
            </w:pPr>
            <w:r w:rsidRPr="00256B2C">
              <w:rPr>
                <w:rFonts w:asciiTheme="majorHAnsi" w:hAnsiTheme="majorHAnsi" w:cstheme="majorHAnsi"/>
              </w:rPr>
              <w:t>slanje</w:t>
            </w:r>
            <w:r w:rsidRPr="00256B2C">
              <w:rPr>
                <w:rFonts w:asciiTheme="majorHAnsi" w:hAnsiTheme="majorHAnsi" w:cstheme="majorHAnsi"/>
                <w:spacing w:val="-22"/>
              </w:rPr>
              <w:t xml:space="preserve"> </w:t>
            </w:r>
            <w:r w:rsidRPr="00256B2C">
              <w:rPr>
                <w:rFonts w:asciiTheme="majorHAnsi" w:hAnsiTheme="majorHAnsi" w:cstheme="majorHAnsi"/>
              </w:rPr>
              <w:t>JOPPD</w:t>
            </w:r>
            <w:r w:rsidRPr="00256B2C">
              <w:rPr>
                <w:rFonts w:asciiTheme="majorHAnsi" w:hAnsiTheme="majorHAnsi" w:cstheme="majorHAnsi"/>
                <w:spacing w:val="-22"/>
              </w:rPr>
              <w:t xml:space="preserve"> </w:t>
            </w:r>
            <w:r w:rsidRPr="00256B2C">
              <w:rPr>
                <w:rFonts w:asciiTheme="majorHAnsi" w:hAnsiTheme="majorHAnsi" w:cstheme="majorHAnsi"/>
              </w:rPr>
              <w:t>obrasca</w:t>
            </w:r>
            <w:r w:rsidRPr="00256B2C">
              <w:rPr>
                <w:rFonts w:asciiTheme="majorHAnsi" w:hAnsiTheme="majorHAnsi" w:cstheme="majorHAnsi"/>
                <w:spacing w:val="-24"/>
              </w:rPr>
              <w:t xml:space="preserve"> </w:t>
            </w:r>
            <w:r w:rsidRPr="00256B2C">
              <w:rPr>
                <w:rFonts w:asciiTheme="majorHAnsi" w:hAnsiTheme="majorHAnsi" w:cstheme="majorHAnsi"/>
              </w:rPr>
              <w:t>Poreznoj</w:t>
            </w:r>
            <w:r w:rsidRPr="00256B2C">
              <w:rPr>
                <w:rFonts w:asciiTheme="majorHAnsi" w:hAnsiTheme="majorHAnsi" w:cstheme="majorHAnsi"/>
                <w:spacing w:val="-22"/>
              </w:rPr>
              <w:t xml:space="preserve"> </w:t>
            </w:r>
            <w:r w:rsidRPr="00256B2C">
              <w:rPr>
                <w:rFonts w:asciiTheme="majorHAnsi" w:hAnsiTheme="majorHAnsi" w:cstheme="majorHAnsi"/>
              </w:rPr>
              <w:t>upravi</w:t>
            </w:r>
            <w:r w:rsidRPr="00256B2C">
              <w:rPr>
                <w:rFonts w:asciiTheme="majorHAnsi" w:hAnsiTheme="majorHAnsi" w:cstheme="majorHAnsi"/>
                <w:spacing w:val="-22"/>
              </w:rPr>
              <w:t xml:space="preserve"> </w:t>
            </w:r>
            <w:r w:rsidRPr="00256B2C">
              <w:rPr>
                <w:rFonts w:asciiTheme="majorHAnsi" w:hAnsiTheme="majorHAnsi" w:cstheme="majorHAnsi"/>
              </w:rPr>
              <w:t>Rijeka</w:t>
            </w:r>
          </w:p>
          <w:p w:rsidR="00EC0475" w:rsidRPr="00256B2C" w:rsidRDefault="00EC0475" w:rsidP="0088211F">
            <w:pPr>
              <w:pStyle w:val="TableParagraph"/>
              <w:numPr>
                <w:ilvl w:val="0"/>
                <w:numId w:val="148"/>
              </w:numPr>
              <w:tabs>
                <w:tab w:val="left" w:pos="817"/>
                <w:tab w:val="left" w:pos="818"/>
              </w:tabs>
              <w:spacing w:before="15"/>
              <w:rPr>
                <w:rFonts w:asciiTheme="majorHAnsi" w:hAnsiTheme="majorHAnsi" w:cstheme="majorHAnsi"/>
              </w:rPr>
            </w:pPr>
            <w:r w:rsidRPr="00256B2C">
              <w:rPr>
                <w:rFonts w:asciiTheme="majorHAnsi" w:hAnsiTheme="majorHAnsi" w:cstheme="majorHAnsi"/>
              </w:rPr>
              <w:t>evidencija učenika</w:t>
            </w:r>
            <w:r w:rsidRPr="00256B2C">
              <w:rPr>
                <w:rFonts w:asciiTheme="majorHAnsi" w:hAnsiTheme="majorHAnsi" w:cstheme="majorHAnsi"/>
                <w:spacing w:val="-35"/>
              </w:rPr>
              <w:t xml:space="preserve"> </w:t>
            </w:r>
            <w:r w:rsidRPr="00256B2C">
              <w:rPr>
                <w:rFonts w:asciiTheme="majorHAnsi" w:hAnsiTheme="majorHAnsi" w:cstheme="majorHAnsi"/>
              </w:rPr>
              <w:t>PB-a</w:t>
            </w:r>
          </w:p>
          <w:p w:rsidR="00EC0475" w:rsidRPr="00256B2C" w:rsidRDefault="00EC0475" w:rsidP="0088211F">
            <w:pPr>
              <w:pStyle w:val="TableParagraph"/>
              <w:numPr>
                <w:ilvl w:val="0"/>
                <w:numId w:val="148"/>
              </w:numPr>
              <w:tabs>
                <w:tab w:val="left" w:pos="817"/>
                <w:tab w:val="left" w:pos="818"/>
              </w:tabs>
              <w:spacing w:before="15"/>
              <w:rPr>
                <w:rFonts w:asciiTheme="majorHAnsi" w:hAnsiTheme="majorHAnsi" w:cstheme="majorHAnsi"/>
              </w:rPr>
            </w:pPr>
            <w:r w:rsidRPr="00256B2C">
              <w:rPr>
                <w:rFonts w:asciiTheme="majorHAnsi" w:hAnsiTheme="majorHAnsi" w:cstheme="majorHAnsi"/>
              </w:rPr>
              <w:t>evidencija</w:t>
            </w:r>
            <w:r w:rsidRPr="00256B2C">
              <w:rPr>
                <w:rFonts w:asciiTheme="majorHAnsi" w:hAnsiTheme="majorHAnsi" w:cstheme="majorHAnsi"/>
                <w:spacing w:val="-23"/>
              </w:rPr>
              <w:t xml:space="preserve"> </w:t>
            </w:r>
            <w:r w:rsidRPr="00256B2C">
              <w:rPr>
                <w:rFonts w:asciiTheme="majorHAnsi" w:hAnsiTheme="majorHAnsi" w:cstheme="majorHAnsi"/>
              </w:rPr>
              <w:t>učenika</w:t>
            </w:r>
            <w:r w:rsidRPr="00256B2C">
              <w:rPr>
                <w:rFonts w:asciiTheme="majorHAnsi" w:hAnsiTheme="majorHAnsi" w:cstheme="majorHAnsi"/>
                <w:spacing w:val="-21"/>
              </w:rPr>
              <w:t xml:space="preserve"> </w:t>
            </w:r>
            <w:r w:rsidRPr="00256B2C">
              <w:rPr>
                <w:rFonts w:asciiTheme="majorHAnsi" w:hAnsiTheme="majorHAnsi" w:cstheme="majorHAnsi"/>
              </w:rPr>
              <w:t>–</w:t>
            </w:r>
            <w:r w:rsidRPr="00256B2C">
              <w:rPr>
                <w:rFonts w:asciiTheme="majorHAnsi" w:hAnsiTheme="majorHAnsi" w:cstheme="majorHAnsi"/>
                <w:spacing w:val="-19"/>
              </w:rPr>
              <w:t xml:space="preserve"> </w:t>
            </w:r>
            <w:r w:rsidRPr="00256B2C">
              <w:rPr>
                <w:rFonts w:asciiTheme="majorHAnsi" w:hAnsiTheme="majorHAnsi" w:cstheme="majorHAnsi"/>
              </w:rPr>
              <w:t>rano</w:t>
            </w:r>
            <w:r w:rsidRPr="00256B2C">
              <w:rPr>
                <w:rFonts w:asciiTheme="majorHAnsi" w:hAnsiTheme="majorHAnsi" w:cstheme="majorHAnsi"/>
                <w:spacing w:val="-19"/>
              </w:rPr>
              <w:t xml:space="preserve"> </w:t>
            </w:r>
            <w:r w:rsidRPr="00256B2C">
              <w:rPr>
                <w:rFonts w:asciiTheme="majorHAnsi" w:hAnsiTheme="majorHAnsi" w:cstheme="majorHAnsi"/>
              </w:rPr>
              <w:t>učenje</w:t>
            </w:r>
            <w:r w:rsidRPr="00256B2C">
              <w:rPr>
                <w:rFonts w:asciiTheme="majorHAnsi" w:hAnsiTheme="majorHAnsi" w:cstheme="majorHAnsi"/>
                <w:spacing w:val="-20"/>
              </w:rPr>
              <w:t xml:space="preserve"> </w:t>
            </w:r>
            <w:r w:rsidR="00993A28">
              <w:rPr>
                <w:rFonts w:asciiTheme="majorHAnsi" w:hAnsiTheme="majorHAnsi" w:cstheme="majorHAnsi"/>
              </w:rPr>
              <w:t>I</w:t>
            </w:r>
            <w:r w:rsidRPr="00256B2C">
              <w:rPr>
                <w:rFonts w:asciiTheme="majorHAnsi" w:hAnsiTheme="majorHAnsi" w:cstheme="majorHAnsi"/>
              </w:rPr>
              <w:t>nformatike</w:t>
            </w:r>
            <w:r w:rsidRPr="00256B2C">
              <w:rPr>
                <w:rFonts w:asciiTheme="majorHAnsi" w:hAnsiTheme="majorHAnsi" w:cstheme="majorHAnsi"/>
                <w:spacing w:val="-19"/>
              </w:rPr>
              <w:t xml:space="preserve"> </w:t>
            </w:r>
            <w:r w:rsidRPr="00256B2C">
              <w:rPr>
                <w:rFonts w:asciiTheme="majorHAnsi" w:hAnsiTheme="majorHAnsi" w:cstheme="majorHAnsi"/>
              </w:rPr>
              <w:t>I-IV</w:t>
            </w:r>
            <w:r w:rsidRPr="00256B2C">
              <w:rPr>
                <w:rFonts w:asciiTheme="majorHAnsi" w:hAnsiTheme="majorHAnsi" w:cstheme="majorHAnsi"/>
                <w:spacing w:val="-21"/>
              </w:rPr>
              <w:t xml:space="preserve"> </w:t>
            </w:r>
            <w:r w:rsidRPr="00256B2C">
              <w:rPr>
                <w:rFonts w:asciiTheme="majorHAnsi" w:hAnsiTheme="majorHAnsi" w:cstheme="majorHAnsi"/>
              </w:rPr>
              <w:t>r.</w:t>
            </w:r>
          </w:p>
          <w:p w:rsidR="00EC0475" w:rsidRPr="00256B2C" w:rsidRDefault="00EC0475" w:rsidP="0088211F">
            <w:pPr>
              <w:pStyle w:val="TableParagraph"/>
              <w:numPr>
                <w:ilvl w:val="0"/>
                <w:numId w:val="148"/>
              </w:numPr>
              <w:tabs>
                <w:tab w:val="left" w:pos="817"/>
                <w:tab w:val="left" w:pos="818"/>
              </w:tabs>
              <w:spacing w:before="15" w:line="254" w:lineRule="auto"/>
              <w:ind w:right="574"/>
              <w:rPr>
                <w:rFonts w:asciiTheme="majorHAnsi" w:hAnsiTheme="majorHAnsi" w:cstheme="majorHAnsi"/>
              </w:rPr>
            </w:pPr>
            <w:r w:rsidRPr="00256B2C">
              <w:rPr>
                <w:rFonts w:asciiTheme="majorHAnsi" w:hAnsiTheme="majorHAnsi" w:cstheme="majorHAnsi"/>
                <w:w w:val="95"/>
              </w:rPr>
              <w:t>kontiranje</w:t>
            </w:r>
            <w:r w:rsidRPr="00256B2C">
              <w:rPr>
                <w:rFonts w:asciiTheme="majorHAnsi" w:hAnsiTheme="majorHAnsi" w:cstheme="majorHAnsi"/>
                <w:spacing w:val="-27"/>
                <w:w w:val="95"/>
              </w:rPr>
              <w:t xml:space="preserve"> </w:t>
            </w:r>
            <w:r w:rsidRPr="00256B2C">
              <w:rPr>
                <w:rFonts w:asciiTheme="majorHAnsi" w:hAnsiTheme="majorHAnsi" w:cstheme="majorHAnsi"/>
                <w:w w:val="95"/>
              </w:rPr>
              <w:t>i</w:t>
            </w:r>
            <w:r w:rsidRPr="00256B2C">
              <w:rPr>
                <w:rFonts w:asciiTheme="majorHAnsi" w:hAnsiTheme="majorHAnsi" w:cstheme="majorHAnsi"/>
                <w:spacing w:val="-24"/>
                <w:w w:val="95"/>
              </w:rPr>
              <w:t xml:space="preserve"> </w:t>
            </w:r>
            <w:r w:rsidRPr="00256B2C">
              <w:rPr>
                <w:rFonts w:asciiTheme="majorHAnsi" w:hAnsiTheme="majorHAnsi" w:cstheme="majorHAnsi"/>
                <w:w w:val="95"/>
              </w:rPr>
              <w:t>knjiženje</w:t>
            </w:r>
            <w:r w:rsidRPr="00256B2C">
              <w:rPr>
                <w:rFonts w:asciiTheme="majorHAnsi" w:hAnsiTheme="majorHAnsi" w:cstheme="majorHAnsi"/>
                <w:spacing w:val="-24"/>
                <w:w w:val="95"/>
              </w:rPr>
              <w:t xml:space="preserve"> </w:t>
            </w:r>
            <w:r w:rsidRPr="00256B2C">
              <w:rPr>
                <w:rFonts w:asciiTheme="majorHAnsi" w:hAnsiTheme="majorHAnsi" w:cstheme="majorHAnsi"/>
                <w:w w:val="95"/>
              </w:rPr>
              <w:t>(ulaznih</w:t>
            </w:r>
            <w:r w:rsidRPr="00256B2C">
              <w:rPr>
                <w:rFonts w:asciiTheme="majorHAnsi" w:hAnsiTheme="majorHAnsi" w:cstheme="majorHAnsi"/>
                <w:spacing w:val="-25"/>
                <w:w w:val="95"/>
              </w:rPr>
              <w:t xml:space="preserve"> </w:t>
            </w:r>
            <w:r w:rsidRPr="00256B2C">
              <w:rPr>
                <w:rFonts w:asciiTheme="majorHAnsi" w:hAnsiTheme="majorHAnsi" w:cstheme="majorHAnsi"/>
                <w:w w:val="95"/>
              </w:rPr>
              <w:t>faktura,</w:t>
            </w:r>
            <w:r w:rsidRPr="00256B2C">
              <w:rPr>
                <w:rFonts w:asciiTheme="majorHAnsi" w:hAnsiTheme="majorHAnsi" w:cstheme="majorHAnsi"/>
                <w:spacing w:val="-25"/>
                <w:w w:val="95"/>
              </w:rPr>
              <w:t xml:space="preserve"> </w:t>
            </w:r>
            <w:r w:rsidRPr="00256B2C">
              <w:rPr>
                <w:rFonts w:asciiTheme="majorHAnsi" w:hAnsiTheme="majorHAnsi" w:cstheme="majorHAnsi"/>
                <w:w w:val="95"/>
              </w:rPr>
              <w:t>izvoda</w:t>
            </w:r>
            <w:r w:rsidRPr="00256B2C">
              <w:rPr>
                <w:rFonts w:asciiTheme="majorHAnsi" w:hAnsiTheme="majorHAnsi" w:cstheme="majorHAnsi"/>
                <w:spacing w:val="-24"/>
                <w:w w:val="95"/>
              </w:rPr>
              <w:t xml:space="preserve"> </w:t>
            </w:r>
            <w:r w:rsidRPr="00256B2C">
              <w:rPr>
                <w:rFonts w:asciiTheme="majorHAnsi" w:hAnsiTheme="majorHAnsi" w:cstheme="majorHAnsi"/>
                <w:w w:val="95"/>
              </w:rPr>
              <w:t>banke,</w:t>
            </w:r>
            <w:r w:rsidRPr="00256B2C">
              <w:rPr>
                <w:rFonts w:asciiTheme="majorHAnsi" w:hAnsiTheme="majorHAnsi" w:cstheme="majorHAnsi"/>
                <w:spacing w:val="-23"/>
                <w:w w:val="95"/>
              </w:rPr>
              <w:t xml:space="preserve"> </w:t>
            </w:r>
            <w:r w:rsidRPr="00256B2C">
              <w:rPr>
                <w:rFonts w:asciiTheme="majorHAnsi" w:hAnsiTheme="majorHAnsi" w:cstheme="majorHAnsi"/>
                <w:w w:val="95"/>
              </w:rPr>
              <w:t>blagajne</w:t>
            </w:r>
            <w:r w:rsidRPr="00256B2C">
              <w:rPr>
                <w:rFonts w:asciiTheme="majorHAnsi" w:hAnsiTheme="majorHAnsi" w:cstheme="majorHAnsi"/>
                <w:spacing w:val="-24"/>
                <w:w w:val="95"/>
              </w:rPr>
              <w:t xml:space="preserve"> </w:t>
            </w:r>
            <w:r w:rsidRPr="00256B2C">
              <w:rPr>
                <w:rFonts w:asciiTheme="majorHAnsi" w:hAnsiTheme="majorHAnsi" w:cstheme="majorHAnsi"/>
                <w:w w:val="95"/>
              </w:rPr>
              <w:t xml:space="preserve">i </w:t>
            </w:r>
            <w:r w:rsidRPr="00256B2C">
              <w:rPr>
                <w:rFonts w:asciiTheme="majorHAnsi" w:hAnsiTheme="majorHAnsi" w:cstheme="majorHAnsi"/>
              </w:rPr>
              <w:t>temeljnica)</w:t>
            </w:r>
          </w:p>
          <w:p w:rsidR="00EC0475" w:rsidRPr="00256B2C" w:rsidRDefault="00EC0475" w:rsidP="0088211F">
            <w:pPr>
              <w:pStyle w:val="TableParagraph"/>
              <w:numPr>
                <w:ilvl w:val="0"/>
                <w:numId w:val="148"/>
              </w:numPr>
              <w:tabs>
                <w:tab w:val="left" w:pos="817"/>
                <w:tab w:val="left" w:pos="818"/>
              </w:tabs>
              <w:rPr>
                <w:rFonts w:asciiTheme="majorHAnsi" w:hAnsiTheme="majorHAnsi" w:cstheme="majorHAnsi"/>
              </w:rPr>
            </w:pPr>
            <w:r w:rsidRPr="00256B2C">
              <w:rPr>
                <w:rFonts w:asciiTheme="majorHAnsi" w:hAnsiTheme="majorHAnsi" w:cstheme="majorHAnsi"/>
              </w:rPr>
              <w:t>izdavanje</w:t>
            </w:r>
            <w:r w:rsidRPr="00256B2C">
              <w:rPr>
                <w:rFonts w:asciiTheme="majorHAnsi" w:hAnsiTheme="majorHAnsi" w:cstheme="majorHAnsi"/>
                <w:spacing w:val="-24"/>
              </w:rPr>
              <w:t xml:space="preserve"> </w:t>
            </w:r>
            <w:r w:rsidRPr="00256B2C">
              <w:rPr>
                <w:rFonts w:asciiTheme="majorHAnsi" w:hAnsiTheme="majorHAnsi" w:cstheme="majorHAnsi"/>
              </w:rPr>
              <w:t>uplatnica</w:t>
            </w:r>
            <w:r w:rsidRPr="00256B2C">
              <w:rPr>
                <w:rFonts w:asciiTheme="majorHAnsi" w:hAnsiTheme="majorHAnsi" w:cstheme="majorHAnsi"/>
                <w:spacing w:val="-23"/>
              </w:rPr>
              <w:t xml:space="preserve"> </w:t>
            </w:r>
            <w:r w:rsidRPr="00256B2C">
              <w:rPr>
                <w:rFonts w:asciiTheme="majorHAnsi" w:hAnsiTheme="majorHAnsi" w:cstheme="majorHAnsi"/>
              </w:rPr>
              <w:t>za</w:t>
            </w:r>
            <w:r w:rsidRPr="00256B2C">
              <w:rPr>
                <w:rFonts w:asciiTheme="majorHAnsi" w:hAnsiTheme="majorHAnsi" w:cstheme="majorHAnsi"/>
                <w:spacing w:val="-24"/>
              </w:rPr>
              <w:t xml:space="preserve"> </w:t>
            </w:r>
            <w:r w:rsidRPr="00256B2C">
              <w:rPr>
                <w:rFonts w:asciiTheme="majorHAnsi" w:hAnsiTheme="majorHAnsi" w:cstheme="majorHAnsi"/>
              </w:rPr>
              <w:t>plaćanje</w:t>
            </w:r>
            <w:r w:rsidRPr="00256B2C">
              <w:rPr>
                <w:rFonts w:asciiTheme="majorHAnsi" w:hAnsiTheme="majorHAnsi" w:cstheme="majorHAnsi"/>
                <w:spacing w:val="-23"/>
              </w:rPr>
              <w:t xml:space="preserve"> </w:t>
            </w:r>
            <w:r w:rsidRPr="00256B2C">
              <w:rPr>
                <w:rFonts w:asciiTheme="majorHAnsi" w:hAnsiTheme="majorHAnsi" w:cstheme="majorHAnsi"/>
              </w:rPr>
              <w:t>za</w:t>
            </w:r>
            <w:r w:rsidRPr="00256B2C">
              <w:rPr>
                <w:rFonts w:asciiTheme="majorHAnsi" w:hAnsiTheme="majorHAnsi" w:cstheme="majorHAnsi"/>
                <w:spacing w:val="-24"/>
              </w:rPr>
              <w:t xml:space="preserve"> </w:t>
            </w:r>
            <w:r w:rsidRPr="00256B2C">
              <w:rPr>
                <w:rFonts w:asciiTheme="majorHAnsi" w:hAnsiTheme="majorHAnsi" w:cstheme="majorHAnsi"/>
              </w:rPr>
              <w:t>PB,</w:t>
            </w:r>
            <w:r w:rsidRPr="00256B2C">
              <w:rPr>
                <w:rFonts w:asciiTheme="majorHAnsi" w:hAnsiTheme="majorHAnsi" w:cstheme="majorHAnsi"/>
                <w:spacing w:val="-26"/>
              </w:rPr>
              <w:t xml:space="preserve"> </w:t>
            </w:r>
            <w:r w:rsidRPr="00256B2C">
              <w:rPr>
                <w:rFonts w:asciiTheme="majorHAnsi" w:hAnsiTheme="majorHAnsi" w:cstheme="majorHAnsi"/>
              </w:rPr>
              <w:t>marende,</w:t>
            </w:r>
            <w:r w:rsidRPr="00256B2C">
              <w:rPr>
                <w:rFonts w:asciiTheme="majorHAnsi" w:hAnsiTheme="majorHAnsi" w:cstheme="majorHAnsi"/>
                <w:spacing w:val="-25"/>
              </w:rPr>
              <w:t xml:space="preserve"> </w:t>
            </w:r>
            <w:r w:rsidRPr="00256B2C">
              <w:rPr>
                <w:rFonts w:asciiTheme="majorHAnsi" w:hAnsiTheme="majorHAnsi" w:cstheme="majorHAnsi"/>
              </w:rPr>
              <w:t>info</w:t>
            </w:r>
          </w:p>
          <w:p w:rsidR="00EC0475" w:rsidRPr="00256B2C" w:rsidRDefault="00EC0475" w:rsidP="0088211F">
            <w:pPr>
              <w:pStyle w:val="TableParagraph"/>
              <w:numPr>
                <w:ilvl w:val="0"/>
                <w:numId w:val="148"/>
              </w:numPr>
              <w:tabs>
                <w:tab w:val="left" w:pos="817"/>
                <w:tab w:val="left" w:pos="818"/>
              </w:tabs>
              <w:spacing w:before="13"/>
              <w:rPr>
                <w:rFonts w:asciiTheme="majorHAnsi" w:hAnsiTheme="majorHAnsi" w:cstheme="majorHAnsi"/>
              </w:rPr>
            </w:pPr>
            <w:r w:rsidRPr="00256B2C">
              <w:rPr>
                <w:rFonts w:asciiTheme="majorHAnsi" w:hAnsiTheme="majorHAnsi" w:cstheme="majorHAnsi"/>
              </w:rPr>
              <w:t>nabava</w:t>
            </w:r>
            <w:r w:rsidRPr="00256B2C">
              <w:rPr>
                <w:rFonts w:asciiTheme="majorHAnsi" w:hAnsiTheme="majorHAnsi" w:cstheme="majorHAnsi"/>
                <w:spacing w:val="-24"/>
              </w:rPr>
              <w:t xml:space="preserve"> </w:t>
            </w:r>
            <w:r w:rsidRPr="00256B2C">
              <w:rPr>
                <w:rFonts w:asciiTheme="majorHAnsi" w:hAnsiTheme="majorHAnsi" w:cstheme="majorHAnsi"/>
              </w:rPr>
              <w:t>materijala</w:t>
            </w:r>
            <w:r w:rsidRPr="00256B2C">
              <w:rPr>
                <w:rFonts w:asciiTheme="majorHAnsi" w:hAnsiTheme="majorHAnsi" w:cstheme="majorHAnsi"/>
                <w:spacing w:val="-22"/>
              </w:rPr>
              <w:t xml:space="preserve"> </w:t>
            </w:r>
            <w:r w:rsidRPr="00256B2C">
              <w:rPr>
                <w:rFonts w:asciiTheme="majorHAnsi" w:hAnsiTheme="majorHAnsi" w:cstheme="majorHAnsi"/>
              </w:rPr>
              <w:t>za</w:t>
            </w:r>
            <w:r w:rsidRPr="00256B2C">
              <w:rPr>
                <w:rFonts w:asciiTheme="majorHAnsi" w:hAnsiTheme="majorHAnsi" w:cstheme="majorHAnsi"/>
                <w:spacing w:val="-22"/>
              </w:rPr>
              <w:t xml:space="preserve"> </w:t>
            </w:r>
            <w:r w:rsidRPr="00256B2C">
              <w:rPr>
                <w:rFonts w:asciiTheme="majorHAnsi" w:hAnsiTheme="majorHAnsi" w:cstheme="majorHAnsi"/>
              </w:rPr>
              <w:t>čišćenje</w:t>
            </w:r>
            <w:r w:rsidRPr="00256B2C">
              <w:rPr>
                <w:rFonts w:asciiTheme="majorHAnsi" w:hAnsiTheme="majorHAnsi" w:cstheme="majorHAnsi"/>
                <w:spacing w:val="-21"/>
              </w:rPr>
              <w:t xml:space="preserve"> </w:t>
            </w:r>
            <w:r w:rsidRPr="00256B2C">
              <w:rPr>
                <w:rFonts w:asciiTheme="majorHAnsi" w:hAnsiTheme="majorHAnsi" w:cstheme="majorHAnsi"/>
              </w:rPr>
              <w:t>i</w:t>
            </w:r>
            <w:r w:rsidRPr="00256B2C">
              <w:rPr>
                <w:rFonts w:asciiTheme="majorHAnsi" w:hAnsiTheme="majorHAnsi" w:cstheme="majorHAnsi"/>
                <w:spacing w:val="-21"/>
              </w:rPr>
              <w:t xml:space="preserve"> </w:t>
            </w:r>
            <w:r w:rsidRPr="00256B2C">
              <w:rPr>
                <w:rFonts w:asciiTheme="majorHAnsi" w:hAnsiTheme="majorHAnsi" w:cstheme="majorHAnsi"/>
              </w:rPr>
              <w:t>uredskog</w:t>
            </w:r>
            <w:r w:rsidRPr="00256B2C">
              <w:rPr>
                <w:rFonts w:asciiTheme="majorHAnsi" w:hAnsiTheme="majorHAnsi" w:cstheme="majorHAnsi"/>
                <w:spacing w:val="-24"/>
              </w:rPr>
              <w:t xml:space="preserve"> </w:t>
            </w:r>
            <w:r w:rsidRPr="00256B2C">
              <w:rPr>
                <w:rFonts w:asciiTheme="majorHAnsi" w:hAnsiTheme="majorHAnsi" w:cstheme="majorHAnsi"/>
              </w:rPr>
              <w:t>materijala</w:t>
            </w:r>
          </w:p>
          <w:p w:rsidR="00EC0475" w:rsidRPr="00256B2C" w:rsidRDefault="00EC0475" w:rsidP="0088211F">
            <w:pPr>
              <w:pStyle w:val="TableParagraph"/>
              <w:numPr>
                <w:ilvl w:val="0"/>
                <w:numId w:val="148"/>
              </w:numPr>
              <w:tabs>
                <w:tab w:val="left" w:pos="817"/>
                <w:tab w:val="left" w:pos="818"/>
              </w:tabs>
              <w:spacing w:before="15"/>
              <w:rPr>
                <w:rFonts w:asciiTheme="majorHAnsi" w:hAnsiTheme="majorHAnsi" w:cstheme="majorHAnsi"/>
              </w:rPr>
            </w:pPr>
            <w:r w:rsidRPr="00256B2C">
              <w:rPr>
                <w:rFonts w:asciiTheme="majorHAnsi" w:hAnsiTheme="majorHAnsi" w:cstheme="majorHAnsi"/>
              </w:rPr>
              <w:t>izrada</w:t>
            </w:r>
            <w:r w:rsidRPr="00256B2C">
              <w:rPr>
                <w:rFonts w:asciiTheme="majorHAnsi" w:hAnsiTheme="majorHAnsi" w:cstheme="majorHAnsi"/>
                <w:spacing w:val="-20"/>
              </w:rPr>
              <w:t xml:space="preserve"> </w:t>
            </w:r>
            <w:r w:rsidRPr="00256B2C">
              <w:rPr>
                <w:rFonts w:asciiTheme="majorHAnsi" w:hAnsiTheme="majorHAnsi" w:cstheme="majorHAnsi"/>
              </w:rPr>
              <w:t>statističkih</w:t>
            </w:r>
            <w:r w:rsidRPr="00256B2C">
              <w:rPr>
                <w:rFonts w:asciiTheme="majorHAnsi" w:hAnsiTheme="majorHAnsi" w:cstheme="majorHAnsi"/>
                <w:spacing w:val="-19"/>
              </w:rPr>
              <w:t xml:space="preserve"> </w:t>
            </w:r>
            <w:r w:rsidRPr="00256B2C">
              <w:rPr>
                <w:rFonts w:asciiTheme="majorHAnsi" w:hAnsiTheme="majorHAnsi" w:cstheme="majorHAnsi"/>
              </w:rPr>
              <w:t>izvješća</w:t>
            </w:r>
            <w:r w:rsidRPr="00256B2C">
              <w:rPr>
                <w:rFonts w:asciiTheme="majorHAnsi" w:hAnsiTheme="majorHAnsi" w:cstheme="majorHAnsi"/>
                <w:spacing w:val="-21"/>
              </w:rPr>
              <w:t xml:space="preserve"> </w:t>
            </w:r>
            <w:r w:rsidRPr="00256B2C">
              <w:rPr>
                <w:rFonts w:asciiTheme="majorHAnsi" w:hAnsiTheme="majorHAnsi" w:cstheme="majorHAnsi"/>
              </w:rPr>
              <w:t>o</w:t>
            </w:r>
            <w:r w:rsidRPr="00256B2C">
              <w:rPr>
                <w:rFonts w:asciiTheme="majorHAnsi" w:hAnsiTheme="majorHAnsi" w:cstheme="majorHAnsi"/>
                <w:spacing w:val="-20"/>
              </w:rPr>
              <w:t xml:space="preserve"> </w:t>
            </w:r>
            <w:r w:rsidRPr="00256B2C">
              <w:rPr>
                <w:rFonts w:asciiTheme="majorHAnsi" w:hAnsiTheme="majorHAnsi" w:cstheme="majorHAnsi"/>
              </w:rPr>
              <w:t>poslovanju</w:t>
            </w:r>
            <w:r w:rsidRPr="00256B2C">
              <w:rPr>
                <w:rFonts w:asciiTheme="majorHAnsi" w:hAnsiTheme="majorHAnsi" w:cstheme="majorHAnsi"/>
                <w:spacing w:val="-20"/>
              </w:rPr>
              <w:t xml:space="preserve"> </w:t>
            </w:r>
            <w:r w:rsidRPr="00256B2C">
              <w:rPr>
                <w:rFonts w:asciiTheme="majorHAnsi" w:hAnsiTheme="majorHAnsi" w:cstheme="majorHAnsi"/>
              </w:rPr>
              <w:t>škole</w:t>
            </w:r>
          </w:p>
          <w:p w:rsidR="00EC0475" w:rsidRPr="00256B2C" w:rsidRDefault="00EC0475" w:rsidP="0088211F">
            <w:pPr>
              <w:pStyle w:val="TableParagraph"/>
              <w:numPr>
                <w:ilvl w:val="0"/>
                <w:numId w:val="148"/>
              </w:numPr>
              <w:tabs>
                <w:tab w:val="left" w:pos="817"/>
                <w:tab w:val="left" w:pos="818"/>
              </w:tabs>
              <w:spacing w:before="15" w:line="254" w:lineRule="auto"/>
              <w:ind w:right="508"/>
              <w:rPr>
                <w:rFonts w:asciiTheme="majorHAnsi" w:hAnsiTheme="majorHAnsi" w:cstheme="majorHAnsi"/>
              </w:rPr>
            </w:pPr>
            <w:r w:rsidRPr="00256B2C">
              <w:rPr>
                <w:rFonts w:asciiTheme="majorHAnsi" w:hAnsiTheme="majorHAnsi" w:cstheme="majorHAnsi"/>
                <w:w w:val="95"/>
              </w:rPr>
              <w:t>planiranje</w:t>
            </w:r>
            <w:r w:rsidRPr="00256B2C">
              <w:rPr>
                <w:rFonts w:asciiTheme="majorHAnsi" w:hAnsiTheme="majorHAnsi" w:cstheme="majorHAnsi"/>
                <w:spacing w:val="-36"/>
                <w:w w:val="95"/>
              </w:rPr>
              <w:t xml:space="preserve"> </w:t>
            </w:r>
            <w:r w:rsidRPr="00256B2C">
              <w:rPr>
                <w:rFonts w:asciiTheme="majorHAnsi" w:hAnsiTheme="majorHAnsi" w:cstheme="majorHAnsi"/>
                <w:w w:val="95"/>
              </w:rPr>
              <w:t>troškova</w:t>
            </w:r>
            <w:r w:rsidRPr="00256B2C">
              <w:rPr>
                <w:rFonts w:asciiTheme="majorHAnsi" w:hAnsiTheme="majorHAnsi" w:cstheme="majorHAnsi"/>
                <w:spacing w:val="-35"/>
                <w:w w:val="95"/>
              </w:rPr>
              <w:t xml:space="preserve"> </w:t>
            </w:r>
            <w:r w:rsidRPr="00256B2C">
              <w:rPr>
                <w:rFonts w:asciiTheme="majorHAnsi" w:hAnsiTheme="majorHAnsi" w:cstheme="majorHAnsi"/>
                <w:w w:val="95"/>
              </w:rPr>
              <w:t>za</w:t>
            </w:r>
            <w:r w:rsidRPr="00256B2C">
              <w:rPr>
                <w:rFonts w:asciiTheme="majorHAnsi" w:hAnsiTheme="majorHAnsi" w:cstheme="majorHAnsi"/>
                <w:spacing w:val="-38"/>
                <w:w w:val="95"/>
              </w:rPr>
              <w:t xml:space="preserve"> </w:t>
            </w:r>
            <w:r w:rsidRPr="00256B2C">
              <w:rPr>
                <w:rFonts w:asciiTheme="majorHAnsi" w:hAnsiTheme="majorHAnsi" w:cstheme="majorHAnsi"/>
                <w:w w:val="95"/>
              </w:rPr>
              <w:t>energente,</w:t>
            </w:r>
            <w:r w:rsidRPr="00256B2C">
              <w:rPr>
                <w:rFonts w:asciiTheme="majorHAnsi" w:hAnsiTheme="majorHAnsi" w:cstheme="majorHAnsi"/>
                <w:spacing w:val="-35"/>
                <w:w w:val="95"/>
              </w:rPr>
              <w:t xml:space="preserve"> </w:t>
            </w:r>
            <w:r w:rsidRPr="00256B2C">
              <w:rPr>
                <w:rFonts w:asciiTheme="majorHAnsi" w:hAnsiTheme="majorHAnsi" w:cstheme="majorHAnsi"/>
                <w:w w:val="95"/>
              </w:rPr>
              <w:t>prijevoz</w:t>
            </w:r>
            <w:r w:rsidRPr="00256B2C">
              <w:rPr>
                <w:rFonts w:asciiTheme="majorHAnsi" w:hAnsiTheme="majorHAnsi" w:cstheme="majorHAnsi"/>
                <w:spacing w:val="-36"/>
                <w:w w:val="95"/>
              </w:rPr>
              <w:t xml:space="preserve"> </w:t>
            </w:r>
            <w:r w:rsidRPr="00256B2C">
              <w:rPr>
                <w:rFonts w:asciiTheme="majorHAnsi" w:hAnsiTheme="majorHAnsi" w:cstheme="majorHAnsi"/>
                <w:w w:val="95"/>
              </w:rPr>
              <w:t>učenika,</w:t>
            </w:r>
            <w:r w:rsidRPr="00256B2C">
              <w:rPr>
                <w:rFonts w:asciiTheme="majorHAnsi" w:hAnsiTheme="majorHAnsi" w:cstheme="majorHAnsi"/>
                <w:spacing w:val="-35"/>
                <w:w w:val="95"/>
              </w:rPr>
              <w:t xml:space="preserve"> </w:t>
            </w:r>
            <w:r w:rsidRPr="00256B2C">
              <w:rPr>
                <w:rFonts w:asciiTheme="majorHAnsi" w:hAnsiTheme="majorHAnsi" w:cstheme="majorHAnsi"/>
                <w:w w:val="95"/>
              </w:rPr>
              <w:t xml:space="preserve">zdravstveni </w:t>
            </w:r>
            <w:r w:rsidRPr="00256B2C">
              <w:rPr>
                <w:rFonts w:asciiTheme="majorHAnsi" w:hAnsiTheme="majorHAnsi" w:cstheme="majorHAnsi"/>
              </w:rPr>
              <w:t>pregled</w:t>
            </w:r>
            <w:r w:rsidRPr="00256B2C">
              <w:rPr>
                <w:rFonts w:asciiTheme="majorHAnsi" w:hAnsiTheme="majorHAnsi" w:cstheme="majorHAnsi"/>
                <w:spacing w:val="-25"/>
              </w:rPr>
              <w:t xml:space="preserve"> </w:t>
            </w:r>
            <w:r w:rsidRPr="00256B2C">
              <w:rPr>
                <w:rFonts w:asciiTheme="majorHAnsi" w:hAnsiTheme="majorHAnsi" w:cstheme="majorHAnsi"/>
              </w:rPr>
              <w:t>zaposlenika,</w:t>
            </w:r>
            <w:r w:rsidRPr="00256B2C">
              <w:rPr>
                <w:rFonts w:asciiTheme="majorHAnsi" w:hAnsiTheme="majorHAnsi" w:cstheme="majorHAnsi"/>
                <w:spacing w:val="-24"/>
              </w:rPr>
              <w:t xml:space="preserve"> </w:t>
            </w:r>
            <w:r w:rsidRPr="00256B2C">
              <w:rPr>
                <w:rFonts w:asciiTheme="majorHAnsi" w:hAnsiTheme="majorHAnsi" w:cstheme="majorHAnsi"/>
              </w:rPr>
              <w:t>pedagoška</w:t>
            </w:r>
            <w:r w:rsidRPr="00256B2C">
              <w:rPr>
                <w:rFonts w:asciiTheme="majorHAnsi" w:hAnsiTheme="majorHAnsi" w:cstheme="majorHAnsi"/>
                <w:spacing w:val="-24"/>
              </w:rPr>
              <w:t xml:space="preserve"> </w:t>
            </w:r>
            <w:r w:rsidRPr="00256B2C">
              <w:rPr>
                <w:rFonts w:asciiTheme="majorHAnsi" w:hAnsiTheme="majorHAnsi" w:cstheme="majorHAnsi"/>
              </w:rPr>
              <w:t>dokumentacija</w:t>
            </w:r>
          </w:p>
        </w:tc>
        <w:tc>
          <w:tcPr>
            <w:tcW w:w="1743" w:type="dxa"/>
            <w:tcBorders>
              <w:top w:val="single" w:sz="8" w:space="0" w:color="000000"/>
              <w:left w:val="single" w:sz="8" w:space="0" w:color="000000"/>
              <w:bottom w:val="single" w:sz="8" w:space="0" w:color="000000"/>
            </w:tcBorders>
          </w:tcPr>
          <w:p w:rsidR="00EC0475" w:rsidRPr="00256B2C" w:rsidRDefault="00EC0475" w:rsidP="00256B2C">
            <w:pPr>
              <w:pStyle w:val="TableParagraph"/>
              <w:spacing w:before="100"/>
              <w:ind w:right="85"/>
              <w:jc w:val="center"/>
              <w:rPr>
                <w:rFonts w:asciiTheme="majorHAnsi" w:hAnsiTheme="majorHAnsi" w:cstheme="majorHAnsi"/>
                <w:b/>
              </w:rPr>
            </w:pPr>
            <w:r w:rsidRPr="00256B2C">
              <w:rPr>
                <w:rFonts w:asciiTheme="majorHAnsi" w:hAnsiTheme="majorHAnsi" w:cstheme="majorHAnsi"/>
                <w:b/>
                <w:spacing w:val="-1"/>
                <w:w w:val="90"/>
              </w:rPr>
              <w:t>35</w:t>
            </w:r>
          </w:p>
          <w:p w:rsidR="00EC0475" w:rsidRPr="00256B2C" w:rsidRDefault="00EC0475" w:rsidP="00256B2C">
            <w:pPr>
              <w:pStyle w:val="TableParagraph"/>
              <w:spacing w:before="16"/>
              <w:ind w:right="85"/>
              <w:jc w:val="center"/>
              <w:rPr>
                <w:rFonts w:asciiTheme="majorHAnsi" w:hAnsiTheme="majorHAnsi" w:cstheme="majorHAnsi"/>
                <w:b/>
              </w:rPr>
            </w:pPr>
            <w:r w:rsidRPr="00256B2C">
              <w:rPr>
                <w:rFonts w:asciiTheme="majorHAnsi" w:hAnsiTheme="majorHAnsi" w:cstheme="majorHAnsi"/>
                <w:b/>
                <w:spacing w:val="-1"/>
                <w:w w:val="90"/>
              </w:rPr>
              <w:t>22</w:t>
            </w:r>
          </w:p>
          <w:p w:rsidR="00EC0475" w:rsidRPr="00256B2C" w:rsidRDefault="00EC0475" w:rsidP="00256B2C">
            <w:pPr>
              <w:pStyle w:val="TableParagraph"/>
              <w:spacing w:before="16"/>
              <w:ind w:right="86"/>
              <w:jc w:val="center"/>
              <w:rPr>
                <w:rFonts w:asciiTheme="majorHAnsi" w:hAnsiTheme="majorHAnsi" w:cstheme="majorHAnsi"/>
                <w:b/>
              </w:rPr>
            </w:pPr>
            <w:r w:rsidRPr="00256B2C">
              <w:rPr>
                <w:rFonts w:asciiTheme="majorHAnsi" w:hAnsiTheme="majorHAnsi" w:cstheme="majorHAnsi"/>
                <w:b/>
                <w:w w:val="91"/>
              </w:rPr>
              <w:t>7</w:t>
            </w:r>
          </w:p>
          <w:p w:rsidR="00EC0475" w:rsidRPr="00256B2C" w:rsidRDefault="00EC0475" w:rsidP="00256B2C">
            <w:pPr>
              <w:pStyle w:val="TableParagraph"/>
              <w:jc w:val="center"/>
              <w:rPr>
                <w:rFonts w:asciiTheme="majorHAnsi" w:hAnsiTheme="majorHAnsi" w:cstheme="majorHAnsi"/>
                <w:b/>
              </w:rPr>
            </w:pPr>
          </w:p>
          <w:p w:rsidR="00EC0475" w:rsidRPr="00256B2C" w:rsidRDefault="00EC0475" w:rsidP="00256B2C">
            <w:pPr>
              <w:pStyle w:val="TableParagraph"/>
              <w:spacing w:before="1"/>
              <w:jc w:val="center"/>
              <w:rPr>
                <w:rFonts w:asciiTheme="majorHAnsi" w:hAnsiTheme="majorHAnsi" w:cstheme="majorHAnsi"/>
                <w:b/>
              </w:rPr>
            </w:pPr>
          </w:p>
          <w:p w:rsidR="00EC0475" w:rsidRPr="00256B2C" w:rsidRDefault="00EC0475" w:rsidP="00256B2C">
            <w:pPr>
              <w:pStyle w:val="TableParagraph"/>
              <w:ind w:right="85"/>
              <w:jc w:val="center"/>
              <w:rPr>
                <w:rFonts w:asciiTheme="majorHAnsi" w:hAnsiTheme="majorHAnsi" w:cstheme="majorHAnsi"/>
                <w:b/>
              </w:rPr>
            </w:pPr>
            <w:r w:rsidRPr="00256B2C">
              <w:rPr>
                <w:rFonts w:asciiTheme="majorHAnsi" w:hAnsiTheme="majorHAnsi" w:cstheme="majorHAnsi"/>
                <w:b/>
                <w:spacing w:val="-1"/>
                <w:w w:val="90"/>
              </w:rPr>
              <w:t>10</w:t>
            </w:r>
          </w:p>
          <w:p w:rsidR="00EC0475" w:rsidRPr="00256B2C" w:rsidRDefault="00EC0475" w:rsidP="00256B2C">
            <w:pPr>
              <w:pStyle w:val="TableParagraph"/>
              <w:spacing w:before="16"/>
              <w:ind w:right="86"/>
              <w:jc w:val="center"/>
              <w:rPr>
                <w:rFonts w:asciiTheme="majorHAnsi" w:hAnsiTheme="majorHAnsi" w:cstheme="majorHAnsi"/>
                <w:b/>
              </w:rPr>
            </w:pPr>
            <w:r w:rsidRPr="00256B2C">
              <w:rPr>
                <w:rFonts w:asciiTheme="majorHAnsi" w:hAnsiTheme="majorHAnsi" w:cstheme="majorHAnsi"/>
                <w:b/>
                <w:w w:val="91"/>
              </w:rPr>
              <w:t>5</w:t>
            </w:r>
          </w:p>
          <w:p w:rsidR="00EC0475" w:rsidRPr="00256B2C" w:rsidRDefault="00EC0475" w:rsidP="00256B2C">
            <w:pPr>
              <w:pStyle w:val="TableParagraph"/>
              <w:spacing w:before="16"/>
              <w:ind w:right="86"/>
              <w:jc w:val="center"/>
              <w:rPr>
                <w:rFonts w:asciiTheme="majorHAnsi" w:hAnsiTheme="majorHAnsi" w:cstheme="majorHAnsi"/>
                <w:b/>
              </w:rPr>
            </w:pPr>
            <w:r w:rsidRPr="00256B2C">
              <w:rPr>
                <w:rFonts w:asciiTheme="majorHAnsi" w:hAnsiTheme="majorHAnsi" w:cstheme="majorHAnsi"/>
                <w:b/>
                <w:w w:val="91"/>
              </w:rPr>
              <w:t>4</w:t>
            </w:r>
          </w:p>
          <w:p w:rsidR="00EC0475" w:rsidRPr="00256B2C" w:rsidRDefault="00EC0475" w:rsidP="00256B2C">
            <w:pPr>
              <w:pStyle w:val="TableParagraph"/>
              <w:spacing w:before="16"/>
              <w:ind w:right="85"/>
              <w:jc w:val="center"/>
              <w:rPr>
                <w:rFonts w:asciiTheme="majorHAnsi" w:hAnsiTheme="majorHAnsi" w:cstheme="majorHAnsi"/>
                <w:b/>
              </w:rPr>
            </w:pPr>
            <w:r w:rsidRPr="00256B2C">
              <w:rPr>
                <w:rFonts w:asciiTheme="majorHAnsi" w:hAnsiTheme="majorHAnsi" w:cstheme="majorHAnsi"/>
                <w:b/>
                <w:spacing w:val="-1"/>
                <w:w w:val="90"/>
              </w:rPr>
              <w:t>40</w:t>
            </w:r>
          </w:p>
          <w:p w:rsidR="00EC0475" w:rsidRPr="00256B2C" w:rsidRDefault="00EC0475" w:rsidP="00256B2C">
            <w:pPr>
              <w:pStyle w:val="TableParagraph"/>
              <w:spacing w:before="16"/>
              <w:ind w:right="86"/>
              <w:jc w:val="center"/>
              <w:rPr>
                <w:rFonts w:asciiTheme="majorHAnsi" w:hAnsiTheme="majorHAnsi" w:cstheme="majorHAnsi"/>
                <w:b/>
              </w:rPr>
            </w:pPr>
            <w:r w:rsidRPr="00256B2C">
              <w:rPr>
                <w:rFonts w:asciiTheme="majorHAnsi" w:hAnsiTheme="majorHAnsi" w:cstheme="majorHAnsi"/>
                <w:b/>
                <w:w w:val="91"/>
              </w:rPr>
              <w:t>5</w:t>
            </w:r>
          </w:p>
          <w:p w:rsidR="00EC0475" w:rsidRPr="00256B2C" w:rsidRDefault="00EC0475" w:rsidP="00256B2C">
            <w:pPr>
              <w:pStyle w:val="TableParagraph"/>
              <w:spacing w:before="13"/>
              <w:ind w:right="85"/>
              <w:jc w:val="center"/>
              <w:rPr>
                <w:rFonts w:asciiTheme="majorHAnsi" w:hAnsiTheme="majorHAnsi" w:cstheme="majorHAnsi"/>
                <w:b/>
              </w:rPr>
            </w:pPr>
            <w:r w:rsidRPr="00256B2C">
              <w:rPr>
                <w:rFonts w:asciiTheme="majorHAnsi" w:hAnsiTheme="majorHAnsi" w:cstheme="majorHAnsi"/>
                <w:b/>
                <w:spacing w:val="-1"/>
                <w:w w:val="90"/>
              </w:rPr>
              <w:t>10</w:t>
            </w:r>
          </w:p>
          <w:p w:rsidR="00EC0475" w:rsidRPr="00256B2C" w:rsidRDefault="00EC0475" w:rsidP="00256B2C">
            <w:pPr>
              <w:pStyle w:val="TableParagraph"/>
              <w:spacing w:before="16"/>
              <w:ind w:right="85"/>
              <w:jc w:val="center"/>
              <w:rPr>
                <w:rFonts w:asciiTheme="majorHAnsi" w:hAnsiTheme="majorHAnsi" w:cstheme="majorHAnsi"/>
                <w:b/>
              </w:rPr>
            </w:pPr>
            <w:r w:rsidRPr="00256B2C">
              <w:rPr>
                <w:rFonts w:asciiTheme="majorHAnsi" w:hAnsiTheme="majorHAnsi" w:cstheme="majorHAnsi"/>
                <w:b/>
                <w:spacing w:val="-1"/>
                <w:w w:val="90"/>
              </w:rPr>
              <w:t>10</w:t>
            </w:r>
          </w:p>
          <w:p w:rsidR="00EC0475" w:rsidRPr="00256B2C" w:rsidRDefault="00EC0475" w:rsidP="00256B2C">
            <w:pPr>
              <w:pStyle w:val="TableParagraph"/>
              <w:spacing w:before="16"/>
              <w:ind w:right="85"/>
              <w:jc w:val="center"/>
              <w:rPr>
                <w:rFonts w:asciiTheme="majorHAnsi" w:hAnsiTheme="majorHAnsi" w:cstheme="majorHAnsi"/>
                <w:b/>
              </w:rPr>
            </w:pPr>
            <w:r w:rsidRPr="00256B2C">
              <w:rPr>
                <w:rFonts w:asciiTheme="majorHAnsi" w:hAnsiTheme="majorHAnsi" w:cstheme="majorHAnsi"/>
                <w:b/>
                <w:spacing w:val="-1"/>
                <w:w w:val="90"/>
              </w:rPr>
              <w:t>10</w:t>
            </w:r>
          </w:p>
        </w:tc>
      </w:tr>
      <w:tr w:rsidR="00EC0475" w:rsidRPr="00256B2C" w:rsidTr="00326AD1">
        <w:trPr>
          <w:trHeight w:val="4091"/>
        </w:trPr>
        <w:tc>
          <w:tcPr>
            <w:tcW w:w="1136" w:type="dxa"/>
            <w:tcBorders>
              <w:top w:val="single" w:sz="8" w:space="0" w:color="000000"/>
              <w:bottom w:val="single" w:sz="8" w:space="0" w:color="000000"/>
              <w:right w:val="single" w:sz="8" w:space="0" w:color="000000"/>
            </w:tcBorders>
          </w:tcPr>
          <w:p w:rsidR="00EC0475" w:rsidRPr="00256B2C" w:rsidRDefault="00EC0475" w:rsidP="000E79AD">
            <w:pPr>
              <w:pStyle w:val="TableParagraph"/>
              <w:rPr>
                <w:rFonts w:asciiTheme="majorHAnsi" w:hAnsiTheme="majorHAnsi" w:cstheme="majorHAnsi"/>
                <w:b/>
              </w:rPr>
            </w:pPr>
          </w:p>
          <w:p w:rsidR="00EC0475" w:rsidRPr="00256B2C" w:rsidRDefault="00EC0475" w:rsidP="000E79AD">
            <w:pPr>
              <w:pStyle w:val="TableParagraph"/>
              <w:rPr>
                <w:rFonts w:asciiTheme="majorHAnsi" w:hAnsiTheme="majorHAnsi" w:cstheme="majorHAnsi"/>
                <w:b/>
              </w:rPr>
            </w:pPr>
          </w:p>
          <w:p w:rsidR="00EC0475" w:rsidRPr="00256B2C" w:rsidRDefault="00EC0475" w:rsidP="000E79AD">
            <w:pPr>
              <w:pStyle w:val="TableParagraph"/>
              <w:rPr>
                <w:rFonts w:asciiTheme="majorHAnsi" w:hAnsiTheme="majorHAnsi" w:cstheme="majorHAnsi"/>
                <w:b/>
              </w:rPr>
            </w:pPr>
          </w:p>
          <w:p w:rsidR="00EC0475" w:rsidRPr="00256B2C" w:rsidRDefault="00EC0475" w:rsidP="000E79AD">
            <w:pPr>
              <w:pStyle w:val="TableParagraph"/>
              <w:rPr>
                <w:rFonts w:asciiTheme="majorHAnsi" w:hAnsiTheme="majorHAnsi" w:cstheme="majorHAnsi"/>
                <w:b/>
              </w:rPr>
            </w:pPr>
          </w:p>
          <w:p w:rsidR="00EC0475" w:rsidRPr="00256B2C" w:rsidRDefault="00EC0475" w:rsidP="000E79AD">
            <w:pPr>
              <w:pStyle w:val="TableParagraph"/>
              <w:rPr>
                <w:rFonts w:asciiTheme="majorHAnsi" w:hAnsiTheme="majorHAnsi" w:cstheme="majorHAnsi"/>
                <w:b/>
              </w:rPr>
            </w:pPr>
          </w:p>
          <w:p w:rsidR="00EC0475" w:rsidRPr="00256B2C" w:rsidRDefault="00EC0475" w:rsidP="000E79AD">
            <w:pPr>
              <w:pStyle w:val="TableParagraph"/>
              <w:rPr>
                <w:rFonts w:asciiTheme="majorHAnsi" w:hAnsiTheme="majorHAnsi" w:cstheme="majorHAnsi"/>
                <w:b/>
              </w:rPr>
            </w:pPr>
          </w:p>
          <w:p w:rsidR="00EC0475" w:rsidRPr="00256B2C" w:rsidRDefault="00EC0475" w:rsidP="000E79AD">
            <w:pPr>
              <w:pStyle w:val="TableParagraph"/>
              <w:rPr>
                <w:rFonts w:asciiTheme="majorHAnsi" w:hAnsiTheme="majorHAnsi" w:cstheme="majorHAnsi"/>
                <w:b/>
              </w:rPr>
            </w:pPr>
          </w:p>
          <w:p w:rsidR="00EC0475" w:rsidRPr="00256B2C" w:rsidRDefault="00EC0475" w:rsidP="000E79AD">
            <w:pPr>
              <w:pStyle w:val="TableParagraph"/>
              <w:spacing w:before="142"/>
              <w:ind w:left="382" w:right="366"/>
              <w:jc w:val="center"/>
              <w:rPr>
                <w:rFonts w:asciiTheme="majorHAnsi" w:hAnsiTheme="majorHAnsi" w:cstheme="majorHAnsi"/>
                <w:b/>
              </w:rPr>
            </w:pPr>
            <w:r w:rsidRPr="00256B2C">
              <w:rPr>
                <w:rFonts w:asciiTheme="majorHAnsi" w:hAnsiTheme="majorHAnsi" w:cstheme="majorHAnsi"/>
                <w:b/>
                <w:w w:val="95"/>
              </w:rPr>
              <w:t>X.</w:t>
            </w:r>
          </w:p>
        </w:tc>
        <w:tc>
          <w:tcPr>
            <w:tcW w:w="6962" w:type="dxa"/>
            <w:tcBorders>
              <w:top w:val="single" w:sz="8" w:space="0" w:color="000000"/>
              <w:left w:val="single" w:sz="8" w:space="0" w:color="000000"/>
              <w:bottom w:val="single" w:sz="8" w:space="0" w:color="000000"/>
              <w:right w:val="single" w:sz="8" w:space="0" w:color="000000"/>
            </w:tcBorders>
          </w:tcPr>
          <w:p w:rsidR="00EC0475" w:rsidRPr="00256B2C" w:rsidRDefault="00EC0475" w:rsidP="0088211F">
            <w:pPr>
              <w:pStyle w:val="TableParagraph"/>
              <w:numPr>
                <w:ilvl w:val="0"/>
                <w:numId w:val="147"/>
              </w:numPr>
              <w:tabs>
                <w:tab w:val="left" w:pos="817"/>
                <w:tab w:val="left" w:pos="818"/>
              </w:tabs>
              <w:spacing w:before="100"/>
              <w:rPr>
                <w:rFonts w:asciiTheme="majorHAnsi" w:hAnsiTheme="majorHAnsi" w:cstheme="majorHAnsi"/>
              </w:rPr>
            </w:pPr>
            <w:r w:rsidRPr="00256B2C">
              <w:rPr>
                <w:rFonts w:asciiTheme="majorHAnsi" w:hAnsiTheme="majorHAnsi" w:cstheme="majorHAnsi"/>
              </w:rPr>
              <w:t>obračuni</w:t>
            </w:r>
            <w:r w:rsidRPr="00256B2C">
              <w:rPr>
                <w:rFonts w:asciiTheme="majorHAnsi" w:hAnsiTheme="majorHAnsi" w:cstheme="majorHAnsi"/>
                <w:spacing w:val="-16"/>
              </w:rPr>
              <w:t xml:space="preserve"> </w:t>
            </w:r>
            <w:r w:rsidRPr="00256B2C">
              <w:rPr>
                <w:rFonts w:asciiTheme="majorHAnsi" w:hAnsiTheme="majorHAnsi" w:cstheme="majorHAnsi"/>
              </w:rPr>
              <w:t>plaća</w:t>
            </w:r>
            <w:r w:rsidRPr="00256B2C">
              <w:rPr>
                <w:rFonts w:asciiTheme="majorHAnsi" w:hAnsiTheme="majorHAnsi" w:cstheme="majorHAnsi"/>
                <w:spacing w:val="-17"/>
              </w:rPr>
              <w:t xml:space="preserve"> </w:t>
            </w:r>
            <w:r w:rsidRPr="00256B2C">
              <w:rPr>
                <w:rFonts w:asciiTheme="majorHAnsi" w:hAnsiTheme="majorHAnsi" w:cstheme="majorHAnsi"/>
              </w:rPr>
              <w:t>od</w:t>
            </w:r>
            <w:r w:rsidRPr="00256B2C">
              <w:rPr>
                <w:rFonts w:asciiTheme="majorHAnsi" w:hAnsiTheme="majorHAnsi" w:cstheme="majorHAnsi"/>
                <w:spacing w:val="-18"/>
              </w:rPr>
              <w:t xml:space="preserve"> </w:t>
            </w:r>
            <w:r w:rsidRPr="00256B2C">
              <w:rPr>
                <w:rFonts w:asciiTheme="majorHAnsi" w:hAnsiTheme="majorHAnsi" w:cstheme="majorHAnsi"/>
              </w:rPr>
              <w:t>MZO</w:t>
            </w:r>
            <w:r w:rsidRPr="00256B2C">
              <w:rPr>
                <w:rFonts w:asciiTheme="majorHAnsi" w:hAnsiTheme="majorHAnsi" w:cstheme="majorHAnsi"/>
                <w:spacing w:val="-16"/>
              </w:rPr>
              <w:t xml:space="preserve"> </w:t>
            </w:r>
            <w:r w:rsidRPr="00256B2C">
              <w:rPr>
                <w:rFonts w:asciiTheme="majorHAnsi" w:hAnsiTheme="majorHAnsi" w:cstheme="majorHAnsi"/>
              </w:rPr>
              <w:t>(COP),</w:t>
            </w:r>
          </w:p>
          <w:p w:rsidR="00EC0475" w:rsidRPr="00256B2C" w:rsidRDefault="00EC0475" w:rsidP="0088211F">
            <w:pPr>
              <w:pStyle w:val="TableParagraph"/>
              <w:numPr>
                <w:ilvl w:val="0"/>
                <w:numId w:val="147"/>
              </w:numPr>
              <w:tabs>
                <w:tab w:val="left" w:pos="817"/>
                <w:tab w:val="left" w:pos="818"/>
              </w:tabs>
              <w:spacing w:before="15"/>
              <w:rPr>
                <w:rFonts w:asciiTheme="majorHAnsi" w:hAnsiTheme="majorHAnsi" w:cstheme="majorHAnsi"/>
              </w:rPr>
            </w:pPr>
            <w:r w:rsidRPr="00256B2C">
              <w:rPr>
                <w:rFonts w:asciiTheme="majorHAnsi" w:hAnsiTheme="majorHAnsi" w:cstheme="majorHAnsi"/>
              </w:rPr>
              <w:t>obračuni</w:t>
            </w:r>
            <w:r w:rsidRPr="00256B2C">
              <w:rPr>
                <w:rFonts w:asciiTheme="majorHAnsi" w:hAnsiTheme="majorHAnsi" w:cstheme="majorHAnsi"/>
                <w:spacing w:val="-30"/>
              </w:rPr>
              <w:t xml:space="preserve"> </w:t>
            </w:r>
            <w:r w:rsidRPr="00256B2C">
              <w:rPr>
                <w:rFonts w:asciiTheme="majorHAnsi" w:hAnsiTheme="majorHAnsi" w:cstheme="majorHAnsi"/>
              </w:rPr>
              <w:t>plaća</w:t>
            </w:r>
            <w:r w:rsidRPr="00256B2C">
              <w:rPr>
                <w:rFonts w:asciiTheme="majorHAnsi" w:hAnsiTheme="majorHAnsi" w:cstheme="majorHAnsi"/>
                <w:spacing w:val="-32"/>
              </w:rPr>
              <w:t xml:space="preserve"> </w:t>
            </w:r>
            <w:r w:rsidRPr="00256B2C">
              <w:rPr>
                <w:rFonts w:asciiTheme="majorHAnsi" w:hAnsiTheme="majorHAnsi" w:cstheme="majorHAnsi"/>
              </w:rPr>
              <w:t>od</w:t>
            </w:r>
            <w:r w:rsidRPr="00256B2C">
              <w:rPr>
                <w:rFonts w:asciiTheme="majorHAnsi" w:hAnsiTheme="majorHAnsi" w:cstheme="majorHAnsi"/>
                <w:spacing w:val="-31"/>
              </w:rPr>
              <w:t xml:space="preserve"> </w:t>
            </w:r>
            <w:r w:rsidRPr="00256B2C">
              <w:rPr>
                <w:rFonts w:asciiTheme="majorHAnsi" w:hAnsiTheme="majorHAnsi" w:cstheme="majorHAnsi"/>
              </w:rPr>
              <w:t>Grada</w:t>
            </w:r>
            <w:r w:rsidRPr="00256B2C">
              <w:rPr>
                <w:rFonts w:asciiTheme="majorHAnsi" w:hAnsiTheme="majorHAnsi" w:cstheme="majorHAnsi"/>
                <w:spacing w:val="-32"/>
              </w:rPr>
              <w:t xml:space="preserve"> </w:t>
            </w:r>
            <w:r w:rsidRPr="00256B2C">
              <w:rPr>
                <w:rFonts w:asciiTheme="majorHAnsi" w:hAnsiTheme="majorHAnsi" w:cstheme="majorHAnsi"/>
              </w:rPr>
              <w:t>Rijeke</w:t>
            </w:r>
            <w:r w:rsidRPr="00256B2C">
              <w:rPr>
                <w:rFonts w:asciiTheme="majorHAnsi" w:hAnsiTheme="majorHAnsi" w:cstheme="majorHAnsi"/>
                <w:spacing w:val="-29"/>
              </w:rPr>
              <w:t xml:space="preserve"> </w:t>
            </w:r>
            <w:r w:rsidRPr="00256B2C">
              <w:rPr>
                <w:rFonts w:asciiTheme="majorHAnsi" w:hAnsiTheme="majorHAnsi" w:cstheme="majorHAnsi"/>
              </w:rPr>
              <w:t>za</w:t>
            </w:r>
            <w:r w:rsidRPr="00256B2C">
              <w:rPr>
                <w:rFonts w:asciiTheme="majorHAnsi" w:hAnsiTheme="majorHAnsi" w:cstheme="majorHAnsi"/>
                <w:spacing w:val="-32"/>
              </w:rPr>
              <w:t xml:space="preserve"> </w:t>
            </w:r>
            <w:r w:rsidRPr="00256B2C">
              <w:rPr>
                <w:rFonts w:asciiTheme="majorHAnsi" w:hAnsiTheme="majorHAnsi" w:cstheme="majorHAnsi"/>
              </w:rPr>
              <w:t>PB,</w:t>
            </w:r>
            <w:r w:rsidRPr="00256B2C">
              <w:rPr>
                <w:rFonts w:asciiTheme="majorHAnsi" w:hAnsiTheme="majorHAnsi" w:cstheme="majorHAnsi"/>
                <w:spacing w:val="-32"/>
              </w:rPr>
              <w:t xml:space="preserve"> </w:t>
            </w:r>
            <w:r w:rsidRPr="00256B2C">
              <w:rPr>
                <w:rFonts w:asciiTheme="majorHAnsi" w:hAnsiTheme="majorHAnsi" w:cstheme="majorHAnsi"/>
              </w:rPr>
              <w:t>SS,</w:t>
            </w:r>
            <w:r w:rsidRPr="00256B2C">
              <w:rPr>
                <w:rFonts w:asciiTheme="majorHAnsi" w:hAnsiTheme="majorHAnsi" w:cstheme="majorHAnsi"/>
                <w:spacing w:val="-31"/>
              </w:rPr>
              <w:t xml:space="preserve"> </w:t>
            </w:r>
            <w:r w:rsidRPr="00256B2C">
              <w:rPr>
                <w:rFonts w:asciiTheme="majorHAnsi" w:hAnsiTheme="majorHAnsi" w:cstheme="majorHAnsi"/>
              </w:rPr>
              <w:t>MR</w:t>
            </w:r>
            <w:r w:rsidRPr="00256B2C">
              <w:rPr>
                <w:rFonts w:asciiTheme="majorHAnsi" w:hAnsiTheme="majorHAnsi" w:cstheme="majorHAnsi"/>
                <w:spacing w:val="-30"/>
              </w:rPr>
              <w:t xml:space="preserve"> </w:t>
            </w:r>
            <w:r w:rsidRPr="00256B2C">
              <w:rPr>
                <w:rFonts w:asciiTheme="majorHAnsi" w:hAnsiTheme="majorHAnsi" w:cstheme="majorHAnsi"/>
              </w:rPr>
              <w:t>i</w:t>
            </w:r>
            <w:r w:rsidRPr="00256B2C">
              <w:rPr>
                <w:rFonts w:asciiTheme="majorHAnsi" w:hAnsiTheme="majorHAnsi" w:cstheme="majorHAnsi"/>
                <w:spacing w:val="-30"/>
              </w:rPr>
              <w:t xml:space="preserve"> </w:t>
            </w:r>
            <w:r w:rsidRPr="00256B2C">
              <w:rPr>
                <w:rFonts w:asciiTheme="majorHAnsi" w:hAnsiTheme="majorHAnsi" w:cstheme="majorHAnsi"/>
              </w:rPr>
              <w:t>informatiku</w:t>
            </w:r>
          </w:p>
          <w:p w:rsidR="00EC0475" w:rsidRPr="00256B2C" w:rsidRDefault="00EC0475" w:rsidP="0088211F">
            <w:pPr>
              <w:pStyle w:val="TableParagraph"/>
              <w:numPr>
                <w:ilvl w:val="0"/>
                <w:numId w:val="147"/>
              </w:numPr>
              <w:tabs>
                <w:tab w:val="left" w:pos="817"/>
                <w:tab w:val="left" w:pos="818"/>
              </w:tabs>
              <w:spacing w:before="15" w:line="254" w:lineRule="auto"/>
              <w:ind w:right="539"/>
              <w:rPr>
                <w:rFonts w:asciiTheme="majorHAnsi" w:hAnsiTheme="majorHAnsi" w:cstheme="majorHAnsi"/>
              </w:rPr>
            </w:pPr>
            <w:r w:rsidRPr="00256B2C">
              <w:rPr>
                <w:rFonts w:asciiTheme="majorHAnsi" w:hAnsiTheme="majorHAnsi" w:cstheme="majorHAnsi"/>
                <w:w w:val="90"/>
              </w:rPr>
              <w:t xml:space="preserve">obračuni za polaznike stručnog osposobljavanja bez zasnivanja </w:t>
            </w:r>
            <w:r w:rsidRPr="00256B2C">
              <w:rPr>
                <w:rFonts w:asciiTheme="majorHAnsi" w:hAnsiTheme="majorHAnsi" w:cstheme="majorHAnsi"/>
              </w:rPr>
              <w:t>radnog</w:t>
            </w:r>
            <w:r w:rsidRPr="00256B2C">
              <w:rPr>
                <w:rFonts w:asciiTheme="majorHAnsi" w:hAnsiTheme="majorHAnsi" w:cstheme="majorHAnsi"/>
                <w:spacing w:val="-25"/>
              </w:rPr>
              <w:t xml:space="preserve"> </w:t>
            </w:r>
            <w:r w:rsidRPr="00256B2C">
              <w:rPr>
                <w:rFonts w:asciiTheme="majorHAnsi" w:hAnsiTheme="majorHAnsi" w:cstheme="majorHAnsi"/>
              </w:rPr>
              <w:t>odnosa</w:t>
            </w:r>
            <w:r w:rsidRPr="00256B2C">
              <w:rPr>
                <w:rFonts w:asciiTheme="majorHAnsi" w:hAnsiTheme="majorHAnsi" w:cstheme="majorHAnsi"/>
                <w:spacing w:val="-23"/>
              </w:rPr>
              <w:t xml:space="preserve"> </w:t>
            </w:r>
            <w:r w:rsidRPr="00256B2C">
              <w:rPr>
                <w:rFonts w:asciiTheme="majorHAnsi" w:hAnsiTheme="majorHAnsi" w:cstheme="majorHAnsi"/>
              </w:rPr>
              <w:t>preko</w:t>
            </w:r>
            <w:r w:rsidRPr="00256B2C">
              <w:rPr>
                <w:rFonts w:asciiTheme="majorHAnsi" w:hAnsiTheme="majorHAnsi" w:cstheme="majorHAnsi"/>
                <w:spacing w:val="-25"/>
              </w:rPr>
              <w:t xml:space="preserve"> </w:t>
            </w:r>
            <w:r w:rsidR="00B45F8D">
              <w:rPr>
                <w:rFonts w:asciiTheme="majorHAnsi" w:hAnsiTheme="majorHAnsi" w:cstheme="majorHAnsi"/>
              </w:rPr>
              <w:t>Z</w:t>
            </w:r>
            <w:r w:rsidRPr="00256B2C">
              <w:rPr>
                <w:rFonts w:asciiTheme="majorHAnsi" w:hAnsiTheme="majorHAnsi" w:cstheme="majorHAnsi"/>
              </w:rPr>
              <w:t>avoda</w:t>
            </w:r>
            <w:r w:rsidRPr="00256B2C">
              <w:rPr>
                <w:rFonts w:asciiTheme="majorHAnsi" w:hAnsiTheme="majorHAnsi" w:cstheme="majorHAnsi"/>
                <w:spacing w:val="-23"/>
              </w:rPr>
              <w:t xml:space="preserve"> </w:t>
            </w:r>
            <w:r w:rsidRPr="00256B2C">
              <w:rPr>
                <w:rFonts w:asciiTheme="majorHAnsi" w:hAnsiTheme="majorHAnsi" w:cstheme="majorHAnsi"/>
              </w:rPr>
              <w:t>za</w:t>
            </w:r>
            <w:r w:rsidRPr="00256B2C">
              <w:rPr>
                <w:rFonts w:asciiTheme="majorHAnsi" w:hAnsiTheme="majorHAnsi" w:cstheme="majorHAnsi"/>
                <w:spacing w:val="-23"/>
              </w:rPr>
              <w:t xml:space="preserve"> </w:t>
            </w:r>
            <w:r w:rsidRPr="00256B2C">
              <w:rPr>
                <w:rFonts w:asciiTheme="majorHAnsi" w:hAnsiTheme="majorHAnsi" w:cstheme="majorHAnsi"/>
              </w:rPr>
              <w:t>zapošljavanje</w:t>
            </w:r>
          </w:p>
          <w:p w:rsidR="00EC0475" w:rsidRPr="00256B2C" w:rsidRDefault="00EC0475" w:rsidP="0088211F">
            <w:pPr>
              <w:pStyle w:val="TableParagraph"/>
              <w:numPr>
                <w:ilvl w:val="0"/>
                <w:numId w:val="147"/>
              </w:numPr>
              <w:tabs>
                <w:tab w:val="left" w:pos="817"/>
                <w:tab w:val="left" w:pos="818"/>
              </w:tabs>
              <w:spacing w:before="1"/>
              <w:rPr>
                <w:rFonts w:asciiTheme="majorHAnsi" w:hAnsiTheme="majorHAnsi" w:cstheme="majorHAnsi"/>
              </w:rPr>
            </w:pPr>
            <w:r w:rsidRPr="00256B2C">
              <w:rPr>
                <w:rFonts w:asciiTheme="majorHAnsi" w:hAnsiTheme="majorHAnsi" w:cstheme="majorHAnsi"/>
              </w:rPr>
              <w:t>slanje</w:t>
            </w:r>
            <w:r w:rsidRPr="00256B2C">
              <w:rPr>
                <w:rFonts w:asciiTheme="majorHAnsi" w:hAnsiTheme="majorHAnsi" w:cstheme="majorHAnsi"/>
                <w:spacing w:val="-22"/>
              </w:rPr>
              <w:t xml:space="preserve"> </w:t>
            </w:r>
            <w:r w:rsidRPr="00256B2C">
              <w:rPr>
                <w:rFonts w:asciiTheme="majorHAnsi" w:hAnsiTheme="majorHAnsi" w:cstheme="majorHAnsi"/>
              </w:rPr>
              <w:t>JOPPD</w:t>
            </w:r>
            <w:r w:rsidRPr="00256B2C">
              <w:rPr>
                <w:rFonts w:asciiTheme="majorHAnsi" w:hAnsiTheme="majorHAnsi" w:cstheme="majorHAnsi"/>
                <w:spacing w:val="-22"/>
              </w:rPr>
              <w:t xml:space="preserve"> </w:t>
            </w:r>
            <w:r w:rsidRPr="00256B2C">
              <w:rPr>
                <w:rFonts w:asciiTheme="majorHAnsi" w:hAnsiTheme="majorHAnsi" w:cstheme="majorHAnsi"/>
              </w:rPr>
              <w:t>obrasca</w:t>
            </w:r>
            <w:r w:rsidRPr="00256B2C">
              <w:rPr>
                <w:rFonts w:asciiTheme="majorHAnsi" w:hAnsiTheme="majorHAnsi" w:cstheme="majorHAnsi"/>
                <w:spacing w:val="-24"/>
              </w:rPr>
              <w:t xml:space="preserve"> </w:t>
            </w:r>
            <w:r w:rsidRPr="00256B2C">
              <w:rPr>
                <w:rFonts w:asciiTheme="majorHAnsi" w:hAnsiTheme="majorHAnsi" w:cstheme="majorHAnsi"/>
              </w:rPr>
              <w:t>Poreznoj</w:t>
            </w:r>
            <w:r w:rsidRPr="00256B2C">
              <w:rPr>
                <w:rFonts w:asciiTheme="majorHAnsi" w:hAnsiTheme="majorHAnsi" w:cstheme="majorHAnsi"/>
                <w:spacing w:val="-22"/>
              </w:rPr>
              <w:t xml:space="preserve"> </w:t>
            </w:r>
            <w:r w:rsidRPr="00256B2C">
              <w:rPr>
                <w:rFonts w:asciiTheme="majorHAnsi" w:hAnsiTheme="majorHAnsi" w:cstheme="majorHAnsi"/>
              </w:rPr>
              <w:t>upravi</w:t>
            </w:r>
            <w:r w:rsidRPr="00256B2C">
              <w:rPr>
                <w:rFonts w:asciiTheme="majorHAnsi" w:hAnsiTheme="majorHAnsi" w:cstheme="majorHAnsi"/>
                <w:spacing w:val="-22"/>
              </w:rPr>
              <w:t xml:space="preserve"> </w:t>
            </w:r>
            <w:r w:rsidRPr="00256B2C">
              <w:rPr>
                <w:rFonts w:asciiTheme="majorHAnsi" w:hAnsiTheme="majorHAnsi" w:cstheme="majorHAnsi"/>
              </w:rPr>
              <w:t>Rijeka</w:t>
            </w:r>
          </w:p>
          <w:p w:rsidR="00EC0475" w:rsidRPr="00256B2C" w:rsidRDefault="00EC0475" w:rsidP="0088211F">
            <w:pPr>
              <w:pStyle w:val="TableParagraph"/>
              <w:numPr>
                <w:ilvl w:val="0"/>
                <w:numId w:val="147"/>
              </w:numPr>
              <w:tabs>
                <w:tab w:val="left" w:pos="817"/>
                <w:tab w:val="left" w:pos="818"/>
              </w:tabs>
              <w:spacing w:before="12"/>
              <w:rPr>
                <w:rFonts w:asciiTheme="majorHAnsi" w:hAnsiTheme="majorHAnsi" w:cstheme="majorHAnsi"/>
              </w:rPr>
            </w:pPr>
            <w:r w:rsidRPr="00256B2C">
              <w:rPr>
                <w:rFonts w:asciiTheme="majorHAnsi" w:hAnsiTheme="majorHAnsi" w:cstheme="majorHAnsi"/>
              </w:rPr>
              <w:t>Izrada</w:t>
            </w:r>
            <w:r w:rsidRPr="00256B2C">
              <w:rPr>
                <w:rFonts w:asciiTheme="majorHAnsi" w:hAnsiTheme="majorHAnsi" w:cstheme="majorHAnsi"/>
                <w:spacing w:val="-30"/>
              </w:rPr>
              <w:t xml:space="preserve"> </w:t>
            </w:r>
            <w:r w:rsidRPr="00256B2C">
              <w:rPr>
                <w:rFonts w:asciiTheme="majorHAnsi" w:hAnsiTheme="majorHAnsi" w:cstheme="majorHAnsi"/>
              </w:rPr>
              <w:t>devetomjesečnog</w:t>
            </w:r>
            <w:r w:rsidRPr="00256B2C">
              <w:rPr>
                <w:rFonts w:asciiTheme="majorHAnsi" w:hAnsiTheme="majorHAnsi" w:cstheme="majorHAnsi"/>
                <w:spacing w:val="-30"/>
              </w:rPr>
              <w:t xml:space="preserve"> </w:t>
            </w:r>
            <w:r w:rsidRPr="00256B2C">
              <w:rPr>
                <w:rFonts w:asciiTheme="majorHAnsi" w:hAnsiTheme="majorHAnsi" w:cstheme="majorHAnsi"/>
              </w:rPr>
              <w:t>financijskog</w:t>
            </w:r>
            <w:r w:rsidRPr="00256B2C">
              <w:rPr>
                <w:rFonts w:asciiTheme="majorHAnsi" w:hAnsiTheme="majorHAnsi" w:cstheme="majorHAnsi"/>
                <w:spacing w:val="-30"/>
              </w:rPr>
              <w:t xml:space="preserve"> </w:t>
            </w:r>
            <w:r w:rsidRPr="00256B2C">
              <w:rPr>
                <w:rFonts w:asciiTheme="majorHAnsi" w:hAnsiTheme="majorHAnsi" w:cstheme="majorHAnsi"/>
              </w:rPr>
              <w:t>izvješća</w:t>
            </w:r>
            <w:r w:rsidRPr="00256B2C">
              <w:rPr>
                <w:rFonts w:asciiTheme="majorHAnsi" w:hAnsiTheme="majorHAnsi" w:cstheme="majorHAnsi"/>
                <w:spacing w:val="-29"/>
              </w:rPr>
              <w:t xml:space="preserve"> </w:t>
            </w:r>
            <w:r w:rsidRPr="00256B2C">
              <w:rPr>
                <w:rFonts w:asciiTheme="majorHAnsi" w:hAnsiTheme="majorHAnsi" w:cstheme="majorHAnsi"/>
              </w:rPr>
              <w:t>I-IX/2018.</w:t>
            </w:r>
          </w:p>
          <w:p w:rsidR="00EC0475" w:rsidRPr="00256B2C" w:rsidRDefault="00EC0475" w:rsidP="0088211F">
            <w:pPr>
              <w:pStyle w:val="TableParagraph"/>
              <w:numPr>
                <w:ilvl w:val="0"/>
                <w:numId w:val="147"/>
              </w:numPr>
              <w:tabs>
                <w:tab w:val="left" w:pos="817"/>
                <w:tab w:val="left" w:pos="818"/>
              </w:tabs>
              <w:spacing w:before="15"/>
              <w:rPr>
                <w:rFonts w:asciiTheme="majorHAnsi" w:hAnsiTheme="majorHAnsi" w:cstheme="majorHAnsi"/>
              </w:rPr>
            </w:pPr>
            <w:r w:rsidRPr="00256B2C">
              <w:rPr>
                <w:rFonts w:asciiTheme="majorHAnsi" w:hAnsiTheme="majorHAnsi" w:cstheme="majorHAnsi"/>
              </w:rPr>
              <w:t>izrada</w:t>
            </w:r>
            <w:r w:rsidRPr="00256B2C">
              <w:rPr>
                <w:rFonts w:asciiTheme="majorHAnsi" w:hAnsiTheme="majorHAnsi" w:cstheme="majorHAnsi"/>
                <w:spacing w:val="-29"/>
              </w:rPr>
              <w:t xml:space="preserve"> </w:t>
            </w:r>
            <w:r w:rsidRPr="00256B2C">
              <w:rPr>
                <w:rFonts w:asciiTheme="majorHAnsi" w:hAnsiTheme="majorHAnsi" w:cstheme="majorHAnsi"/>
              </w:rPr>
              <w:t>izvješća</w:t>
            </w:r>
            <w:r w:rsidRPr="00256B2C">
              <w:rPr>
                <w:rFonts w:asciiTheme="majorHAnsi" w:hAnsiTheme="majorHAnsi" w:cstheme="majorHAnsi"/>
                <w:spacing w:val="-29"/>
              </w:rPr>
              <w:t xml:space="preserve"> </w:t>
            </w:r>
            <w:r w:rsidRPr="00256B2C">
              <w:rPr>
                <w:rFonts w:asciiTheme="majorHAnsi" w:hAnsiTheme="majorHAnsi" w:cstheme="majorHAnsi"/>
              </w:rPr>
              <w:t>o</w:t>
            </w:r>
            <w:r w:rsidRPr="00256B2C">
              <w:rPr>
                <w:rFonts w:asciiTheme="majorHAnsi" w:hAnsiTheme="majorHAnsi" w:cstheme="majorHAnsi"/>
                <w:spacing w:val="-28"/>
              </w:rPr>
              <w:t xml:space="preserve"> </w:t>
            </w:r>
            <w:r w:rsidRPr="00256B2C">
              <w:rPr>
                <w:rFonts w:asciiTheme="majorHAnsi" w:hAnsiTheme="majorHAnsi" w:cstheme="majorHAnsi"/>
              </w:rPr>
              <w:t>vlastitim</w:t>
            </w:r>
            <w:r w:rsidRPr="00256B2C">
              <w:rPr>
                <w:rFonts w:asciiTheme="majorHAnsi" w:hAnsiTheme="majorHAnsi" w:cstheme="majorHAnsi"/>
                <w:spacing w:val="-27"/>
              </w:rPr>
              <w:t xml:space="preserve"> </w:t>
            </w:r>
            <w:r w:rsidRPr="00256B2C">
              <w:rPr>
                <w:rFonts w:asciiTheme="majorHAnsi" w:hAnsiTheme="majorHAnsi" w:cstheme="majorHAnsi"/>
              </w:rPr>
              <w:t>prihodima</w:t>
            </w:r>
            <w:r w:rsidRPr="00256B2C">
              <w:rPr>
                <w:rFonts w:asciiTheme="majorHAnsi" w:hAnsiTheme="majorHAnsi" w:cstheme="majorHAnsi"/>
                <w:spacing w:val="-28"/>
              </w:rPr>
              <w:t xml:space="preserve"> </w:t>
            </w:r>
            <w:r w:rsidRPr="00256B2C">
              <w:rPr>
                <w:rFonts w:asciiTheme="majorHAnsi" w:hAnsiTheme="majorHAnsi" w:cstheme="majorHAnsi"/>
              </w:rPr>
              <w:t>i</w:t>
            </w:r>
            <w:r w:rsidRPr="00256B2C">
              <w:rPr>
                <w:rFonts w:asciiTheme="majorHAnsi" w:hAnsiTheme="majorHAnsi" w:cstheme="majorHAnsi"/>
                <w:spacing w:val="-30"/>
              </w:rPr>
              <w:t xml:space="preserve"> </w:t>
            </w:r>
            <w:r w:rsidRPr="00256B2C">
              <w:rPr>
                <w:rFonts w:asciiTheme="majorHAnsi" w:hAnsiTheme="majorHAnsi" w:cstheme="majorHAnsi"/>
              </w:rPr>
              <w:t>rashodima</w:t>
            </w:r>
            <w:r w:rsidRPr="00256B2C">
              <w:rPr>
                <w:rFonts w:asciiTheme="majorHAnsi" w:hAnsiTheme="majorHAnsi" w:cstheme="majorHAnsi"/>
                <w:spacing w:val="-28"/>
              </w:rPr>
              <w:t xml:space="preserve"> </w:t>
            </w:r>
            <w:r w:rsidRPr="00256B2C">
              <w:rPr>
                <w:rFonts w:asciiTheme="majorHAnsi" w:hAnsiTheme="majorHAnsi" w:cstheme="majorHAnsi"/>
              </w:rPr>
              <w:t>I-IX/2018.</w:t>
            </w:r>
          </w:p>
          <w:p w:rsidR="00EC0475" w:rsidRPr="00256B2C" w:rsidRDefault="00EC0475" w:rsidP="0088211F">
            <w:pPr>
              <w:pStyle w:val="TableParagraph"/>
              <w:numPr>
                <w:ilvl w:val="0"/>
                <w:numId w:val="147"/>
              </w:numPr>
              <w:tabs>
                <w:tab w:val="left" w:pos="817"/>
                <w:tab w:val="left" w:pos="818"/>
              </w:tabs>
              <w:spacing w:before="15"/>
              <w:rPr>
                <w:rFonts w:asciiTheme="majorHAnsi" w:hAnsiTheme="majorHAnsi" w:cstheme="majorHAnsi"/>
              </w:rPr>
            </w:pPr>
            <w:r w:rsidRPr="00256B2C">
              <w:rPr>
                <w:rFonts w:asciiTheme="majorHAnsi" w:hAnsiTheme="majorHAnsi" w:cstheme="majorHAnsi"/>
              </w:rPr>
              <w:t>evidencija primatelja</w:t>
            </w:r>
            <w:r w:rsidRPr="00256B2C">
              <w:rPr>
                <w:rFonts w:asciiTheme="majorHAnsi" w:hAnsiTheme="majorHAnsi" w:cstheme="majorHAnsi"/>
                <w:spacing w:val="13"/>
              </w:rPr>
              <w:t xml:space="preserve"> </w:t>
            </w:r>
            <w:r w:rsidRPr="00256B2C">
              <w:rPr>
                <w:rFonts w:asciiTheme="majorHAnsi" w:hAnsiTheme="majorHAnsi" w:cstheme="majorHAnsi"/>
              </w:rPr>
              <w:t>PB-a</w:t>
            </w:r>
          </w:p>
          <w:p w:rsidR="00EC0475" w:rsidRPr="00256B2C" w:rsidRDefault="00EC0475" w:rsidP="0088211F">
            <w:pPr>
              <w:pStyle w:val="TableParagraph"/>
              <w:numPr>
                <w:ilvl w:val="0"/>
                <w:numId w:val="147"/>
              </w:numPr>
              <w:tabs>
                <w:tab w:val="left" w:pos="817"/>
                <w:tab w:val="left" w:pos="818"/>
              </w:tabs>
              <w:spacing w:before="15" w:line="254" w:lineRule="auto"/>
              <w:ind w:right="154"/>
              <w:rPr>
                <w:rFonts w:asciiTheme="majorHAnsi" w:hAnsiTheme="majorHAnsi" w:cstheme="majorHAnsi"/>
              </w:rPr>
            </w:pPr>
            <w:r w:rsidRPr="00256B2C">
              <w:rPr>
                <w:rFonts w:asciiTheme="majorHAnsi" w:hAnsiTheme="majorHAnsi" w:cstheme="majorHAnsi"/>
                <w:w w:val="95"/>
              </w:rPr>
              <w:t>zahtjev</w:t>
            </w:r>
            <w:r w:rsidRPr="00256B2C">
              <w:rPr>
                <w:rFonts w:asciiTheme="majorHAnsi" w:hAnsiTheme="majorHAnsi" w:cstheme="majorHAnsi"/>
                <w:spacing w:val="-37"/>
                <w:w w:val="95"/>
              </w:rPr>
              <w:t xml:space="preserve"> </w:t>
            </w:r>
            <w:r w:rsidRPr="00256B2C">
              <w:rPr>
                <w:rFonts w:asciiTheme="majorHAnsi" w:hAnsiTheme="majorHAnsi" w:cstheme="majorHAnsi"/>
                <w:w w:val="95"/>
              </w:rPr>
              <w:t>za</w:t>
            </w:r>
            <w:r w:rsidRPr="00256B2C">
              <w:rPr>
                <w:rFonts w:asciiTheme="majorHAnsi" w:hAnsiTheme="majorHAnsi" w:cstheme="majorHAnsi"/>
                <w:spacing w:val="-37"/>
                <w:w w:val="95"/>
              </w:rPr>
              <w:t xml:space="preserve"> </w:t>
            </w:r>
            <w:r w:rsidRPr="00256B2C">
              <w:rPr>
                <w:rFonts w:asciiTheme="majorHAnsi" w:hAnsiTheme="majorHAnsi" w:cstheme="majorHAnsi"/>
                <w:w w:val="95"/>
              </w:rPr>
              <w:t>plaće</w:t>
            </w:r>
            <w:r w:rsidRPr="00256B2C">
              <w:rPr>
                <w:rFonts w:asciiTheme="majorHAnsi" w:hAnsiTheme="majorHAnsi" w:cstheme="majorHAnsi"/>
                <w:spacing w:val="-36"/>
                <w:w w:val="95"/>
              </w:rPr>
              <w:t xml:space="preserve"> </w:t>
            </w:r>
            <w:r w:rsidRPr="00256B2C">
              <w:rPr>
                <w:rFonts w:asciiTheme="majorHAnsi" w:hAnsiTheme="majorHAnsi" w:cstheme="majorHAnsi"/>
                <w:w w:val="95"/>
              </w:rPr>
              <w:t>u</w:t>
            </w:r>
            <w:r w:rsidRPr="00256B2C">
              <w:rPr>
                <w:rFonts w:asciiTheme="majorHAnsi" w:hAnsiTheme="majorHAnsi" w:cstheme="majorHAnsi"/>
                <w:spacing w:val="-38"/>
                <w:w w:val="95"/>
              </w:rPr>
              <w:t xml:space="preserve"> </w:t>
            </w:r>
            <w:r w:rsidRPr="00256B2C">
              <w:rPr>
                <w:rFonts w:asciiTheme="majorHAnsi" w:hAnsiTheme="majorHAnsi" w:cstheme="majorHAnsi"/>
                <w:w w:val="95"/>
              </w:rPr>
              <w:t>PB-u</w:t>
            </w:r>
            <w:r w:rsidRPr="00256B2C">
              <w:rPr>
                <w:rFonts w:asciiTheme="majorHAnsi" w:hAnsiTheme="majorHAnsi" w:cstheme="majorHAnsi"/>
                <w:spacing w:val="-37"/>
                <w:w w:val="95"/>
              </w:rPr>
              <w:t xml:space="preserve"> </w:t>
            </w:r>
            <w:r w:rsidRPr="00256B2C">
              <w:rPr>
                <w:rFonts w:asciiTheme="majorHAnsi" w:hAnsiTheme="majorHAnsi" w:cstheme="majorHAnsi"/>
                <w:w w:val="95"/>
              </w:rPr>
              <w:t>prema</w:t>
            </w:r>
            <w:r w:rsidRPr="00256B2C">
              <w:rPr>
                <w:rFonts w:asciiTheme="majorHAnsi" w:hAnsiTheme="majorHAnsi" w:cstheme="majorHAnsi"/>
                <w:spacing w:val="-37"/>
                <w:w w:val="95"/>
              </w:rPr>
              <w:t xml:space="preserve"> </w:t>
            </w:r>
            <w:r w:rsidRPr="00256B2C">
              <w:rPr>
                <w:rFonts w:asciiTheme="majorHAnsi" w:hAnsiTheme="majorHAnsi" w:cstheme="majorHAnsi"/>
                <w:w w:val="95"/>
              </w:rPr>
              <w:t>Gradu</w:t>
            </w:r>
            <w:r w:rsidRPr="00256B2C">
              <w:rPr>
                <w:rFonts w:asciiTheme="majorHAnsi" w:hAnsiTheme="majorHAnsi" w:cstheme="majorHAnsi"/>
                <w:spacing w:val="-37"/>
                <w:w w:val="95"/>
              </w:rPr>
              <w:t xml:space="preserve"> </w:t>
            </w:r>
            <w:r w:rsidRPr="00256B2C">
              <w:rPr>
                <w:rFonts w:asciiTheme="majorHAnsi" w:hAnsiTheme="majorHAnsi" w:cstheme="majorHAnsi"/>
                <w:w w:val="95"/>
              </w:rPr>
              <w:t>Rijeci,</w:t>
            </w:r>
            <w:r w:rsidRPr="00256B2C">
              <w:rPr>
                <w:rFonts w:asciiTheme="majorHAnsi" w:hAnsiTheme="majorHAnsi" w:cstheme="majorHAnsi"/>
                <w:spacing w:val="-38"/>
                <w:w w:val="95"/>
              </w:rPr>
              <w:t xml:space="preserve"> </w:t>
            </w:r>
            <w:r w:rsidRPr="00256B2C">
              <w:rPr>
                <w:rFonts w:asciiTheme="majorHAnsi" w:hAnsiTheme="majorHAnsi" w:cstheme="majorHAnsi"/>
                <w:w w:val="95"/>
              </w:rPr>
              <w:t>vođenje</w:t>
            </w:r>
            <w:r w:rsidRPr="00256B2C">
              <w:rPr>
                <w:rFonts w:asciiTheme="majorHAnsi" w:hAnsiTheme="majorHAnsi" w:cstheme="majorHAnsi"/>
                <w:spacing w:val="-36"/>
                <w:w w:val="95"/>
              </w:rPr>
              <w:t xml:space="preserve"> </w:t>
            </w:r>
            <w:r w:rsidRPr="00256B2C">
              <w:rPr>
                <w:rFonts w:asciiTheme="majorHAnsi" w:hAnsiTheme="majorHAnsi" w:cstheme="majorHAnsi"/>
                <w:w w:val="95"/>
              </w:rPr>
              <w:t>spiska</w:t>
            </w:r>
            <w:r w:rsidRPr="00256B2C">
              <w:rPr>
                <w:rFonts w:asciiTheme="majorHAnsi" w:hAnsiTheme="majorHAnsi" w:cstheme="majorHAnsi"/>
                <w:spacing w:val="-37"/>
                <w:w w:val="95"/>
              </w:rPr>
              <w:t xml:space="preserve"> </w:t>
            </w:r>
            <w:r w:rsidRPr="00256B2C">
              <w:rPr>
                <w:rFonts w:asciiTheme="majorHAnsi" w:hAnsiTheme="majorHAnsi" w:cstheme="majorHAnsi"/>
                <w:w w:val="95"/>
              </w:rPr>
              <w:t xml:space="preserve">učenika </w:t>
            </w:r>
            <w:r w:rsidRPr="00256B2C">
              <w:rPr>
                <w:rFonts w:asciiTheme="majorHAnsi" w:hAnsiTheme="majorHAnsi" w:cstheme="majorHAnsi"/>
              </w:rPr>
              <w:t>u</w:t>
            </w:r>
            <w:r w:rsidRPr="00256B2C">
              <w:rPr>
                <w:rFonts w:asciiTheme="majorHAnsi" w:hAnsiTheme="majorHAnsi" w:cstheme="majorHAnsi"/>
                <w:spacing w:val="-18"/>
              </w:rPr>
              <w:t xml:space="preserve"> </w:t>
            </w:r>
            <w:r w:rsidRPr="00256B2C">
              <w:rPr>
                <w:rFonts w:asciiTheme="majorHAnsi" w:hAnsiTheme="majorHAnsi" w:cstheme="majorHAnsi"/>
              </w:rPr>
              <w:t>PB-u,</w:t>
            </w:r>
            <w:r w:rsidRPr="00256B2C">
              <w:rPr>
                <w:rFonts w:asciiTheme="majorHAnsi" w:hAnsiTheme="majorHAnsi" w:cstheme="majorHAnsi"/>
                <w:spacing w:val="-16"/>
              </w:rPr>
              <w:t xml:space="preserve"> </w:t>
            </w:r>
            <w:r w:rsidRPr="00256B2C">
              <w:rPr>
                <w:rFonts w:asciiTheme="majorHAnsi" w:hAnsiTheme="majorHAnsi" w:cstheme="majorHAnsi"/>
              </w:rPr>
              <w:t>zahtjev</w:t>
            </w:r>
            <w:r w:rsidRPr="00256B2C">
              <w:rPr>
                <w:rFonts w:asciiTheme="majorHAnsi" w:hAnsiTheme="majorHAnsi" w:cstheme="majorHAnsi"/>
                <w:spacing w:val="-15"/>
              </w:rPr>
              <w:t xml:space="preserve"> </w:t>
            </w:r>
            <w:r w:rsidRPr="00256B2C">
              <w:rPr>
                <w:rFonts w:asciiTheme="majorHAnsi" w:hAnsiTheme="majorHAnsi" w:cstheme="majorHAnsi"/>
              </w:rPr>
              <w:t>za</w:t>
            </w:r>
            <w:r w:rsidRPr="00256B2C">
              <w:rPr>
                <w:rFonts w:asciiTheme="majorHAnsi" w:hAnsiTheme="majorHAnsi" w:cstheme="majorHAnsi"/>
                <w:spacing w:val="-20"/>
              </w:rPr>
              <w:t xml:space="preserve"> </w:t>
            </w:r>
            <w:r w:rsidRPr="00256B2C">
              <w:rPr>
                <w:rFonts w:asciiTheme="majorHAnsi" w:hAnsiTheme="majorHAnsi" w:cstheme="majorHAnsi"/>
              </w:rPr>
              <w:t>plaću</w:t>
            </w:r>
            <w:r w:rsidRPr="00256B2C">
              <w:rPr>
                <w:rFonts w:asciiTheme="majorHAnsi" w:hAnsiTheme="majorHAnsi" w:cstheme="majorHAnsi"/>
                <w:spacing w:val="-18"/>
              </w:rPr>
              <w:t xml:space="preserve"> </w:t>
            </w:r>
            <w:r w:rsidRPr="00256B2C">
              <w:rPr>
                <w:rFonts w:asciiTheme="majorHAnsi" w:hAnsiTheme="majorHAnsi" w:cstheme="majorHAnsi"/>
              </w:rPr>
              <w:t>za</w:t>
            </w:r>
            <w:r w:rsidRPr="00256B2C">
              <w:rPr>
                <w:rFonts w:asciiTheme="majorHAnsi" w:hAnsiTheme="majorHAnsi" w:cstheme="majorHAnsi"/>
                <w:spacing w:val="-17"/>
              </w:rPr>
              <w:t xml:space="preserve"> </w:t>
            </w:r>
            <w:r w:rsidR="00B45F8D">
              <w:rPr>
                <w:rFonts w:asciiTheme="majorHAnsi" w:hAnsiTheme="majorHAnsi" w:cstheme="majorHAnsi"/>
              </w:rPr>
              <w:t>I</w:t>
            </w:r>
            <w:r w:rsidRPr="00256B2C">
              <w:rPr>
                <w:rFonts w:asciiTheme="majorHAnsi" w:hAnsiTheme="majorHAnsi" w:cstheme="majorHAnsi"/>
              </w:rPr>
              <w:t>nformatiku</w:t>
            </w:r>
          </w:p>
          <w:p w:rsidR="00EC0475" w:rsidRPr="00256B2C" w:rsidRDefault="00EC0475" w:rsidP="0088211F">
            <w:pPr>
              <w:pStyle w:val="TableParagraph"/>
              <w:numPr>
                <w:ilvl w:val="0"/>
                <w:numId w:val="147"/>
              </w:numPr>
              <w:tabs>
                <w:tab w:val="left" w:pos="817"/>
                <w:tab w:val="left" w:pos="818"/>
              </w:tabs>
              <w:spacing w:line="254" w:lineRule="auto"/>
              <w:ind w:right="576"/>
              <w:rPr>
                <w:rFonts w:asciiTheme="majorHAnsi" w:hAnsiTheme="majorHAnsi" w:cstheme="majorHAnsi"/>
              </w:rPr>
            </w:pPr>
            <w:r w:rsidRPr="00256B2C">
              <w:rPr>
                <w:rFonts w:asciiTheme="majorHAnsi" w:hAnsiTheme="majorHAnsi" w:cstheme="majorHAnsi"/>
                <w:w w:val="95"/>
              </w:rPr>
              <w:t>kontiranje</w:t>
            </w:r>
            <w:r w:rsidRPr="00256B2C">
              <w:rPr>
                <w:rFonts w:asciiTheme="majorHAnsi" w:hAnsiTheme="majorHAnsi" w:cstheme="majorHAnsi"/>
                <w:spacing w:val="-27"/>
                <w:w w:val="95"/>
              </w:rPr>
              <w:t xml:space="preserve"> </w:t>
            </w:r>
            <w:r w:rsidRPr="00256B2C">
              <w:rPr>
                <w:rFonts w:asciiTheme="majorHAnsi" w:hAnsiTheme="majorHAnsi" w:cstheme="majorHAnsi"/>
                <w:w w:val="95"/>
              </w:rPr>
              <w:t>i</w:t>
            </w:r>
            <w:r w:rsidRPr="00256B2C">
              <w:rPr>
                <w:rFonts w:asciiTheme="majorHAnsi" w:hAnsiTheme="majorHAnsi" w:cstheme="majorHAnsi"/>
                <w:spacing w:val="-24"/>
                <w:w w:val="95"/>
              </w:rPr>
              <w:t xml:space="preserve"> </w:t>
            </w:r>
            <w:r w:rsidRPr="00256B2C">
              <w:rPr>
                <w:rFonts w:asciiTheme="majorHAnsi" w:hAnsiTheme="majorHAnsi" w:cstheme="majorHAnsi"/>
                <w:w w:val="95"/>
              </w:rPr>
              <w:t>knjiženje</w:t>
            </w:r>
            <w:r w:rsidRPr="00256B2C">
              <w:rPr>
                <w:rFonts w:asciiTheme="majorHAnsi" w:hAnsiTheme="majorHAnsi" w:cstheme="majorHAnsi"/>
                <w:spacing w:val="-24"/>
                <w:w w:val="95"/>
              </w:rPr>
              <w:t xml:space="preserve"> </w:t>
            </w:r>
            <w:r w:rsidRPr="00256B2C">
              <w:rPr>
                <w:rFonts w:asciiTheme="majorHAnsi" w:hAnsiTheme="majorHAnsi" w:cstheme="majorHAnsi"/>
                <w:w w:val="95"/>
              </w:rPr>
              <w:t>(ulaznih</w:t>
            </w:r>
            <w:r w:rsidRPr="00256B2C">
              <w:rPr>
                <w:rFonts w:asciiTheme="majorHAnsi" w:hAnsiTheme="majorHAnsi" w:cstheme="majorHAnsi"/>
                <w:spacing w:val="-25"/>
                <w:w w:val="95"/>
              </w:rPr>
              <w:t xml:space="preserve"> </w:t>
            </w:r>
            <w:r w:rsidRPr="00256B2C">
              <w:rPr>
                <w:rFonts w:asciiTheme="majorHAnsi" w:hAnsiTheme="majorHAnsi" w:cstheme="majorHAnsi"/>
                <w:w w:val="95"/>
              </w:rPr>
              <w:t>faktura,</w:t>
            </w:r>
            <w:r w:rsidRPr="00256B2C">
              <w:rPr>
                <w:rFonts w:asciiTheme="majorHAnsi" w:hAnsiTheme="majorHAnsi" w:cstheme="majorHAnsi"/>
                <w:spacing w:val="-25"/>
                <w:w w:val="95"/>
              </w:rPr>
              <w:t xml:space="preserve"> </w:t>
            </w:r>
            <w:r w:rsidRPr="00256B2C">
              <w:rPr>
                <w:rFonts w:asciiTheme="majorHAnsi" w:hAnsiTheme="majorHAnsi" w:cstheme="majorHAnsi"/>
                <w:w w:val="95"/>
              </w:rPr>
              <w:t>izvoda</w:t>
            </w:r>
            <w:r w:rsidRPr="00256B2C">
              <w:rPr>
                <w:rFonts w:asciiTheme="majorHAnsi" w:hAnsiTheme="majorHAnsi" w:cstheme="majorHAnsi"/>
                <w:spacing w:val="-25"/>
                <w:w w:val="95"/>
              </w:rPr>
              <w:t xml:space="preserve"> </w:t>
            </w:r>
            <w:r w:rsidRPr="00256B2C">
              <w:rPr>
                <w:rFonts w:asciiTheme="majorHAnsi" w:hAnsiTheme="majorHAnsi" w:cstheme="majorHAnsi"/>
                <w:w w:val="95"/>
              </w:rPr>
              <w:t>banke,</w:t>
            </w:r>
            <w:r w:rsidRPr="00256B2C">
              <w:rPr>
                <w:rFonts w:asciiTheme="majorHAnsi" w:hAnsiTheme="majorHAnsi" w:cstheme="majorHAnsi"/>
                <w:spacing w:val="-24"/>
                <w:w w:val="95"/>
              </w:rPr>
              <w:t xml:space="preserve"> </w:t>
            </w:r>
            <w:r w:rsidRPr="00256B2C">
              <w:rPr>
                <w:rFonts w:asciiTheme="majorHAnsi" w:hAnsiTheme="majorHAnsi" w:cstheme="majorHAnsi"/>
                <w:w w:val="95"/>
              </w:rPr>
              <w:t>blagajne</w:t>
            </w:r>
            <w:r w:rsidRPr="00256B2C">
              <w:rPr>
                <w:rFonts w:asciiTheme="majorHAnsi" w:hAnsiTheme="majorHAnsi" w:cstheme="majorHAnsi"/>
                <w:spacing w:val="-24"/>
                <w:w w:val="95"/>
              </w:rPr>
              <w:t xml:space="preserve"> </w:t>
            </w:r>
            <w:r w:rsidRPr="00256B2C">
              <w:rPr>
                <w:rFonts w:asciiTheme="majorHAnsi" w:hAnsiTheme="majorHAnsi" w:cstheme="majorHAnsi"/>
                <w:w w:val="95"/>
              </w:rPr>
              <w:t xml:space="preserve">i </w:t>
            </w:r>
            <w:r w:rsidRPr="00256B2C">
              <w:rPr>
                <w:rFonts w:asciiTheme="majorHAnsi" w:hAnsiTheme="majorHAnsi" w:cstheme="majorHAnsi"/>
              </w:rPr>
              <w:t>temeljnica)</w:t>
            </w:r>
          </w:p>
          <w:p w:rsidR="00EC0475" w:rsidRPr="00256B2C" w:rsidRDefault="00EC0475" w:rsidP="0088211F">
            <w:pPr>
              <w:pStyle w:val="TableParagraph"/>
              <w:numPr>
                <w:ilvl w:val="0"/>
                <w:numId w:val="147"/>
              </w:numPr>
              <w:tabs>
                <w:tab w:val="left" w:pos="817"/>
                <w:tab w:val="left" w:pos="818"/>
              </w:tabs>
              <w:rPr>
                <w:rFonts w:asciiTheme="majorHAnsi" w:hAnsiTheme="majorHAnsi" w:cstheme="majorHAnsi"/>
              </w:rPr>
            </w:pPr>
            <w:r w:rsidRPr="00256B2C">
              <w:rPr>
                <w:rFonts w:asciiTheme="majorHAnsi" w:hAnsiTheme="majorHAnsi" w:cstheme="majorHAnsi"/>
              </w:rPr>
              <w:t>izdavanje</w:t>
            </w:r>
            <w:r w:rsidRPr="00256B2C">
              <w:rPr>
                <w:rFonts w:asciiTheme="majorHAnsi" w:hAnsiTheme="majorHAnsi" w:cstheme="majorHAnsi"/>
                <w:spacing w:val="-32"/>
              </w:rPr>
              <w:t xml:space="preserve"> </w:t>
            </w:r>
            <w:r w:rsidRPr="00256B2C">
              <w:rPr>
                <w:rFonts w:asciiTheme="majorHAnsi" w:hAnsiTheme="majorHAnsi" w:cstheme="majorHAnsi"/>
              </w:rPr>
              <w:t>uplatnica</w:t>
            </w:r>
            <w:r w:rsidRPr="00256B2C">
              <w:rPr>
                <w:rFonts w:asciiTheme="majorHAnsi" w:hAnsiTheme="majorHAnsi" w:cstheme="majorHAnsi"/>
                <w:spacing w:val="-31"/>
              </w:rPr>
              <w:t xml:space="preserve"> </w:t>
            </w:r>
            <w:r w:rsidRPr="00256B2C">
              <w:rPr>
                <w:rFonts w:asciiTheme="majorHAnsi" w:hAnsiTheme="majorHAnsi" w:cstheme="majorHAnsi"/>
              </w:rPr>
              <w:t>za</w:t>
            </w:r>
            <w:r w:rsidRPr="00256B2C">
              <w:rPr>
                <w:rFonts w:asciiTheme="majorHAnsi" w:hAnsiTheme="majorHAnsi" w:cstheme="majorHAnsi"/>
                <w:spacing w:val="-32"/>
              </w:rPr>
              <w:t xml:space="preserve"> </w:t>
            </w:r>
            <w:r w:rsidRPr="00256B2C">
              <w:rPr>
                <w:rFonts w:asciiTheme="majorHAnsi" w:hAnsiTheme="majorHAnsi" w:cstheme="majorHAnsi"/>
              </w:rPr>
              <w:t>plaćanje</w:t>
            </w:r>
            <w:r w:rsidRPr="00256B2C">
              <w:rPr>
                <w:rFonts w:asciiTheme="majorHAnsi" w:hAnsiTheme="majorHAnsi" w:cstheme="majorHAnsi"/>
                <w:spacing w:val="-31"/>
              </w:rPr>
              <w:t xml:space="preserve"> </w:t>
            </w:r>
            <w:r w:rsidRPr="00256B2C">
              <w:rPr>
                <w:rFonts w:asciiTheme="majorHAnsi" w:hAnsiTheme="majorHAnsi" w:cstheme="majorHAnsi"/>
              </w:rPr>
              <w:t>za</w:t>
            </w:r>
            <w:r w:rsidRPr="00256B2C">
              <w:rPr>
                <w:rFonts w:asciiTheme="majorHAnsi" w:hAnsiTheme="majorHAnsi" w:cstheme="majorHAnsi"/>
                <w:spacing w:val="-31"/>
              </w:rPr>
              <w:t xml:space="preserve"> </w:t>
            </w:r>
            <w:r w:rsidRPr="00256B2C">
              <w:rPr>
                <w:rFonts w:asciiTheme="majorHAnsi" w:hAnsiTheme="majorHAnsi" w:cstheme="majorHAnsi"/>
              </w:rPr>
              <w:t>PB,</w:t>
            </w:r>
            <w:r w:rsidRPr="00256B2C">
              <w:rPr>
                <w:rFonts w:asciiTheme="majorHAnsi" w:hAnsiTheme="majorHAnsi" w:cstheme="majorHAnsi"/>
                <w:spacing w:val="-33"/>
              </w:rPr>
              <w:t xml:space="preserve"> </w:t>
            </w:r>
            <w:r w:rsidRPr="00256B2C">
              <w:rPr>
                <w:rFonts w:asciiTheme="majorHAnsi" w:hAnsiTheme="majorHAnsi" w:cstheme="majorHAnsi"/>
              </w:rPr>
              <w:t>marendu</w:t>
            </w:r>
            <w:r w:rsidRPr="00256B2C">
              <w:rPr>
                <w:rFonts w:asciiTheme="majorHAnsi" w:hAnsiTheme="majorHAnsi" w:cstheme="majorHAnsi"/>
                <w:spacing w:val="-32"/>
              </w:rPr>
              <w:t xml:space="preserve"> </w:t>
            </w:r>
            <w:r w:rsidRPr="00256B2C">
              <w:rPr>
                <w:rFonts w:asciiTheme="majorHAnsi" w:hAnsiTheme="majorHAnsi" w:cstheme="majorHAnsi"/>
              </w:rPr>
              <w:t>i</w:t>
            </w:r>
            <w:r w:rsidRPr="00256B2C">
              <w:rPr>
                <w:rFonts w:asciiTheme="majorHAnsi" w:hAnsiTheme="majorHAnsi" w:cstheme="majorHAnsi"/>
                <w:spacing w:val="-31"/>
              </w:rPr>
              <w:t xml:space="preserve"> </w:t>
            </w:r>
            <w:r w:rsidRPr="00256B2C">
              <w:rPr>
                <w:rFonts w:asciiTheme="majorHAnsi" w:hAnsiTheme="majorHAnsi" w:cstheme="majorHAnsi"/>
              </w:rPr>
              <w:t>informatiku</w:t>
            </w:r>
          </w:p>
        </w:tc>
        <w:tc>
          <w:tcPr>
            <w:tcW w:w="1743" w:type="dxa"/>
            <w:tcBorders>
              <w:top w:val="single" w:sz="8" w:space="0" w:color="000000"/>
              <w:left w:val="single" w:sz="8" w:space="0" w:color="000000"/>
              <w:bottom w:val="single" w:sz="8" w:space="0" w:color="000000"/>
            </w:tcBorders>
          </w:tcPr>
          <w:p w:rsidR="00EC0475" w:rsidRPr="00256B2C" w:rsidRDefault="00EC0475" w:rsidP="00256B2C">
            <w:pPr>
              <w:pStyle w:val="TableParagraph"/>
              <w:spacing w:before="100"/>
              <w:ind w:right="85"/>
              <w:jc w:val="center"/>
              <w:rPr>
                <w:rFonts w:asciiTheme="majorHAnsi" w:hAnsiTheme="majorHAnsi" w:cstheme="majorHAnsi"/>
                <w:b/>
              </w:rPr>
            </w:pPr>
            <w:r w:rsidRPr="00256B2C">
              <w:rPr>
                <w:rFonts w:asciiTheme="majorHAnsi" w:hAnsiTheme="majorHAnsi" w:cstheme="majorHAnsi"/>
                <w:b/>
                <w:spacing w:val="-1"/>
                <w:w w:val="90"/>
              </w:rPr>
              <w:t>35</w:t>
            </w:r>
          </w:p>
          <w:p w:rsidR="00EC0475" w:rsidRPr="00256B2C" w:rsidRDefault="00EC0475" w:rsidP="00256B2C">
            <w:pPr>
              <w:pStyle w:val="TableParagraph"/>
              <w:spacing w:before="16"/>
              <w:ind w:right="85"/>
              <w:jc w:val="center"/>
              <w:rPr>
                <w:rFonts w:asciiTheme="majorHAnsi" w:hAnsiTheme="majorHAnsi" w:cstheme="majorHAnsi"/>
                <w:b/>
              </w:rPr>
            </w:pPr>
            <w:r w:rsidRPr="00256B2C">
              <w:rPr>
                <w:rFonts w:asciiTheme="majorHAnsi" w:hAnsiTheme="majorHAnsi" w:cstheme="majorHAnsi"/>
                <w:b/>
                <w:spacing w:val="-1"/>
                <w:w w:val="90"/>
              </w:rPr>
              <w:t>22</w:t>
            </w:r>
          </w:p>
          <w:p w:rsidR="00EC0475" w:rsidRPr="00256B2C" w:rsidRDefault="00EC0475" w:rsidP="00256B2C">
            <w:pPr>
              <w:pStyle w:val="TableParagraph"/>
              <w:spacing w:before="8"/>
              <w:jc w:val="center"/>
              <w:rPr>
                <w:rFonts w:asciiTheme="majorHAnsi" w:hAnsiTheme="majorHAnsi" w:cstheme="majorHAnsi"/>
                <w:b/>
              </w:rPr>
            </w:pPr>
          </w:p>
          <w:p w:rsidR="00EC0475" w:rsidRPr="00256B2C" w:rsidRDefault="00EC0475" w:rsidP="00256B2C">
            <w:pPr>
              <w:pStyle w:val="TableParagraph"/>
              <w:spacing w:before="1"/>
              <w:ind w:right="86"/>
              <w:jc w:val="center"/>
              <w:rPr>
                <w:rFonts w:asciiTheme="majorHAnsi" w:hAnsiTheme="majorHAnsi" w:cstheme="majorHAnsi"/>
                <w:b/>
              </w:rPr>
            </w:pPr>
            <w:r w:rsidRPr="00256B2C">
              <w:rPr>
                <w:rFonts w:asciiTheme="majorHAnsi" w:hAnsiTheme="majorHAnsi" w:cstheme="majorHAnsi"/>
                <w:b/>
                <w:w w:val="91"/>
              </w:rPr>
              <w:t>7</w:t>
            </w:r>
          </w:p>
          <w:p w:rsidR="00EC0475" w:rsidRPr="00256B2C" w:rsidRDefault="00EC0475" w:rsidP="00256B2C">
            <w:pPr>
              <w:pStyle w:val="TableParagraph"/>
              <w:spacing w:before="6"/>
              <w:jc w:val="center"/>
              <w:rPr>
                <w:rFonts w:asciiTheme="majorHAnsi" w:hAnsiTheme="majorHAnsi" w:cstheme="majorHAnsi"/>
                <w:b/>
              </w:rPr>
            </w:pPr>
          </w:p>
          <w:p w:rsidR="00EC0475" w:rsidRPr="00256B2C" w:rsidRDefault="00EC0475" w:rsidP="00256B2C">
            <w:pPr>
              <w:pStyle w:val="TableParagraph"/>
              <w:ind w:right="87"/>
              <w:jc w:val="center"/>
              <w:rPr>
                <w:rFonts w:asciiTheme="majorHAnsi" w:hAnsiTheme="majorHAnsi" w:cstheme="majorHAnsi"/>
                <w:b/>
              </w:rPr>
            </w:pPr>
            <w:r w:rsidRPr="00256B2C">
              <w:rPr>
                <w:rFonts w:asciiTheme="majorHAnsi" w:hAnsiTheme="majorHAnsi" w:cstheme="majorHAnsi"/>
                <w:b/>
                <w:spacing w:val="-1"/>
                <w:w w:val="90"/>
              </w:rPr>
              <w:t>10</w:t>
            </w:r>
          </w:p>
          <w:p w:rsidR="00EC0475" w:rsidRPr="00256B2C" w:rsidRDefault="00EC0475" w:rsidP="00256B2C">
            <w:pPr>
              <w:pStyle w:val="TableParagraph"/>
              <w:spacing w:before="16"/>
              <w:ind w:right="85"/>
              <w:jc w:val="center"/>
              <w:rPr>
                <w:rFonts w:asciiTheme="majorHAnsi" w:hAnsiTheme="majorHAnsi" w:cstheme="majorHAnsi"/>
                <w:b/>
              </w:rPr>
            </w:pPr>
            <w:r w:rsidRPr="00256B2C">
              <w:rPr>
                <w:rFonts w:asciiTheme="majorHAnsi" w:hAnsiTheme="majorHAnsi" w:cstheme="majorHAnsi"/>
                <w:b/>
                <w:spacing w:val="-1"/>
                <w:w w:val="90"/>
              </w:rPr>
              <w:t>10</w:t>
            </w:r>
          </w:p>
          <w:p w:rsidR="00EC0475" w:rsidRPr="00256B2C" w:rsidRDefault="00EC0475" w:rsidP="00256B2C">
            <w:pPr>
              <w:pStyle w:val="TableParagraph"/>
              <w:spacing w:before="16"/>
              <w:ind w:right="85"/>
              <w:jc w:val="center"/>
              <w:rPr>
                <w:rFonts w:asciiTheme="majorHAnsi" w:hAnsiTheme="majorHAnsi" w:cstheme="majorHAnsi"/>
                <w:b/>
              </w:rPr>
            </w:pPr>
            <w:r w:rsidRPr="00256B2C">
              <w:rPr>
                <w:rFonts w:asciiTheme="majorHAnsi" w:hAnsiTheme="majorHAnsi" w:cstheme="majorHAnsi"/>
                <w:b/>
                <w:spacing w:val="-1"/>
                <w:w w:val="90"/>
              </w:rPr>
              <w:t>20</w:t>
            </w:r>
          </w:p>
          <w:p w:rsidR="00EC0475" w:rsidRPr="00256B2C" w:rsidRDefault="00EC0475" w:rsidP="00256B2C">
            <w:pPr>
              <w:pStyle w:val="TableParagraph"/>
              <w:spacing w:before="16"/>
              <w:ind w:right="85"/>
              <w:jc w:val="center"/>
              <w:rPr>
                <w:rFonts w:asciiTheme="majorHAnsi" w:hAnsiTheme="majorHAnsi" w:cstheme="majorHAnsi"/>
                <w:b/>
              </w:rPr>
            </w:pPr>
            <w:r w:rsidRPr="00256B2C">
              <w:rPr>
                <w:rFonts w:asciiTheme="majorHAnsi" w:hAnsiTheme="majorHAnsi" w:cstheme="majorHAnsi"/>
                <w:b/>
                <w:spacing w:val="-1"/>
                <w:w w:val="90"/>
              </w:rPr>
              <w:t>18</w:t>
            </w:r>
          </w:p>
          <w:p w:rsidR="00EC0475" w:rsidRPr="00256B2C" w:rsidRDefault="00EC0475" w:rsidP="00256B2C">
            <w:pPr>
              <w:pStyle w:val="TableParagraph"/>
              <w:spacing w:before="16"/>
              <w:ind w:right="86"/>
              <w:jc w:val="center"/>
              <w:rPr>
                <w:rFonts w:asciiTheme="majorHAnsi" w:hAnsiTheme="majorHAnsi" w:cstheme="majorHAnsi"/>
                <w:b/>
              </w:rPr>
            </w:pPr>
            <w:r w:rsidRPr="00256B2C">
              <w:rPr>
                <w:rFonts w:asciiTheme="majorHAnsi" w:hAnsiTheme="majorHAnsi" w:cstheme="majorHAnsi"/>
                <w:b/>
                <w:w w:val="91"/>
              </w:rPr>
              <w:t>5</w:t>
            </w:r>
          </w:p>
          <w:p w:rsidR="00EC0475" w:rsidRPr="00256B2C" w:rsidRDefault="00EC0475" w:rsidP="00256B2C">
            <w:pPr>
              <w:pStyle w:val="TableParagraph"/>
              <w:spacing w:before="16"/>
              <w:ind w:right="86"/>
              <w:jc w:val="center"/>
              <w:rPr>
                <w:rFonts w:asciiTheme="majorHAnsi" w:hAnsiTheme="majorHAnsi" w:cstheme="majorHAnsi"/>
                <w:b/>
              </w:rPr>
            </w:pPr>
            <w:r w:rsidRPr="00256B2C">
              <w:rPr>
                <w:rFonts w:asciiTheme="majorHAnsi" w:hAnsiTheme="majorHAnsi" w:cstheme="majorHAnsi"/>
                <w:b/>
                <w:w w:val="91"/>
              </w:rPr>
              <w:t>5</w:t>
            </w:r>
          </w:p>
          <w:p w:rsidR="00EC0475" w:rsidRPr="00256B2C" w:rsidRDefault="00EC0475" w:rsidP="00256B2C">
            <w:pPr>
              <w:pStyle w:val="TableParagraph"/>
              <w:spacing w:before="8"/>
              <w:jc w:val="center"/>
              <w:rPr>
                <w:rFonts w:asciiTheme="majorHAnsi" w:hAnsiTheme="majorHAnsi" w:cstheme="majorHAnsi"/>
                <w:b/>
              </w:rPr>
            </w:pPr>
          </w:p>
          <w:p w:rsidR="00EC0475" w:rsidRPr="00256B2C" w:rsidRDefault="00EC0475" w:rsidP="00256B2C">
            <w:pPr>
              <w:pStyle w:val="TableParagraph"/>
              <w:ind w:right="85"/>
              <w:jc w:val="center"/>
              <w:rPr>
                <w:rFonts w:asciiTheme="majorHAnsi" w:hAnsiTheme="majorHAnsi" w:cstheme="majorHAnsi"/>
                <w:b/>
              </w:rPr>
            </w:pPr>
            <w:r w:rsidRPr="00256B2C">
              <w:rPr>
                <w:rFonts w:asciiTheme="majorHAnsi" w:hAnsiTheme="majorHAnsi" w:cstheme="majorHAnsi"/>
                <w:b/>
                <w:spacing w:val="-1"/>
                <w:w w:val="90"/>
              </w:rPr>
              <w:t>10</w:t>
            </w:r>
          </w:p>
        </w:tc>
      </w:tr>
      <w:tr w:rsidR="00EC0475" w:rsidRPr="00256B2C" w:rsidTr="00326AD1">
        <w:trPr>
          <w:trHeight w:val="1270"/>
        </w:trPr>
        <w:tc>
          <w:tcPr>
            <w:tcW w:w="1136" w:type="dxa"/>
            <w:tcBorders>
              <w:top w:val="single" w:sz="8" w:space="0" w:color="000000"/>
              <w:right w:val="single" w:sz="8" w:space="0" w:color="000000"/>
            </w:tcBorders>
          </w:tcPr>
          <w:p w:rsidR="00EC0475" w:rsidRPr="00256B2C" w:rsidRDefault="00EC0475" w:rsidP="000E79AD">
            <w:pPr>
              <w:pStyle w:val="TableParagraph"/>
              <w:spacing w:before="1"/>
              <w:rPr>
                <w:rFonts w:asciiTheme="majorHAnsi" w:hAnsiTheme="majorHAnsi" w:cstheme="majorHAnsi"/>
                <w:b/>
              </w:rPr>
            </w:pPr>
          </w:p>
          <w:p w:rsidR="00EC0475" w:rsidRPr="00256B2C" w:rsidRDefault="00EC0475" w:rsidP="00614412">
            <w:pPr>
              <w:pStyle w:val="TableParagraph"/>
              <w:ind w:left="381" w:right="366"/>
              <w:jc w:val="center"/>
              <w:rPr>
                <w:rFonts w:asciiTheme="majorHAnsi" w:hAnsiTheme="majorHAnsi" w:cstheme="majorHAnsi"/>
                <w:b/>
              </w:rPr>
            </w:pPr>
            <w:r w:rsidRPr="00256B2C">
              <w:rPr>
                <w:rFonts w:asciiTheme="majorHAnsi" w:hAnsiTheme="majorHAnsi" w:cstheme="majorHAnsi"/>
                <w:b/>
              </w:rPr>
              <w:t>XI</w:t>
            </w:r>
          </w:p>
        </w:tc>
        <w:tc>
          <w:tcPr>
            <w:tcW w:w="6962" w:type="dxa"/>
            <w:tcBorders>
              <w:top w:val="single" w:sz="8" w:space="0" w:color="000000"/>
              <w:left w:val="single" w:sz="8" w:space="0" w:color="000000"/>
              <w:right w:val="single" w:sz="8" w:space="0" w:color="000000"/>
            </w:tcBorders>
          </w:tcPr>
          <w:p w:rsidR="00EC0475" w:rsidRPr="00256B2C" w:rsidRDefault="00EC0475" w:rsidP="0088211F">
            <w:pPr>
              <w:pStyle w:val="TableParagraph"/>
              <w:numPr>
                <w:ilvl w:val="0"/>
                <w:numId w:val="146"/>
              </w:numPr>
              <w:tabs>
                <w:tab w:val="left" w:pos="817"/>
                <w:tab w:val="left" w:pos="818"/>
              </w:tabs>
              <w:spacing w:before="100"/>
              <w:rPr>
                <w:rFonts w:asciiTheme="majorHAnsi" w:hAnsiTheme="majorHAnsi" w:cstheme="majorHAnsi"/>
              </w:rPr>
            </w:pPr>
            <w:r w:rsidRPr="00256B2C">
              <w:rPr>
                <w:rFonts w:asciiTheme="majorHAnsi" w:hAnsiTheme="majorHAnsi" w:cstheme="majorHAnsi"/>
              </w:rPr>
              <w:t>obračuni</w:t>
            </w:r>
            <w:r w:rsidRPr="00256B2C">
              <w:rPr>
                <w:rFonts w:asciiTheme="majorHAnsi" w:hAnsiTheme="majorHAnsi" w:cstheme="majorHAnsi"/>
                <w:spacing w:val="-16"/>
              </w:rPr>
              <w:t xml:space="preserve"> </w:t>
            </w:r>
            <w:r w:rsidRPr="00256B2C">
              <w:rPr>
                <w:rFonts w:asciiTheme="majorHAnsi" w:hAnsiTheme="majorHAnsi" w:cstheme="majorHAnsi"/>
              </w:rPr>
              <w:t>plaća</w:t>
            </w:r>
            <w:r w:rsidRPr="00256B2C">
              <w:rPr>
                <w:rFonts w:asciiTheme="majorHAnsi" w:hAnsiTheme="majorHAnsi" w:cstheme="majorHAnsi"/>
                <w:spacing w:val="-18"/>
              </w:rPr>
              <w:t xml:space="preserve"> </w:t>
            </w:r>
            <w:r w:rsidRPr="00256B2C">
              <w:rPr>
                <w:rFonts w:asciiTheme="majorHAnsi" w:hAnsiTheme="majorHAnsi" w:cstheme="majorHAnsi"/>
              </w:rPr>
              <w:t>od</w:t>
            </w:r>
            <w:r w:rsidRPr="00256B2C">
              <w:rPr>
                <w:rFonts w:asciiTheme="majorHAnsi" w:hAnsiTheme="majorHAnsi" w:cstheme="majorHAnsi"/>
                <w:spacing w:val="-17"/>
              </w:rPr>
              <w:t xml:space="preserve"> </w:t>
            </w:r>
            <w:r w:rsidRPr="00256B2C">
              <w:rPr>
                <w:rFonts w:asciiTheme="majorHAnsi" w:hAnsiTheme="majorHAnsi" w:cstheme="majorHAnsi"/>
              </w:rPr>
              <w:t>MZO</w:t>
            </w:r>
            <w:r w:rsidRPr="00256B2C">
              <w:rPr>
                <w:rFonts w:asciiTheme="majorHAnsi" w:hAnsiTheme="majorHAnsi" w:cstheme="majorHAnsi"/>
                <w:spacing w:val="-16"/>
              </w:rPr>
              <w:t xml:space="preserve"> </w:t>
            </w:r>
            <w:r w:rsidRPr="00256B2C">
              <w:rPr>
                <w:rFonts w:asciiTheme="majorHAnsi" w:hAnsiTheme="majorHAnsi" w:cstheme="majorHAnsi"/>
              </w:rPr>
              <w:t>(COP),</w:t>
            </w:r>
          </w:p>
          <w:p w:rsidR="00EC0475" w:rsidRPr="00256B2C" w:rsidRDefault="00EC0475" w:rsidP="0088211F">
            <w:pPr>
              <w:pStyle w:val="TableParagraph"/>
              <w:numPr>
                <w:ilvl w:val="0"/>
                <w:numId w:val="146"/>
              </w:numPr>
              <w:tabs>
                <w:tab w:val="left" w:pos="817"/>
                <w:tab w:val="left" w:pos="818"/>
              </w:tabs>
              <w:spacing w:before="15"/>
              <w:rPr>
                <w:rFonts w:asciiTheme="majorHAnsi" w:hAnsiTheme="majorHAnsi" w:cstheme="majorHAnsi"/>
              </w:rPr>
            </w:pPr>
            <w:r w:rsidRPr="00256B2C">
              <w:rPr>
                <w:rFonts w:asciiTheme="majorHAnsi" w:hAnsiTheme="majorHAnsi" w:cstheme="majorHAnsi"/>
              </w:rPr>
              <w:t>obračuni</w:t>
            </w:r>
            <w:r w:rsidRPr="00256B2C">
              <w:rPr>
                <w:rFonts w:asciiTheme="majorHAnsi" w:hAnsiTheme="majorHAnsi" w:cstheme="majorHAnsi"/>
                <w:spacing w:val="-30"/>
              </w:rPr>
              <w:t xml:space="preserve"> </w:t>
            </w:r>
            <w:r w:rsidRPr="00256B2C">
              <w:rPr>
                <w:rFonts w:asciiTheme="majorHAnsi" w:hAnsiTheme="majorHAnsi" w:cstheme="majorHAnsi"/>
              </w:rPr>
              <w:t>plaća</w:t>
            </w:r>
            <w:r w:rsidRPr="00256B2C">
              <w:rPr>
                <w:rFonts w:asciiTheme="majorHAnsi" w:hAnsiTheme="majorHAnsi" w:cstheme="majorHAnsi"/>
                <w:spacing w:val="-32"/>
              </w:rPr>
              <w:t xml:space="preserve"> </w:t>
            </w:r>
            <w:r w:rsidRPr="00256B2C">
              <w:rPr>
                <w:rFonts w:asciiTheme="majorHAnsi" w:hAnsiTheme="majorHAnsi" w:cstheme="majorHAnsi"/>
              </w:rPr>
              <w:t>od</w:t>
            </w:r>
            <w:r w:rsidRPr="00256B2C">
              <w:rPr>
                <w:rFonts w:asciiTheme="majorHAnsi" w:hAnsiTheme="majorHAnsi" w:cstheme="majorHAnsi"/>
                <w:spacing w:val="-31"/>
              </w:rPr>
              <w:t xml:space="preserve"> </w:t>
            </w:r>
            <w:r w:rsidRPr="00256B2C">
              <w:rPr>
                <w:rFonts w:asciiTheme="majorHAnsi" w:hAnsiTheme="majorHAnsi" w:cstheme="majorHAnsi"/>
              </w:rPr>
              <w:t>Grada</w:t>
            </w:r>
            <w:r w:rsidRPr="00256B2C">
              <w:rPr>
                <w:rFonts w:asciiTheme="majorHAnsi" w:hAnsiTheme="majorHAnsi" w:cstheme="majorHAnsi"/>
                <w:spacing w:val="-32"/>
              </w:rPr>
              <w:t xml:space="preserve"> </w:t>
            </w:r>
            <w:r w:rsidRPr="00256B2C">
              <w:rPr>
                <w:rFonts w:asciiTheme="majorHAnsi" w:hAnsiTheme="majorHAnsi" w:cstheme="majorHAnsi"/>
              </w:rPr>
              <w:t>Rijeke</w:t>
            </w:r>
            <w:r w:rsidRPr="00256B2C">
              <w:rPr>
                <w:rFonts w:asciiTheme="majorHAnsi" w:hAnsiTheme="majorHAnsi" w:cstheme="majorHAnsi"/>
                <w:spacing w:val="-29"/>
              </w:rPr>
              <w:t xml:space="preserve"> </w:t>
            </w:r>
            <w:r w:rsidRPr="00256B2C">
              <w:rPr>
                <w:rFonts w:asciiTheme="majorHAnsi" w:hAnsiTheme="majorHAnsi" w:cstheme="majorHAnsi"/>
              </w:rPr>
              <w:t>za</w:t>
            </w:r>
            <w:r w:rsidRPr="00256B2C">
              <w:rPr>
                <w:rFonts w:asciiTheme="majorHAnsi" w:hAnsiTheme="majorHAnsi" w:cstheme="majorHAnsi"/>
                <w:spacing w:val="-32"/>
              </w:rPr>
              <w:t xml:space="preserve"> </w:t>
            </w:r>
            <w:r w:rsidRPr="00256B2C">
              <w:rPr>
                <w:rFonts w:asciiTheme="majorHAnsi" w:hAnsiTheme="majorHAnsi" w:cstheme="majorHAnsi"/>
              </w:rPr>
              <w:t>PB,</w:t>
            </w:r>
            <w:r w:rsidRPr="00256B2C">
              <w:rPr>
                <w:rFonts w:asciiTheme="majorHAnsi" w:hAnsiTheme="majorHAnsi" w:cstheme="majorHAnsi"/>
                <w:spacing w:val="-32"/>
              </w:rPr>
              <w:t xml:space="preserve"> </w:t>
            </w:r>
            <w:r w:rsidRPr="00256B2C">
              <w:rPr>
                <w:rFonts w:asciiTheme="majorHAnsi" w:hAnsiTheme="majorHAnsi" w:cstheme="majorHAnsi"/>
              </w:rPr>
              <w:t>SS,</w:t>
            </w:r>
            <w:r w:rsidRPr="00256B2C">
              <w:rPr>
                <w:rFonts w:asciiTheme="majorHAnsi" w:hAnsiTheme="majorHAnsi" w:cstheme="majorHAnsi"/>
                <w:spacing w:val="-31"/>
              </w:rPr>
              <w:t xml:space="preserve"> </w:t>
            </w:r>
            <w:r w:rsidRPr="00256B2C">
              <w:rPr>
                <w:rFonts w:asciiTheme="majorHAnsi" w:hAnsiTheme="majorHAnsi" w:cstheme="majorHAnsi"/>
              </w:rPr>
              <w:t>MR</w:t>
            </w:r>
            <w:r w:rsidRPr="00256B2C">
              <w:rPr>
                <w:rFonts w:asciiTheme="majorHAnsi" w:hAnsiTheme="majorHAnsi" w:cstheme="majorHAnsi"/>
                <w:spacing w:val="-30"/>
              </w:rPr>
              <w:t xml:space="preserve"> </w:t>
            </w:r>
            <w:r w:rsidRPr="00256B2C">
              <w:rPr>
                <w:rFonts w:asciiTheme="majorHAnsi" w:hAnsiTheme="majorHAnsi" w:cstheme="majorHAnsi"/>
              </w:rPr>
              <w:t>i</w:t>
            </w:r>
            <w:r w:rsidRPr="00256B2C">
              <w:rPr>
                <w:rFonts w:asciiTheme="majorHAnsi" w:hAnsiTheme="majorHAnsi" w:cstheme="majorHAnsi"/>
                <w:spacing w:val="-30"/>
              </w:rPr>
              <w:t xml:space="preserve"> </w:t>
            </w:r>
            <w:r w:rsidRPr="00256B2C">
              <w:rPr>
                <w:rFonts w:asciiTheme="majorHAnsi" w:hAnsiTheme="majorHAnsi" w:cstheme="majorHAnsi"/>
              </w:rPr>
              <w:t>informatiku</w:t>
            </w:r>
          </w:p>
          <w:p w:rsidR="00EC0475" w:rsidRPr="00256B2C" w:rsidRDefault="00EC0475" w:rsidP="0088211F">
            <w:pPr>
              <w:pStyle w:val="TableParagraph"/>
              <w:numPr>
                <w:ilvl w:val="0"/>
                <w:numId w:val="146"/>
              </w:numPr>
              <w:tabs>
                <w:tab w:val="left" w:pos="817"/>
                <w:tab w:val="left" w:pos="818"/>
              </w:tabs>
              <w:spacing w:before="15" w:line="254" w:lineRule="auto"/>
              <w:ind w:right="539"/>
              <w:rPr>
                <w:rFonts w:asciiTheme="majorHAnsi" w:hAnsiTheme="majorHAnsi" w:cstheme="majorHAnsi"/>
              </w:rPr>
            </w:pPr>
            <w:r w:rsidRPr="00256B2C">
              <w:rPr>
                <w:rFonts w:asciiTheme="majorHAnsi" w:hAnsiTheme="majorHAnsi" w:cstheme="majorHAnsi"/>
                <w:w w:val="90"/>
              </w:rPr>
              <w:t xml:space="preserve">obračuni za polaznike stručnog osposobljavanja bez zasnivanja </w:t>
            </w:r>
            <w:r w:rsidRPr="00256B2C">
              <w:rPr>
                <w:rFonts w:asciiTheme="majorHAnsi" w:hAnsiTheme="majorHAnsi" w:cstheme="majorHAnsi"/>
              </w:rPr>
              <w:t>radnog</w:t>
            </w:r>
            <w:r w:rsidRPr="00256B2C">
              <w:rPr>
                <w:rFonts w:asciiTheme="majorHAnsi" w:hAnsiTheme="majorHAnsi" w:cstheme="majorHAnsi"/>
                <w:spacing w:val="-25"/>
              </w:rPr>
              <w:t xml:space="preserve"> </w:t>
            </w:r>
            <w:r w:rsidRPr="00256B2C">
              <w:rPr>
                <w:rFonts w:asciiTheme="majorHAnsi" w:hAnsiTheme="majorHAnsi" w:cstheme="majorHAnsi"/>
              </w:rPr>
              <w:t>odnosa</w:t>
            </w:r>
            <w:r w:rsidRPr="00256B2C">
              <w:rPr>
                <w:rFonts w:asciiTheme="majorHAnsi" w:hAnsiTheme="majorHAnsi" w:cstheme="majorHAnsi"/>
                <w:spacing w:val="-23"/>
              </w:rPr>
              <w:t xml:space="preserve"> </w:t>
            </w:r>
            <w:r w:rsidRPr="00256B2C">
              <w:rPr>
                <w:rFonts w:asciiTheme="majorHAnsi" w:hAnsiTheme="majorHAnsi" w:cstheme="majorHAnsi"/>
              </w:rPr>
              <w:t>preko</w:t>
            </w:r>
            <w:r w:rsidRPr="00256B2C">
              <w:rPr>
                <w:rFonts w:asciiTheme="majorHAnsi" w:hAnsiTheme="majorHAnsi" w:cstheme="majorHAnsi"/>
                <w:spacing w:val="-25"/>
              </w:rPr>
              <w:t xml:space="preserve"> </w:t>
            </w:r>
            <w:r w:rsidR="00B45F8D">
              <w:rPr>
                <w:rFonts w:asciiTheme="majorHAnsi" w:hAnsiTheme="majorHAnsi" w:cstheme="majorHAnsi"/>
              </w:rPr>
              <w:t>Z</w:t>
            </w:r>
            <w:r w:rsidRPr="00256B2C">
              <w:rPr>
                <w:rFonts w:asciiTheme="majorHAnsi" w:hAnsiTheme="majorHAnsi" w:cstheme="majorHAnsi"/>
              </w:rPr>
              <w:t>avoda</w:t>
            </w:r>
            <w:r w:rsidRPr="00256B2C">
              <w:rPr>
                <w:rFonts w:asciiTheme="majorHAnsi" w:hAnsiTheme="majorHAnsi" w:cstheme="majorHAnsi"/>
                <w:spacing w:val="-23"/>
              </w:rPr>
              <w:t xml:space="preserve"> </w:t>
            </w:r>
            <w:r w:rsidRPr="00256B2C">
              <w:rPr>
                <w:rFonts w:asciiTheme="majorHAnsi" w:hAnsiTheme="majorHAnsi" w:cstheme="majorHAnsi"/>
              </w:rPr>
              <w:t>za</w:t>
            </w:r>
            <w:r w:rsidRPr="00256B2C">
              <w:rPr>
                <w:rFonts w:asciiTheme="majorHAnsi" w:hAnsiTheme="majorHAnsi" w:cstheme="majorHAnsi"/>
                <w:spacing w:val="-24"/>
              </w:rPr>
              <w:t xml:space="preserve"> </w:t>
            </w:r>
            <w:r w:rsidRPr="00256B2C">
              <w:rPr>
                <w:rFonts w:asciiTheme="majorHAnsi" w:hAnsiTheme="majorHAnsi" w:cstheme="majorHAnsi"/>
              </w:rPr>
              <w:t>zapošljavanje</w:t>
            </w:r>
          </w:p>
        </w:tc>
        <w:tc>
          <w:tcPr>
            <w:tcW w:w="1743" w:type="dxa"/>
            <w:tcBorders>
              <w:top w:val="single" w:sz="8" w:space="0" w:color="000000"/>
              <w:left w:val="single" w:sz="8" w:space="0" w:color="000000"/>
            </w:tcBorders>
          </w:tcPr>
          <w:p w:rsidR="00EC0475" w:rsidRPr="00256B2C" w:rsidRDefault="00EC0475" w:rsidP="00256B2C">
            <w:pPr>
              <w:pStyle w:val="TableParagraph"/>
              <w:spacing w:before="100"/>
              <w:ind w:right="85"/>
              <w:jc w:val="center"/>
              <w:rPr>
                <w:rFonts w:asciiTheme="majorHAnsi" w:hAnsiTheme="majorHAnsi" w:cstheme="majorHAnsi"/>
                <w:b/>
              </w:rPr>
            </w:pPr>
            <w:r w:rsidRPr="00256B2C">
              <w:rPr>
                <w:rFonts w:asciiTheme="majorHAnsi" w:hAnsiTheme="majorHAnsi" w:cstheme="majorHAnsi"/>
                <w:b/>
                <w:spacing w:val="-1"/>
                <w:w w:val="90"/>
              </w:rPr>
              <w:t>35</w:t>
            </w:r>
          </w:p>
          <w:p w:rsidR="00EC0475" w:rsidRPr="00256B2C" w:rsidRDefault="00EC0475" w:rsidP="00256B2C">
            <w:pPr>
              <w:pStyle w:val="TableParagraph"/>
              <w:spacing w:before="16"/>
              <w:ind w:right="85"/>
              <w:jc w:val="center"/>
              <w:rPr>
                <w:rFonts w:asciiTheme="majorHAnsi" w:hAnsiTheme="majorHAnsi" w:cstheme="majorHAnsi"/>
                <w:b/>
              </w:rPr>
            </w:pPr>
            <w:r w:rsidRPr="00256B2C">
              <w:rPr>
                <w:rFonts w:asciiTheme="majorHAnsi" w:hAnsiTheme="majorHAnsi" w:cstheme="majorHAnsi"/>
                <w:b/>
                <w:spacing w:val="-1"/>
                <w:w w:val="90"/>
              </w:rPr>
              <w:t>22</w:t>
            </w:r>
          </w:p>
          <w:p w:rsidR="00EC0475" w:rsidRPr="00256B2C" w:rsidRDefault="00EC0475" w:rsidP="00256B2C">
            <w:pPr>
              <w:pStyle w:val="TableParagraph"/>
              <w:spacing w:before="9"/>
              <w:jc w:val="center"/>
              <w:rPr>
                <w:rFonts w:asciiTheme="majorHAnsi" w:hAnsiTheme="majorHAnsi" w:cstheme="majorHAnsi"/>
                <w:b/>
              </w:rPr>
            </w:pPr>
          </w:p>
          <w:p w:rsidR="00EC0475" w:rsidRPr="00256B2C" w:rsidRDefault="00EC0475" w:rsidP="00256B2C">
            <w:pPr>
              <w:pStyle w:val="TableParagraph"/>
              <w:ind w:right="88"/>
              <w:jc w:val="center"/>
              <w:rPr>
                <w:rFonts w:asciiTheme="majorHAnsi" w:hAnsiTheme="majorHAnsi" w:cstheme="majorHAnsi"/>
                <w:b/>
              </w:rPr>
            </w:pPr>
            <w:r w:rsidRPr="00256B2C">
              <w:rPr>
                <w:rFonts w:asciiTheme="majorHAnsi" w:hAnsiTheme="majorHAnsi" w:cstheme="majorHAnsi"/>
                <w:b/>
                <w:w w:val="91"/>
              </w:rPr>
              <w:t>7</w:t>
            </w:r>
          </w:p>
        </w:tc>
      </w:tr>
    </w:tbl>
    <w:p w:rsidR="00EC0475" w:rsidRPr="00256B2C" w:rsidRDefault="00EC0475" w:rsidP="00EC0475">
      <w:pPr>
        <w:jc w:val="right"/>
        <w:rPr>
          <w:rFonts w:asciiTheme="majorHAnsi" w:hAnsiTheme="majorHAnsi" w:cstheme="majorHAnsi"/>
        </w:rPr>
        <w:sectPr w:rsidR="00EC0475" w:rsidRPr="00256B2C" w:rsidSect="000E79AD">
          <w:footerReference w:type="default" r:id="rId10"/>
          <w:pgSz w:w="11910" w:h="16840"/>
          <w:pgMar w:top="1080" w:right="995" w:bottom="280" w:left="600" w:header="720" w:footer="720" w:gutter="0"/>
          <w:cols w:space="720"/>
        </w:sectPr>
      </w:pPr>
    </w:p>
    <w:tbl>
      <w:tblPr>
        <w:tblpPr w:leftFromText="180" w:rightFromText="180" w:vertAnchor="page" w:horzAnchor="margin" w:tblpY="60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6"/>
        <w:gridCol w:w="6962"/>
        <w:gridCol w:w="1743"/>
      </w:tblGrid>
      <w:tr w:rsidR="003F7AB4" w:rsidRPr="00256B2C" w:rsidTr="003F7AB4">
        <w:trPr>
          <w:trHeight w:val="365"/>
        </w:trPr>
        <w:tc>
          <w:tcPr>
            <w:tcW w:w="1136" w:type="dxa"/>
            <w:vMerge w:val="restart"/>
            <w:tcBorders>
              <w:left w:val="single" w:sz="4" w:space="0" w:color="000000"/>
              <w:bottom w:val="single" w:sz="4" w:space="0" w:color="000000"/>
            </w:tcBorders>
          </w:tcPr>
          <w:p w:rsidR="003F7AB4" w:rsidRPr="00256B2C" w:rsidRDefault="003F7AB4" w:rsidP="003F7AB4">
            <w:pPr>
              <w:pStyle w:val="TableParagraph"/>
              <w:rPr>
                <w:rFonts w:asciiTheme="majorHAnsi" w:hAnsiTheme="majorHAnsi" w:cstheme="majorHAnsi"/>
              </w:rPr>
            </w:pPr>
          </w:p>
        </w:tc>
        <w:tc>
          <w:tcPr>
            <w:tcW w:w="6962" w:type="dxa"/>
            <w:tcBorders>
              <w:bottom w:val="nil"/>
            </w:tcBorders>
          </w:tcPr>
          <w:p w:rsidR="003F7AB4" w:rsidRPr="00256B2C" w:rsidRDefault="003F7AB4" w:rsidP="0088211F">
            <w:pPr>
              <w:pStyle w:val="TableParagraph"/>
              <w:numPr>
                <w:ilvl w:val="0"/>
                <w:numId w:val="145"/>
              </w:numPr>
              <w:tabs>
                <w:tab w:val="left" w:pos="817"/>
                <w:tab w:val="left" w:pos="818"/>
              </w:tabs>
              <w:spacing w:before="95" w:line="251" w:lineRule="exact"/>
              <w:rPr>
                <w:rFonts w:asciiTheme="majorHAnsi" w:hAnsiTheme="majorHAnsi" w:cstheme="majorHAnsi"/>
              </w:rPr>
            </w:pPr>
            <w:r w:rsidRPr="00256B2C">
              <w:rPr>
                <w:rFonts w:asciiTheme="majorHAnsi" w:hAnsiTheme="majorHAnsi" w:cstheme="majorHAnsi"/>
              </w:rPr>
              <w:t>slanje</w:t>
            </w:r>
            <w:r w:rsidRPr="00256B2C">
              <w:rPr>
                <w:rFonts w:asciiTheme="majorHAnsi" w:hAnsiTheme="majorHAnsi" w:cstheme="majorHAnsi"/>
                <w:spacing w:val="-22"/>
              </w:rPr>
              <w:t xml:space="preserve"> </w:t>
            </w:r>
            <w:r w:rsidRPr="00256B2C">
              <w:rPr>
                <w:rFonts w:asciiTheme="majorHAnsi" w:hAnsiTheme="majorHAnsi" w:cstheme="majorHAnsi"/>
              </w:rPr>
              <w:t>JOPPD</w:t>
            </w:r>
            <w:r w:rsidRPr="00256B2C">
              <w:rPr>
                <w:rFonts w:asciiTheme="majorHAnsi" w:hAnsiTheme="majorHAnsi" w:cstheme="majorHAnsi"/>
                <w:spacing w:val="-22"/>
              </w:rPr>
              <w:t xml:space="preserve"> </w:t>
            </w:r>
            <w:r w:rsidRPr="00256B2C">
              <w:rPr>
                <w:rFonts w:asciiTheme="majorHAnsi" w:hAnsiTheme="majorHAnsi" w:cstheme="majorHAnsi"/>
              </w:rPr>
              <w:t>obrasca</w:t>
            </w:r>
            <w:r w:rsidRPr="00256B2C">
              <w:rPr>
                <w:rFonts w:asciiTheme="majorHAnsi" w:hAnsiTheme="majorHAnsi" w:cstheme="majorHAnsi"/>
                <w:spacing w:val="-24"/>
              </w:rPr>
              <w:t xml:space="preserve"> </w:t>
            </w:r>
            <w:r w:rsidRPr="00256B2C">
              <w:rPr>
                <w:rFonts w:asciiTheme="majorHAnsi" w:hAnsiTheme="majorHAnsi" w:cstheme="majorHAnsi"/>
              </w:rPr>
              <w:t>Poreznoj</w:t>
            </w:r>
            <w:r w:rsidRPr="00256B2C">
              <w:rPr>
                <w:rFonts w:asciiTheme="majorHAnsi" w:hAnsiTheme="majorHAnsi" w:cstheme="majorHAnsi"/>
                <w:spacing w:val="-22"/>
              </w:rPr>
              <w:t xml:space="preserve"> </w:t>
            </w:r>
            <w:r w:rsidRPr="00256B2C">
              <w:rPr>
                <w:rFonts w:asciiTheme="majorHAnsi" w:hAnsiTheme="majorHAnsi" w:cstheme="majorHAnsi"/>
              </w:rPr>
              <w:t>upravi</w:t>
            </w:r>
            <w:r w:rsidRPr="00256B2C">
              <w:rPr>
                <w:rFonts w:asciiTheme="majorHAnsi" w:hAnsiTheme="majorHAnsi" w:cstheme="majorHAnsi"/>
                <w:spacing w:val="-22"/>
              </w:rPr>
              <w:t xml:space="preserve"> </w:t>
            </w:r>
            <w:r w:rsidRPr="00256B2C">
              <w:rPr>
                <w:rFonts w:asciiTheme="majorHAnsi" w:hAnsiTheme="majorHAnsi" w:cstheme="majorHAnsi"/>
              </w:rPr>
              <w:t>Rijeka</w:t>
            </w:r>
          </w:p>
        </w:tc>
        <w:tc>
          <w:tcPr>
            <w:tcW w:w="1743" w:type="dxa"/>
            <w:tcBorders>
              <w:bottom w:val="nil"/>
              <w:right w:val="single" w:sz="4" w:space="0" w:color="000000"/>
            </w:tcBorders>
          </w:tcPr>
          <w:p w:rsidR="003F7AB4" w:rsidRPr="00256B2C" w:rsidRDefault="003F7AB4" w:rsidP="003F7AB4">
            <w:pPr>
              <w:pStyle w:val="TableParagraph"/>
              <w:spacing w:before="95" w:line="251" w:lineRule="exact"/>
              <w:ind w:right="85"/>
              <w:jc w:val="center"/>
              <w:rPr>
                <w:rFonts w:asciiTheme="majorHAnsi" w:hAnsiTheme="majorHAnsi" w:cstheme="majorHAnsi"/>
                <w:b/>
              </w:rPr>
            </w:pPr>
            <w:r w:rsidRPr="00256B2C">
              <w:rPr>
                <w:rFonts w:asciiTheme="majorHAnsi" w:hAnsiTheme="majorHAnsi" w:cstheme="majorHAnsi"/>
                <w:b/>
                <w:w w:val="90"/>
              </w:rPr>
              <w:t>10</w:t>
            </w:r>
          </w:p>
        </w:tc>
      </w:tr>
      <w:tr w:rsidR="003F7AB4" w:rsidRPr="00256B2C" w:rsidTr="003F7AB4">
        <w:trPr>
          <w:trHeight w:val="259"/>
        </w:trPr>
        <w:tc>
          <w:tcPr>
            <w:tcW w:w="1136" w:type="dxa"/>
            <w:vMerge/>
            <w:tcBorders>
              <w:top w:val="nil"/>
              <w:left w:val="single" w:sz="4" w:space="0" w:color="000000"/>
              <w:bottom w:val="single" w:sz="4" w:space="0" w:color="000000"/>
            </w:tcBorders>
          </w:tcPr>
          <w:p w:rsidR="003F7AB4" w:rsidRPr="00256B2C" w:rsidRDefault="003F7AB4" w:rsidP="003F7AB4">
            <w:pPr>
              <w:rPr>
                <w:rFonts w:asciiTheme="majorHAnsi" w:hAnsiTheme="majorHAnsi" w:cstheme="majorHAnsi"/>
              </w:rPr>
            </w:pPr>
          </w:p>
        </w:tc>
        <w:tc>
          <w:tcPr>
            <w:tcW w:w="6962" w:type="dxa"/>
            <w:tcBorders>
              <w:top w:val="nil"/>
              <w:bottom w:val="nil"/>
            </w:tcBorders>
          </w:tcPr>
          <w:p w:rsidR="003F7AB4" w:rsidRPr="00256B2C" w:rsidRDefault="003F7AB4" w:rsidP="0088211F">
            <w:pPr>
              <w:pStyle w:val="TableParagraph"/>
              <w:numPr>
                <w:ilvl w:val="0"/>
                <w:numId w:val="144"/>
              </w:numPr>
              <w:tabs>
                <w:tab w:val="left" w:pos="817"/>
                <w:tab w:val="left" w:pos="818"/>
              </w:tabs>
              <w:spacing w:line="239" w:lineRule="exact"/>
              <w:rPr>
                <w:rFonts w:asciiTheme="majorHAnsi" w:hAnsiTheme="majorHAnsi" w:cstheme="majorHAnsi"/>
              </w:rPr>
            </w:pPr>
            <w:r w:rsidRPr="00256B2C">
              <w:rPr>
                <w:rFonts w:asciiTheme="majorHAnsi" w:hAnsiTheme="majorHAnsi" w:cstheme="majorHAnsi"/>
              </w:rPr>
              <w:t>evidencija primatelja</w:t>
            </w:r>
            <w:r w:rsidRPr="00256B2C">
              <w:rPr>
                <w:rFonts w:asciiTheme="majorHAnsi" w:hAnsiTheme="majorHAnsi" w:cstheme="majorHAnsi"/>
                <w:spacing w:val="-34"/>
              </w:rPr>
              <w:t xml:space="preserve"> </w:t>
            </w:r>
            <w:r w:rsidRPr="00256B2C">
              <w:rPr>
                <w:rFonts w:asciiTheme="majorHAnsi" w:hAnsiTheme="majorHAnsi" w:cstheme="majorHAnsi"/>
              </w:rPr>
              <w:t>PB-a</w:t>
            </w:r>
          </w:p>
        </w:tc>
        <w:tc>
          <w:tcPr>
            <w:tcW w:w="1743" w:type="dxa"/>
            <w:tcBorders>
              <w:top w:val="nil"/>
              <w:bottom w:val="nil"/>
              <w:right w:val="single" w:sz="4" w:space="0" w:color="000000"/>
            </w:tcBorders>
          </w:tcPr>
          <w:p w:rsidR="003F7AB4" w:rsidRPr="00256B2C" w:rsidRDefault="003F7AB4" w:rsidP="003F7AB4">
            <w:pPr>
              <w:pStyle w:val="TableParagraph"/>
              <w:spacing w:line="239" w:lineRule="exact"/>
              <w:ind w:right="85"/>
              <w:jc w:val="center"/>
              <w:rPr>
                <w:rFonts w:asciiTheme="majorHAnsi" w:hAnsiTheme="majorHAnsi" w:cstheme="majorHAnsi"/>
                <w:b/>
              </w:rPr>
            </w:pPr>
            <w:r w:rsidRPr="00256B2C">
              <w:rPr>
                <w:rFonts w:asciiTheme="majorHAnsi" w:hAnsiTheme="majorHAnsi" w:cstheme="majorHAnsi"/>
                <w:b/>
                <w:w w:val="90"/>
              </w:rPr>
              <w:t>10</w:t>
            </w:r>
          </w:p>
        </w:tc>
      </w:tr>
      <w:tr w:rsidR="003F7AB4" w:rsidRPr="00256B2C" w:rsidTr="003F7AB4">
        <w:trPr>
          <w:trHeight w:val="274"/>
        </w:trPr>
        <w:tc>
          <w:tcPr>
            <w:tcW w:w="1136" w:type="dxa"/>
            <w:vMerge/>
            <w:tcBorders>
              <w:top w:val="nil"/>
              <w:left w:val="single" w:sz="4" w:space="0" w:color="000000"/>
              <w:bottom w:val="single" w:sz="4" w:space="0" w:color="000000"/>
            </w:tcBorders>
          </w:tcPr>
          <w:p w:rsidR="003F7AB4" w:rsidRPr="00256B2C" w:rsidRDefault="003F7AB4" w:rsidP="003F7AB4">
            <w:pPr>
              <w:rPr>
                <w:rFonts w:asciiTheme="majorHAnsi" w:hAnsiTheme="majorHAnsi" w:cstheme="majorHAnsi"/>
              </w:rPr>
            </w:pPr>
          </w:p>
        </w:tc>
        <w:tc>
          <w:tcPr>
            <w:tcW w:w="6962" w:type="dxa"/>
            <w:tcBorders>
              <w:top w:val="nil"/>
              <w:bottom w:val="nil"/>
            </w:tcBorders>
          </w:tcPr>
          <w:p w:rsidR="003F7AB4" w:rsidRPr="00256B2C" w:rsidRDefault="003F7AB4" w:rsidP="0088211F">
            <w:pPr>
              <w:pStyle w:val="TableParagraph"/>
              <w:numPr>
                <w:ilvl w:val="0"/>
                <w:numId w:val="143"/>
              </w:numPr>
              <w:tabs>
                <w:tab w:val="left" w:pos="817"/>
                <w:tab w:val="left" w:pos="818"/>
              </w:tabs>
              <w:spacing w:line="242" w:lineRule="exact"/>
              <w:rPr>
                <w:rFonts w:asciiTheme="majorHAnsi" w:hAnsiTheme="majorHAnsi" w:cstheme="majorHAnsi"/>
              </w:rPr>
            </w:pPr>
            <w:r w:rsidRPr="00256B2C">
              <w:rPr>
                <w:rFonts w:asciiTheme="majorHAnsi" w:hAnsiTheme="majorHAnsi" w:cstheme="majorHAnsi"/>
                <w:w w:val="95"/>
              </w:rPr>
              <w:t>zahtjev</w:t>
            </w:r>
            <w:r w:rsidRPr="00256B2C">
              <w:rPr>
                <w:rFonts w:asciiTheme="majorHAnsi" w:hAnsiTheme="majorHAnsi" w:cstheme="majorHAnsi"/>
                <w:spacing w:val="-30"/>
                <w:w w:val="95"/>
              </w:rPr>
              <w:t xml:space="preserve"> </w:t>
            </w:r>
            <w:r w:rsidRPr="00256B2C">
              <w:rPr>
                <w:rFonts w:asciiTheme="majorHAnsi" w:hAnsiTheme="majorHAnsi" w:cstheme="majorHAnsi"/>
                <w:w w:val="95"/>
              </w:rPr>
              <w:t>za</w:t>
            </w:r>
            <w:r w:rsidRPr="00256B2C">
              <w:rPr>
                <w:rFonts w:asciiTheme="majorHAnsi" w:hAnsiTheme="majorHAnsi" w:cstheme="majorHAnsi"/>
                <w:spacing w:val="-30"/>
                <w:w w:val="95"/>
              </w:rPr>
              <w:t xml:space="preserve"> </w:t>
            </w:r>
            <w:r w:rsidRPr="00256B2C">
              <w:rPr>
                <w:rFonts w:asciiTheme="majorHAnsi" w:hAnsiTheme="majorHAnsi" w:cstheme="majorHAnsi"/>
                <w:w w:val="95"/>
              </w:rPr>
              <w:t>plaće</w:t>
            </w:r>
            <w:r w:rsidRPr="00256B2C">
              <w:rPr>
                <w:rFonts w:asciiTheme="majorHAnsi" w:hAnsiTheme="majorHAnsi" w:cstheme="majorHAnsi"/>
                <w:spacing w:val="-30"/>
                <w:w w:val="95"/>
              </w:rPr>
              <w:t xml:space="preserve"> </w:t>
            </w:r>
            <w:r w:rsidRPr="00256B2C">
              <w:rPr>
                <w:rFonts w:asciiTheme="majorHAnsi" w:hAnsiTheme="majorHAnsi" w:cstheme="majorHAnsi"/>
                <w:w w:val="95"/>
              </w:rPr>
              <w:t>u</w:t>
            </w:r>
            <w:r w:rsidRPr="00256B2C">
              <w:rPr>
                <w:rFonts w:asciiTheme="majorHAnsi" w:hAnsiTheme="majorHAnsi" w:cstheme="majorHAnsi"/>
                <w:spacing w:val="-32"/>
                <w:w w:val="95"/>
              </w:rPr>
              <w:t xml:space="preserve"> </w:t>
            </w:r>
            <w:r w:rsidRPr="00256B2C">
              <w:rPr>
                <w:rFonts w:asciiTheme="majorHAnsi" w:hAnsiTheme="majorHAnsi" w:cstheme="majorHAnsi"/>
                <w:w w:val="95"/>
              </w:rPr>
              <w:t>PB-u</w:t>
            </w:r>
            <w:r w:rsidRPr="00256B2C">
              <w:rPr>
                <w:rFonts w:asciiTheme="majorHAnsi" w:hAnsiTheme="majorHAnsi" w:cstheme="majorHAnsi"/>
                <w:spacing w:val="-30"/>
                <w:w w:val="95"/>
              </w:rPr>
              <w:t xml:space="preserve"> </w:t>
            </w:r>
            <w:r w:rsidRPr="00256B2C">
              <w:rPr>
                <w:rFonts w:asciiTheme="majorHAnsi" w:hAnsiTheme="majorHAnsi" w:cstheme="majorHAnsi"/>
                <w:w w:val="95"/>
              </w:rPr>
              <w:t>prema</w:t>
            </w:r>
            <w:r w:rsidRPr="00256B2C">
              <w:rPr>
                <w:rFonts w:asciiTheme="majorHAnsi" w:hAnsiTheme="majorHAnsi" w:cstheme="majorHAnsi"/>
                <w:spacing w:val="-31"/>
                <w:w w:val="95"/>
              </w:rPr>
              <w:t xml:space="preserve"> </w:t>
            </w:r>
            <w:r w:rsidRPr="00256B2C">
              <w:rPr>
                <w:rFonts w:asciiTheme="majorHAnsi" w:hAnsiTheme="majorHAnsi" w:cstheme="majorHAnsi"/>
                <w:w w:val="95"/>
              </w:rPr>
              <w:t>Gradu</w:t>
            </w:r>
            <w:r w:rsidRPr="00256B2C">
              <w:rPr>
                <w:rFonts w:asciiTheme="majorHAnsi" w:hAnsiTheme="majorHAnsi" w:cstheme="majorHAnsi"/>
                <w:spacing w:val="-31"/>
                <w:w w:val="95"/>
              </w:rPr>
              <w:t xml:space="preserve"> </w:t>
            </w:r>
            <w:r w:rsidRPr="00256B2C">
              <w:rPr>
                <w:rFonts w:asciiTheme="majorHAnsi" w:hAnsiTheme="majorHAnsi" w:cstheme="majorHAnsi"/>
                <w:w w:val="95"/>
              </w:rPr>
              <w:t>Rijeci,</w:t>
            </w:r>
            <w:r w:rsidRPr="00256B2C">
              <w:rPr>
                <w:rFonts w:asciiTheme="majorHAnsi" w:hAnsiTheme="majorHAnsi" w:cstheme="majorHAnsi"/>
                <w:spacing w:val="-32"/>
                <w:w w:val="95"/>
              </w:rPr>
              <w:t xml:space="preserve"> </w:t>
            </w:r>
            <w:r w:rsidRPr="00256B2C">
              <w:rPr>
                <w:rFonts w:asciiTheme="majorHAnsi" w:hAnsiTheme="majorHAnsi" w:cstheme="majorHAnsi"/>
                <w:w w:val="95"/>
              </w:rPr>
              <w:t>vođenje</w:t>
            </w:r>
            <w:r w:rsidRPr="00256B2C">
              <w:rPr>
                <w:rFonts w:asciiTheme="majorHAnsi" w:hAnsiTheme="majorHAnsi" w:cstheme="majorHAnsi"/>
                <w:spacing w:val="-30"/>
                <w:w w:val="95"/>
              </w:rPr>
              <w:t xml:space="preserve"> </w:t>
            </w:r>
            <w:r w:rsidRPr="00256B2C">
              <w:rPr>
                <w:rFonts w:asciiTheme="majorHAnsi" w:hAnsiTheme="majorHAnsi" w:cstheme="majorHAnsi"/>
                <w:w w:val="95"/>
              </w:rPr>
              <w:t>spiska</w:t>
            </w:r>
            <w:r w:rsidRPr="00256B2C">
              <w:rPr>
                <w:rFonts w:asciiTheme="majorHAnsi" w:hAnsiTheme="majorHAnsi" w:cstheme="majorHAnsi"/>
                <w:spacing w:val="-29"/>
                <w:w w:val="95"/>
              </w:rPr>
              <w:t xml:space="preserve"> </w:t>
            </w:r>
            <w:r w:rsidRPr="00256B2C">
              <w:rPr>
                <w:rFonts w:asciiTheme="majorHAnsi" w:hAnsiTheme="majorHAnsi" w:cstheme="majorHAnsi"/>
                <w:w w:val="95"/>
              </w:rPr>
              <w:t>učenika</w:t>
            </w:r>
          </w:p>
        </w:tc>
        <w:tc>
          <w:tcPr>
            <w:tcW w:w="1743" w:type="dxa"/>
            <w:tcBorders>
              <w:top w:val="nil"/>
              <w:bottom w:val="nil"/>
              <w:right w:val="single" w:sz="4" w:space="0" w:color="000000"/>
            </w:tcBorders>
          </w:tcPr>
          <w:p w:rsidR="003F7AB4" w:rsidRPr="00256B2C" w:rsidRDefault="003F7AB4" w:rsidP="003F7AB4">
            <w:pPr>
              <w:pStyle w:val="TableParagraph"/>
              <w:spacing w:line="241" w:lineRule="exact"/>
              <w:ind w:right="86"/>
              <w:jc w:val="center"/>
              <w:rPr>
                <w:rFonts w:asciiTheme="majorHAnsi" w:hAnsiTheme="majorHAnsi" w:cstheme="majorHAnsi"/>
                <w:b/>
              </w:rPr>
            </w:pPr>
            <w:r w:rsidRPr="00256B2C">
              <w:rPr>
                <w:rFonts w:asciiTheme="majorHAnsi" w:hAnsiTheme="majorHAnsi" w:cstheme="majorHAnsi"/>
                <w:b/>
                <w:w w:val="91"/>
              </w:rPr>
              <w:t>5</w:t>
            </w:r>
          </w:p>
        </w:tc>
      </w:tr>
      <w:tr w:rsidR="003F7AB4" w:rsidRPr="00256B2C" w:rsidTr="003F7AB4">
        <w:trPr>
          <w:trHeight w:val="243"/>
        </w:trPr>
        <w:tc>
          <w:tcPr>
            <w:tcW w:w="1136" w:type="dxa"/>
            <w:vMerge/>
            <w:tcBorders>
              <w:top w:val="nil"/>
              <w:left w:val="single" w:sz="4" w:space="0" w:color="000000"/>
              <w:bottom w:val="single" w:sz="4" w:space="0" w:color="000000"/>
            </w:tcBorders>
          </w:tcPr>
          <w:p w:rsidR="003F7AB4" w:rsidRPr="00256B2C" w:rsidRDefault="003F7AB4" w:rsidP="003F7AB4">
            <w:pPr>
              <w:rPr>
                <w:rFonts w:asciiTheme="majorHAnsi" w:hAnsiTheme="majorHAnsi" w:cstheme="majorHAnsi"/>
              </w:rPr>
            </w:pPr>
          </w:p>
        </w:tc>
        <w:tc>
          <w:tcPr>
            <w:tcW w:w="6962" w:type="dxa"/>
            <w:tcBorders>
              <w:top w:val="nil"/>
              <w:bottom w:val="nil"/>
            </w:tcBorders>
          </w:tcPr>
          <w:p w:rsidR="003F7AB4" w:rsidRPr="00256B2C" w:rsidRDefault="003F7AB4" w:rsidP="003F7AB4">
            <w:pPr>
              <w:pStyle w:val="TableParagraph"/>
              <w:spacing w:line="223" w:lineRule="exact"/>
              <w:ind w:left="817"/>
              <w:rPr>
                <w:rFonts w:asciiTheme="majorHAnsi" w:hAnsiTheme="majorHAnsi" w:cstheme="majorHAnsi"/>
              </w:rPr>
            </w:pPr>
            <w:r w:rsidRPr="00256B2C">
              <w:rPr>
                <w:rFonts w:asciiTheme="majorHAnsi" w:hAnsiTheme="majorHAnsi" w:cstheme="majorHAnsi"/>
              </w:rPr>
              <w:t>u PB-u, zahtjev za plaću informatike</w:t>
            </w:r>
          </w:p>
        </w:tc>
        <w:tc>
          <w:tcPr>
            <w:tcW w:w="1743" w:type="dxa"/>
            <w:tcBorders>
              <w:top w:val="nil"/>
              <w:bottom w:val="nil"/>
              <w:right w:val="single" w:sz="4" w:space="0" w:color="000000"/>
            </w:tcBorders>
          </w:tcPr>
          <w:p w:rsidR="003F7AB4" w:rsidRPr="00256B2C" w:rsidRDefault="003F7AB4" w:rsidP="003F7AB4">
            <w:pPr>
              <w:pStyle w:val="TableParagraph"/>
              <w:spacing w:line="223" w:lineRule="exact"/>
              <w:ind w:right="86"/>
              <w:jc w:val="center"/>
              <w:rPr>
                <w:rFonts w:asciiTheme="majorHAnsi" w:hAnsiTheme="majorHAnsi" w:cstheme="majorHAnsi"/>
                <w:b/>
              </w:rPr>
            </w:pPr>
            <w:r w:rsidRPr="00256B2C">
              <w:rPr>
                <w:rFonts w:asciiTheme="majorHAnsi" w:hAnsiTheme="majorHAnsi" w:cstheme="majorHAnsi"/>
                <w:b/>
                <w:w w:val="91"/>
              </w:rPr>
              <w:t>4</w:t>
            </w:r>
          </w:p>
        </w:tc>
      </w:tr>
      <w:tr w:rsidR="003F7AB4" w:rsidRPr="00256B2C" w:rsidTr="003F7AB4">
        <w:trPr>
          <w:trHeight w:val="274"/>
        </w:trPr>
        <w:tc>
          <w:tcPr>
            <w:tcW w:w="1136" w:type="dxa"/>
            <w:vMerge/>
            <w:tcBorders>
              <w:top w:val="nil"/>
              <w:left w:val="single" w:sz="4" w:space="0" w:color="000000"/>
              <w:bottom w:val="single" w:sz="4" w:space="0" w:color="000000"/>
            </w:tcBorders>
          </w:tcPr>
          <w:p w:rsidR="003F7AB4" w:rsidRPr="00256B2C" w:rsidRDefault="003F7AB4" w:rsidP="003F7AB4">
            <w:pPr>
              <w:rPr>
                <w:rFonts w:asciiTheme="majorHAnsi" w:hAnsiTheme="majorHAnsi" w:cstheme="majorHAnsi"/>
              </w:rPr>
            </w:pPr>
          </w:p>
        </w:tc>
        <w:tc>
          <w:tcPr>
            <w:tcW w:w="6962" w:type="dxa"/>
            <w:tcBorders>
              <w:top w:val="nil"/>
              <w:bottom w:val="nil"/>
            </w:tcBorders>
          </w:tcPr>
          <w:p w:rsidR="003F7AB4" w:rsidRPr="00256B2C" w:rsidRDefault="003F7AB4" w:rsidP="0088211F">
            <w:pPr>
              <w:pStyle w:val="TableParagraph"/>
              <w:numPr>
                <w:ilvl w:val="0"/>
                <w:numId w:val="142"/>
              </w:numPr>
              <w:tabs>
                <w:tab w:val="left" w:pos="817"/>
                <w:tab w:val="left" w:pos="818"/>
              </w:tabs>
              <w:spacing w:line="242" w:lineRule="exact"/>
              <w:rPr>
                <w:rFonts w:asciiTheme="majorHAnsi" w:hAnsiTheme="majorHAnsi" w:cstheme="majorHAnsi"/>
              </w:rPr>
            </w:pPr>
            <w:r w:rsidRPr="00256B2C">
              <w:rPr>
                <w:rFonts w:asciiTheme="majorHAnsi" w:hAnsiTheme="majorHAnsi" w:cstheme="majorHAnsi"/>
              </w:rPr>
              <w:t>kontiranje</w:t>
            </w:r>
            <w:r w:rsidRPr="00256B2C">
              <w:rPr>
                <w:rFonts w:asciiTheme="majorHAnsi" w:hAnsiTheme="majorHAnsi" w:cstheme="majorHAnsi"/>
                <w:spacing w:val="-34"/>
              </w:rPr>
              <w:t xml:space="preserve"> </w:t>
            </w:r>
            <w:r w:rsidRPr="00256B2C">
              <w:rPr>
                <w:rFonts w:asciiTheme="majorHAnsi" w:hAnsiTheme="majorHAnsi" w:cstheme="majorHAnsi"/>
              </w:rPr>
              <w:t>i</w:t>
            </w:r>
            <w:r w:rsidRPr="00256B2C">
              <w:rPr>
                <w:rFonts w:asciiTheme="majorHAnsi" w:hAnsiTheme="majorHAnsi" w:cstheme="majorHAnsi"/>
                <w:spacing w:val="-32"/>
              </w:rPr>
              <w:t xml:space="preserve"> </w:t>
            </w:r>
            <w:r w:rsidRPr="00256B2C">
              <w:rPr>
                <w:rFonts w:asciiTheme="majorHAnsi" w:hAnsiTheme="majorHAnsi" w:cstheme="majorHAnsi"/>
              </w:rPr>
              <w:t>knjiženje</w:t>
            </w:r>
            <w:r w:rsidRPr="00256B2C">
              <w:rPr>
                <w:rFonts w:asciiTheme="majorHAnsi" w:hAnsiTheme="majorHAnsi" w:cstheme="majorHAnsi"/>
                <w:spacing w:val="-31"/>
              </w:rPr>
              <w:t xml:space="preserve"> </w:t>
            </w:r>
            <w:r w:rsidRPr="00256B2C">
              <w:rPr>
                <w:rFonts w:asciiTheme="majorHAnsi" w:hAnsiTheme="majorHAnsi" w:cstheme="majorHAnsi"/>
              </w:rPr>
              <w:t>(ulaznih</w:t>
            </w:r>
            <w:r w:rsidRPr="00256B2C">
              <w:rPr>
                <w:rFonts w:asciiTheme="majorHAnsi" w:hAnsiTheme="majorHAnsi" w:cstheme="majorHAnsi"/>
                <w:spacing w:val="-33"/>
              </w:rPr>
              <w:t xml:space="preserve"> </w:t>
            </w:r>
            <w:r w:rsidRPr="00256B2C">
              <w:rPr>
                <w:rFonts w:asciiTheme="majorHAnsi" w:hAnsiTheme="majorHAnsi" w:cstheme="majorHAnsi"/>
              </w:rPr>
              <w:t>faktura,</w:t>
            </w:r>
            <w:r w:rsidRPr="00256B2C">
              <w:rPr>
                <w:rFonts w:asciiTheme="majorHAnsi" w:hAnsiTheme="majorHAnsi" w:cstheme="majorHAnsi"/>
                <w:spacing w:val="-33"/>
              </w:rPr>
              <w:t xml:space="preserve"> </w:t>
            </w:r>
            <w:r w:rsidRPr="00256B2C">
              <w:rPr>
                <w:rFonts w:asciiTheme="majorHAnsi" w:hAnsiTheme="majorHAnsi" w:cstheme="majorHAnsi"/>
              </w:rPr>
              <w:t>izvoda</w:t>
            </w:r>
            <w:r w:rsidRPr="00256B2C">
              <w:rPr>
                <w:rFonts w:asciiTheme="majorHAnsi" w:hAnsiTheme="majorHAnsi" w:cstheme="majorHAnsi"/>
                <w:spacing w:val="-32"/>
              </w:rPr>
              <w:t xml:space="preserve"> </w:t>
            </w:r>
            <w:r w:rsidRPr="00256B2C">
              <w:rPr>
                <w:rFonts w:asciiTheme="majorHAnsi" w:hAnsiTheme="majorHAnsi" w:cstheme="majorHAnsi"/>
              </w:rPr>
              <w:t>banke,</w:t>
            </w:r>
            <w:r w:rsidRPr="00256B2C">
              <w:rPr>
                <w:rFonts w:asciiTheme="majorHAnsi" w:hAnsiTheme="majorHAnsi" w:cstheme="majorHAnsi"/>
                <w:spacing w:val="-32"/>
              </w:rPr>
              <w:t xml:space="preserve"> </w:t>
            </w:r>
            <w:r w:rsidRPr="00256B2C">
              <w:rPr>
                <w:rFonts w:asciiTheme="majorHAnsi" w:hAnsiTheme="majorHAnsi" w:cstheme="majorHAnsi"/>
              </w:rPr>
              <w:t>blagajne</w:t>
            </w:r>
            <w:r w:rsidRPr="00256B2C">
              <w:rPr>
                <w:rFonts w:asciiTheme="majorHAnsi" w:hAnsiTheme="majorHAnsi" w:cstheme="majorHAnsi"/>
                <w:spacing w:val="-32"/>
              </w:rPr>
              <w:t xml:space="preserve"> </w:t>
            </w:r>
            <w:r w:rsidRPr="00256B2C">
              <w:rPr>
                <w:rFonts w:asciiTheme="majorHAnsi" w:hAnsiTheme="majorHAnsi" w:cstheme="majorHAnsi"/>
              </w:rPr>
              <w:t>i</w:t>
            </w:r>
          </w:p>
        </w:tc>
        <w:tc>
          <w:tcPr>
            <w:tcW w:w="1743" w:type="dxa"/>
            <w:tcBorders>
              <w:top w:val="nil"/>
              <w:bottom w:val="nil"/>
              <w:right w:val="single" w:sz="4" w:space="0" w:color="000000"/>
            </w:tcBorders>
          </w:tcPr>
          <w:p w:rsidR="003F7AB4" w:rsidRPr="00256B2C" w:rsidRDefault="003F7AB4" w:rsidP="003F7AB4">
            <w:pPr>
              <w:pStyle w:val="TableParagraph"/>
              <w:spacing w:line="241" w:lineRule="exact"/>
              <w:ind w:right="85"/>
              <w:jc w:val="center"/>
              <w:rPr>
                <w:rFonts w:asciiTheme="majorHAnsi" w:hAnsiTheme="majorHAnsi" w:cstheme="majorHAnsi"/>
                <w:b/>
              </w:rPr>
            </w:pPr>
            <w:r w:rsidRPr="00256B2C">
              <w:rPr>
                <w:rFonts w:asciiTheme="majorHAnsi" w:hAnsiTheme="majorHAnsi" w:cstheme="majorHAnsi"/>
                <w:b/>
                <w:w w:val="90"/>
              </w:rPr>
              <w:t>40</w:t>
            </w:r>
          </w:p>
        </w:tc>
      </w:tr>
      <w:tr w:rsidR="003F7AB4" w:rsidRPr="00256B2C" w:rsidTr="003F7AB4">
        <w:trPr>
          <w:trHeight w:val="243"/>
        </w:trPr>
        <w:tc>
          <w:tcPr>
            <w:tcW w:w="1136" w:type="dxa"/>
            <w:vMerge/>
            <w:tcBorders>
              <w:top w:val="nil"/>
              <w:left w:val="single" w:sz="4" w:space="0" w:color="000000"/>
              <w:bottom w:val="single" w:sz="4" w:space="0" w:color="000000"/>
            </w:tcBorders>
          </w:tcPr>
          <w:p w:rsidR="003F7AB4" w:rsidRPr="00256B2C" w:rsidRDefault="003F7AB4" w:rsidP="003F7AB4">
            <w:pPr>
              <w:rPr>
                <w:rFonts w:asciiTheme="majorHAnsi" w:hAnsiTheme="majorHAnsi" w:cstheme="majorHAnsi"/>
              </w:rPr>
            </w:pPr>
          </w:p>
        </w:tc>
        <w:tc>
          <w:tcPr>
            <w:tcW w:w="6962" w:type="dxa"/>
            <w:tcBorders>
              <w:top w:val="nil"/>
              <w:bottom w:val="nil"/>
            </w:tcBorders>
          </w:tcPr>
          <w:p w:rsidR="003F7AB4" w:rsidRPr="00256B2C" w:rsidRDefault="003F7AB4" w:rsidP="003F7AB4">
            <w:pPr>
              <w:pStyle w:val="TableParagraph"/>
              <w:spacing w:line="223" w:lineRule="exact"/>
              <w:ind w:left="817"/>
              <w:rPr>
                <w:rFonts w:asciiTheme="majorHAnsi" w:hAnsiTheme="majorHAnsi" w:cstheme="majorHAnsi"/>
              </w:rPr>
            </w:pPr>
            <w:r w:rsidRPr="00256B2C">
              <w:rPr>
                <w:rFonts w:asciiTheme="majorHAnsi" w:hAnsiTheme="majorHAnsi" w:cstheme="majorHAnsi"/>
              </w:rPr>
              <w:t>temeljnica)</w:t>
            </w:r>
          </w:p>
        </w:tc>
        <w:tc>
          <w:tcPr>
            <w:tcW w:w="1743" w:type="dxa"/>
            <w:tcBorders>
              <w:top w:val="nil"/>
              <w:bottom w:val="nil"/>
              <w:right w:val="single" w:sz="4" w:space="0" w:color="000000"/>
            </w:tcBorders>
          </w:tcPr>
          <w:p w:rsidR="003F7AB4" w:rsidRPr="00256B2C" w:rsidRDefault="003F7AB4" w:rsidP="003F7AB4">
            <w:pPr>
              <w:pStyle w:val="TableParagraph"/>
              <w:jc w:val="center"/>
              <w:rPr>
                <w:rFonts w:asciiTheme="majorHAnsi" w:hAnsiTheme="majorHAnsi" w:cstheme="majorHAnsi"/>
              </w:rPr>
            </w:pPr>
          </w:p>
        </w:tc>
      </w:tr>
      <w:tr w:rsidR="003F7AB4" w:rsidRPr="00256B2C" w:rsidTr="003F7AB4">
        <w:trPr>
          <w:trHeight w:val="629"/>
        </w:trPr>
        <w:tc>
          <w:tcPr>
            <w:tcW w:w="1136" w:type="dxa"/>
            <w:vMerge/>
            <w:tcBorders>
              <w:top w:val="nil"/>
              <w:left w:val="single" w:sz="4" w:space="0" w:color="000000"/>
              <w:bottom w:val="single" w:sz="4" w:space="0" w:color="000000"/>
            </w:tcBorders>
          </w:tcPr>
          <w:p w:rsidR="003F7AB4" w:rsidRPr="00256B2C" w:rsidRDefault="003F7AB4" w:rsidP="003F7AB4">
            <w:pPr>
              <w:rPr>
                <w:rFonts w:asciiTheme="majorHAnsi" w:hAnsiTheme="majorHAnsi" w:cstheme="majorHAnsi"/>
              </w:rPr>
            </w:pPr>
          </w:p>
        </w:tc>
        <w:tc>
          <w:tcPr>
            <w:tcW w:w="6962" w:type="dxa"/>
            <w:tcBorders>
              <w:top w:val="nil"/>
              <w:bottom w:val="single" w:sz="4" w:space="0" w:color="000000"/>
            </w:tcBorders>
          </w:tcPr>
          <w:p w:rsidR="003F7AB4" w:rsidRPr="00256B2C" w:rsidRDefault="003F7AB4" w:rsidP="0088211F">
            <w:pPr>
              <w:pStyle w:val="TableParagraph"/>
              <w:numPr>
                <w:ilvl w:val="0"/>
                <w:numId w:val="141"/>
              </w:numPr>
              <w:tabs>
                <w:tab w:val="left" w:pos="817"/>
                <w:tab w:val="left" w:pos="818"/>
              </w:tabs>
              <w:spacing w:line="242" w:lineRule="exact"/>
              <w:rPr>
                <w:rFonts w:asciiTheme="majorHAnsi" w:hAnsiTheme="majorHAnsi" w:cstheme="majorHAnsi"/>
              </w:rPr>
            </w:pPr>
            <w:r w:rsidRPr="00256B2C">
              <w:rPr>
                <w:rFonts w:asciiTheme="majorHAnsi" w:hAnsiTheme="majorHAnsi" w:cstheme="majorHAnsi"/>
              </w:rPr>
              <w:t>izdavanje</w:t>
            </w:r>
            <w:r w:rsidRPr="00256B2C">
              <w:rPr>
                <w:rFonts w:asciiTheme="majorHAnsi" w:hAnsiTheme="majorHAnsi" w:cstheme="majorHAnsi"/>
                <w:spacing w:val="-32"/>
              </w:rPr>
              <w:t xml:space="preserve"> </w:t>
            </w:r>
            <w:r w:rsidRPr="00256B2C">
              <w:rPr>
                <w:rFonts w:asciiTheme="majorHAnsi" w:hAnsiTheme="majorHAnsi" w:cstheme="majorHAnsi"/>
              </w:rPr>
              <w:t>uplatnica</w:t>
            </w:r>
            <w:r w:rsidRPr="00256B2C">
              <w:rPr>
                <w:rFonts w:asciiTheme="majorHAnsi" w:hAnsiTheme="majorHAnsi" w:cstheme="majorHAnsi"/>
                <w:spacing w:val="-31"/>
              </w:rPr>
              <w:t xml:space="preserve"> </w:t>
            </w:r>
            <w:r w:rsidRPr="00256B2C">
              <w:rPr>
                <w:rFonts w:asciiTheme="majorHAnsi" w:hAnsiTheme="majorHAnsi" w:cstheme="majorHAnsi"/>
              </w:rPr>
              <w:t>za</w:t>
            </w:r>
            <w:r w:rsidRPr="00256B2C">
              <w:rPr>
                <w:rFonts w:asciiTheme="majorHAnsi" w:hAnsiTheme="majorHAnsi" w:cstheme="majorHAnsi"/>
                <w:spacing w:val="-32"/>
              </w:rPr>
              <w:t xml:space="preserve"> </w:t>
            </w:r>
            <w:r w:rsidRPr="00256B2C">
              <w:rPr>
                <w:rFonts w:asciiTheme="majorHAnsi" w:hAnsiTheme="majorHAnsi" w:cstheme="majorHAnsi"/>
              </w:rPr>
              <w:t>plaćanje</w:t>
            </w:r>
            <w:r w:rsidRPr="00256B2C">
              <w:rPr>
                <w:rFonts w:asciiTheme="majorHAnsi" w:hAnsiTheme="majorHAnsi" w:cstheme="majorHAnsi"/>
                <w:spacing w:val="-31"/>
              </w:rPr>
              <w:t xml:space="preserve"> </w:t>
            </w:r>
            <w:r w:rsidRPr="00256B2C">
              <w:rPr>
                <w:rFonts w:asciiTheme="majorHAnsi" w:hAnsiTheme="majorHAnsi" w:cstheme="majorHAnsi"/>
              </w:rPr>
              <w:t>za</w:t>
            </w:r>
            <w:r w:rsidRPr="00256B2C">
              <w:rPr>
                <w:rFonts w:asciiTheme="majorHAnsi" w:hAnsiTheme="majorHAnsi" w:cstheme="majorHAnsi"/>
                <w:spacing w:val="-31"/>
              </w:rPr>
              <w:t xml:space="preserve"> </w:t>
            </w:r>
            <w:r w:rsidRPr="00256B2C">
              <w:rPr>
                <w:rFonts w:asciiTheme="majorHAnsi" w:hAnsiTheme="majorHAnsi" w:cstheme="majorHAnsi"/>
              </w:rPr>
              <w:t>PB,</w:t>
            </w:r>
            <w:r w:rsidRPr="00256B2C">
              <w:rPr>
                <w:rFonts w:asciiTheme="majorHAnsi" w:hAnsiTheme="majorHAnsi" w:cstheme="majorHAnsi"/>
                <w:spacing w:val="-33"/>
              </w:rPr>
              <w:t xml:space="preserve"> </w:t>
            </w:r>
            <w:r w:rsidRPr="00256B2C">
              <w:rPr>
                <w:rFonts w:asciiTheme="majorHAnsi" w:hAnsiTheme="majorHAnsi" w:cstheme="majorHAnsi"/>
              </w:rPr>
              <w:t>marendu</w:t>
            </w:r>
            <w:r w:rsidRPr="00256B2C">
              <w:rPr>
                <w:rFonts w:asciiTheme="majorHAnsi" w:hAnsiTheme="majorHAnsi" w:cstheme="majorHAnsi"/>
                <w:spacing w:val="-32"/>
              </w:rPr>
              <w:t xml:space="preserve"> </w:t>
            </w:r>
            <w:r w:rsidRPr="00256B2C">
              <w:rPr>
                <w:rFonts w:asciiTheme="majorHAnsi" w:hAnsiTheme="majorHAnsi" w:cstheme="majorHAnsi"/>
              </w:rPr>
              <w:t>i</w:t>
            </w:r>
            <w:r w:rsidRPr="00256B2C">
              <w:rPr>
                <w:rFonts w:asciiTheme="majorHAnsi" w:hAnsiTheme="majorHAnsi" w:cstheme="majorHAnsi"/>
                <w:spacing w:val="-31"/>
              </w:rPr>
              <w:t xml:space="preserve"> </w:t>
            </w:r>
            <w:r>
              <w:rPr>
                <w:rFonts w:asciiTheme="majorHAnsi" w:hAnsiTheme="majorHAnsi" w:cstheme="majorHAnsi"/>
              </w:rPr>
              <w:t>I</w:t>
            </w:r>
            <w:r w:rsidRPr="00256B2C">
              <w:rPr>
                <w:rFonts w:asciiTheme="majorHAnsi" w:hAnsiTheme="majorHAnsi" w:cstheme="majorHAnsi"/>
              </w:rPr>
              <w:t>nformatiku</w:t>
            </w:r>
          </w:p>
        </w:tc>
        <w:tc>
          <w:tcPr>
            <w:tcW w:w="1743" w:type="dxa"/>
            <w:tcBorders>
              <w:top w:val="nil"/>
              <w:bottom w:val="single" w:sz="4" w:space="0" w:color="000000"/>
              <w:right w:val="single" w:sz="4" w:space="0" w:color="000000"/>
            </w:tcBorders>
          </w:tcPr>
          <w:p w:rsidR="003F7AB4" w:rsidRPr="00256B2C" w:rsidRDefault="003F7AB4" w:rsidP="003F7AB4">
            <w:pPr>
              <w:pStyle w:val="TableParagraph"/>
              <w:spacing w:line="241" w:lineRule="exact"/>
              <w:ind w:right="85"/>
              <w:jc w:val="center"/>
              <w:rPr>
                <w:rFonts w:asciiTheme="majorHAnsi" w:hAnsiTheme="majorHAnsi" w:cstheme="majorHAnsi"/>
                <w:b/>
              </w:rPr>
            </w:pPr>
            <w:r w:rsidRPr="00256B2C">
              <w:rPr>
                <w:rFonts w:asciiTheme="majorHAnsi" w:hAnsiTheme="majorHAnsi" w:cstheme="majorHAnsi"/>
                <w:b/>
                <w:w w:val="90"/>
              </w:rPr>
              <w:t>10</w:t>
            </w:r>
          </w:p>
        </w:tc>
      </w:tr>
      <w:tr w:rsidR="003F7AB4" w:rsidRPr="00256B2C" w:rsidTr="003F7AB4">
        <w:trPr>
          <w:trHeight w:val="370"/>
        </w:trPr>
        <w:tc>
          <w:tcPr>
            <w:tcW w:w="1136" w:type="dxa"/>
            <w:tcBorders>
              <w:top w:val="single" w:sz="4" w:space="0" w:color="000000"/>
              <w:left w:val="single" w:sz="4" w:space="0" w:color="000000"/>
              <w:bottom w:val="nil"/>
              <w:right w:val="single" w:sz="4" w:space="0" w:color="000000"/>
            </w:tcBorders>
          </w:tcPr>
          <w:p w:rsidR="003F7AB4" w:rsidRPr="00256B2C" w:rsidRDefault="003F7AB4" w:rsidP="003F7AB4">
            <w:pPr>
              <w:pStyle w:val="TableParagraph"/>
              <w:rPr>
                <w:rFonts w:asciiTheme="majorHAnsi" w:hAnsiTheme="majorHAnsi" w:cstheme="majorHAnsi"/>
              </w:rPr>
            </w:pPr>
          </w:p>
        </w:tc>
        <w:tc>
          <w:tcPr>
            <w:tcW w:w="6962" w:type="dxa"/>
            <w:tcBorders>
              <w:top w:val="single" w:sz="4" w:space="0" w:color="000000"/>
              <w:left w:val="single" w:sz="4" w:space="0" w:color="000000"/>
              <w:bottom w:val="nil"/>
              <w:right w:val="single" w:sz="4" w:space="0" w:color="000000"/>
            </w:tcBorders>
          </w:tcPr>
          <w:p w:rsidR="003F7AB4" w:rsidRPr="00256B2C" w:rsidRDefault="003F7AB4" w:rsidP="0088211F">
            <w:pPr>
              <w:pStyle w:val="TableParagraph"/>
              <w:numPr>
                <w:ilvl w:val="0"/>
                <w:numId w:val="140"/>
              </w:numPr>
              <w:tabs>
                <w:tab w:val="left" w:pos="822"/>
                <w:tab w:val="left" w:pos="823"/>
              </w:tabs>
              <w:spacing w:before="95"/>
              <w:rPr>
                <w:rFonts w:asciiTheme="majorHAnsi" w:hAnsiTheme="majorHAnsi" w:cstheme="majorHAnsi"/>
              </w:rPr>
            </w:pPr>
            <w:r w:rsidRPr="00256B2C">
              <w:rPr>
                <w:rFonts w:asciiTheme="majorHAnsi" w:hAnsiTheme="majorHAnsi" w:cstheme="majorHAnsi"/>
              </w:rPr>
              <w:t>obračuni</w:t>
            </w:r>
            <w:r w:rsidRPr="00256B2C">
              <w:rPr>
                <w:rFonts w:asciiTheme="majorHAnsi" w:hAnsiTheme="majorHAnsi" w:cstheme="majorHAnsi"/>
                <w:spacing w:val="-16"/>
              </w:rPr>
              <w:t xml:space="preserve"> </w:t>
            </w:r>
            <w:r w:rsidRPr="00256B2C">
              <w:rPr>
                <w:rFonts w:asciiTheme="majorHAnsi" w:hAnsiTheme="majorHAnsi" w:cstheme="majorHAnsi"/>
              </w:rPr>
              <w:t>plaća</w:t>
            </w:r>
            <w:r w:rsidRPr="00256B2C">
              <w:rPr>
                <w:rFonts w:asciiTheme="majorHAnsi" w:hAnsiTheme="majorHAnsi" w:cstheme="majorHAnsi"/>
                <w:spacing w:val="-17"/>
              </w:rPr>
              <w:t xml:space="preserve"> </w:t>
            </w:r>
            <w:r w:rsidRPr="00256B2C">
              <w:rPr>
                <w:rFonts w:asciiTheme="majorHAnsi" w:hAnsiTheme="majorHAnsi" w:cstheme="majorHAnsi"/>
              </w:rPr>
              <w:t>od</w:t>
            </w:r>
            <w:r w:rsidRPr="00256B2C">
              <w:rPr>
                <w:rFonts w:asciiTheme="majorHAnsi" w:hAnsiTheme="majorHAnsi" w:cstheme="majorHAnsi"/>
                <w:spacing w:val="-18"/>
              </w:rPr>
              <w:t xml:space="preserve"> </w:t>
            </w:r>
            <w:r w:rsidRPr="00256B2C">
              <w:rPr>
                <w:rFonts w:asciiTheme="majorHAnsi" w:hAnsiTheme="majorHAnsi" w:cstheme="majorHAnsi"/>
              </w:rPr>
              <w:t>MZO</w:t>
            </w:r>
            <w:r w:rsidRPr="00256B2C">
              <w:rPr>
                <w:rFonts w:asciiTheme="majorHAnsi" w:hAnsiTheme="majorHAnsi" w:cstheme="majorHAnsi"/>
                <w:spacing w:val="-16"/>
              </w:rPr>
              <w:t xml:space="preserve"> </w:t>
            </w:r>
            <w:r w:rsidRPr="00256B2C">
              <w:rPr>
                <w:rFonts w:asciiTheme="majorHAnsi" w:hAnsiTheme="majorHAnsi" w:cstheme="majorHAnsi"/>
              </w:rPr>
              <w:t>(COP),</w:t>
            </w:r>
          </w:p>
        </w:tc>
        <w:tc>
          <w:tcPr>
            <w:tcW w:w="1743" w:type="dxa"/>
            <w:tcBorders>
              <w:top w:val="single" w:sz="4" w:space="0" w:color="000000"/>
              <w:left w:val="single" w:sz="4" w:space="0" w:color="000000"/>
              <w:bottom w:val="nil"/>
              <w:right w:val="single" w:sz="4" w:space="0" w:color="000000"/>
            </w:tcBorders>
          </w:tcPr>
          <w:p w:rsidR="003F7AB4" w:rsidRPr="00256B2C" w:rsidRDefault="003F7AB4" w:rsidP="003F7AB4">
            <w:pPr>
              <w:pStyle w:val="TableParagraph"/>
              <w:spacing w:before="95"/>
              <w:ind w:right="85"/>
              <w:jc w:val="center"/>
              <w:rPr>
                <w:rFonts w:asciiTheme="majorHAnsi" w:hAnsiTheme="majorHAnsi" w:cstheme="majorHAnsi"/>
                <w:b/>
              </w:rPr>
            </w:pPr>
            <w:r w:rsidRPr="00256B2C">
              <w:rPr>
                <w:rFonts w:asciiTheme="majorHAnsi" w:hAnsiTheme="majorHAnsi" w:cstheme="majorHAnsi"/>
                <w:b/>
                <w:w w:val="90"/>
              </w:rPr>
              <w:t>35</w:t>
            </w:r>
          </w:p>
        </w:tc>
      </w:tr>
      <w:tr w:rsidR="003F7AB4" w:rsidRPr="00256B2C" w:rsidTr="003F7AB4">
        <w:trPr>
          <w:trHeight w:val="268"/>
        </w:trPr>
        <w:tc>
          <w:tcPr>
            <w:tcW w:w="1136" w:type="dxa"/>
            <w:tcBorders>
              <w:top w:val="nil"/>
              <w:left w:val="single" w:sz="4" w:space="0" w:color="000000"/>
              <w:bottom w:val="nil"/>
              <w:right w:val="single" w:sz="4" w:space="0" w:color="000000"/>
            </w:tcBorders>
          </w:tcPr>
          <w:p w:rsidR="003F7AB4" w:rsidRPr="00256B2C" w:rsidRDefault="003F7AB4" w:rsidP="003F7AB4">
            <w:pPr>
              <w:pStyle w:val="TableParagraph"/>
              <w:rPr>
                <w:rFonts w:asciiTheme="majorHAnsi" w:hAnsiTheme="majorHAnsi" w:cstheme="majorHAnsi"/>
              </w:rPr>
            </w:pPr>
          </w:p>
        </w:tc>
        <w:tc>
          <w:tcPr>
            <w:tcW w:w="6962" w:type="dxa"/>
            <w:tcBorders>
              <w:top w:val="nil"/>
              <w:left w:val="single" w:sz="4" w:space="0" w:color="000000"/>
              <w:bottom w:val="nil"/>
              <w:right w:val="single" w:sz="4" w:space="0" w:color="000000"/>
            </w:tcBorders>
          </w:tcPr>
          <w:p w:rsidR="003F7AB4" w:rsidRPr="00256B2C" w:rsidRDefault="003F7AB4" w:rsidP="0088211F">
            <w:pPr>
              <w:pStyle w:val="TableParagraph"/>
              <w:numPr>
                <w:ilvl w:val="0"/>
                <w:numId w:val="139"/>
              </w:numPr>
              <w:tabs>
                <w:tab w:val="left" w:pos="822"/>
                <w:tab w:val="left" w:pos="823"/>
              </w:tabs>
              <w:spacing w:line="247" w:lineRule="exact"/>
              <w:rPr>
                <w:rFonts w:asciiTheme="majorHAnsi" w:hAnsiTheme="majorHAnsi" w:cstheme="majorHAnsi"/>
              </w:rPr>
            </w:pPr>
            <w:r w:rsidRPr="00256B2C">
              <w:rPr>
                <w:rFonts w:asciiTheme="majorHAnsi" w:hAnsiTheme="majorHAnsi" w:cstheme="majorHAnsi"/>
              </w:rPr>
              <w:t>obračuni</w:t>
            </w:r>
            <w:r w:rsidRPr="00256B2C">
              <w:rPr>
                <w:rFonts w:asciiTheme="majorHAnsi" w:hAnsiTheme="majorHAnsi" w:cstheme="majorHAnsi"/>
                <w:spacing w:val="-30"/>
              </w:rPr>
              <w:t xml:space="preserve"> </w:t>
            </w:r>
            <w:r w:rsidRPr="00256B2C">
              <w:rPr>
                <w:rFonts w:asciiTheme="majorHAnsi" w:hAnsiTheme="majorHAnsi" w:cstheme="majorHAnsi"/>
              </w:rPr>
              <w:t>plaća</w:t>
            </w:r>
            <w:r w:rsidRPr="00256B2C">
              <w:rPr>
                <w:rFonts w:asciiTheme="majorHAnsi" w:hAnsiTheme="majorHAnsi" w:cstheme="majorHAnsi"/>
                <w:spacing w:val="-32"/>
              </w:rPr>
              <w:t xml:space="preserve"> </w:t>
            </w:r>
            <w:r w:rsidRPr="00256B2C">
              <w:rPr>
                <w:rFonts w:asciiTheme="majorHAnsi" w:hAnsiTheme="majorHAnsi" w:cstheme="majorHAnsi"/>
              </w:rPr>
              <w:t>od</w:t>
            </w:r>
            <w:r w:rsidRPr="00256B2C">
              <w:rPr>
                <w:rFonts w:asciiTheme="majorHAnsi" w:hAnsiTheme="majorHAnsi" w:cstheme="majorHAnsi"/>
                <w:spacing w:val="-31"/>
              </w:rPr>
              <w:t xml:space="preserve"> </w:t>
            </w:r>
            <w:r w:rsidRPr="00256B2C">
              <w:rPr>
                <w:rFonts w:asciiTheme="majorHAnsi" w:hAnsiTheme="majorHAnsi" w:cstheme="majorHAnsi"/>
              </w:rPr>
              <w:t>Grada</w:t>
            </w:r>
            <w:r w:rsidRPr="00256B2C">
              <w:rPr>
                <w:rFonts w:asciiTheme="majorHAnsi" w:hAnsiTheme="majorHAnsi" w:cstheme="majorHAnsi"/>
                <w:spacing w:val="-31"/>
              </w:rPr>
              <w:t xml:space="preserve"> </w:t>
            </w:r>
            <w:r w:rsidRPr="00256B2C">
              <w:rPr>
                <w:rFonts w:asciiTheme="majorHAnsi" w:hAnsiTheme="majorHAnsi" w:cstheme="majorHAnsi"/>
              </w:rPr>
              <w:t>Rijeke</w:t>
            </w:r>
            <w:r w:rsidRPr="00256B2C">
              <w:rPr>
                <w:rFonts w:asciiTheme="majorHAnsi" w:hAnsiTheme="majorHAnsi" w:cstheme="majorHAnsi"/>
                <w:spacing w:val="-30"/>
              </w:rPr>
              <w:t xml:space="preserve"> </w:t>
            </w:r>
            <w:r w:rsidRPr="00256B2C">
              <w:rPr>
                <w:rFonts w:asciiTheme="majorHAnsi" w:hAnsiTheme="majorHAnsi" w:cstheme="majorHAnsi"/>
              </w:rPr>
              <w:t>za</w:t>
            </w:r>
            <w:r w:rsidRPr="00256B2C">
              <w:rPr>
                <w:rFonts w:asciiTheme="majorHAnsi" w:hAnsiTheme="majorHAnsi" w:cstheme="majorHAnsi"/>
                <w:spacing w:val="-32"/>
              </w:rPr>
              <w:t xml:space="preserve"> </w:t>
            </w:r>
            <w:r w:rsidRPr="00256B2C">
              <w:rPr>
                <w:rFonts w:asciiTheme="majorHAnsi" w:hAnsiTheme="majorHAnsi" w:cstheme="majorHAnsi"/>
              </w:rPr>
              <w:t>PB,</w:t>
            </w:r>
            <w:r w:rsidRPr="00256B2C">
              <w:rPr>
                <w:rFonts w:asciiTheme="majorHAnsi" w:hAnsiTheme="majorHAnsi" w:cstheme="majorHAnsi"/>
                <w:spacing w:val="-32"/>
              </w:rPr>
              <w:t xml:space="preserve"> </w:t>
            </w:r>
            <w:r w:rsidRPr="00256B2C">
              <w:rPr>
                <w:rFonts w:asciiTheme="majorHAnsi" w:hAnsiTheme="majorHAnsi" w:cstheme="majorHAnsi"/>
              </w:rPr>
              <w:t>SS,</w:t>
            </w:r>
            <w:r w:rsidRPr="00256B2C">
              <w:rPr>
                <w:rFonts w:asciiTheme="majorHAnsi" w:hAnsiTheme="majorHAnsi" w:cstheme="majorHAnsi"/>
                <w:spacing w:val="-30"/>
              </w:rPr>
              <w:t xml:space="preserve"> </w:t>
            </w:r>
            <w:r w:rsidRPr="00256B2C">
              <w:rPr>
                <w:rFonts w:asciiTheme="majorHAnsi" w:hAnsiTheme="majorHAnsi" w:cstheme="majorHAnsi"/>
              </w:rPr>
              <w:t>MR</w:t>
            </w:r>
            <w:r w:rsidRPr="00256B2C">
              <w:rPr>
                <w:rFonts w:asciiTheme="majorHAnsi" w:hAnsiTheme="majorHAnsi" w:cstheme="majorHAnsi"/>
                <w:spacing w:val="-31"/>
              </w:rPr>
              <w:t xml:space="preserve"> </w:t>
            </w:r>
            <w:r w:rsidRPr="00256B2C">
              <w:rPr>
                <w:rFonts w:asciiTheme="majorHAnsi" w:hAnsiTheme="majorHAnsi" w:cstheme="majorHAnsi"/>
              </w:rPr>
              <w:t>i</w:t>
            </w:r>
            <w:r w:rsidRPr="00256B2C">
              <w:rPr>
                <w:rFonts w:asciiTheme="majorHAnsi" w:hAnsiTheme="majorHAnsi" w:cstheme="majorHAnsi"/>
                <w:spacing w:val="-29"/>
              </w:rPr>
              <w:t xml:space="preserve"> </w:t>
            </w:r>
            <w:r>
              <w:rPr>
                <w:rFonts w:asciiTheme="majorHAnsi" w:hAnsiTheme="majorHAnsi" w:cstheme="majorHAnsi"/>
              </w:rPr>
              <w:t>I</w:t>
            </w:r>
            <w:r w:rsidRPr="00256B2C">
              <w:rPr>
                <w:rFonts w:asciiTheme="majorHAnsi" w:hAnsiTheme="majorHAnsi" w:cstheme="majorHAnsi"/>
              </w:rPr>
              <w:t>nformatiku</w:t>
            </w:r>
          </w:p>
        </w:tc>
        <w:tc>
          <w:tcPr>
            <w:tcW w:w="1743" w:type="dxa"/>
            <w:tcBorders>
              <w:top w:val="nil"/>
              <w:left w:val="single" w:sz="4" w:space="0" w:color="000000"/>
              <w:bottom w:val="nil"/>
              <w:right w:val="single" w:sz="4" w:space="0" w:color="000000"/>
            </w:tcBorders>
          </w:tcPr>
          <w:p w:rsidR="003F7AB4" w:rsidRPr="00256B2C" w:rsidRDefault="003F7AB4" w:rsidP="003F7AB4">
            <w:pPr>
              <w:pStyle w:val="TableParagraph"/>
              <w:spacing w:line="246" w:lineRule="exact"/>
              <w:ind w:right="85"/>
              <w:jc w:val="center"/>
              <w:rPr>
                <w:rFonts w:asciiTheme="majorHAnsi" w:hAnsiTheme="majorHAnsi" w:cstheme="majorHAnsi"/>
                <w:b/>
              </w:rPr>
            </w:pPr>
            <w:r w:rsidRPr="00256B2C">
              <w:rPr>
                <w:rFonts w:asciiTheme="majorHAnsi" w:hAnsiTheme="majorHAnsi" w:cstheme="majorHAnsi"/>
                <w:b/>
                <w:w w:val="90"/>
              </w:rPr>
              <w:t>22</w:t>
            </w:r>
          </w:p>
        </w:tc>
      </w:tr>
      <w:tr w:rsidR="003F7AB4" w:rsidRPr="00256B2C" w:rsidTr="003F7AB4">
        <w:trPr>
          <w:trHeight w:val="284"/>
        </w:trPr>
        <w:tc>
          <w:tcPr>
            <w:tcW w:w="1136" w:type="dxa"/>
            <w:tcBorders>
              <w:top w:val="nil"/>
              <w:left w:val="single" w:sz="4" w:space="0" w:color="000000"/>
              <w:bottom w:val="nil"/>
              <w:right w:val="single" w:sz="4" w:space="0" w:color="000000"/>
            </w:tcBorders>
          </w:tcPr>
          <w:p w:rsidR="003F7AB4" w:rsidRPr="00256B2C" w:rsidRDefault="003F7AB4" w:rsidP="003F7AB4">
            <w:pPr>
              <w:pStyle w:val="TableParagraph"/>
              <w:rPr>
                <w:rFonts w:asciiTheme="majorHAnsi" w:hAnsiTheme="majorHAnsi" w:cstheme="majorHAnsi"/>
              </w:rPr>
            </w:pPr>
          </w:p>
        </w:tc>
        <w:tc>
          <w:tcPr>
            <w:tcW w:w="6962" w:type="dxa"/>
            <w:tcBorders>
              <w:top w:val="nil"/>
              <w:left w:val="single" w:sz="4" w:space="0" w:color="000000"/>
              <w:bottom w:val="nil"/>
              <w:right w:val="single" w:sz="4" w:space="0" w:color="000000"/>
            </w:tcBorders>
          </w:tcPr>
          <w:p w:rsidR="003F7AB4" w:rsidRPr="00256B2C" w:rsidRDefault="003F7AB4" w:rsidP="0088211F">
            <w:pPr>
              <w:pStyle w:val="TableParagraph"/>
              <w:numPr>
                <w:ilvl w:val="0"/>
                <w:numId w:val="138"/>
              </w:numPr>
              <w:tabs>
                <w:tab w:val="left" w:pos="822"/>
                <w:tab w:val="left" w:pos="823"/>
              </w:tabs>
              <w:spacing w:line="247" w:lineRule="exact"/>
              <w:rPr>
                <w:rFonts w:asciiTheme="majorHAnsi" w:hAnsiTheme="majorHAnsi" w:cstheme="majorHAnsi"/>
              </w:rPr>
            </w:pPr>
            <w:r w:rsidRPr="00256B2C">
              <w:rPr>
                <w:rFonts w:asciiTheme="majorHAnsi" w:hAnsiTheme="majorHAnsi" w:cstheme="majorHAnsi"/>
              </w:rPr>
              <w:t>obračuni</w:t>
            </w:r>
            <w:r w:rsidRPr="00256B2C">
              <w:rPr>
                <w:rFonts w:asciiTheme="majorHAnsi" w:hAnsiTheme="majorHAnsi" w:cstheme="majorHAnsi"/>
                <w:spacing w:val="-44"/>
              </w:rPr>
              <w:t xml:space="preserve"> </w:t>
            </w:r>
            <w:r w:rsidRPr="00256B2C">
              <w:rPr>
                <w:rFonts w:asciiTheme="majorHAnsi" w:hAnsiTheme="majorHAnsi" w:cstheme="majorHAnsi"/>
              </w:rPr>
              <w:t>za</w:t>
            </w:r>
            <w:r w:rsidRPr="00256B2C">
              <w:rPr>
                <w:rFonts w:asciiTheme="majorHAnsi" w:hAnsiTheme="majorHAnsi" w:cstheme="majorHAnsi"/>
                <w:spacing w:val="-43"/>
              </w:rPr>
              <w:t xml:space="preserve"> </w:t>
            </w:r>
            <w:r w:rsidRPr="00256B2C">
              <w:rPr>
                <w:rFonts w:asciiTheme="majorHAnsi" w:hAnsiTheme="majorHAnsi" w:cstheme="majorHAnsi"/>
              </w:rPr>
              <w:t>polaznike</w:t>
            </w:r>
            <w:r w:rsidRPr="00256B2C">
              <w:rPr>
                <w:rFonts w:asciiTheme="majorHAnsi" w:hAnsiTheme="majorHAnsi" w:cstheme="majorHAnsi"/>
                <w:spacing w:val="-44"/>
              </w:rPr>
              <w:t xml:space="preserve"> </w:t>
            </w:r>
            <w:r w:rsidRPr="00256B2C">
              <w:rPr>
                <w:rFonts w:asciiTheme="majorHAnsi" w:hAnsiTheme="majorHAnsi" w:cstheme="majorHAnsi"/>
              </w:rPr>
              <w:t>stručnog</w:t>
            </w:r>
            <w:r w:rsidRPr="00256B2C">
              <w:rPr>
                <w:rFonts w:asciiTheme="majorHAnsi" w:hAnsiTheme="majorHAnsi" w:cstheme="majorHAnsi"/>
                <w:spacing w:val="-44"/>
              </w:rPr>
              <w:t xml:space="preserve"> </w:t>
            </w:r>
            <w:r w:rsidRPr="00256B2C">
              <w:rPr>
                <w:rFonts w:asciiTheme="majorHAnsi" w:hAnsiTheme="majorHAnsi" w:cstheme="majorHAnsi"/>
              </w:rPr>
              <w:t>osposobljavanja</w:t>
            </w:r>
            <w:r w:rsidRPr="00256B2C">
              <w:rPr>
                <w:rFonts w:asciiTheme="majorHAnsi" w:hAnsiTheme="majorHAnsi" w:cstheme="majorHAnsi"/>
                <w:spacing w:val="-44"/>
              </w:rPr>
              <w:t xml:space="preserve"> </w:t>
            </w:r>
            <w:r w:rsidRPr="00256B2C">
              <w:rPr>
                <w:rFonts w:asciiTheme="majorHAnsi" w:hAnsiTheme="majorHAnsi" w:cstheme="majorHAnsi"/>
              </w:rPr>
              <w:t>bez</w:t>
            </w:r>
            <w:r w:rsidRPr="00256B2C">
              <w:rPr>
                <w:rFonts w:asciiTheme="majorHAnsi" w:hAnsiTheme="majorHAnsi" w:cstheme="majorHAnsi"/>
                <w:spacing w:val="-43"/>
              </w:rPr>
              <w:t xml:space="preserve"> </w:t>
            </w:r>
            <w:r w:rsidRPr="00256B2C">
              <w:rPr>
                <w:rFonts w:asciiTheme="majorHAnsi" w:hAnsiTheme="majorHAnsi" w:cstheme="majorHAnsi"/>
              </w:rPr>
              <w:t>zasnivanja</w:t>
            </w:r>
          </w:p>
        </w:tc>
        <w:tc>
          <w:tcPr>
            <w:tcW w:w="1743" w:type="dxa"/>
            <w:tcBorders>
              <w:top w:val="nil"/>
              <w:left w:val="single" w:sz="4" w:space="0" w:color="000000"/>
              <w:bottom w:val="nil"/>
              <w:right w:val="single" w:sz="4" w:space="0" w:color="000000"/>
            </w:tcBorders>
          </w:tcPr>
          <w:p w:rsidR="003F7AB4" w:rsidRPr="00256B2C" w:rsidRDefault="003F7AB4" w:rsidP="003F7AB4">
            <w:pPr>
              <w:pStyle w:val="TableParagraph"/>
              <w:jc w:val="center"/>
              <w:rPr>
                <w:rFonts w:asciiTheme="majorHAnsi" w:hAnsiTheme="majorHAnsi" w:cstheme="majorHAnsi"/>
              </w:rPr>
            </w:pPr>
          </w:p>
        </w:tc>
      </w:tr>
      <w:tr w:rsidR="003F7AB4" w:rsidRPr="00256B2C" w:rsidTr="003F7AB4">
        <w:trPr>
          <w:trHeight w:val="253"/>
        </w:trPr>
        <w:tc>
          <w:tcPr>
            <w:tcW w:w="1136" w:type="dxa"/>
            <w:tcBorders>
              <w:top w:val="nil"/>
              <w:left w:val="single" w:sz="4" w:space="0" w:color="000000"/>
              <w:bottom w:val="nil"/>
              <w:right w:val="single" w:sz="4" w:space="0" w:color="000000"/>
            </w:tcBorders>
          </w:tcPr>
          <w:p w:rsidR="003F7AB4" w:rsidRPr="00256B2C" w:rsidRDefault="003F7AB4" w:rsidP="003F7AB4">
            <w:pPr>
              <w:pStyle w:val="TableParagraph"/>
              <w:rPr>
                <w:rFonts w:asciiTheme="majorHAnsi" w:hAnsiTheme="majorHAnsi" w:cstheme="majorHAnsi"/>
              </w:rPr>
            </w:pPr>
          </w:p>
        </w:tc>
        <w:tc>
          <w:tcPr>
            <w:tcW w:w="6962" w:type="dxa"/>
            <w:tcBorders>
              <w:top w:val="nil"/>
              <w:left w:val="single" w:sz="4" w:space="0" w:color="000000"/>
              <w:bottom w:val="nil"/>
              <w:right w:val="single" w:sz="4" w:space="0" w:color="000000"/>
            </w:tcBorders>
          </w:tcPr>
          <w:p w:rsidR="003F7AB4" w:rsidRPr="00256B2C" w:rsidRDefault="003F7AB4" w:rsidP="003F7AB4">
            <w:pPr>
              <w:pStyle w:val="TableParagraph"/>
              <w:spacing w:line="231" w:lineRule="exact"/>
              <w:ind w:left="822"/>
              <w:rPr>
                <w:rFonts w:asciiTheme="majorHAnsi" w:hAnsiTheme="majorHAnsi" w:cstheme="majorHAnsi"/>
              </w:rPr>
            </w:pPr>
            <w:r>
              <w:rPr>
                <w:rFonts w:asciiTheme="majorHAnsi" w:hAnsiTheme="majorHAnsi" w:cstheme="majorHAnsi"/>
              </w:rPr>
              <w:t>radnog odnosa preko Z</w:t>
            </w:r>
            <w:r w:rsidRPr="00256B2C">
              <w:rPr>
                <w:rFonts w:asciiTheme="majorHAnsi" w:hAnsiTheme="majorHAnsi" w:cstheme="majorHAnsi"/>
              </w:rPr>
              <w:t>avoda za zapošljavanje</w:t>
            </w:r>
          </w:p>
        </w:tc>
        <w:tc>
          <w:tcPr>
            <w:tcW w:w="1743" w:type="dxa"/>
            <w:tcBorders>
              <w:top w:val="nil"/>
              <w:left w:val="single" w:sz="4" w:space="0" w:color="000000"/>
              <w:bottom w:val="nil"/>
              <w:right w:val="single" w:sz="4" w:space="0" w:color="000000"/>
            </w:tcBorders>
          </w:tcPr>
          <w:p w:rsidR="003F7AB4" w:rsidRPr="00256B2C" w:rsidRDefault="003F7AB4" w:rsidP="003F7AB4">
            <w:pPr>
              <w:pStyle w:val="TableParagraph"/>
              <w:spacing w:line="231" w:lineRule="exact"/>
              <w:ind w:right="86"/>
              <w:jc w:val="center"/>
              <w:rPr>
                <w:rFonts w:asciiTheme="majorHAnsi" w:hAnsiTheme="majorHAnsi" w:cstheme="majorHAnsi"/>
                <w:b/>
              </w:rPr>
            </w:pPr>
            <w:r w:rsidRPr="00256B2C">
              <w:rPr>
                <w:rFonts w:asciiTheme="majorHAnsi" w:hAnsiTheme="majorHAnsi" w:cstheme="majorHAnsi"/>
                <w:b/>
                <w:w w:val="91"/>
              </w:rPr>
              <w:t>7</w:t>
            </w:r>
          </w:p>
        </w:tc>
      </w:tr>
      <w:tr w:rsidR="003F7AB4" w:rsidRPr="00256B2C" w:rsidTr="003F7AB4">
        <w:trPr>
          <w:trHeight w:val="269"/>
        </w:trPr>
        <w:tc>
          <w:tcPr>
            <w:tcW w:w="1136" w:type="dxa"/>
            <w:tcBorders>
              <w:top w:val="nil"/>
              <w:left w:val="single" w:sz="4" w:space="0" w:color="000000"/>
              <w:bottom w:val="nil"/>
              <w:right w:val="single" w:sz="4" w:space="0" w:color="000000"/>
            </w:tcBorders>
          </w:tcPr>
          <w:p w:rsidR="003F7AB4" w:rsidRPr="00256B2C" w:rsidRDefault="003F7AB4" w:rsidP="003F7AB4">
            <w:pPr>
              <w:pStyle w:val="TableParagraph"/>
              <w:rPr>
                <w:rFonts w:asciiTheme="majorHAnsi" w:hAnsiTheme="majorHAnsi" w:cstheme="majorHAnsi"/>
              </w:rPr>
            </w:pPr>
          </w:p>
        </w:tc>
        <w:tc>
          <w:tcPr>
            <w:tcW w:w="6962" w:type="dxa"/>
            <w:tcBorders>
              <w:top w:val="nil"/>
              <w:left w:val="single" w:sz="4" w:space="0" w:color="000000"/>
              <w:bottom w:val="nil"/>
              <w:right w:val="single" w:sz="4" w:space="0" w:color="000000"/>
            </w:tcBorders>
          </w:tcPr>
          <w:p w:rsidR="003F7AB4" w:rsidRPr="00256B2C" w:rsidRDefault="003F7AB4" w:rsidP="0088211F">
            <w:pPr>
              <w:pStyle w:val="TableParagraph"/>
              <w:numPr>
                <w:ilvl w:val="0"/>
                <w:numId w:val="137"/>
              </w:numPr>
              <w:tabs>
                <w:tab w:val="left" w:pos="822"/>
                <w:tab w:val="left" w:pos="823"/>
              </w:tabs>
              <w:spacing w:line="247" w:lineRule="exact"/>
              <w:rPr>
                <w:rFonts w:asciiTheme="majorHAnsi" w:hAnsiTheme="majorHAnsi" w:cstheme="majorHAnsi"/>
              </w:rPr>
            </w:pPr>
            <w:r w:rsidRPr="00256B2C">
              <w:rPr>
                <w:rFonts w:asciiTheme="majorHAnsi" w:hAnsiTheme="majorHAnsi" w:cstheme="majorHAnsi"/>
              </w:rPr>
              <w:t>slanje</w:t>
            </w:r>
            <w:r w:rsidRPr="00256B2C">
              <w:rPr>
                <w:rFonts w:asciiTheme="majorHAnsi" w:hAnsiTheme="majorHAnsi" w:cstheme="majorHAnsi"/>
                <w:spacing w:val="-22"/>
              </w:rPr>
              <w:t xml:space="preserve"> </w:t>
            </w:r>
            <w:r w:rsidRPr="00256B2C">
              <w:rPr>
                <w:rFonts w:asciiTheme="majorHAnsi" w:hAnsiTheme="majorHAnsi" w:cstheme="majorHAnsi"/>
              </w:rPr>
              <w:t>JOPPD</w:t>
            </w:r>
            <w:r w:rsidRPr="00256B2C">
              <w:rPr>
                <w:rFonts w:asciiTheme="majorHAnsi" w:hAnsiTheme="majorHAnsi" w:cstheme="majorHAnsi"/>
                <w:spacing w:val="-22"/>
              </w:rPr>
              <w:t xml:space="preserve"> </w:t>
            </w:r>
            <w:r w:rsidRPr="00256B2C">
              <w:rPr>
                <w:rFonts w:asciiTheme="majorHAnsi" w:hAnsiTheme="majorHAnsi" w:cstheme="majorHAnsi"/>
              </w:rPr>
              <w:t>obrasca</w:t>
            </w:r>
            <w:r w:rsidRPr="00256B2C">
              <w:rPr>
                <w:rFonts w:asciiTheme="majorHAnsi" w:hAnsiTheme="majorHAnsi" w:cstheme="majorHAnsi"/>
                <w:spacing w:val="-24"/>
              </w:rPr>
              <w:t xml:space="preserve"> </w:t>
            </w:r>
            <w:r w:rsidRPr="00256B2C">
              <w:rPr>
                <w:rFonts w:asciiTheme="majorHAnsi" w:hAnsiTheme="majorHAnsi" w:cstheme="majorHAnsi"/>
              </w:rPr>
              <w:t>Poreznoj</w:t>
            </w:r>
            <w:r w:rsidRPr="00256B2C">
              <w:rPr>
                <w:rFonts w:asciiTheme="majorHAnsi" w:hAnsiTheme="majorHAnsi" w:cstheme="majorHAnsi"/>
                <w:spacing w:val="-22"/>
              </w:rPr>
              <w:t xml:space="preserve"> </w:t>
            </w:r>
            <w:r w:rsidRPr="00256B2C">
              <w:rPr>
                <w:rFonts w:asciiTheme="majorHAnsi" w:hAnsiTheme="majorHAnsi" w:cstheme="majorHAnsi"/>
              </w:rPr>
              <w:t>upravi</w:t>
            </w:r>
            <w:r w:rsidRPr="00256B2C">
              <w:rPr>
                <w:rFonts w:asciiTheme="majorHAnsi" w:hAnsiTheme="majorHAnsi" w:cstheme="majorHAnsi"/>
                <w:spacing w:val="-22"/>
              </w:rPr>
              <w:t xml:space="preserve"> </w:t>
            </w:r>
            <w:r w:rsidRPr="00256B2C">
              <w:rPr>
                <w:rFonts w:asciiTheme="majorHAnsi" w:hAnsiTheme="majorHAnsi" w:cstheme="majorHAnsi"/>
              </w:rPr>
              <w:t>Rijeka</w:t>
            </w:r>
          </w:p>
        </w:tc>
        <w:tc>
          <w:tcPr>
            <w:tcW w:w="1743" w:type="dxa"/>
            <w:tcBorders>
              <w:top w:val="nil"/>
              <w:left w:val="single" w:sz="4" w:space="0" w:color="000000"/>
              <w:bottom w:val="nil"/>
              <w:right w:val="single" w:sz="4" w:space="0" w:color="000000"/>
            </w:tcBorders>
          </w:tcPr>
          <w:p w:rsidR="003F7AB4" w:rsidRPr="00256B2C" w:rsidRDefault="003F7AB4" w:rsidP="003F7AB4">
            <w:pPr>
              <w:pStyle w:val="TableParagraph"/>
              <w:spacing w:line="246" w:lineRule="exact"/>
              <w:ind w:right="85"/>
              <w:jc w:val="center"/>
              <w:rPr>
                <w:rFonts w:asciiTheme="majorHAnsi" w:hAnsiTheme="majorHAnsi" w:cstheme="majorHAnsi"/>
                <w:b/>
              </w:rPr>
            </w:pPr>
            <w:r w:rsidRPr="00256B2C">
              <w:rPr>
                <w:rFonts w:asciiTheme="majorHAnsi" w:hAnsiTheme="majorHAnsi" w:cstheme="majorHAnsi"/>
                <w:b/>
                <w:w w:val="90"/>
              </w:rPr>
              <w:t>10</w:t>
            </w:r>
          </w:p>
        </w:tc>
      </w:tr>
      <w:tr w:rsidR="003F7AB4" w:rsidRPr="00256B2C" w:rsidTr="003F7AB4">
        <w:trPr>
          <w:trHeight w:val="269"/>
        </w:trPr>
        <w:tc>
          <w:tcPr>
            <w:tcW w:w="1136" w:type="dxa"/>
            <w:tcBorders>
              <w:top w:val="nil"/>
              <w:left w:val="single" w:sz="4" w:space="0" w:color="000000"/>
              <w:bottom w:val="nil"/>
              <w:right w:val="single" w:sz="4" w:space="0" w:color="000000"/>
            </w:tcBorders>
          </w:tcPr>
          <w:p w:rsidR="003F7AB4" w:rsidRPr="00256B2C" w:rsidRDefault="003F7AB4" w:rsidP="003F7AB4">
            <w:pPr>
              <w:pStyle w:val="TableParagraph"/>
              <w:rPr>
                <w:rFonts w:asciiTheme="majorHAnsi" w:hAnsiTheme="majorHAnsi" w:cstheme="majorHAnsi"/>
              </w:rPr>
            </w:pPr>
          </w:p>
        </w:tc>
        <w:tc>
          <w:tcPr>
            <w:tcW w:w="6962" w:type="dxa"/>
            <w:tcBorders>
              <w:top w:val="nil"/>
              <w:left w:val="single" w:sz="4" w:space="0" w:color="000000"/>
              <w:bottom w:val="nil"/>
              <w:right w:val="single" w:sz="4" w:space="0" w:color="000000"/>
            </w:tcBorders>
          </w:tcPr>
          <w:p w:rsidR="003F7AB4" w:rsidRPr="00256B2C" w:rsidRDefault="003F7AB4" w:rsidP="0088211F">
            <w:pPr>
              <w:pStyle w:val="TableParagraph"/>
              <w:numPr>
                <w:ilvl w:val="0"/>
                <w:numId w:val="136"/>
              </w:numPr>
              <w:tabs>
                <w:tab w:val="left" w:pos="822"/>
                <w:tab w:val="left" w:pos="823"/>
              </w:tabs>
              <w:spacing w:line="247" w:lineRule="exact"/>
              <w:rPr>
                <w:rFonts w:asciiTheme="majorHAnsi" w:hAnsiTheme="majorHAnsi" w:cstheme="majorHAnsi"/>
              </w:rPr>
            </w:pPr>
            <w:r w:rsidRPr="00256B2C">
              <w:rPr>
                <w:rFonts w:asciiTheme="majorHAnsi" w:hAnsiTheme="majorHAnsi" w:cstheme="majorHAnsi"/>
              </w:rPr>
              <w:t>izrada</w:t>
            </w:r>
            <w:r w:rsidRPr="00256B2C">
              <w:rPr>
                <w:rFonts w:asciiTheme="majorHAnsi" w:hAnsiTheme="majorHAnsi" w:cstheme="majorHAnsi"/>
                <w:spacing w:val="-17"/>
              </w:rPr>
              <w:t xml:space="preserve"> </w:t>
            </w:r>
            <w:r w:rsidRPr="00256B2C">
              <w:rPr>
                <w:rFonts w:asciiTheme="majorHAnsi" w:hAnsiTheme="majorHAnsi" w:cstheme="majorHAnsi"/>
              </w:rPr>
              <w:t>rebalansa</w:t>
            </w:r>
            <w:r w:rsidRPr="00256B2C">
              <w:rPr>
                <w:rFonts w:asciiTheme="majorHAnsi" w:hAnsiTheme="majorHAnsi" w:cstheme="majorHAnsi"/>
                <w:spacing w:val="-16"/>
              </w:rPr>
              <w:t xml:space="preserve"> </w:t>
            </w:r>
            <w:r w:rsidRPr="00256B2C">
              <w:rPr>
                <w:rFonts w:asciiTheme="majorHAnsi" w:hAnsiTheme="majorHAnsi" w:cstheme="majorHAnsi"/>
              </w:rPr>
              <w:t>za</w:t>
            </w:r>
            <w:r w:rsidRPr="00256B2C">
              <w:rPr>
                <w:rFonts w:asciiTheme="majorHAnsi" w:hAnsiTheme="majorHAnsi" w:cstheme="majorHAnsi"/>
                <w:spacing w:val="-18"/>
              </w:rPr>
              <w:t xml:space="preserve"> </w:t>
            </w:r>
            <w:r w:rsidRPr="00256B2C">
              <w:rPr>
                <w:rFonts w:asciiTheme="majorHAnsi" w:hAnsiTheme="majorHAnsi" w:cstheme="majorHAnsi"/>
              </w:rPr>
              <w:t>2018.</w:t>
            </w:r>
            <w:r w:rsidRPr="00256B2C">
              <w:rPr>
                <w:rFonts w:asciiTheme="majorHAnsi" w:hAnsiTheme="majorHAnsi" w:cstheme="majorHAnsi"/>
                <w:spacing w:val="-16"/>
              </w:rPr>
              <w:t xml:space="preserve"> </w:t>
            </w:r>
            <w:r w:rsidRPr="00256B2C">
              <w:rPr>
                <w:rFonts w:asciiTheme="majorHAnsi" w:hAnsiTheme="majorHAnsi" w:cstheme="majorHAnsi"/>
              </w:rPr>
              <w:t>godinu</w:t>
            </w:r>
          </w:p>
        </w:tc>
        <w:tc>
          <w:tcPr>
            <w:tcW w:w="1743" w:type="dxa"/>
            <w:tcBorders>
              <w:top w:val="nil"/>
              <w:left w:val="single" w:sz="4" w:space="0" w:color="000000"/>
              <w:bottom w:val="nil"/>
              <w:right w:val="single" w:sz="4" w:space="0" w:color="000000"/>
            </w:tcBorders>
          </w:tcPr>
          <w:p w:rsidR="003F7AB4" w:rsidRPr="00256B2C" w:rsidRDefault="003F7AB4" w:rsidP="003F7AB4">
            <w:pPr>
              <w:pStyle w:val="TableParagraph"/>
              <w:spacing w:line="246" w:lineRule="exact"/>
              <w:ind w:right="85"/>
              <w:jc w:val="center"/>
              <w:rPr>
                <w:rFonts w:asciiTheme="majorHAnsi" w:hAnsiTheme="majorHAnsi" w:cstheme="majorHAnsi"/>
                <w:b/>
              </w:rPr>
            </w:pPr>
            <w:r w:rsidRPr="00256B2C">
              <w:rPr>
                <w:rFonts w:asciiTheme="majorHAnsi" w:hAnsiTheme="majorHAnsi" w:cstheme="majorHAnsi"/>
                <w:b/>
                <w:w w:val="90"/>
              </w:rPr>
              <w:t>20</w:t>
            </w:r>
          </w:p>
        </w:tc>
      </w:tr>
      <w:tr w:rsidR="003F7AB4" w:rsidRPr="00256B2C" w:rsidTr="003F7AB4">
        <w:trPr>
          <w:trHeight w:val="550"/>
        </w:trPr>
        <w:tc>
          <w:tcPr>
            <w:tcW w:w="1136" w:type="dxa"/>
            <w:tcBorders>
              <w:top w:val="nil"/>
              <w:left w:val="single" w:sz="4" w:space="0" w:color="000000"/>
              <w:bottom w:val="nil"/>
              <w:right w:val="single" w:sz="4" w:space="0" w:color="000000"/>
            </w:tcBorders>
          </w:tcPr>
          <w:p w:rsidR="003F7AB4" w:rsidRPr="00256B2C" w:rsidRDefault="003F7AB4" w:rsidP="003F7AB4">
            <w:pPr>
              <w:pStyle w:val="TableParagraph"/>
              <w:spacing w:before="127"/>
              <w:ind w:left="384" w:right="371"/>
              <w:jc w:val="center"/>
              <w:rPr>
                <w:rFonts w:asciiTheme="majorHAnsi" w:hAnsiTheme="majorHAnsi" w:cstheme="majorHAnsi"/>
                <w:b/>
              </w:rPr>
            </w:pPr>
            <w:r w:rsidRPr="00256B2C">
              <w:rPr>
                <w:rFonts w:asciiTheme="majorHAnsi" w:hAnsiTheme="majorHAnsi" w:cstheme="majorHAnsi"/>
                <w:b/>
              </w:rPr>
              <w:t>XII.</w:t>
            </w:r>
          </w:p>
        </w:tc>
        <w:tc>
          <w:tcPr>
            <w:tcW w:w="6962" w:type="dxa"/>
            <w:tcBorders>
              <w:top w:val="nil"/>
              <w:left w:val="single" w:sz="4" w:space="0" w:color="000000"/>
              <w:bottom w:val="nil"/>
              <w:right w:val="single" w:sz="4" w:space="0" w:color="000000"/>
            </w:tcBorders>
          </w:tcPr>
          <w:p w:rsidR="003F7AB4" w:rsidRPr="00256B2C" w:rsidRDefault="003F7AB4" w:rsidP="0088211F">
            <w:pPr>
              <w:pStyle w:val="TableParagraph"/>
              <w:numPr>
                <w:ilvl w:val="0"/>
                <w:numId w:val="135"/>
              </w:numPr>
              <w:tabs>
                <w:tab w:val="left" w:pos="822"/>
                <w:tab w:val="left" w:pos="823"/>
              </w:tabs>
              <w:spacing w:line="247" w:lineRule="exact"/>
              <w:rPr>
                <w:rFonts w:asciiTheme="majorHAnsi" w:hAnsiTheme="majorHAnsi" w:cstheme="majorHAnsi"/>
              </w:rPr>
            </w:pPr>
            <w:r w:rsidRPr="00256B2C">
              <w:rPr>
                <w:rFonts w:asciiTheme="majorHAnsi" w:hAnsiTheme="majorHAnsi" w:cstheme="majorHAnsi"/>
              </w:rPr>
              <w:t>evidencija primatelja</w:t>
            </w:r>
            <w:r w:rsidRPr="00256B2C">
              <w:rPr>
                <w:rFonts w:asciiTheme="majorHAnsi" w:hAnsiTheme="majorHAnsi" w:cstheme="majorHAnsi"/>
                <w:spacing w:val="-34"/>
              </w:rPr>
              <w:t xml:space="preserve"> </w:t>
            </w:r>
            <w:r w:rsidRPr="00256B2C">
              <w:rPr>
                <w:rFonts w:asciiTheme="majorHAnsi" w:hAnsiTheme="majorHAnsi" w:cstheme="majorHAnsi"/>
              </w:rPr>
              <w:t>PB-a</w:t>
            </w:r>
          </w:p>
          <w:p w:rsidR="003F7AB4" w:rsidRPr="00256B2C" w:rsidRDefault="003F7AB4" w:rsidP="0088211F">
            <w:pPr>
              <w:pStyle w:val="TableParagraph"/>
              <w:numPr>
                <w:ilvl w:val="0"/>
                <w:numId w:val="135"/>
              </w:numPr>
              <w:tabs>
                <w:tab w:val="left" w:pos="822"/>
                <w:tab w:val="left" w:pos="823"/>
              </w:tabs>
              <w:spacing w:before="12"/>
              <w:rPr>
                <w:rFonts w:asciiTheme="majorHAnsi" w:hAnsiTheme="majorHAnsi" w:cstheme="majorHAnsi"/>
              </w:rPr>
            </w:pPr>
            <w:r w:rsidRPr="00256B2C">
              <w:rPr>
                <w:rFonts w:asciiTheme="majorHAnsi" w:hAnsiTheme="majorHAnsi" w:cstheme="majorHAnsi"/>
                <w:w w:val="95"/>
              </w:rPr>
              <w:t>zahtjev</w:t>
            </w:r>
            <w:r w:rsidRPr="00256B2C">
              <w:rPr>
                <w:rFonts w:asciiTheme="majorHAnsi" w:hAnsiTheme="majorHAnsi" w:cstheme="majorHAnsi"/>
                <w:spacing w:val="-31"/>
                <w:w w:val="95"/>
              </w:rPr>
              <w:t xml:space="preserve"> </w:t>
            </w:r>
            <w:r w:rsidRPr="00256B2C">
              <w:rPr>
                <w:rFonts w:asciiTheme="majorHAnsi" w:hAnsiTheme="majorHAnsi" w:cstheme="majorHAnsi"/>
                <w:w w:val="95"/>
              </w:rPr>
              <w:t>za</w:t>
            </w:r>
            <w:r w:rsidRPr="00256B2C">
              <w:rPr>
                <w:rFonts w:asciiTheme="majorHAnsi" w:hAnsiTheme="majorHAnsi" w:cstheme="majorHAnsi"/>
                <w:spacing w:val="-31"/>
                <w:w w:val="95"/>
              </w:rPr>
              <w:t xml:space="preserve"> </w:t>
            </w:r>
            <w:r w:rsidRPr="00256B2C">
              <w:rPr>
                <w:rFonts w:asciiTheme="majorHAnsi" w:hAnsiTheme="majorHAnsi" w:cstheme="majorHAnsi"/>
                <w:w w:val="95"/>
              </w:rPr>
              <w:t>plaće</w:t>
            </w:r>
            <w:r w:rsidRPr="00256B2C">
              <w:rPr>
                <w:rFonts w:asciiTheme="majorHAnsi" w:hAnsiTheme="majorHAnsi" w:cstheme="majorHAnsi"/>
                <w:spacing w:val="-31"/>
                <w:w w:val="95"/>
              </w:rPr>
              <w:t xml:space="preserve"> </w:t>
            </w:r>
            <w:r w:rsidRPr="00256B2C">
              <w:rPr>
                <w:rFonts w:asciiTheme="majorHAnsi" w:hAnsiTheme="majorHAnsi" w:cstheme="majorHAnsi"/>
                <w:w w:val="95"/>
              </w:rPr>
              <w:t>u</w:t>
            </w:r>
            <w:r w:rsidRPr="00256B2C">
              <w:rPr>
                <w:rFonts w:asciiTheme="majorHAnsi" w:hAnsiTheme="majorHAnsi" w:cstheme="majorHAnsi"/>
                <w:spacing w:val="-32"/>
                <w:w w:val="95"/>
              </w:rPr>
              <w:t xml:space="preserve"> </w:t>
            </w:r>
            <w:r w:rsidRPr="00256B2C">
              <w:rPr>
                <w:rFonts w:asciiTheme="majorHAnsi" w:hAnsiTheme="majorHAnsi" w:cstheme="majorHAnsi"/>
                <w:w w:val="95"/>
              </w:rPr>
              <w:t>PB-u</w:t>
            </w:r>
            <w:r w:rsidRPr="00256B2C">
              <w:rPr>
                <w:rFonts w:asciiTheme="majorHAnsi" w:hAnsiTheme="majorHAnsi" w:cstheme="majorHAnsi"/>
                <w:spacing w:val="-31"/>
                <w:w w:val="95"/>
              </w:rPr>
              <w:t xml:space="preserve"> </w:t>
            </w:r>
            <w:r w:rsidRPr="00256B2C">
              <w:rPr>
                <w:rFonts w:asciiTheme="majorHAnsi" w:hAnsiTheme="majorHAnsi" w:cstheme="majorHAnsi"/>
                <w:w w:val="95"/>
              </w:rPr>
              <w:t>prema</w:t>
            </w:r>
            <w:r w:rsidRPr="00256B2C">
              <w:rPr>
                <w:rFonts w:asciiTheme="majorHAnsi" w:hAnsiTheme="majorHAnsi" w:cstheme="majorHAnsi"/>
                <w:spacing w:val="-31"/>
                <w:w w:val="95"/>
              </w:rPr>
              <w:t xml:space="preserve"> </w:t>
            </w:r>
            <w:r w:rsidRPr="00256B2C">
              <w:rPr>
                <w:rFonts w:asciiTheme="majorHAnsi" w:hAnsiTheme="majorHAnsi" w:cstheme="majorHAnsi"/>
                <w:w w:val="95"/>
              </w:rPr>
              <w:t>gradu</w:t>
            </w:r>
            <w:r w:rsidRPr="00256B2C">
              <w:rPr>
                <w:rFonts w:asciiTheme="majorHAnsi" w:hAnsiTheme="majorHAnsi" w:cstheme="majorHAnsi"/>
                <w:spacing w:val="-31"/>
                <w:w w:val="95"/>
              </w:rPr>
              <w:t xml:space="preserve"> </w:t>
            </w:r>
            <w:r w:rsidRPr="00256B2C">
              <w:rPr>
                <w:rFonts w:asciiTheme="majorHAnsi" w:hAnsiTheme="majorHAnsi" w:cstheme="majorHAnsi"/>
                <w:w w:val="95"/>
              </w:rPr>
              <w:t>Rijeka,</w:t>
            </w:r>
            <w:r w:rsidRPr="00256B2C">
              <w:rPr>
                <w:rFonts w:asciiTheme="majorHAnsi" w:hAnsiTheme="majorHAnsi" w:cstheme="majorHAnsi"/>
                <w:spacing w:val="-32"/>
                <w:w w:val="95"/>
              </w:rPr>
              <w:t xml:space="preserve"> </w:t>
            </w:r>
            <w:r w:rsidRPr="00256B2C">
              <w:rPr>
                <w:rFonts w:asciiTheme="majorHAnsi" w:hAnsiTheme="majorHAnsi" w:cstheme="majorHAnsi"/>
                <w:w w:val="95"/>
              </w:rPr>
              <w:t>vođenje</w:t>
            </w:r>
            <w:r w:rsidRPr="00256B2C">
              <w:rPr>
                <w:rFonts w:asciiTheme="majorHAnsi" w:hAnsiTheme="majorHAnsi" w:cstheme="majorHAnsi"/>
                <w:spacing w:val="-30"/>
                <w:w w:val="95"/>
              </w:rPr>
              <w:t xml:space="preserve"> </w:t>
            </w:r>
            <w:r w:rsidRPr="00256B2C">
              <w:rPr>
                <w:rFonts w:asciiTheme="majorHAnsi" w:hAnsiTheme="majorHAnsi" w:cstheme="majorHAnsi"/>
                <w:w w:val="95"/>
              </w:rPr>
              <w:t>spiska</w:t>
            </w:r>
            <w:r w:rsidRPr="00256B2C">
              <w:rPr>
                <w:rFonts w:asciiTheme="majorHAnsi" w:hAnsiTheme="majorHAnsi" w:cstheme="majorHAnsi"/>
                <w:spacing w:val="-31"/>
                <w:w w:val="95"/>
              </w:rPr>
              <w:t xml:space="preserve"> </w:t>
            </w:r>
            <w:r w:rsidRPr="00256B2C">
              <w:rPr>
                <w:rFonts w:asciiTheme="majorHAnsi" w:hAnsiTheme="majorHAnsi" w:cstheme="majorHAnsi"/>
                <w:w w:val="95"/>
              </w:rPr>
              <w:t>učenika</w:t>
            </w:r>
          </w:p>
        </w:tc>
        <w:tc>
          <w:tcPr>
            <w:tcW w:w="1743" w:type="dxa"/>
            <w:tcBorders>
              <w:top w:val="nil"/>
              <w:left w:val="single" w:sz="4" w:space="0" w:color="000000"/>
              <w:bottom w:val="nil"/>
              <w:right w:val="single" w:sz="4" w:space="0" w:color="000000"/>
            </w:tcBorders>
          </w:tcPr>
          <w:p w:rsidR="003F7AB4" w:rsidRPr="00256B2C" w:rsidRDefault="003F7AB4" w:rsidP="003F7AB4">
            <w:pPr>
              <w:pStyle w:val="TableParagraph"/>
              <w:spacing w:line="246" w:lineRule="exact"/>
              <w:ind w:right="86"/>
              <w:jc w:val="center"/>
              <w:rPr>
                <w:rFonts w:asciiTheme="majorHAnsi" w:hAnsiTheme="majorHAnsi" w:cstheme="majorHAnsi"/>
                <w:b/>
              </w:rPr>
            </w:pPr>
            <w:r w:rsidRPr="00256B2C">
              <w:rPr>
                <w:rFonts w:asciiTheme="majorHAnsi" w:hAnsiTheme="majorHAnsi" w:cstheme="majorHAnsi"/>
                <w:b/>
                <w:w w:val="91"/>
              </w:rPr>
              <w:t>5</w:t>
            </w:r>
          </w:p>
          <w:p w:rsidR="003F7AB4" w:rsidRPr="00256B2C" w:rsidRDefault="003F7AB4" w:rsidP="003F7AB4">
            <w:pPr>
              <w:pStyle w:val="TableParagraph"/>
              <w:spacing w:before="13"/>
              <w:ind w:right="86"/>
              <w:jc w:val="center"/>
              <w:rPr>
                <w:rFonts w:asciiTheme="majorHAnsi" w:hAnsiTheme="majorHAnsi" w:cstheme="majorHAnsi"/>
                <w:b/>
              </w:rPr>
            </w:pPr>
            <w:r w:rsidRPr="00256B2C">
              <w:rPr>
                <w:rFonts w:asciiTheme="majorHAnsi" w:hAnsiTheme="majorHAnsi" w:cstheme="majorHAnsi"/>
                <w:b/>
                <w:w w:val="91"/>
              </w:rPr>
              <w:t>4</w:t>
            </w:r>
          </w:p>
        </w:tc>
      </w:tr>
      <w:tr w:rsidR="003F7AB4" w:rsidRPr="00256B2C" w:rsidTr="003F7AB4">
        <w:trPr>
          <w:trHeight w:val="253"/>
        </w:trPr>
        <w:tc>
          <w:tcPr>
            <w:tcW w:w="1136" w:type="dxa"/>
            <w:tcBorders>
              <w:top w:val="nil"/>
              <w:left w:val="single" w:sz="4" w:space="0" w:color="000000"/>
              <w:bottom w:val="nil"/>
              <w:right w:val="single" w:sz="4" w:space="0" w:color="000000"/>
            </w:tcBorders>
          </w:tcPr>
          <w:p w:rsidR="003F7AB4" w:rsidRPr="00256B2C" w:rsidRDefault="003F7AB4" w:rsidP="003F7AB4">
            <w:pPr>
              <w:pStyle w:val="TableParagraph"/>
              <w:rPr>
                <w:rFonts w:asciiTheme="majorHAnsi" w:hAnsiTheme="majorHAnsi" w:cstheme="majorHAnsi"/>
              </w:rPr>
            </w:pPr>
          </w:p>
        </w:tc>
        <w:tc>
          <w:tcPr>
            <w:tcW w:w="6962" w:type="dxa"/>
            <w:tcBorders>
              <w:top w:val="nil"/>
              <w:left w:val="single" w:sz="4" w:space="0" w:color="000000"/>
              <w:bottom w:val="nil"/>
              <w:right w:val="single" w:sz="4" w:space="0" w:color="000000"/>
            </w:tcBorders>
          </w:tcPr>
          <w:p w:rsidR="003F7AB4" w:rsidRPr="00256B2C" w:rsidRDefault="003F7AB4" w:rsidP="003F7AB4">
            <w:pPr>
              <w:pStyle w:val="TableParagraph"/>
              <w:spacing w:line="231" w:lineRule="exact"/>
              <w:ind w:left="822"/>
              <w:rPr>
                <w:rFonts w:asciiTheme="majorHAnsi" w:hAnsiTheme="majorHAnsi" w:cstheme="majorHAnsi"/>
              </w:rPr>
            </w:pPr>
            <w:r w:rsidRPr="00256B2C">
              <w:rPr>
                <w:rFonts w:asciiTheme="majorHAnsi" w:hAnsiTheme="majorHAnsi" w:cstheme="majorHAnsi"/>
              </w:rPr>
              <w:t>u PB-u, zahtjev za plaću informatike</w:t>
            </w:r>
          </w:p>
        </w:tc>
        <w:tc>
          <w:tcPr>
            <w:tcW w:w="1743" w:type="dxa"/>
            <w:tcBorders>
              <w:top w:val="nil"/>
              <w:left w:val="single" w:sz="4" w:space="0" w:color="000000"/>
              <w:bottom w:val="nil"/>
              <w:right w:val="single" w:sz="4" w:space="0" w:color="000000"/>
            </w:tcBorders>
          </w:tcPr>
          <w:p w:rsidR="003F7AB4" w:rsidRPr="00256B2C" w:rsidRDefault="003F7AB4" w:rsidP="003F7AB4">
            <w:pPr>
              <w:pStyle w:val="TableParagraph"/>
              <w:spacing w:line="231" w:lineRule="exact"/>
              <w:ind w:right="85"/>
              <w:jc w:val="center"/>
              <w:rPr>
                <w:rFonts w:asciiTheme="majorHAnsi" w:hAnsiTheme="majorHAnsi" w:cstheme="majorHAnsi"/>
                <w:b/>
              </w:rPr>
            </w:pPr>
            <w:r w:rsidRPr="00256B2C">
              <w:rPr>
                <w:rFonts w:asciiTheme="majorHAnsi" w:hAnsiTheme="majorHAnsi" w:cstheme="majorHAnsi"/>
                <w:b/>
                <w:w w:val="90"/>
              </w:rPr>
              <w:t>30</w:t>
            </w:r>
          </w:p>
        </w:tc>
      </w:tr>
      <w:tr w:rsidR="003F7AB4" w:rsidRPr="00256B2C" w:rsidTr="003F7AB4">
        <w:trPr>
          <w:trHeight w:val="284"/>
        </w:trPr>
        <w:tc>
          <w:tcPr>
            <w:tcW w:w="1136" w:type="dxa"/>
            <w:tcBorders>
              <w:top w:val="nil"/>
              <w:left w:val="single" w:sz="4" w:space="0" w:color="000000"/>
              <w:bottom w:val="nil"/>
              <w:right w:val="single" w:sz="4" w:space="0" w:color="000000"/>
            </w:tcBorders>
          </w:tcPr>
          <w:p w:rsidR="003F7AB4" w:rsidRPr="00256B2C" w:rsidRDefault="003F7AB4" w:rsidP="003F7AB4">
            <w:pPr>
              <w:pStyle w:val="TableParagraph"/>
              <w:rPr>
                <w:rFonts w:asciiTheme="majorHAnsi" w:hAnsiTheme="majorHAnsi" w:cstheme="majorHAnsi"/>
              </w:rPr>
            </w:pPr>
          </w:p>
        </w:tc>
        <w:tc>
          <w:tcPr>
            <w:tcW w:w="6962" w:type="dxa"/>
            <w:tcBorders>
              <w:top w:val="nil"/>
              <w:left w:val="single" w:sz="4" w:space="0" w:color="000000"/>
              <w:bottom w:val="nil"/>
              <w:right w:val="single" w:sz="4" w:space="0" w:color="000000"/>
            </w:tcBorders>
          </w:tcPr>
          <w:p w:rsidR="003F7AB4" w:rsidRPr="00256B2C" w:rsidRDefault="003F7AB4" w:rsidP="0088211F">
            <w:pPr>
              <w:pStyle w:val="TableParagraph"/>
              <w:numPr>
                <w:ilvl w:val="0"/>
                <w:numId w:val="134"/>
              </w:numPr>
              <w:tabs>
                <w:tab w:val="left" w:pos="822"/>
                <w:tab w:val="left" w:pos="823"/>
              </w:tabs>
              <w:spacing w:line="247" w:lineRule="exact"/>
              <w:rPr>
                <w:rFonts w:asciiTheme="majorHAnsi" w:hAnsiTheme="majorHAnsi" w:cstheme="majorHAnsi"/>
              </w:rPr>
            </w:pPr>
            <w:r w:rsidRPr="00256B2C">
              <w:rPr>
                <w:rFonts w:asciiTheme="majorHAnsi" w:hAnsiTheme="majorHAnsi" w:cstheme="majorHAnsi"/>
              </w:rPr>
              <w:t>kontiranje</w:t>
            </w:r>
            <w:r w:rsidRPr="00256B2C">
              <w:rPr>
                <w:rFonts w:asciiTheme="majorHAnsi" w:hAnsiTheme="majorHAnsi" w:cstheme="majorHAnsi"/>
                <w:spacing w:val="-34"/>
              </w:rPr>
              <w:t xml:space="preserve"> </w:t>
            </w:r>
            <w:r w:rsidRPr="00256B2C">
              <w:rPr>
                <w:rFonts w:asciiTheme="majorHAnsi" w:hAnsiTheme="majorHAnsi" w:cstheme="majorHAnsi"/>
              </w:rPr>
              <w:t>i</w:t>
            </w:r>
            <w:r w:rsidRPr="00256B2C">
              <w:rPr>
                <w:rFonts w:asciiTheme="majorHAnsi" w:hAnsiTheme="majorHAnsi" w:cstheme="majorHAnsi"/>
                <w:spacing w:val="-32"/>
              </w:rPr>
              <w:t xml:space="preserve"> </w:t>
            </w:r>
            <w:r w:rsidRPr="00256B2C">
              <w:rPr>
                <w:rFonts w:asciiTheme="majorHAnsi" w:hAnsiTheme="majorHAnsi" w:cstheme="majorHAnsi"/>
              </w:rPr>
              <w:t>knjiženje</w:t>
            </w:r>
            <w:r w:rsidRPr="00256B2C">
              <w:rPr>
                <w:rFonts w:asciiTheme="majorHAnsi" w:hAnsiTheme="majorHAnsi" w:cstheme="majorHAnsi"/>
                <w:spacing w:val="-31"/>
              </w:rPr>
              <w:t xml:space="preserve"> </w:t>
            </w:r>
            <w:r w:rsidRPr="00256B2C">
              <w:rPr>
                <w:rFonts w:asciiTheme="majorHAnsi" w:hAnsiTheme="majorHAnsi" w:cstheme="majorHAnsi"/>
              </w:rPr>
              <w:t>(ulaznih</w:t>
            </w:r>
            <w:r w:rsidRPr="00256B2C">
              <w:rPr>
                <w:rFonts w:asciiTheme="majorHAnsi" w:hAnsiTheme="majorHAnsi" w:cstheme="majorHAnsi"/>
                <w:spacing w:val="-33"/>
              </w:rPr>
              <w:t xml:space="preserve"> </w:t>
            </w:r>
            <w:r w:rsidRPr="00256B2C">
              <w:rPr>
                <w:rFonts w:asciiTheme="majorHAnsi" w:hAnsiTheme="majorHAnsi" w:cstheme="majorHAnsi"/>
              </w:rPr>
              <w:t>faktura,</w:t>
            </w:r>
            <w:r w:rsidRPr="00256B2C">
              <w:rPr>
                <w:rFonts w:asciiTheme="majorHAnsi" w:hAnsiTheme="majorHAnsi" w:cstheme="majorHAnsi"/>
                <w:spacing w:val="-32"/>
              </w:rPr>
              <w:t xml:space="preserve"> </w:t>
            </w:r>
            <w:r w:rsidRPr="00256B2C">
              <w:rPr>
                <w:rFonts w:asciiTheme="majorHAnsi" w:hAnsiTheme="majorHAnsi" w:cstheme="majorHAnsi"/>
              </w:rPr>
              <w:t>izvoda</w:t>
            </w:r>
            <w:r w:rsidRPr="00256B2C">
              <w:rPr>
                <w:rFonts w:asciiTheme="majorHAnsi" w:hAnsiTheme="majorHAnsi" w:cstheme="majorHAnsi"/>
                <w:spacing w:val="-32"/>
              </w:rPr>
              <w:t xml:space="preserve"> </w:t>
            </w:r>
            <w:r w:rsidRPr="00256B2C">
              <w:rPr>
                <w:rFonts w:asciiTheme="majorHAnsi" w:hAnsiTheme="majorHAnsi" w:cstheme="majorHAnsi"/>
              </w:rPr>
              <w:t>banke,</w:t>
            </w:r>
            <w:r w:rsidRPr="00256B2C">
              <w:rPr>
                <w:rFonts w:asciiTheme="majorHAnsi" w:hAnsiTheme="majorHAnsi" w:cstheme="majorHAnsi"/>
                <w:spacing w:val="-32"/>
              </w:rPr>
              <w:t xml:space="preserve"> </w:t>
            </w:r>
            <w:r w:rsidRPr="00256B2C">
              <w:rPr>
                <w:rFonts w:asciiTheme="majorHAnsi" w:hAnsiTheme="majorHAnsi" w:cstheme="majorHAnsi"/>
              </w:rPr>
              <w:t>blagajne</w:t>
            </w:r>
            <w:r w:rsidRPr="00256B2C">
              <w:rPr>
                <w:rFonts w:asciiTheme="majorHAnsi" w:hAnsiTheme="majorHAnsi" w:cstheme="majorHAnsi"/>
                <w:spacing w:val="-32"/>
              </w:rPr>
              <w:t xml:space="preserve"> </w:t>
            </w:r>
            <w:r w:rsidRPr="00256B2C">
              <w:rPr>
                <w:rFonts w:asciiTheme="majorHAnsi" w:hAnsiTheme="majorHAnsi" w:cstheme="majorHAnsi"/>
              </w:rPr>
              <w:t>i</w:t>
            </w:r>
          </w:p>
        </w:tc>
        <w:tc>
          <w:tcPr>
            <w:tcW w:w="1743" w:type="dxa"/>
            <w:tcBorders>
              <w:top w:val="nil"/>
              <w:left w:val="single" w:sz="4" w:space="0" w:color="000000"/>
              <w:bottom w:val="nil"/>
              <w:right w:val="single" w:sz="4" w:space="0" w:color="000000"/>
            </w:tcBorders>
          </w:tcPr>
          <w:p w:rsidR="003F7AB4" w:rsidRPr="00256B2C" w:rsidRDefault="003F7AB4" w:rsidP="003F7AB4">
            <w:pPr>
              <w:pStyle w:val="TableParagraph"/>
              <w:spacing w:line="246" w:lineRule="exact"/>
              <w:ind w:right="85"/>
              <w:jc w:val="center"/>
              <w:rPr>
                <w:rFonts w:asciiTheme="majorHAnsi" w:hAnsiTheme="majorHAnsi" w:cstheme="majorHAnsi"/>
                <w:b/>
              </w:rPr>
            </w:pPr>
            <w:r w:rsidRPr="00256B2C">
              <w:rPr>
                <w:rFonts w:asciiTheme="majorHAnsi" w:hAnsiTheme="majorHAnsi" w:cstheme="majorHAnsi"/>
                <w:b/>
                <w:w w:val="90"/>
              </w:rPr>
              <w:t>10</w:t>
            </w:r>
          </w:p>
        </w:tc>
      </w:tr>
      <w:tr w:rsidR="003F7AB4" w:rsidRPr="00256B2C" w:rsidTr="003F7AB4">
        <w:trPr>
          <w:trHeight w:val="253"/>
        </w:trPr>
        <w:tc>
          <w:tcPr>
            <w:tcW w:w="1136" w:type="dxa"/>
            <w:tcBorders>
              <w:top w:val="nil"/>
              <w:left w:val="single" w:sz="4" w:space="0" w:color="000000"/>
              <w:bottom w:val="nil"/>
              <w:right w:val="single" w:sz="4" w:space="0" w:color="000000"/>
            </w:tcBorders>
          </w:tcPr>
          <w:p w:rsidR="003F7AB4" w:rsidRPr="00256B2C" w:rsidRDefault="003F7AB4" w:rsidP="003F7AB4">
            <w:pPr>
              <w:pStyle w:val="TableParagraph"/>
              <w:rPr>
                <w:rFonts w:asciiTheme="majorHAnsi" w:hAnsiTheme="majorHAnsi" w:cstheme="majorHAnsi"/>
              </w:rPr>
            </w:pPr>
          </w:p>
        </w:tc>
        <w:tc>
          <w:tcPr>
            <w:tcW w:w="6962" w:type="dxa"/>
            <w:tcBorders>
              <w:top w:val="nil"/>
              <w:left w:val="single" w:sz="4" w:space="0" w:color="000000"/>
              <w:bottom w:val="nil"/>
              <w:right w:val="single" w:sz="4" w:space="0" w:color="000000"/>
            </w:tcBorders>
          </w:tcPr>
          <w:p w:rsidR="003F7AB4" w:rsidRPr="00256B2C" w:rsidRDefault="003F7AB4" w:rsidP="003F7AB4">
            <w:pPr>
              <w:pStyle w:val="TableParagraph"/>
              <w:spacing w:line="231" w:lineRule="exact"/>
              <w:ind w:left="822"/>
              <w:rPr>
                <w:rFonts w:asciiTheme="majorHAnsi" w:hAnsiTheme="majorHAnsi" w:cstheme="majorHAnsi"/>
              </w:rPr>
            </w:pPr>
            <w:r w:rsidRPr="00256B2C">
              <w:rPr>
                <w:rFonts w:asciiTheme="majorHAnsi" w:hAnsiTheme="majorHAnsi" w:cstheme="majorHAnsi"/>
              </w:rPr>
              <w:t>temeljnica)</w:t>
            </w:r>
          </w:p>
        </w:tc>
        <w:tc>
          <w:tcPr>
            <w:tcW w:w="1743" w:type="dxa"/>
            <w:tcBorders>
              <w:top w:val="nil"/>
              <w:left w:val="single" w:sz="4" w:space="0" w:color="000000"/>
              <w:bottom w:val="nil"/>
              <w:right w:val="single" w:sz="4" w:space="0" w:color="000000"/>
            </w:tcBorders>
          </w:tcPr>
          <w:p w:rsidR="003F7AB4" w:rsidRPr="00256B2C" w:rsidRDefault="003F7AB4" w:rsidP="003F7AB4">
            <w:pPr>
              <w:pStyle w:val="TableParagraph"/>
              <w:jc w:val="center"/>
              <w:rPr>
                <w:rFonts w:asciiTheme="majorHAnsi" w:hAnsiTheme="majorHAnsi" w:cstheme="majorHAnsi"/>
              </w:rPr>
            </w:pPr>
          </w:p>
        </w:tc>
      </w:tr>
      <w:tr w:rsidR="003F7AB4" w:rsidRPr="00256B2C" w:rsidTr="003F7AB4">
        <w:trPr>
          <w:trHeight w:val="268"/>
        </w:trPr>
        <w:tc>
          <w:tcPr>
            <w:tcW w:w="1136" w:type="dxa"/>
            <w:tcBorders>
              <w:top w:val="nil"/>
              <w:left w:val="single" w:sz="4" w:space="0" w:color="000000"/>
              <w:bottom w:val="nil"/>
              <w:right w:val="single" w:sz="4" w:space="0" w:color="000000"/>
            </w:tcBorders>
          </w:tcPr>
          <w:p w:rsidR="003F7AB4" w:rsidRPr="00256B2C" w:rsidRDefault="003F7AB4" w:rsidP="003F7AB4">
            <w:pPr>
              <w:pStyle w:val="TableParagraph"/>
              <w:rPr>
                <w:rFonts w:asciiTheme="majorHAnsi" w:hAnsiTheme="majorHAnsi" w:cstheme="majorHAnsi"/>
              </w:rPr>
            </w:pPr>
          </w:p>
        </w:tc>
        <w:tc>
          <w:tcPr>
            <w:tcW w:w="6962" w:type="dxa"/>
            <w:tcBorders>
              <w:top w:val="nil"/>
              <w:left w:val="single" w:sz="4" w:space="0" w:color="000000"/>
              <w:bottom w:val="nil"/>
              <w:right w:val="single" w:sz="4" w:space="0" w:color="000000"/>
            </w:tcBorders>
          </w:tcPr>
          <w:p w:rsidR="003F7AB4" w:rsidRPr="00256B2C" w:rsidRDefault="003F7AB4" w:rsidP="0088211F">
            <w:pPr>
              <w:pStyle w:val="TableParagraph"/>
              <w:numPr>
                <w:ilvl w:val="0"/>
                <w:numId w:val="133"/>
              </w:numPr>
              <w:tabs>
                <w:tab w:val="left" w:pos="822"/>
                <w:tab w:val="left" w:pos="823"/>
              </w:tabs>
              <w:spacing w:line="247" w:lineRule="exact"/>
              <w:rPr>
                <w:rFonts w:asciiTheme="majorHAnsi" w:hAnsiTheme="majorHAnsi" w:cstheme="majorHAnsi"/>
              </w:rPr>
            </w:pPr>
            <w:r w:rsidRPr="00256B2C">
              <w:rPr>
                <w:rFonts w:asciiTheme="majorHAnsi" w:hAnsiTheme="majorHAnsi" w:cstheme="majorHAnsi"/>
              </w:rPr>
              <w:t>izdavanje</w:t>
            </w:r>
            <w:r w:rsidRPr="00256B2C">
              <w:rPr>
                <w:rFonts w:asciiTheme="majorHAnsi" w:hAnsiTheme="majorHAnsi" w:cstheme="majorHAnsi"/>
                <w:spacing w:val="-31"/>
              </w:rPr>
              <w:t xml:space="preserve"> </w:t>
            </w:r>
            <w:r w:rsidRPr="00256B2C">
              <w:rPr>
                <w:rFonts w:asciiTheme="majorHAnsi" w:hAnsiTheme="majorHAnsi" w:cstheme="majorHAnsi"/>
              </w:rPr>
              <w:t>uplatnica</w:t>
            </w:r>
            <w:r w:rsidRPr="00256B2C">
              <w:rPr>
                <w:rFonts w:asciiTheme="majorHAnsi" w:hAnsiTheme="majorHAnsi" w:cstheme="majorHAnsi"/>
                <w:spacing w:val="-31"/>
              </w:rPr>
              <w:t xml:space="preserve"> </w:t>
            </w:r>
            <w:r w:rsidRPr="00256B2C">
              <w:rPr>
                <w:rFonts w:asciiTheme="majorHAnsi" w:hAnsiTheme="majorHAnsi" w:cstheme="majorHAnsi"/>
              </w:rPr>
              <w:t>za</w:t>
            </w:r>
            <w:r w:rsidRPr="00256B2C">
              <w:rPr>
                <w:rFonts w:asciiTheme="majorHAnsi" w:hAnsiTheme="majorHAnsi" w:cstheme="majorHAnsi"/>
                <w:spacing w:val="-32"/>
              </w:rPr>
              <w:t xml:space="preserve"> </w:t>
            </w:r>
            <w:r w:rsidRPr="00256B2C">
              <w:rPr>
                <w:rFonts w:asciiTheme="majorHAnsi" w:hAnsiTheme="majorHAnsi" w:cstheme="majorHAnsi"/>
              </w:rPr>
              <w:t>plaćanje</w:t>
            </w:r>
            <w:r w:rsidRPr="00256B2C">
              <w:rPr>
                <w:rFonts w:asciiTheme="majorHAnsi" w:hAnsiTheme="majorHAnsi" w:cstheme="majorHAnsi"/>
                <w:spacing w:val="-31"/>
              </w:rPr>
              <w:t xml:space="preserve"> </w:t>
            </w:r>
            <w:r w:rsidRPr="00256B2C">
              <w:rPr>
                <w:rFonts w:asciiTheme="majorHAnsi" w:hAnsiTheme="majorHAnsi" w:cstheme="majorHAnsi"/>
              </w:rPr>
              <w:t>za</w:t>
            </w:r>
            <w:r w:rsidRPr="00256B2C">
              <w:rPr>
                <w:rFonts w:asciiTheme="majorHAnsi" w:hAnsiTheme="majorHAnsi" w:cstheme="majorHAnsi"/>
                <w:spacing w:val="-31"/>
              </w:rPr>
              <w:t xml:space="preserve"> </w:t>
            </w:r>
            <w:r w:rsidRPr="00256B2C">
              <w:rPr>
                <w:rFonts w:asciiTheme="majorHAnsi" w:hAnsiTheme="majorHAnsi" w:cstheme="majorHAnsi"/>
              </w:rPr>
              <w:t>PB,</w:t>
            </w:r>
            <w:r w:rsidRPr="00256B2C">
              <w:rPr>
                <w:rFonts w:asciiTheme="majorHAnsi" w:hAnsiTheme="majorHAnsi" w:cstheme="majorHAnsi"/>
                <w:spacing w:val="-33"/>
              </w:rPr>
              <w:t xml:space="preserve"> </w:t>
            </w:r>
            <w:r w:rsidRPr="00256B2C">
              <w:rPr>
                <w:rFonts w:asciiTheme="majorHAnsi" w:hAnsiTheme="majorHAnsi" w:cstheme="majorHAnsi"/>
              </w:rPr>
              <w:t>marendu</w:t>
            </w:r>
            <w:r w:rsidRPr="00256B2C">
              <w:rPr>
                <w:rFonts w:asciiTheme="majorHAnsi" w:hAnsiTheme="majorHAnsi" w:cstheme="majorHAnsi"/>
                <w:spacing w:val="-32"/>
              </w:rPr>
              <w:t xml:space="preserve"> </w:t>
            </w:r>
            <w:r w:rsidRPr="00256B2C">
              <w:rPr>
                <w:rFonts w:asciiTheme="majorHAnsi" w:hAnsiTheme="majorHAnsi" w:cstheme="majorHAnsi"/>
              </w:rPr>
              <w:t>i</w:t>
            </w:r>
            <w:r w:rsidRPr="00256B2C">
              <w:rPr>
                <w:rFonts w:asciiTheme="majorHAnsi" w:hAnsiTheme="majorHAnsi" w:cstheme="majorHAnsi"/>
                <w:spacing w:val="-31"/>
              </w:rPr>
              <w:t xml:space="preserve"> </w:t>
            </w:r>
            <w:r w:rsidRPr="00256B2C">
              <w:rPr>
                <w:rFonts w:asciiTheme="majorHAnsi" w:hAnsiTheme="majorHAnsi" w:cstheme="majorHAnsi"/>
              </w:rPr>
              <w:t>informatiku</w:t>
            </w:r>
          </w:p>
        </w:tc>
        <w:tc>
          <w:tcPr>
            <w:tcW w:w="1743" w:type="dxa"/>
            <w:tcBorders>
              <w:top w:val="nil"/>
              <w:left w:val="single" w:sz="4" w:space="0" w:color="000000"/>
              <w:bottom w:val="nil"/>
              <w:right w:val="single" w:sz="4" w:space="0" w:color="000000"/>
            </w:tcBorders>
          </w:tcPr>
          <w:p w:rsidR="003F7AB4" w:rsidRPr="00256B2C" w:rsidRDefault="003F7AB4" w:rsidP="003F7AB4">
            <w:pPr>
              <w:pStyle w:val="TableParagraph"/>
              <w:spacing w:line="246" w:lineRule="exact"/>
              <w:ind w:right="86"/>
              <w:jc w:val="center"/>
              <w:rPr>
                <w:rFonts w:asciiTheme="majorHAnsi" w:hAnsiTheme="majorHAnsi" w:cstheme="majorHAnsi"/>
                <w:b/>
              </w:rPr>
            </w:pPr>
            <w:r w:rsidRPr="00256B2C">
              <w:rPr>
                <w:rFonts w:asciiTheme="majorHAnsi" w:hAnsiTheme="majorHAnsi" w:cstheme="majorHAnsi"/>
                <w:b/>
                <w:w w:val="91"/>
              </w:rPr>
              <w:t>5</w:t>
            </w:r>
          </w:p>
        </w:tc>
      </w:tr>
      <w:tr w:rsidR="003F7AB4" w:rsidRPr="00256B2C" w:rsidTr="003F7AB4">
        <w:trPr>
          <w:trHeight w:val="634"/>
        </w:trPr>
        <w:tc>
          <w:tcPr>
            <w:tcW w:w="1136" w:type="dxa"/>
            <w:tcBorders>
              <w:top w:val="nil"/>
              <w:left w:val="single" w:sz="4" w:space="0" w:color="000000"/>
              <w:bottom w:val="single" w:sz="4" w:space="0" w:color="000000"/>
              <w:right w:val="single" w:sz="4" w:space="0" w:color="000000"/>
            </w:tcBorders>
          </w:tcPr>
          <w:p w:rsidR="003F7AB4" w:rsidRPr="00256B2C" w:rsidRDefault="003F7AB4" w:rsidP="003F7AB4">
            <w:pPr>
              <w:pStyle w:val="TableParagraph"/>
              <w:rPr>
                <w:rFonts w:asciiTheme="majorHAnsi" w:hAnsiTheme="majorHAnsi" w:cstheme="majorHAnsi"/>
              </w:rPr>
            </w:pPr>
          </w:p>
        </w:tc>
        <w:tc>
          <w:tcPr>
            <w:tcW w:w="6962" w:type="dxa"/>
            <w:tcBorders>
              <w:top w:val="nil"/>
              <w:left w:val="single" w:sz="4" w:space="0" w:color="000000"/>
              <w:bottom w:val="single" w:sz="4" w:space="0" w:color="000000"/>
              <w:right w:val="single" w:sz="4" w:space="0" w:color="000000"/>
            </w:tcBorders>
          </w:tcPr>
          <w:p w:rsidR="003F7AB4" w:rsidRPr="00256B2C" w:rsidRDefault="003F7AB4" w:rsidP="0088211F">
            <w:pPr>
              <w:pStyle w:val="TableParagraph"/>
              <w:numPr>
                <w:ilvl w:val="0"/>
                <w:numId w:val="132"/>
              </w:numPr>
              <w:tabs>
                <w:tab w:val="left" w:pos="822"/>
                <w:tab w:val="left" w:pos="823"/>
              </w:tabs>
              <w:spacing w:line="247" w:lineRule="exact"/>
              <w:rPr>
                <w:rFonts w:asciiTheme="majorHAnsi" w:hAnsiTheme="majorHAnsi" w:cstheme="majorHAnsi"/>
              </w:rPr>
            </w:pPr>
            <w:r w:rsidRPr="00256B2C">
              <w:rPr>
                <w:rFonts w:asciiTheme="majorHAnsi" w:hAnsiTheme="majorHAnsi" w:cstheme="majorHAnsi"/>
              </w:rPr>
              <w:t>nabava</w:t>
            </w:r>
            <w:r w:rsidRPr="00256B2C">
              <w:rPr>
                <w:rFonts w:asciiTheme="majorHAnsi" w:hAnsiTheme="majorHAnsi" w:cstheme="majorHAnsi"/>
                <w:spacing w:val="-24"/>
              </w:rPr>
              <w:t xml:space="preserve"> </w:t>
            </w:r>
            <w:r w:rsidRPr="00256B2C">
              <w:rPr>
                <w:rFonts w:asciiTheme="majorHAnsi" w:hAnsiTheme="majorHAnsi" w:cstheme="majorHAnsi"/>
              </w:rPr>
              <w:t>materijala</w:t>
            </w:r>
            <w:r w:rsidRPr="00256B2C">
              <w:rPr>
                <w:rFonts w:asciiTheme="majorHAnsi" w:hAnsiTheme="majorHAnsi" w:cstheme="majorHAnsi"/>
                <w:spacing w:val="-22"/>
              </w:rPr>
              <w:t xml:space="preserve"> </w:t>
            </w:r>
            <w:r w:rsidRPr="00256B2C">
              <w:rPr>
                <w:rFonts w:asciiTheme="majorHAnsi" w:hAnsiTheme="majorHAnsi" w:cstheme="majorHAnsi"/>
              </w:rPr>
              <w:t>za</w:t>
            </w:r>
            <w:r w:rsidRPr="00256B2C">
              <w:rPr>
                <w:rFonts w:asciiTheme="majorHAnsi" w:hAnsiTheme="majorHAnsi" w:cstheme="majorHAnsi"/>
                <w:spacing w:val="-22"/>
              </w:rPr>
              <w:t xml:space="preserve"> </w:t>
            </w:r>
            <w:r w:rsidRPr="00256B2C">
              <w:rPr>
                <w:rFonts w:asciiTheme="majorHAnsi" w:hAnsiTheme="majorHAnsi" w:cstheme="majorHAnsi"/>
              </w:rPr>
              <w:t>čišćenje</w:t>
            </w:r>
            <w:r w:rsidRPr="00256B2C">
              <w:rPr>
                <w:rFonts w:asciiTheme="majorHAnsi" w:hAnsiTheme="majorHAnsi" w:cstheme="majorHAnsi"/>
                <w:spacing w:val="-21"/>
              </w:rPr>
              <w:t xml:space="preserve"> </w:t>
            </w:r>
            <w:r w:rsidRPr="00256B2C">
              <w:rPr>
                <w:rFonts w:asciiTheme="majorHAnsi" w:hAnsiTheme="majorHAnsi" w:cstheme="majorHAnsi"/>
              </w:rPr>
              <w:t>i</w:t>
            </w:r>
            <w:r w:rsidRPr="00256B2C">
              <w:rPr>
                <w:rFonts w:asciiTheme="majorHAnsi" w:hAnsiTheme="majorHAnsi" w:cstheme="majorHAnsi"/>
                <w:spacing w:val="-21"/>
              </w:rPr>
              <w:t xml:space="preserve"> </w:t>
            </w:r>
            <w:r w:rsidRPr="00256B2C">
              <w:rPr>
                <w:rFonts w:asciiTheme="majorHAnsi" w:hAnsiTheme="majorHAnsi" w:cstheme="majorHAnsi"/>
              </w:rPr>
              <w:t>uredskog</w:t>
            </w:r>
            <w:r w:rsidRPr="00256B2C">
              <w:rPr>
                <w:rFonts w:asciiTheme="majorHAnsi" w:hAnsiTheme="majorHAnsi" w:cstheme="majorHAnsi"/>
                <w:spacing w:val="-24"/>
              </w:rPr>
              <w:t xml:space="preserve"> </w:t>
            </w:r>
            <w:r w:rsidRPr="00256B2C">
              <w:rPr>
                <w:rFonts w:asciiTheme="majorHAnsi" w:hAnsiTheme="majorHAnsi" w:cstheme="majorHAnsi"/>
              </w:rPr>
              <w:t>materijala</w:t>
            </w:r>
          </w:p>
        </w:tc>
        <w:tc>
          <w:tcPr>
            <w:tcW w:w="1743" w:type="dxa"/>
            <w:tcBorders>
              <w:top w:val="nil"/>
              <w:left w:val="single" w:sz="4" w:space="0" w:color="000000"/>
              <w:bottom w:val="single" w:sz="4" w:space="0" w:color="000000"/>
              <w:right w:val="single" w:sz="4" w:space="0" w:color="000000"/>
            </w:tcBorders>
          </w:tcPr>
          <w:p w:rsidR="003F7AB4" w:rsidRPr="00256B2C" w:rsidRDefault="003F7AB4" w:rsidP="003F7AB4">
            <w:pPr>
              <w:pStyle w:val="TableParagraph"/>
              <w:spacing w:line="246" w:lineRule="exact"/>
              <w:ind w:right="85"/>
              <w:jc w:val="center"/>
              <w:rPr>
                <w:rFonts w:asciiTheme="majorHAnsi" w:hAnsiTheme="majorHAnsi" w:cstheme="majorHAnsi"/>
                <w:b/>
              </w:rPr>
            </w:pPr>
            <w:r w:rsidRPr="00256B2C">
              <w:rPr>
                <w:rFonts w:asciiTheme="majorHAnsi" w:hAnsiTheme="majorHAnsi" w:cstheme="majorHAnsi"/>
                <w:b/>
                <w:w w:val="90"/>
              </w:rPr>
              <w:t>10</w:t>
            </w:r>
          </w:p>
        </w:tc>
      </w:tr>
      <w:tr w:rsidR="003F7AB4" w:rsidRPr="00256B2C" w:rsidTr="003F7AB4">
        <w:trPr>
          <w:trHeight w:val="370"/>
        </w:trPr>
        <w:tc>
          <w:tcPr>
            <w:tcW w:w="1136" w:type="dxa"/>
            <w:tcBorders>
              <w:top w:val="single" w:sz="4" w:space="0" w:color="000000"/>
              <w:left w:val="single" w:sz="4" w:space="0" w:color="000000"/>
              <w:bottom w:val="nil"/>
            </w:tcBorders>
          </w:tcPr>
          <w:p w:rsidR="003F7AB4" w:rsidRPr="00256B2C" w:rsidRDefault="003F7AB4" w:rsidP="003F7AB4">
            <w:pPr>
              <w:pStyle w:val="TableParagraph"/>
              <w:rPr>
                <w:rFonts w:asciiTheme="majorHAnsi" w:hAnsiTheme="majorHAnsi" w:cstheme="majorHAnsi"/>
              </w:rPr>
            </w:pPr>
          </w:p>
        </w:tc>
        <w:tc>
          <w:tcPr>
            <w:tcW w:w="6962" w:type="dxa"/>
            <w:tcBorders>
              <w:top w:val="single" w:sz="4" w:space="0" w:color="000000"/>
              <w:bottom w:val="nil"/>
            </w:tcBorders>
          </w:tcPr>
          <w:p w:rsidR="003F7AB4" w:rsidRPr="00256B2C" w:rsidRDefault="003F7AB4" w:rsidP="0088211F">
            <w:pPr>
              <w:pStyle w:val="TableParagraph"/>
              <w:numPr>
                <w:ilvl w:val="0"/>
                <w:numId w:val="131"/>
              </w:numPr>
              <w:tabs>
                <w:tab w:val="left" w:pos="817"/>
                <w:tab w:val="left" w:pos="818"/>
              </w:tabs>
              <w:spacing w:before="95"/>
              <w:rPr>
                <w:rFonts w:asciiTheme="majorHAnsi" w:hAnsiTheme="majorHAnsi" w:cstheme="majorHAnsi"/>
              </w:rPr>
            </w:pPr>
            <w:r w:rsidRPr="00256B2C">
              <w:rPr>
                <w:rFonts w:asciiTheme="majorHAnsi" w:hAnsiTheme="majorHAnsi" w:cstheme="majorHAnsi"/>
              </w:rPr>
              <w:t>obračuni</w:t>
            </w:r>
            <w:r w:rsidRPr="00256B2C">
              <w:rPr>
                <w:rFonts w:asciiTheme="majorHAnsi" w:hAnsiTheme="majorHAnsi" w:cstheme="majorHAnsi"/>
                <w:spacing w:val="-16"/>
              </w:rPr>
              <w:t xml:space="preserve"> </w:t>
            </w:r>
            <w:r w:rsidRPr="00256B2C">
              <w:rPr>
                <w:rFonts w:asciiTheme="majorHAnsi" w:hAnsiTheme="majorHAnsi" w:cstheme="majorHAnsi"/>
              </w:rPr>
              <w:t>plaća</w:t>
            </w:r>
            <w:r w:rsidRPr="00256B2C">
              <w:rPr>
                <w:rFonts w:asciiTheme="majorHAnsi" w:hAnsiTheme="majorHAnsi" w:cstheme="majorHAnsi"/>
                <w:spacing w:val="-17"/>
              </w:rPr>
              <w:t xml:space="preserve"> </w:t>
            </w:r>
            <w:r w:rsidRPr="00256B2C">
              <w:rPr>
                <w:rFonts w:asciiTheme="majorHAnsi" w:hAnsiTheme="majorHAnsi" w:cstheme="majorHAnsi"/>
              </w:rPr>
              <w:t>od</w:t>
            </w:r>
            <w:r w:rsidRPr="00256B2C">
              <w:rPr>
                <w:rFonts w:asciiTheme="majorHAnsi" w:hAnsiTheme="majorHAnsi" w:cstheme="majorHAnsi"/>
                <w:spacing w:val="-18"/>
              </w:rPr>
              <w:t xml:space="preserve"> </w:t>
            </w:r>
            <w:r w:rsidRPr="00256B2C">
              <w:rPr>
                <w:rFonts w:asciiTheme="majorHAnsi" w:hAnsiTheme="majorHAnsi" w:cstheme="majorHAnsi"/>
              </w:rPr>
              <w:t>MZO</w:t>
            </w:r>
            <w:r w:rsidRPr="00256B2C">
              <w:rPr>
                <w:rFonts w:asciiTheme="majorHAnsi" w:hAnsiTheme="majorHAnsi" w:cstheme="majorHAnsi"/>
                <w:spacing w:val="-16"/>
              </w:rPr>
              <w:t xml:space="preserve"> </w:t>
            </w:r>
            <w:r w:rsidRPr="00256B2C">
              <w:rPr>
                <w:rFonts w:asciiTheme="majorHAnsi" w:hAnsiTheme="majorHAnsi" w:cstheme="majorHAnsi"/>
              </w:rPr>
              <w:t>(COP),</w:t>
            </w:r>
          </w:p>
        </w:tc>
        <w:tc>
          <w:tcPr>
            <w:tcW w:w="1743" w:type="dxa"/>
            <w:tcBorders>
              <w:top w:val="single" w:sz="4" w:space="0" w:color="000000"/>
              <w:bottom w:val="nil"/>
              <w:right w:val="single" w:sz="4" w:space="0" w:color="000000"/>
            </w:tcBorders>
          </w:tcPr>
          <w:p w:rsidR="003F7AB4" w:rsidRPr="00256B2C" w:rsidRDefault="003F7AB4" w:rsidP="003F7AB4">
            <w:pPr>
              <w:pStyle w:val="TableParagraph"/>
              <w:spacing w:before="95"/>
              <w:ind w:right="85"/>
              <w:jc w:val="center"/>
              <w:rPr>
                <w:rFonts w:asciiTheme="majorHAnsi" w:hAnsiTheme="majorHAnsi" w:cstheme="majorHAnsi"/>
                <w:b/>
              </w:rPr>
            </w:pPr>
            <w:r w:rsidRPr="00256B2C">
              <w:rPr>
                <w:rFonts w:asciiTheme="majorHAnsi" w:hAnsiTheme="majorHAnsi" w:cstheme="majorHAnsi"/>
                <w:b/>
                <w:w w:val="90"/>
              </w:rPr>
              <w:t>35</w:t>
            </w:r>
          </w:p>
        </w:tc>
      </w:tr>
      <w:tr w:rsidR="003F7AB4" w:rsidRPr="00256B2C" w:rsidTr="003F7AB4">
        <w:trPr>
          <w:trHeight w:val="269"/>
        </w:trPr>
        <w:tc>
          <w:tcPr>
            <w:tcW w:w="1136" w:type="dxa"/>
            <w:tcBorders>
              <w:top w:val="nil"/>
              <w:left w:val="single" w:sz="4" w:space="0" w:color="000000"/>
              <w:bottom w:val="nil"/>
            </w:tcBorders>
          </w:tcPr>
          <w:p w:rsidR="003F7AB4" w:rsidRPr="00256B2C" w:rsidRDefault="003F7AB4" w:rsidP="003F7AB4">
            <w:pPr>
              <w:pStyle w:val="TableParagraph"/>
              <w:rPr>
                <w:rFonts w:asciiTheme="majorHAnsi" w:hAnsiTheme="majorHAnsi" w:cstheme="majorHAnsi"/>
              </w:rPr>
            </w:pPr>
          </w:p>
        </w:tc>
        <w:tc>
          <w:tcPr>
            <w:tcW w:w="6962" w:type="dxa"/>
            <w:tcBorders>
              <w:top w:val="nil"/>
              <w:bottom w:val="nil"/>
            </w:tcBorders>
          </w:tcPr>
          <w:p w:rsidR="003F7AB4" w:rsidRPr="00256B2C" w:rsidRDefault="003F7AB4" w:rsidP="0088211F">
            <w:pPr>
              <w:pStyle w:val="TableParagraph"/>
              <w:numPr>
                <w:ilvl w:val="0"/>
                <w:numId w:val="130"/>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obračuni</w:t>
            </w:r>
            <w:r w:rsidRPr="00256B2C">
              <w:rPr>
                <w:rFonts w:asciiTheme="majorHAnsi" w:hAnsiTheme="majorHAnsi" w:cstheme="majorHAnsi"/>
                <w:spacing w:val="-30"/>
              </w:rPr>
              <w:t xml:space="preserve"> </w:t>
            </w:r>
            <w:r w:rsidRPr="00256B2C">
              <w:rPr>
                <w:rFonts w:asciiTheme="majorHAnsi" w:hAnsiTheme="majorHAnsi" w:cstheme="majorHAnsi"/>
              </w:rPr>
              <w:t>plaća</w:t>
            </w:r>
            <w:r w:rsidRPr="00256B2C">
              <w:rPr>
                <w:rFonts w:asciiTheme="majorHAnsi" w:hAnsiTheme="majorHAnsi" w:cstheme="majorHAnsi"/>
                <w:spacing w:val="-32"/>
              </w:rPr>
              <w:t xml:space="preserve"> </w:t>
            </w:r>
            <w:r w:rsidRPr="00256B2C">
              <w:rPr>
                <w:rFonts w:asciiTheme="majorHAnsi" w:hAnsiTheme="majorHAnsi" w:cstheme="majorHAnsi"/>
              </w:rPr>
              <w:t>od</w:t>
            </w:r>
            <w:r w:rsidRPr="00256B2C">
              <w:rPr>
                <w:rFonts w:asciiTheme="majorHAnsi" w:hAnsiTheme="majorHAnsi" w:cstheme="majorHAnsi"/>
                <w:spacing w:val="-31"/>
              </w:rPr>
              <w:t xml:space="preserve"> </w:t>
            </w:r>
            <w:r w:rsidRPr="00256B2C">
              <w:rPr>
                <w:rFonts w:asciiTheme="majorHAnsi" w:hAnsiTheme="majorHAnsi" w:cstheme="majorHAnsi"/>
              </w:rPr>
              <w:t>Grada</w:t>
            </w:r>
            <w:r w:rsidRPr="00256B2C">
              <w:rPr>
                <w:rFonts w:asciiTheme="majorHAnsi" w:hAnsiTheme="majorHAnsi" w:cstheme="majorHAnsi"/>
                <w:spacing w:val="-32"/>
              </w:rPr>
              <w:t xml:space="preserve"> </w:t>
            </w:r>
            <w:r w:rsidRPr="00256B2C">
              <w:rPr>
                <w:rFonts w:asciiTheme="majorHAnsi" w:hAnsiTheme="majorHAnsi" w:cstheme="majorHAnsi"/>
              </w:rPr>
              <w:t>Rijeke</w:t>
            </w:r>
            <w:r w:rsidRPr="00256B2C">
              <w:rPr>
                <w:rFonts w:asciiTheme="majorHAnsi" w:hAnsiTheme="majorHAnsi" w:cstheme="majorHAnsi"/>
                <w:spacing w:val="-29"/>
              </w:rPr>
              <w:t xml:space="preserve"> </w:t>
            </w:r>
            <w:r w:rsidRPr="00256B2C">
              <w:rPr>
                <w:rFonts w:asciiTheme="majorHAnsi" w:hAnsiTheme="majorHAnsi" w:cstheme="majorHAnsi"/>
              </w:rPr>
              <w:t>za</w:t>
            </w:r>
            <w:r w:rsidRPr="00256B2C">
              <w:rPr>
                <w:rFonts w:asciiTheme="majorHAnsi" w:hAnsiTheme="majorHAnsi" w:cstheme="majorHAnsi"/>
                <w:spacing w:val="-32"/>
              </w:rPr>
              <w:t xml:space="preserve"> </w:t>
            </w:r>
            <w:r w:rsidRPr="00256B2C">
              <w:rPr>
                <w:rFonts w:asciiTheme="majorHAnsi" w:hAnsiTheme="majorHAnsi" w:cstheme="majorHAnsi"/>
              </w:rPr>
              <w:t>PB,</w:t>
            </w:r>
            <w:r w:rsidRPr="00256B2C">
              <w:rPr>
                <w:rFonts w:asciiTheme="majorHAnsi" w:hAnsiTheme="majorHAnsi" w:cstheme="majorHAnsi"/>
                <w:spacing w:val="-32"/>
              </w:rPr>
              <w:t xml:space="preserve"> </w:t>
            </w:r>
            <w:r w:rsidRPr="00256B2C">
              <w:rPr>
                <w:rFonts w:asciiTheme="majorHAnsi" w:hAnsiTheme="majorHAnsi" w:cstheme="majorHAnsi"/>
              </w:rPr>
              <w:t>SS,</w:t>
            </w:r>
            <w:r w:rsidRPr="00256B2C">
              <w:rPr>
                <w:rFonts w:asciiTheme="majorHAnsi" w:hAnsiTheme="majorHAnsi" w:cstheme="majorHAnsi"/>
                <w:spacing w:val="-31"/>
              </w:rPr>
              <w:t xml:space="preserve"> </w:t>
            </w:r>
            <w:r w:rsidRPr="00256B2C">
              <w:rPr>
                <w:rFonts w:asciiTheme="majorHAnsi" w:hAnsiTheme="majorHAnsi" w:cstheme="majorHAnsi"/>
              </w:rPr>
              <w:t>MR</w:t>
            </w:r>
            <w:r w:rsidRPr="00256B2C">
              <w:rPr>
                <w:rFonts w:asciiTheme="majorHAnsi" w:hAnsiTheme="majorHAnsi" w:cstheme="majorHAnsi"/>
                <w:spacing w:val="-30"/>
              </w:rPr>
              <w:t xml:space="preserve"> </w:t>
            </w:r>
            <w:r w:rsidRPr="00256B2C">
              <w:rPr>
                <w:rFonts w:asciiTheme="majorHAnsi" w:hAnsiTheme="majorHAnsi" w:cstheme="majorHAnsi"/>
              </w:rPr>
              <w:t>i</w:t>
            </w:r>
            <w:r w:rsidRPr="00256B2C">
              <w:rPr>
                <w:rFonts w:asciiTheme="majorHAnsi" w:hAnsiTheme="majorHAnsi" w:cstheme="majorHAnsi"/>
                <w:spacing w:val="-30"/>
              </w:rPr>
              <w:t xml:space="preserve"> </w:t>
            </w:r>
            <w:r w:rsidRPr="00256B2C">
              <w:rPr>
                <w:rFonts w:asciiTheme="majorHAnsi" w:hAnsiTheme="majorHAnsi" w:cstheme="majorHAnsi"/>
              </w:rPr>
              <w:t>informatiku</w:t>
            </w:r>
          </w:p>
        </w:tc>
        <w:tc>
          <w:tcPr>
            <w:tcW w:w="1743" w:type="dxa"/>
            <w:tcBorders>
              <w:top w:val="nil"/>
              <w:bottom w:val="nil"/>
              <w:right w:val="single" w:sz="4" w:space="0" w:color="000000"/>
            </w:tcBorders>
          </w:tcPr>
          <w:p w:rsidR="003F7AB4" w:rsidRPr="00256B2C" w:rsidRDefault="003F7AB4" w:rsidP="003F7AB4">
            <w:pPr>
              <w:pStyle w:val="TableParagraph"/>
              <w:spacing w:line="246" w:lineRule="exact"/>
              <w:ind w:right="85"/>
              <w:jc w:val="center"/>
              <w:rPr>
                <w:rFonts w:asciiTheme="majorHAnsi" w:hAnsiTheme="majorHAnsi" w:cstheme="majorHAnsi"/>
                <w:b/>
              </w:rPr>
            </w:pPr>
            <w:r w:rsidRPr="00256B2C">
              <w:rPr>
                <w:rFonts w:asciiTheme="majorHAnsi" w:hAnsiTheme="majorHAnsi" w:cstheme="majorHAnsi"/>
                <w:b/>
                <w:w w:val="90"/>
              </w:rPr>
              <w:t>22</w:t>
            </w:r>
          </w:p>
        </w:tc>
      </w:tr>
      <w:tr w:rsidR="003F7AB4" w:rsidRPr="00256B2C" w:rsidTr="003F7AB4">
        <w:trPr>
          <w:trHeight w:val="284"/>
        </w:trPr>
        <w:tc>
          <w:tcPr>
            <w:tcW w:w="1136" w:type="dxa"/>
            <w:tcBorders>
              <w:top w:val="nil"/>
              <w:left w:val="single" w:sz="4" w:space="0" w:color="000000"/>
              <w:bottom w:val="nil"/>
            </w:tcBorders>
          </w:tcPr>
          <w:p w:rsidR="003F7AB4" w:rsidRPr="00256B2C" w:rsidRDefault="003F7AB4" w:rsidP="003F7AB4">
            <w:pPr>
              <w:pStyle w:val="TableParagraph"/>
              <w:rPr>
                <w:rFonts w:asciiTheme="majorHAnsi" w:hAnsiTheme="majorHAnsi" w:cstheme="majorHAnsi"/>
              </w:rPr>
            </w:pPr>
          </w:p>
        </w:tc>
        <w:tc>
          <w:tcPr>
            <w:tcW w:w="6962" w:type="dxa"/>
            <w:tcBorders>
              <w:top w:val="nil"/>
              <w:bottom w:val="nil"/>
            </w:tcBorders>
          </w:tcPr>
          <w:p w:rsidR="003F7AB4" w:rsidRPr="00256B2C" w:rsidRDefault="003F7AB4" w:rsidP="0088211F">
            <w:pPr>
              <w:pStyle w:val="TableParagraph"/>
              <w:numPr>
                <w:ilvl w:val="0"/>
                <w:numId w:val="129"/>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obračuni</w:t>
            </w:r>
            <w:r w:rsidRPr="00256B2C">
              <w:rPr>
                <w:rFonts w:asciiTheme="majorHAnsi" w:hAnsiTheme="majorHAnsi" w:cstheme="majorHAnsi"/>
                <w:spacing w:val="-44"/>
              </w:rPr>
              <w:t xml:space="preserve"> </w:t>
            </w:r>
            <w:r>
              <w:rPr>
                <w:rFonts w:asciiTheme="majorHAnsi" w:hAnsiTheme="majorHAnsi" w:cstheme="majorHAnsi"/>
                <w:spacing w:val="-44"/>
              </w:rPr>
              <w:t xml:space="preserve"> </w:t>
            </w:r>
            <w:r w:rsidRPr="00256B2C">
              <w:rPr>
                <w:rFonts w:asciiTheme="majorHAnsi" w:hAnsiTheme="majorHAnsi" w:cstheme="majorHAnsi"/>
              </w:rPr>
              <w:t>za</w:t>
            </w:r>
            <w:r w:rsidRPr="00256B2C">
              <w:rPr>
                <w:rFonts w:asciiTheme="majorHAnsi" w:hAnsiTheme="majorHAnsi" w:cstheme="majorHAnsi"/>
                <w:spacing w:val="-44"/>
              </w:rPr>
              <w:t xml:space="preserve"> </w:t>
            </w:r>
            <w:r w:rsidRPr="00256B2C">
              <w:rPr>
                <w:rFonts w:asciiTheme="majorHAnsi" w:hAnsiTheme="majorHAnsi" w:cstheme="majorHAnsi"/>
              </w:rPr>
              <w:t>polaznike</w:t>
            </w:r>
            <w:r w:rsidRPr="00256B2C">
              <w:rPr>
                <w:rFonts w:asciiTheme="majorHAnsi" w:hAnsiTheme="majorHAnsi" w:cstheme="majorHAnsi"/>
                <w:spacing w:val="-43"/>
              </w:rPr>
              <w:t xml:space="preserve"> </w:t>
            </w:r>
            <w:r w:rsidRPr="00256B2C">
              <w:rPr>
                <w:rFonts w:asciiTheme="majorHAnsi" w:hAnsiTheme="majorHAnsi" w:cstheme="majorHAnsi"/>
              </w:rPr>
              <w:t>stručnog</w:t>
            </w:r>
            <w:r w:rsidRPr="00256B2C">
              <w:rPr>
                <w:rFonts w:asciiTheme="majorHAnsi" w:hAnsiTheme="majorHAnsi" w:cstheme="majorHAnsi"/>
                <w:spacing w:val="-44"/>
              </w:rPr>
              <w:t xml:space="preserve"> </w:t>
            </w:r>
            <w:r w:rsidRPr="00256B2C">
              <w:rPr>
                <w:rFonts w:asciiTheme="majorHAnsi" w:hAnsiTheme="majorHAnsi" w:cstheme="majorHAnsi"/>
              </w:rPr>
              <w:t>osposobljavanja</w:t>
            </w:r>
            <w:r w:rsidRPr="00256B2C">
              <w:rPr>
                <w:rFonts w:asciiTheme="majorHAnsi" w:hAnsiTheme="majorHAnsi" w:cstheme="majorHAnsi"/>
                <w:spacing w:val="-44"/>
              </w:rPr>
              <w:t xml:space="preserve"> </w:t>
            </w:r>
            <w:r w:rsidRPr="00256B2C">
              <w:rPr>
                <w:rFonts w:asciiTheme="majorHAnsi" w:hAnsiTheme="majorHAnsi" w:cstheme="majorHAnsi"/>
              </w:rPr>
              <w:t>bez</w:t>
            </w:r>
            <w:r w:rsidRPr="00256B2C">
              <w:rPr>
                <w:rFonts w:asciiTheme="majorHAnsi" w:hAnsiTheme="majorHAnsi" w:cstheme="majorHAnsi"/>
                <w:spacing w:val="-44"/>
              </w:rPr>
              <w:t xml:space="preserve"> </w:t>
            </w:r>
            <w:r w:rsidRPr="00256B2C">
              <w:rPr>
                <w:rFonts w:asciiTheme="majorHAnsi" w:hAnsiTheme="majorHAnsi" w:cstheme="majorHAnsi"/>
              </w:rPr>
              <w:t>zasnivanja</w:t>
            </w:r>
          </w:p>
        </w:tc>
        <w:tc>
          <w:tcPr>
            <w:tcW w:w="1743" w:type="dxa"/>
            <w:tcBorders>
              <w:top w:val="nil"/>
              <w:bottom w:val="nil"/>
              <w:right w:val="single" w:sz="4" w:space="0" w:color="000000"/>
            </w:tcBorders>
          </w:tcPr>
          <w:p w:rsidR="003F7AB4" w:rsidRPr="00256B2C" w:rsidRDefault="003F7AB4" w:rsidP="003F7AB4">
            <w:pPr>
              <w:pStyle w:val="TableParagraph"/>
              <w:jc w:val="center"/>
              <w:rPr>
                <w:rFonts w:asciiTheme="majorHAnsi" w:hAnsiTheme="majorHAnsi" w:cstheme="majorHAnsi"/>
              </w:rPr>
            </w:pPr>
          </w:p>
        </w:tc>
      </w:tr>
      <w:tr w:rsidR="003F7AB4" w:rsidRPr="00256B2C" w:rsidTr="003F7AB4">
        <w:trPr>
          <w:trHeight w:val="253"/>
        </w:trPr>
        <w:tc>
          <w:tcPr>
            <w:tcW w:w="1136" w:type="dxa"/>
            <w:tcBorders>
              <w:top w:val="nil"/>
              <w:left w:val="single" w:sz="4" w:space="0" w:color="000000"/>
              <w:bottom w:val="nil"/>
            </w:tcBorders>
          </w:tcPr>
          <w:p w:rsidR="003F7AB4" w:rsidRPr="00256B2C" w:rsidRDefault="003F7AB4" w:rsidP="003F7AB4">
            <w:pPr>
              <w:pStyle w:val="TableParagraph"/>
              <w:rPr>
                <w:rFonts w:asciiTheme="majorHAnsi" w:hAnsiTheme="majorHAnsi" w:cstheme="majorHAnsi"/>
              </w:rPr>
            </w:pPr>
          </w:p>
        </w:tc>
        <w:tc>
          <w:tcPr>
            <w:tcW w:w="6962" w:type="dxa"/>
            <w:tcBorders>
              <w:top w:val="nil"/>
              <w:bottom w:val="nil"/>
            </w:tcBorders>
          </w:tcPr>
          <w:p w:rsidR="003F7AB4" w:rsidRPr="00256B2C" w:rsidRDefault="003F7AB4" w:rsidP="003F7AB4">
            <w:pPr>
              <w:pStyle w:val="TableParagraph"/>
              <w:spacing w:line="231" w:lineRule="exact"/>
              <w:ind w:left="817"/>
              <w:rPr>
                <w:rFonts w:asciiTheme="majorHAnsi" w:hAnsiTheme="majorHAnsi" w:cstheme="majorHAnsi"/>
              </w:rPr>
            </w:pPr>
            <w:r>
              <w:rPr>
                <w:rFonts w:asciiTheme="majorHAnsi" w:hAnsiTheme="majorHAnsi" w:cstheme="majorHAnsi"/>
              </w:rPr>
              <w:t>radnog odnosa preko Z</w:t>
            </w:r>
            <w:r w:rsidRPr="00256B2C">
              <w:rPr>
                <w:rFonts w:asciiTheme="majorHAnsi" w:hAnsiTheme="majorHAnsi" w:cstheme="majorHAnsi"/>
              </w:rPr>
              <w:t>avoda za zapošljavanje</w:t>
            </w:r>
          </w:p>
        </w:tc>
        <w:tc>
          <w:tcPr>
            <w:tcW w:w="1743" w:type="dxa"/>
            <w:tcBorders>
              <w:top w:val="nil"/>
              <w:bottom w:val="nil"/>
              <w:right w:val="single" w:sz="4" w:space="0" w:color="000000"/>
            </w:tcBorders>
          </w:tcPr>
          <w:p w:rsidR="003F7AB4" w:rsidRPr="00256B2C" w:rsidRDefault="003F7AB4" w:rsidP="003F7AB4">
            <w:pPr>
              <w:pStyle w:val="TableParagraph"/>
              <w:spacing w:line="231" w:lineRule="exact"/>
              <w:ind w:right="86"/>
              <w:jc w:val="center"/>
              <w:rPr>
                <w:rFonts w:asciiTheme="majorHAnsi" w:hAnsiTheme="majorHAnsi" w:cstheme="majorHAnsi"/>
                <w:b/>
              </w:rPr>
            </w:pPr>
            <w:r w:rsidRPr="00256B2C">
              <w:rPr>
                <w:rFonts w:asciiTheme="majorHAnsi" w:hAnsiTheme="majorHAnsi" w:cstheme="majorHAnsi"/>
                <w:b/>
                <w:w w:val="91"/>
              </w:rPr>
              <w:t>7</w:t>
            </w:r>
          </w:p>
        </w:tc>
      </w:tr>
      <w:tr w:rsidR="003F7AB4" w:rsidRPr="00256B2C" w:rsidTr="003F7AB4">
        <w:trPr>
          <w:trHeight w:val="268"/>
        </w:trPr>
        <w:tc>
          <w:tcPr>
            <w:tcW w:w="1136" w:type="dxa"/>
            <w:tcBorders>
              <w:top w:val="nil"/>
              <w:left w:val="single" w:sz="4" w:space="0" w:color="000000"/>
              <w:bottom w:val="nil"/>
            </w:tcBorders>
          </w:tcPr>
          <w:p w:rsidR="003F7AB4" w:rsidRPr="00256B2C" w:rsidRDefault="003F7AB4" w:rsidP="003F7AB4">
            <w:pPr>
              <w:pStyle w:val="TableParagraph"/>
              <w:rPr>
                <w:rFonts w:asciiTheme="majorHAnsi" w:hAnsiTheme="majorHAnsi" w:cstheme="majorHAnsi"/>
              </w:rPr>
            </w:pPr>
          </w:p>
        </w:tc>
        <w:tc>
          <w:tcPr>
            <w:tcW w:w="6962" w:type="dxa"/>
            <w:tcBorders>
              <w:top w:val="nil"/>
              <w:bottom w:val="nil"/>
            </w:tcBorders>
          </w:tcPr>
          <w:p w:rsidR="003F7AB4" w:rsidRPr="00256B2C" w:rsidRDefault="003F7AB4" w:rsidP="0088211F">
            <w:pPr>
              <w:pStyle w:val="TableParagraph"/>
              <w:numPr>
                <w:ilvl w:val="0"/>
                <w:numId w:val="128"/>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slanje</w:t>
            </w:r>
            <w:r w:rsidRPr="00256B2C">
              <w:rPr>
                <w:rFonts w:asciiTheme="majorHAnsi" w:hAnsiTheme="majorHAnsi" w:cstheme="majorHAnsi"/>
                <w:spacing w:val="-22"/>
              </w:rPr>
              <w:t xml:space="preserve"> </w:t>
            </w:r>
            <w:r w:rsidRPr="00256B2C">
              <w:rPr>
                <w:rFonts w:asciiTheme="majorHAnsi" w:hAnsiTheme="majorHAnsi" w:cstheme="majorHAnsi"/>
              </w:rPr>
              <w:t>JOPPD</w:t>
            </w:r>
            <w:r w:rsidRPr="00256B2C">
              <w:rPr>
                <w:rFonts w:asciiTheme="majorHAnsi" w:hAnsiTheme="majorHAnsi" w:cstheme="majorHAnsi"/>
                <w:spacing w:val="-22"/>
              </w:rPr>
              <w:t xml:space="preserve"> </w:t>
            </w:r>
            <w:r w:rsidRPr="00256B2C">
              <w:rPr>
                <w:rFonts w:asciiTheme="majorHAnsi" w:hAnsiTheme="majorHAnsi" w:cstheme="majorHAnsi"/>
              </w:rPr>
              <w:t>obrasca</w:t>
            </w:r>
            <w:r w:rsidRPr="00256B2C">
              <w:rPr>
                <w:rFonts w:asciiTheme="majorHAnsi" w:hAnsiTheme="majorHAnsi" w:cstheme="majorHAnsi"/>
                <w:spacing w:val="-24"/>
              </w:rPr>
              <w:t xml:space="preserve"> </w:t>
            </w:r>
            <w:r w:rsidRPr="00256B2C">
              <w:rPr>
                <w:rFonts w:asciiTheme="majorHAnsi" w:hAnsiTheme="majorHAnsi" w:cstheme="majorHAnsi"/>
              </w:rPr>
              <w:t>Poreznoj</w:t>
            </w:r>
            <w:r w:rsidRPr="00256B2C">
              <w:rPr>
                <w:rFonts w:asciiTheme="majorHAnsi" w:hAnsiTheme="majorHAnsi" w:cstheme="majorHAnsi"/>
                <w:spacing w:val="-22"/>
              </w:rPr>
              <w:t xml:space="preserve"> </w:t>
            </w:r>
            <w:r w:rsidRPr="00256B2C">
              <w:rPr>
                <w:rFonts w:asciiTheme="majorHAnsi" w:hAnsiTheme="majorHAnsi" w:cstheme="majorHAnsi"/>
              </w:rPr>
              <w:t>upravi</w:t>
            </w:r>
            <w:r w:rsidRPr="00256B2C">
              <w:rPr>
                <w:rFonts w:asciiTheme="majorHAnsi" w:hAnsiTheme="majorHAnsi" w:cstheme="majorHAnsi"/>
                <w:spacing w:val="-22"/>
              </w:rPr>
              <w:t xml:space="preserve"> </w:t>
            </w:r>
            <w:r w:rsidRPr="00256B2C">
              <w:rPr>
                <w:rFonts w:asciiTheme="majorHAnsi" w:hAnsiTheme="majorHAnsi" w:cstheme="majorHAnsi"/>
              </w:rPr>
              <w:t>Rijeka</w:t>
            </w:r>
          </w:p>
        </w:tc>
        <w:tc>
          <w:tcPr>
            <w:tcW w:w="1743" w:type="dxa"/>
            <w:tcBorders>
              <w:top w:val="nil"/>
              <w:bottom w:val="nil"/>
              <w:right w:val="single" w:sz="4" w:space="0" w:color="000000"/>
            </w:tcBorders>
          </w:tcPr>
          <w:p w:rsidR="003F7AB4" w:rsidRPr="00256B2C" w:rsidRDefault="003F7AB4" w:rsidP="003F7AB4">
            <w:pPr>
              <w:pStyle w:val="TableParagraph"/>
              <w:spacing w:line="246" w:lineRule="exact"/>
              <w:ind w:right="88"/>
              <w:jc w:val="center"/>
              <w:rPr>
                <w:rFonts w:asciiTheme="majorHAnsi" w:hAnsiTheme="majorHAnsi" w:cstheme="majorHAnsi"/>
                <w:b/>
              </w:rPr>
            </w:pPr>
            <w:r w:rsidRPr="00256B2C">
              <w:rPr>
                <w:rFonts w:asciiTheme="majorHAnsi" w:hAnsiTheme="majorHAnsi" w:cstheme="majorHAnsi"/>
                <w:b/>
                <w:w w:val="91"/>
              </w:rPr>
              <w:t>5</w:t>
            </w:r>
          </w:p>
        </w:tc>
      </w:tr>
      <w:tr w:rsidR="003F7AB4" w:rsidRPr="00256B2C" w:rsidTr="003F7AB4">
        <w:trPr>
          <w:trHeight w:val="268"/>
        </w:trPr>
        <w:tc>
          <w:tcPr>
            <w:tcW w:w="1136" w:type="dxa"/>
            <w:tcBorders>
              <w:top w:val="nil"/>
              <w:left w:val="single" w:sz="4" w:space="0" w:color="000000"/>
              <w:bottom w:val="nil"/>
            </w:tcBorders>
          </w:tcPr>
          <w:p w:rsidR="003F7AB4" w:rsidRPr="00256B2C" w:rsidRDefault="003F7AB4" w:rsidP="003F7AB4">
            <w:pPr>
              <w:pStyle w:val="TableParagraph"/>
              <w:rPr>
                <w:rFonts w:asciiTheme="majorHAnsi" w:hAnsiTheme="majorHAnsi" w:cstheme="majorHAnsi"/>
              </w:rPr>
            </w:pPr>
          </w:p>
        </w:tc>
        <w:tc>
          <w:tcPr>
            <w:tcW w:w="6962" w:type="dxa"/>
            <w:tcBorders>
              <w:top w:val="nil"/>
              <w:bottom w:val="nil"/>
            </w:tcBorders>
          </w:tcPr>
          <w:p w:rsidR="003F7AB4" w:rsidRPr="00256B2C" w:rsidRDefault="003F7AB4" w:rsidP="0088211F">
            <w:pPr>
              <w:pStyle w:val="TableParagraph"/>
              <w:numPr>
                <w:ilvl w:val="0"/>
                <w:numId w:val="127"/>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izrada</w:t>
            </w:r>
            <w:r w:rsidRPr="00256B2C">
              <w:rPr>
                <w:rFonts w:asciiTheme="majorHAnsi" w:hAnsiTheme="majorHAnsi" w:cstheme="majorHAnsi"/>
                <w:spacing w:val="-35"/>
              </w:rPr>
              <w:t xml:space="preserve"> </w:t>
            </w:r>
            <w:r w:rsidRPr="00256B2C">
              <w:rPr>
                <w:rFonts w:asciiTheme="majorHAnsi" w:hAnsiTheme="majorHAnsi" w:cstheme="majorHAnsi"/>
              </w:rPr>
              <w:t>godišnjeg</w:t>
            </w:r>
            <w:r w:rsidRPr="00256B2C">
              <w:rPr>
                <w:rFonts w:asciiTheme="majorHAnsi" w:hAnsiTheme="majorHAnsi" w:cstheme="majorHAnsi"/>
                <w:spacing w:val="-34"/>
              </w:rPr>
              <w:t xml:space="preserve"> </w:t>
            </w:r>
            <w:r w:rsidRPr="00256B2C">
              <w:rPr>
                <w:rFonts w:asciiTheme="majorHAnsi" w:hAnsiTheme="majorHAnsi" w:cstheme="majorHAnsi"/>
              </w:rPr>
              <w:t>financijskog</w:t>
            </w:r>
            <w:r w:rsidRPr="00256B2C">
              <w:rPr>
                <w:rFonts w:asciiTheme="majorHAnsi" w:hAnsiTheme="majorHAnsi" w:cstheme="majorHAnsi"/>
                <w:spacing w:val="-34"/>
              </w:rPr>
              <w:t xml:space="preserve"> </w:t>
            </w:r>
            <w:r w:rsidRPr="00256B2C">
              <w:rPr>
                <w:rFonts w:asciiTheme="majorHAnsi" w:hAnsiTheme="majorHAnsi" w:cstheme="majorHAnsi"/>
              </w:rPr>
              <w:t>izvještaja</w:t>
            </w:r>
            <w:r w:rsidRPr="00256B2C">
              <w:rPr>
                <w:rFonts w:asciiTheme="majorHAnsi" w:hAnsiTheme="majorHAnsi" w:cstheme="majorHAnsi"/>
                <w:spacing w:val="-34"/>
              </w:rPr>
              <w:t xml:space="preserve"> </w:t>
            </w:r>
            <w:r w:rsidRPr="00256B2C">
              <w:rPr>
                <w:rFonts w:asciiTheme="majorHAnsi" w:hAnsiTheme="majorHAnsi" w:cstheme="majorHAnsi"/>
              </w:rPr>
              <w:t>za</w:t>
            </w:r>
            <w:r w:rsidRPr="00256B2C">
              <w:rPr>
                <w:rFonts w:asciiTheme="majorHAnsi" w:hAnsiTheme="majorHAnsi" w:cstheme="majorHAnsi"/>
                <w:spacing w:val="-35"/>
              </w:rPr>
              <w:t xml:space="preserve"> </w:t>
            </w:r>
            <w:r w:rsidRPr="00256B2C">
              <w:rPr>
                <w:rFonts w:asciiTheme="majorHAnsi" w:hAnsiTheme="majorHAnsi" w:cstheme="majorHAnsi"/>
              </w:rPr>
              <w:t>I-XII/2018.</w:t>
            </w:r>
            <w:r w:rsidRPr="00256B2C">
              <w:rPr>
                <w:rFonts w:asciiTheme="majorHAnsi" w:hAnsiTheme="majorHAnsi" w:cstheme="majorHAnsi"/>
                <w:spacing w:val="-34"/>
              </w:rPr>
              <w:t xml:space="preserve"> </w:t>
            </w:r>
            <w:r w:rsidRPr="00256B2C">
              <w:rPr>
                <w:rFonts w:asciiTheme="majorHAnsi" w:hAnsiTheme="majorHAnsi" w:cstheme="majorHAnsi"/>
              </w:rPr>
              <w:t>godinu</w:t>
            </w:r>
          </w:p>
        </w:tc>
        <w:tc>
          <w:tcPr>
            <w:tcW w:w="1743" w:type="dxa"/>
            <w:tcBorders>
              <w:top w:val="nil"/>
              <w:bottom w:val="nil"/>
              <w:right w:val="single" w:sz="4" w:space="0" w:color="000000"/>
            </w:tcBorders>
          </w:tcPr>
          <w:p w:rsidR="003F7AB4" w:rsidRPr="00256B2C" w:rsidRDefault="003F7AB4" w:rsidP="003F7AB4">
            <w:pPr>
              <w:pStyle w:val="TableParagraph"/>
              <w:spacing w:line="246" w:lineRule="exact"/>
              <w:ind w:right="85"/>
              <w:jc w:val="center"/>
              <w:rPr>
                <w:rFonts w:asciiTheme="majorHAnsi" w:hAnsiTheme="majorHAnsi" w:cstheme="majorHAnsi"/>
                <w:b/>
              </w:rPr>
            </w:pPr>
            <w:r w:rsidRPr="00256B2C">
              <w:rPr>
                <w:rFonts w:asciiTheme="majorHAnsi" w:hAnsiTheme="majorHAnsi" w:cstheme="majorHAnsi"/>
                <w:b/>
                <w:w w:val="90"/>
              </w:rPr>
              <w:t>30</w:t>
            </w:r>
          </w:p>
        </w:tc>
      </w:tr>
      <w:tr w:rsidR="003F7AB4" w:rsidRPr="00256B2C" w:rsidTr="003F7AB4">
        <w:trPr>
          <w:trHeight w:val="268"/>
        </w:trPr>
        <w:tc>
          <w:tcPr>
            <w:tcW w:w="1136" w:type="dxa"/>
            <w:tcBorders>
              <w:top w:val="nil"/>
              <w:left w:val="single" w:sz="4" w:space="0" w:color="000000"/>
              <w:bottom w:val="nil"/>
            </w:tcBorders>
          </w:tcPr>
          <w:p w:rsidR="003F7AB4" w:rsidRPr="00256B2C" w:rsidRDefault="003F7AB4" w:rsidP="003F7AB4">
            <w:pPr>
              <w:pStyle w:val="TableParagraph"/>
              <w:rPr>
                <w:rFonts w:asciiTheme="majorHAnsi" w:hAnsiTheme="majorHAnsi" w:cstheme="majorHAnsi"/>
              </w:rPr>
            </w:pPr>
          </w:p>
        </w:tc>
        <w:tc>
          <w:tcPr>
            <w:tcW w:w="6962" w:type="dxa"/>
            <w:tcBorders>
              <w:top w:val="nil"/>
              <w:bottom w:val="nil"/>
            </w:tcBorders>
          </w:tcPr>
          <w:p w:rsidR="003F7AB4" w:rsidRPr="00256B2C" w:rsidRDefault="003F7AB4" w:rsidP="0088211F">
            <w:pPr>
              <w:pStyle w:val="TableParagraph"/>
              <w:numPr>
                <w:ilvl w:val="0"/>
                <w:numId w:val="126"/>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izrada</w:t>
            </w:r>
            <w:r w:rsidRPr="00256B2C">
              <w:rPr>
                <w:rFonts w:asciiTheme="majorHAnsi" w:hAnsiTheme="majorHAnsi" w:cstheme="majorHAnsi"/>
                <w:spacing w:val="-18"/>
              </w:rPr>
              <w:t xml:space="preserve"> </w:t>
            </w:r>
            <w:r w:rsidRPr="00256B2C">
              <w:rPr>
                <w:rFonts w:asciiTheme="majorHAnsi" w:hAnsiTheme="majorHAnsi" w:cstheme="majorHAnsi"/>
              </w:rPr>
              <w:t>financijskog</w:t>
            </w:r>
            <w:r w:rsidRPr="00256B2C">
              <w:rPr>
                <w:rFonts w:asciiTheme="majorHAnsi" w:hAnsiTheme="majorHAnsi" w:cstheme="majorHAnsi"/>
                <w:spacing w:val="-19"/>
              </w:rPr>
              <w:t xml:space="preserve"> </w:t>
            </w:r>
            <w:r w:rsidRPr="00256B2C">
              <w:rPr>
                <w:rFonts w:asciiTheme="majorHAnsi" w:hAnsiTheme="majorHAnsi" w:cstheme="majorHAnsi"/>
              </w:rPr>
              <w:t>plana</w:t>
            </w:r>
            <w:r w:rsidRPr="00256B2C">
              <w:rPr>
                <w:rFonts w:asciiTheme="majorHAnsi" w:hAnsiTheme="majorHAnsi" w:cstheme="majorHAnsi"/>
                <w:spacing w:val="-18"/>
              </w:rPr>
              <w:t xml:space="preserve"> </w:t>
            </w:r>
            <w:r w:rsidRPr="00256B2C">
              <w:rPr>
                <w:rFonts w:asciiTheme="majorHAnsi" w:hAnsiTheme="majorHAnsi" w:cstheme="majorHAnsi"/>
              </w:rPr>
              <w:t>za</w:t>
            </w:r>
            <w:r w:rsidRPr="00256B2C">
              <w:rPr>
                <w:rFonts w:asciiTheme="majorHAnsi" w:hAnsiTheme="majorHAnsi" w:cstheme="majorHAnsi"/>
                <w:spacing w:val="-21"/>
              </w:rPr>
              <w:t xml:space="preserve"> </w:t>
            </w:r>
            <w:r w:rsidRPr="00256B2C">
              <w:rPr>
                <w:rFonts w:asciiTheme="majorHAnsi" w:hAnsiTheme="majorHAnsi" w:cstheme="majorHAnsi"/>
              </w:rPr>
              <w:t>2019.</w:t>
            </w:r>
            <w:r w:rsidRPr="00256B2C">
              <w:rPr>
                <w:rFonts w:asciiTheme="majorHAnsi" w:hAnsiTheme="majorHAnsi" w:cstheme="majorHAnsi"/>
                <w:spacing w:val="-21"/>
              </w:rPr>
              <w:t xml:space="preserve"> </w:t>
            </w:r>
            <w:r w:rsidRPr="00256B2C">
              <w:rPr>
                <w:rFonts w:asciiTheme="majorHAnsi" w:hAnsiTheme="majorHAnsi" w:cstheme="majorHAnsi"/>
              </w:rPr>
              <w:t>godinu</w:t>
            </w:r>
          </w:p>
        </w:tc>
        <w:tc>
          <w:tcPr>
            <w:tcW w:w="1743" w:type="dxa"/>
            <w:tcBorders>
              <w:top w:val="nil"/>
              <w:bottom w:val="nil"/>
              <w:right w:val="single" w:sz="4" w:space="0" w:color="000000"/>
            </w:tcBorders>
          </w:tcPr>
          <w:p w:rsidR="003F7AB4" w:rsidRPr="00256B2C" w:rsidRDefault="003F7AB4" w:rsidP="003F7AB4">
            <w:pPr>
              <w:pStyle w:val="TableParagraph"/>
              <w:spacing w:line="246" w:lineRule="exact"/>
              <w:ind w:right="85"/>
              <w:jc w:val="center"/>
              <w:rPr>
                <w:rFonts w:asciiTheme="majorHAnsi" w:hAnsiTheme="majorHAnsi" w:cstheme="majorHAnsi"/>
                <w:b/>
              </w:rPr>
            </w:pPr>
            <w:r w:rsidRPr="00256B2C">
              <w:rPr>
                <w:rFonts w:asciiTheme="majorHAnsi" w:hAnsiTheme="majorHAnsi" w:cstheme="majorHAnsi"/>
                <w:b/>
                <w:w w:val="90"/>
              </w:rPr>
              <w:t>16</w:t>
            </w:r>
          </w:p>
        </w:tc>
      </w:tr>
      <w:tr w:rsidR="003F7AB4" w:rsidRPr="00256B2C" w:rsidTr="003F7AB4">
        <w:trPr>
          <w:trHeight w:val="267"/>
        </w:trPr>
        <w:tc>
          <w:tcPr>
            <w:tcW w:w="1136" w:type="dxa"/>
            <w:tcBorders>
              <w:top w:val="nil"/>
              <w:left w:val="single" w:sz="4" w:space="0" w:color="000000"/>
              <w:bottom w:val="nil"/>
            </w:tcBorders>
          </w:tcPr>
          <w:p w:rsidR="003F7AB4" w:rsidRPr="00256B2C" w:rsidRDefault="003F7AB4" w:rsidP="003F7AB4">
            <w:pPr>
              <w:pStyle w:val="TableParagraph"/>
              <w:rPr>
                <w:rFonts w:asciiTheme="majorHAnsi" w:hAnsiTheme="majorHAnsi" w:cstheme="majorHAnsi"/>
              </w:rPr>
            </w:pPr>
          </w:p>
        </w:tc>
        <w:tc>
          <w:tcPr>
            <w:tcW w:w="6962" w:type="dxa"/>
            <w:tcBorders>
              <w:top w:val="nil"/>
              <w:bottom w:val="nil"/>
            </w:tcBorders>
          </w:tcPr>
          <w:p w:rsidR="003F7AB4" w:rsidRPr="00256B2C" w:rsidRDefault="003F7AB4" w:rsidP="0088211F">
            <w:pPr>
              <w:pStyle w:val="TableParagraph"/>
              <w:numPr>
                <w:ilvl w:val="0"/>
                <w:numId w:val="125"/>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izvješće</w:t>
            </w:r>
            <w:r w:rsidRPr="00256B2C">
              <w:rPr>
                <w:rFonts w:asciiTheme="majorHAnsi" w:hAnsiTheme="majorHAnsi" w:cstheme="majorHAnsi"/>
                <w:spacing w:val="-36"/>
              </w:rPr>
              <w:t xml:space="preserve"> </w:t>
            </w:r>
            <w:r w:rsidRPr="00256B2C">
              <w:rPr>
                <w:rFonts w:asciiTheme="majorHAnsi" w:hAnsiTheme="majorHAnsi" w:cstheme="majorHAnsi"/>
              </w:rPr>
              <w:t>o</w:t>
            </w:r>
            <w:r w:rsidRPr="00256B2C">
              <w:rPr>
                <w:rFonts w:asciiTheme="majorHAnsi" w:hAnsiTheme="majorHAnsi" w:cstheme="majorHAnsi"/>
                <w:spacing w:val="-36"/>
              </w:rPr>
              <w:t xml:space="preserve"> </w:t>
            </w:r>
            <w:r w:rsidRPr="00256B2C">
              <w:rPr>
                <w:rFonts w:asciiTheme="majorHAnsi" w:hAnsiTheme="majorHAnsi" w:cstheme="majorHAnsi"/>
              </w:rPr>
              <w:t>vlastitim</w:t>
            </w:r>
            <w:r w:rsidRPr="00256B2C">
              <w:rPr>
                <w:rFonts w:asciiTheme="majorHAnsi" w:hAnsiTheme="majorHAnsi" w:cstheme="majorHAnsi"/>
                <w:spacing w:val="-35"/>
              </w:rPr>
              <w:t xml:space="preserve"> </w:t>
            </w:r>
            <w:r w:rsidRPr="00256B2C">
              <w:rPr>
                <w:rFonts w:asciiTheme="majorHAnsi" w:hAnsiTheme="majorHAnsi" w:cstheme="majorHAnsi"/>
              </w:rPr>
              <w:t>prihodima</w:t>
            </w:r>
            <w:r w:rsidRPr="00256B2C">
              <w:rPr>
                <w:rFonts w:asciiTheme="majorHAnsi" w:hAnsiTheme="majorHAnsi" w:cstheme="majorHAnsi"/>
                <w:spacing w:val="-36"/>
              </w:rPr>
              <w:t xml:space="preserve"> </w:t>
            </w:r>
            <w:r w:rsidRPr="00256B2C">
              <w:rPr>
                <w:rFonts w:asciiTheme="majorHAnsi" w:hAnsiTheme="majorHAnsi" w:cstheme="majorHAnsi"/>
              </w:rPr>
              <w:t>i</w:t>
            </w:r>
            <w:r w:rsidRPr="00256B2C">
              <w:rPr>
                <w:rFonts w:asciiTheme="majorHAnsi" w:hAnsiTheme="majorHAnsi" w:cstheme="majorHAnsi"/>
                <w:spacing w:val="-34"/>
              </w:rPr>
              <w:t xml:space="preserve"> </w:t>
            </w:r>
            <w:r w:rsidRPr="00256B2C">
              <w:rPr>
                <w:rFonts w:asciiTheme="majorHAnsi" w:hAnsiTheme="majorHAnsi" w:cstheme="majorHAnsi"/>
              </w:rPr>
              <w:t>rashodima</w:t>
            </w:r>
            <w:r w:rsidRPr="00256B2C">
              <w:rPr>
                <w:rFonts w:asciiTheme="majorHAnsi" w:hAnsiTheme="majorHAnsi" w:cstheme="majorHAnsi"/>
                <w:spacing w:val="-35"/>
              </w:rPr>
              <w:t xml:space="preserve"> </w:t>
            </w:r>
            <w:r w:rsidRPr="00256B2C">
              <w:rPr>
                <w:rFonts w:asciiTheme="majorHAnsi" w:hAnsiTheme="majorHAnsi" w:cstheme="majorHAnsi"/>
              </w:rPr>
              <w:t>za</w:t>
            </w:r>
            <w:r w:rsidRPr="00256B2C">
              <w:rPr>
                <w:rFonts w:asciiTheme="majorHAnsi" w:hAnsiTheme="majorHAnsi" w:cstheme="majorHAnsi"/>
                <w:spacing w:val="-36"/>
              </w:rPr>
              <w:t xml:space="preserve"> </w:t>
            </w:r>
            <w:r w:rsidRPr="00256B2C">
              <w:rPr>
                <w:rFonts w:asciiTheme="majorHAnsi" w:hAnsiTheme="majorHAnsi" w:cstheme="majorHAnsi"/>
              </w:rPr>
              <w:t>I-XII/2018.</w:t>
            </w:r>
            <w:r w:rsidRPr="00256B2C">
              <w:rPr>
                <w:rFonts w:asciiTheme="majorHAnsi" w:hAnsiTheme="majorHAnsi" w:cstheme="majorHAnsi"/>
                <w:spacing w:val="-36"/>
              </w:rPr>
              <w:t xml:space="preserve"> </w:t>
            </w:r>
            <w:r w:rsidRPr="00256B2C">
              <w:rPr>
                <w:rFonts w:asciiTheme="majorHAnsi" w:hAnsiTheme="majorHAnsi" w:cstheme="majorHAnsi"/>
              </w:rPr>
              <w:t>godinu</w:t>
            </w:r>
          </w:p>
        </w:tc>
        <w:tc>
          <w:tcPr>
            <w:tcW w:w="1743" w:type="dxa"/>
            <w:tcBorders>
              <w:top w:val="nil"/>
              <w:bottom w:val="nil"/>
              <w:right w:val="single" w:sz="4" w:space="0" w:color="000000"/>
            </w:tcBorders>
          </w:tcPr>
          <w:p w:rsidR="003F7AB4" w:rsidRPr="00256B2C" w:rsidRDefault="003F7AB4" w:rsidP="003F7AB4">
            <w:pPr>
              <w:pStyle w:val="TableParagraph"/>
              <w:spacing w:line="246" w:lineRule="exact"/>
              <w:ind w:right="85"/>
              <w:jc w:val="center"/>
              <w:rPr>
                <w:rFonts w:asciiTheme="majorHAnsi" w:hAnsiTheme="majorHAnsi" w:cstheme="majorHAnsi"/>
                <w:b/>
              </w:rPr>
            </w:pPr>
            <w:r w:rsidRPr="00256B2C">
              <w:rPr>
                <w:rFonts w:asciiTheme="majorHAnsi" w:hAnsiTheme="majorHAnsi" w:cstheme="majorHAnsi"/>
                <w:b/>
                <w:w w:val="90"/>
              </w:rPr>
              <w:t>18</w:t>
            </w:r>
          </w:p>
        </w:tc>
      </w:tr>
      <w:tr w:rsidR="003F7AB4" w:rsidRPr="00256B2C" w:rsidTr="003F7AB4">
        <w:trPr>
          <w:trHeight w:val="536"/>
        </w:trPr>
        <w:tc>
          <w:tcPr>
            <w:tcW w:w="1136" w:type="dxa"/>
            <w:tcBorders>
              <w:top w:val="nil"/>
              <w:left w:val="single" w:sz="4" w:space="0" w:color="000000"/>
              <w:bottom w:val="nil"/>
            </w:tcBorders>
          </w:tcPr>
          <w:p w:rsidR="003F7AB4" w:rsidRPr="00256B2C" w:rsidRDefault="003F7AB4" w:rsidP="003F7AB4">
            <w:pPr>
              <w:pStyle w:val="TableParagraph"/>
              <w:spacing w:before="126"/>
              <w:ind w:left="383" w:right="366"/>
              <w:jc w:val="center"/>
              <w:rPr>
                <w:rFonts w:asciiTheme="majorHAnsi" w:hAnsiTheme="majorHAnsi" w:cstheme="majorHAnsi"/>
                <w:b/>
              </w:rPr>
            </w:pPr>
            <w:r w:rsidRPr="00256B2C">
              <w:rPr>
                <w:rFonts w:asciiTheme="majorHAnsi" w:hAnsiTheme="majorHAnsi" w:cstheme="majorHAnsi"/>
                <w:b/>
              </w:rPr>
              <w:t>I.</w:t>
            </w:r>
          </w:p>
        </w:tc>
        <w:tc>
          <w:tcPr>
            <w:tcW w:w="6962" w:type="dxa"/>
            <w:tcBorders>
              <w:top w:val="nil"/>
              <w:bottom w:val="nil"/>
            </w:tcBorders>
          </w:tcPr>
          <w:p w:rsidR="003F7AB4" w:rsidRPr="00256B2C" w:rsidRDefault="003F7AB4" w:rsidP="0088211F">
            <w:pPr>
              <w:pStyle w:val="TableParagraph"/>
              <w:numPr>
                <w:ilvl w:val="0"/>
                <w:numId w:val="124"/>
              </w:numPr>
              <w:tabs>
                <w:tab w:val="left" w:pos="817"/>
                <w:tab w:val="left" w:pos="818"/>
              </w:tabs>
              <w:spacing w:line="246" w:lineRule="exact"/>
              <w:rPr>
                <w:rFonts w:asciiTheme="majorHAnsi" w:hAnsiTheme="majorHAnsi" w:cstheme="majorHAnsi"/>
              </w:rPr>
            </w:pPr>
            <w:r w:rsidRPr="00256B2C">
              <w:rPr>
                <w:rFonts w:asciiTheme="majorHAnsi" w:hAnsiTheme="majorHAnsi" w:cstheme="majorHAnsi"/>
              </w:rPr>
              <w:t>izrada</w:t>
            </w:r>
            <w:r w:rsidRPr="00256B2C">
              <w:rPr>
                <w:rFonts w:asciiTheme="majorHAnsi" w:hAnsiTheme="majorHAnsi" w:cstheme="majorHAnsi"/>
                <w:spacing w:val="-17"/>
              </w:rPr>
              <w:t xml:space="preserve"> </w:t>
            </w:r>
            <w:r w:rsidRPr="00256B2C">
              <w:rPr>
                <w:rFonts w:asciiTheme="majorHAnsi" w:hAnsiTheme="majorHAnsi" w:cstheme="majorHAnsi"/>
              </w:rPr>
              <w:t>IP</w:t>
            </w:r>
            <w:r w:rsidRPr="00256B2C">
              <w:rPr>
                <w:rFonts w:asciiTheme="majorHAnsi" w:hAnsiTheme="majorHAnsi" w:cstheme="majorHAnsi"/>
                <w:spacing w:val="-15"/>
              </w:rPr>
              <w:t xml:space="preserve"> </w:t>
            </w:r>
            <w:r w:rsidRPr="00256B2C">
              <w:rPr>
                <w:rFonts w:asciiTheme="majorHAnsi" w:hAnsiTheme="majorHAnsi" w:cstheme="majorHAnsi"/>
              </w:rPr>
              <w:t>kartica</w:t>
            </w:r>
            <w:r w:rsidRPr="00256B2C">
              <w:rPr>
                <w:rFonts w:asciiTheme="majorHAnsi" w:hAnsiTheme="majorHAnsi" w:cstheme="majorHAnsi"/>
                <w:spacing w:val="-16"/>
              </w:rPr>
              <w:t xml:space="preserve"> </w:t>
            </w:r>
            <w:r w:rsidRPr="00256B2C">
              <w:rPr>
                <w:rFonts w:asciiTheme="majorHAnsi" w:hAnsiTheme="majorHAnsi" w:cstheme="majorHAnsi"/>
              </w:rPr>
              <w:t>za</w:t>
            </w:r>
            <w:r w:rsidRPr="00256B2C">
              <w:rPr>
                <w:rFonts w:asciiTheme="majorHAnsi" w:hAnsiTheme="majorHAnsi" w:cstheme="majorHAnsi"/>
                <w:spacing w:val="-16"/>
              </w:rPr>
              <w:t xml:space="preserve"> </w:t>
            </w:r>
            <w:r w:rsidRPr="00256B2C">
              <w:rPr>
                <w:rFonts w:asciiTheme="majorHAnsi" w:hAnsiTheme="majorHAnsi" w:cstheme="majorHAnsi"/>
              </w:rPr>
              <w:t>zaposlenike</w:t>
            </w:r>
          </w:p>
          <w:p w:rsidR="003F7AB4" w:rsidRPr="00256B2C" w:rsidRDefault="003F7AB4" w:rsidP="0088211F">
            <w:pPr>
              <w:pStyle w:val="TableParagraph"/>
              <w:numPr>
                <w:ilvl w:val="0"/>
                <w:numId w:val="124"/>
              </w:numPr>
              <w:tabs>
                <w:tab w:val="left" w:pos="817"/>
                <w:tab w:val="left" w:pos="818"/>
              </w:tabs>
              <w:spacing w:before="15"/>
              <w:rPr>
                <w:rFonts w:asciiTheme="majorHAnsi" w:hAnsiTheme="majorHAnsi" w:cstheme="majorHAnsi"/>
              </w:rPr>
            </w:pPr>
            <w:r w:rsidRPr="00256B2C">
              <w:rPr>
                <w:rFonts w:asciiTheme="majorHAnsi" w:hAnsiTheme="majorHAnsi" w:cstheme="majorHAnsi"/>
              </w:rPr>
              <w:t>vođenje</w:t>
            </w:r>
            <w:r w:rsidRPr="00256B2C">
              <w:rPr>
                <w:rFonts w:asciiTheme="majorHAnsi" w:hAnsiTheme="majorHAnsi" w:cstheme="majorHAnsi"/>
                <w:spacing w:val="-15"/>
              </w:rPr>
              <w:t xml:space="preserve"> </w:t>
            </w:r>
            <w:r w:rsidRPr="00256B2C">
              <w:rPr>
                <w:rFonts w:asciiTheme="majorHAnsi" w:hAnsiTheme="majorHAnsi" w:cstheme="majorHAnsi"/>
              </w:rPr>
              <w:t>inventure</w:t>
            </w:r>
          </w:p>
        </w:tc>
        <w:tc>
          <w:tcPr>
            <w:tcW w:w="1743" w:type="dxa"/>
            <w:tcBorders>
              <w:top w:val="nil"/>
              <w:bottom w:val="nil"/>
              <w:right w:val="single" w:sz="4" w:space="0" w:color="000000"/>
            </w:tcBorders>
          </w:tcPr>
          <w:p w:rsidR="003F7AB4" w:rsidRPr="00256B2C" w:rsidRDefault="003F7AB4" w:rsidP="003F7AB4">
            <w:pPr>
              <w:pStyle w:val="TableParagraph"/>
              <w:spacing w:line="245" w:lineRule="exact"/>
              <w:ind w:right="88"/>
              <w:jc w:val="center"/>
              <w:rPr>
                <w:rFonts w:asciiTheme="majorHAnsi" w:hAnsiTheme="majorHAnsi" w:cstheme="majorHAnsi"/>
                <w:b/>
              </w:rPr>
            </w:pPr>
            <w:r w:rsidRPr="00256B2C">
              <w:rPr>
                <w:rFonts w:asciiTheme="majorHAnsi" w:hAnsiTheme="majorHAnsi" w:cstheme="majorHAnsi"/>
                <w:b/>
                <w:w w:val="91"/>
              </w:rPr>
              <w:t>5</w:t>
            </w:r>
          </w:p>
          <w:p w:rsidR="003F7AB4" w:rsidRPr="00256B2C" w:rsidRDefault="003F7AB4" w:rsidP="003F7AB4">
            <w:pPr>
              <w:pStyle w:val="TableParagraph"/>
              <w:spacing w:before="16"/>
              <w:ind w:right="86"/>
              <w:jc w:val="center"/>
              <w:rPr>
                <w:rFonts w:asciiTheme="majorHAnsi" w:hAnsiTheme="majorHAnsi" w:cstheme="majorHAnsi"/>
                <w:b/>
              </w:rPr>
            </w:pPr>
            <w:r w:rsidRPr="00256B2C">
              <w:rPr>
                <w:rFonts w:asciiTheme="majorHAnsi" w:hAnsiTheme="majorHAnsi" w:cstheme="majorHAnsi"/>
                <w:b/>
                <w:w w:val="91"/>
              </w:rPr>
              <w:t>5</w:t>
            </w:r>
          </w:p>
        </w:tc>
      </w:tr>
      <w:tr w:rsidR="003F7AB4" w:rsidRPr="00256B2C" w:rsidTr="003F7AB4">
        <w:trPr>
          <w:trHeight w:val="268"/>
        </w:trPr>
        <w:tc>
          <w:tcPr>
            <w:tcW w:w="1136" w:type="dxa"/>
            <w:tcBorders>
              <w:top w:val="nil"/>
              <w:left w:val="single" w:sz="4" w:space="0" w:color="000000"/>
              <w:bottom w:val="nil"/>
            </w:tcBorders>
          </w:tcPr>
          <w:p w:rsidR="003F7AB4" w:rsidRPr="00256B2C" w:rsidRDefault="003F7AB4" w:rsidP="003F7AB4">
            <w:pPr>
              <w:pStyle w:val="TableParagraph"/>
              <w:rPr>
                <w:rFonts w:asciiTheme="majorHAnsi" w:hAnsiTheme="majorHAnsi" w:cstheme="majorHAnsi"/>
              </w:rPr>
            </w:pPr>
          </w:p>
        </w:tc>
        <w:tc>
          <w:tcPr>
            <w:tcW w:w="6962" w:type="dxa"/>
            <w:tcBorders>
              <w:top w:val="nil"/>
              <w:bottom w:val="nil"/>
            </w:tcBorders>
          </w:tcPr>
          <w:p w:rsidR="003F7AB4" w:rsidRPr="00256B2C" w:rsidRDefault="003F7AB4" w:rsidP="0088211F">
            <w:pPr>
              <w:pStyle w:val="TableParagraph"/>
              <w:numPr>
                <w:ilvl w:val="0"/>
                <w:numId w:val="123"/>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evidencija primatelja</w:t>
            </w:r>
            <w:r w:rsidRPr="00256B2C">
              <w:rPr>
                <w:rFonts w:asciiTheme="majorHAnsi" w:hAnsiTheme="majorHAnsi" w:cstheme="majorHAnsi"/>
                <w:spacing w:val="-34"/>
              </w:rPr>
              <w:t xml:space="preserve"> </w:t>
            </w:r>
            <w:r w:rsidRPr="00256B2C">
              <w:rPr>
                <w:rFonts w:asciiTheme="majorHAnsi" w:hAnsiTheme="majorHAnsi" w:cstheme="majorHAnsi"/>
              </w:rPr>
              <w:t>PB-a</w:t>
            </w:r>
          </w:p>
        </w:tc>
        <w:tc>
          <w:tcPr>
            <w:tcW w:w="1743" w:type="dxa"/>
            <w:tcBorders>
              <w:top w:val="nil"/>
              <w:bottom w:val="nil"/>
              <w:right w:val="single" w:sz="4" w:space="0" w:color="000000"/>
            </w:tcBorders>
          </w:tcPr>
          <w:p w:rsidR="003F7AB4" w:rsidRPr="00256B2C" w:rsidRDefault="003F7AB4" w:rsidP="003F7AB4">
            <w:pPr>
              <w:pStyle w:val="TableParagraph"/>
              <w:spacing w:line="246" w:lineRule="exact"/>
              <w:ind w:right="86"/>
              <w:jc w:val="center"/>
              <w:rPr>
                <w:rFonts w:asciiTheme="majorHAnsi" w:hAnsiTheme="majorHAnsi" w:cstheme="majorHAnsi"/>
                <w:b/>
              </w:rPr>
            </w:pPr>
            <w:r w:rsidRPr="00256B2C">
              <w:rPr>
                <w:rFonts w:asciiTheme="majorHAnsi" w:hAnsiTheme="majorHAnsi" w:cstheme="majorHAnsi"/>
                <w:b/>
                <w:w w:val="91"/>
              </w:rPr>
              <w:t>5</w:t>
            </w:r>
          </w:p>
        </w:tc>
      </w:tr>
      <w:tr w:rsidR="003F7AB4" w:rsidRPr="00256B2C" w:rsidTr="003F7AB4">
        <w:trPr>
          <w:trHeight w:val="284"/>
        </w:trPr>
        <w:tc>
          <w:tcPr>
            <w:tcW w:w="1136" w:type="dxa"/>
            <w:tcBorders>
              <w:top w:val="nil"/>
              <w:left w:val="single" w:sz="4" w:space="0" w:color="000000"/>
              <w:bottom w:val="nil"/>
            </w:tcBorders>
          </w:tcPr>
          <w:p w:rsidR="003F7AB4" w:rsidRPr="00256B2C" w:rsidRDefault="003F7AB4" w:rsidP="003F7AB4">
            <w:pPr>
              <w:pStyle w:val="TableParagraph"/>
              <w:rPr>
                <w:rFonts w:asciiTheme="majorHAnsi" w:hAnsiTheme="majorHAnsi" w:cstheme="majorHAnsi"/>
              </w:rPr>
            </w:pPr>
          </w:p>
        </w:tc>
        <w:tc>
          <w:tcPr>
            <w:tcW w:w="6962" w:type="dxa"/>
            <w:tcBorders>
              <w:top w:val="nil"/>
              <w:bottom w:val="nil"/>
            </w:tcBorders>
          </w:tcPr>
          <w:p w:rsidR="003F7AB4" w:rsidRPr="00256B2C" w:rsidRDefault="003F7AB4" w:rsidP="0088211F">
            <w:pPr>
              <w:pStyle w:val="TableParagraph"/>
              <w:numPr>
                <w:ilvl w:val="0"/>
                <w:numId w:val="122"/>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w w:val="95"/>
              </w:rPr>
              <w:t>zahtjev</w:t>
            </w:r>
            <w:r w:rsidRPr="00256B2C">
              <w:rPr>
                <w:rFonts w:asciiTheme="majorHAnsi" w:hAnsiTheme="majorHAnsi" w:cstheme="majorHAnsi"/>
                <w:spacing w:val="-30"/>
                <w:w w:val="95"/>
              </w:rPr>
              <w:t xml:space="preserve"> </w:t>
            </w:r>
            <w:r w:rsidRPr="00256B2C">
              <w:rPr>
                <w:rFonts w:asciiTheme="majorHAnsi" w:hAnsiTheme="majorHAnsi" w:cstheme="majorHAnsi"/>
                <w:w w:val="95"/>
              </w:rPr>
              <w:t>za</w:t>
            </w:r>
            <w:r w:rsidRPr="00256B2C">
              <w:rPr>
                <w:rFonts w:asciiTheme="majorHAnsi" w:hAnsiTheme="majorHAnsi" w:cstheme="majorHAnsi"/>
                <w:spacing w:val="-31"/>
                <w:w w:val="95"/>
              </w:rPr>
              <w:t xml:space="preserve"> </w:t>
            </w:r>
            <w:r w:rsidRPr="00256B2C">
              <w:rPr>
                <w:rFonts w:asciiTheme="majorHAnsi" w:hAnsiTheme="majorHAnsi" w:cstheme="majorHAnsi"/>
                <w:w w:val="95"/>
              </w:rPr>
              <w:t>plaće</w:t>
            </w:r>
            <w:r w:rsidRPr="00256B2C">
              <w:rPr>
                <w:rFonts w:asciiTheme="majorHAnsi" w:hAnsiTheme="majorHAnsi" w:cstheme="majorHAnsi"/>
                <w:spacing w:val="-30"/>
                <w:w w:val="95"/>
              </w:rPr>
              <w:t xml:space="preserve"> </w:t>
            </w:r>
            <w:r w:rsidRPr="00256B2C">
              <w:rPr>
                <w:rFonts w:asciiTheme="majorHAnsi" w:hAnsiTheme="majorHAnsi" w:cstheme="majorHAnsi"/>
                <w:w w:val="95"/>
              </w:rPr>
              <w:t>u</w:t>
            </w:r>
            <w:r w:rsidRPr="00256B2C">
              <w:rPr>
                <w:rFonts w:asciiTheme="majorHAnsi" w:hAnsiTheme="majorHAnsi" w:cstheme="majorHAnsi"/>
                <w:spacing w:val="-31"/>
                <w:w w:val="95"/>
              </w:rPr>
              <w:t xml:space="preserve"> </w:t>
            </w:r>
            <w:r w:rsidRPr="00256B2C">
              <w:rPr>
                <w:rFonts w:asciiTheme="majorHAnsi" w:hAnsiTheme="majorHAnsi" w:cstheme="majorHAnsi"/>
                <w:w w:val="95"/>
              </w:rPr>
              <w:t>PB-u</w:t>
            </w:r>
            <w:r w:rsidRPr="00256B2C">
              <w:rPr>
                <w:rFonts w:asciiTheme="majorHAnsi" w:hAnsiTheme="majorHAnsi" w:cstheme="majorHAnsi"/>
                <w:spacing w:val="-30"/>
                <w:w w:val="95"/>
              </w:rPr>
              <w:t xml:space="preserve"> </w:t>
            </w:r>
            <w:r w:rsidRPr="00256B2C">
              <w:rPr>
                <w:rFonts w:asciiTheme="majorHAnsi" w:hAnsiTheme="majorHAnsi" w:cstheme="majorHAnsi"/>
                <w:w w:val="95"/>
              </w:rPr>
              <w:t>prema</w:t>
            </w:r>
            <w:r w:rsidRPr="00256B2C">
              <w:rPr>
                <w:rFonts w:asciiTheme="majorHAnsi" w:hAnsiTheme="majorHAnsi" w:cstheme="majorHAnsi"/>
                <w:spacing w:val="-31"/>
                <w:w w:val="95"/>
              </w:rPr>
              <w:t xml:space="preserve"> </w:t>
            </w:r>
            <w:r w:rsidRPr="00256B2C">
              <w:rPr>
                <w:rFonts w:asciiTheme="majorHAnsi" w:hAnsiTheme="majorHAnsi" w:cstheme="majorHAnsi"/>
                <w:w w:val="95"/>
              </w:rPr>
              <w:t>Gradu</w:t>
            </w:r>
            <w:r w:rsidRPr="00256B2C">
              <w:rPr>
                <w:rFonts w:asciiTheme="majorHAnsi" w:hAnsiTheme="majorHAnsi" w:cstheme="majorHAnsi"/>
                <w:spacing w:val="-31"/>
                <w:w w:val="95"/>
              </w:rPr>
              <w:t xml:space="preserve"> </w:t>
            </w:r>
            <w:r w:rsidRPr="00256B2C">
              <w:rPr>
                <w:rFonts w:asciiTheme="majorHAnsi" w:hAnsiTheme="majorHAnsi" w:cstheme="majorHAnsi"/>
                <w:w w:val="95"/>
              </w:rPr>
              <w:t>Rijeci,</w:t>
            </w:r>
            <w:r w:rsidRPr="00256B2C">
              <w:rPr>
                <w:rFonts w:asciiTheme="majorHAnsi" w:hAnsiTheme="majorHAnsi" w:cstheme="majorHAnsi"/>
                <w:spacing w:val="-32"/>
                <w:w w:val="95"/>
              </w:rPr>
              <w:t xml:space="preserve"> </w:t>
            </w:r>
            <w:r w:rsidRPr="00256B2C">
              <w:rPr>
                <w:rFonts w:asciiTheme="majorHAnsi" w:hAnsiTheme="majorHAnsi" w:cstheme="majorHAnsi"/>
                <w:w w:val="95"/>
              </w:rPr>
              <w:t>vođenje</w:t>
            </w:r>
            <w:r w:rsidRPr="00256B2C">
              <w:rPr>
                <w:rFonts w:asciiTheme="majorHAnsi" w:hAnsiTheme="majorHAnsi" w:cstheme="majorHAnsi"/>
                <w:spacing w:val="-30"/>
                <w:w w:val="95"/>
              </w:rPr>
              <w:t xml:space="preserve"> </w:t>
            </w:r>
            <w:r w:rsidRPr="00256B2C">
              <w:rPr>
                <w:rFonts w:asciiTheme="majorHAnsi" w:hAnsiTheme="majorHAnsi" w:cstheme="majorHAnsi"/>
                <w:w w:val="95"/>
              </w:rPr>
              <w:t>spiska</w:t>
            </w:r>
            <w:r w:rsidRPr="00256B2C">
              <w:rPr>
                <w:rFonts w:asciiTheme="majorHAnsi" w:hAnsiTheme="majorHAnsi" w:cstheme="majorHAnsi"/>
                <w:spacing w:val="-30"/>
                <w:w w:val="95"/>
              </w:rPr>
              <w:t xml:space="preserve"> </w:t>
            </w:r>
            <w:r w:rsidRPr="00256B2C">
              <w:rPr>
                <w:rFonts w:asciiTheme="majorHAnsi" w:hAnsiTheme="majorHAnsi" w:cstheme="majorHAnsi"/>
                <w:w w:val="95"/>
              </w:rPr>
              <w:t>učenika</w:t>
            </w:r>
          </w:p>
        </w:tc>
        <w:tc>
          <w:tcPr>
            <w:tcW w:w="1743" w:type="dxa"/>
            <w:tcBorders>
              <w:top w:val="nil"/>
              <w:bottom w:val="nil"/>
              <w:right w:val="single" w:sz="4" w:space="0" w:color="000000"/>
            </w:tcBorders>
          </w:tcPr>
          <w:p w:rsidR="003F7AB4" w:rsidRPr="00256B2C" w:rsidRDefault="003F7AB4" w:rsidP="003F7AB4">
            <w:pPr>
              <w:pStyle w:val="TableParagraph"/>
              <w:spacing w:line="246" w:lineRule="exact"/>
              <w:ind w:right="87"/>
              <w:jc w:val="center"/>
              <w:rPr>
                <w:rFonts w:asciiTheme="majorHAnsi" w:hAnsiTheme="majorHAnsi" w:cstheme="majorHAnsi"/>
                <w:b/>
              </w:rPr>
            </w:pPr>
            <w:r w:rsidRPr="00256B2C">
              <w:rPr>
                <w:rFonts w:asciiTheme="majorHAnsi" w:hAnsiTheme="majorHAnsi" w:cstheme="majorHAnsi"/>
                <w:b/>
                <w:w w:val="90"/>
              </w:rPr>
              <w:t>10</w:t>
            </w:r>
          </w:p>
        </w:tc>
      </w:tr>
      <w:tr w:rsidR="003F7AB4" w:rsidRPr="00256B2C" w:rsidTr="003F7AB4">
        <w:trPr>
          <w:trHeight w:val="253"/>
        </w:trPr>
        <w:tc>
          <w:tcPr>
            <w:tcW w:w="1136" w:type="dxa"/>
            <w:tcBorders>
              <w:top w:val="nil"/>
              <w:left w:val="single" w:sz="4" w:space="0" w:color="000000"/>
              <w:bottom w:val="nil"/>
            </w:tcBorders>
          </w:tcPr>
          <w:p w:rsidR="003F7AB4" w:rsidRPr="00256B2C" w:rsidRDefault="003F7AB4" w:rsidP="003F7AB4">
            <w:pPr>
              <w:pStyle w:val="TableParagraph"/>
              <w:rPr>
                <w:rFonts w:asciiTheme="majorHAnsi" w:hAnsiTheme="majorHAnsi" w:cstheme="majorHAnsi"/>
              </w:rPr>
            </w:pPr>
          </w:p>
        </w:tc>
        <w:tc>
          <w:tcPr>
            <w:tcW w:w="6962" w:type="dxa"/>
            <w:tcBorders>
              <w:top w:val="nil"/>
              <w:bottom w:val="nil"/>
            </w:tcBorders>
          </w:tcPr>
          <w:p w:rsidR="003F7AB4" w:rsidRPr="00256B2C" w:rsidRDefault="003F7AB4" w:rsidP="003F7AB4">
            <w:pPr>
              <w:pStyle w:val="TableParagraph"/>
              <w:spacing w:line="231" w:lineRule="exact"/>
              <w:ind w:left="817"/>
              <w:rPr>
                <w:rFonts w:asciiTheme="majorHAnsi" w:hAnsiTheme="majorHAnsi" w:cstheme="majorHAnsi"/>
              </w:rPr>
            </w:pPr>
            <w:r>
              <w:rPr>
                <w:rFonts w:asciiTheme="majorHAnsi" w:hAnsiTheme="majorHAnsi" w:cstheme="majorHAnsi"/>
              </w:rPr>
              <w:t>u PB-u,zahtjev za plaću I</w:t>
            </w:r>
            <w:r w:rsidRPr="00256B2C">
              <w:rPr>
                <w:rFonts w:asciiTheme="majorHAnsi" w:hAnsiTheme="majorHAnsi" w:cstheme="majorHAnsi"/>
              </w:rPr>
              <w:t>nformatike</w:t>
            </w:r>
          </w:p>
        </w:tc>
        <w:tc>
          <w:tcPr>
            <w:tcW w:w="1743" w:type="dxa"/>
            <w:tcBorders>
              <w:top w:val="nil"/>
              <w:bottom w:val="nil"/>
              <w:right w:val="single" w:sz="4" w:space="0" w:color="000000"/>
            </w:tcBorders>
          </w:tcPr>
          <w:p w:rsidR="003F7AB4" w:rsidRPr="00256B2C" w:rsidRDefault="003F7AB4" w:rsidP="003F7AB4">
            <w:pPr>
              <w:pStyle w:val="TableParagraph"/>
              <w:jc w:val="center"/>
              <w:rPr>
                <w:rFonts w:asciiTheme="majorHAnsi" w:hAnsiTheme="majorHAnsi" w:cstheme="majorHAnsi"/>
              </w:rPr>
            </w:pPr>
          </w:p>
        </w:tc>
      </w:tr>
      <w:tr w:rsidR="003F7AB4" w:rsidRPr="00256B2C" w:rsidTr="003F7AB4">
        <w:trPr>
          <w:trHeight w:val="284"/>
        </w:trPr>
        <w:tc>
          <w:tcPr>
            <w:tcW w:w="1136" w:type="dxa"/>
            <w:tcBorders>
              <w:top w:val="nil"/>
              <w:left w:val="single" w:sz="4" w:space="0" w:color="000000"/>
              <w:bottom w:val="nil"/>
            </w:tcBorders>
          </w:tcPr>
          <w:p w:rsidR="003F7AB4" w:rsidRPr="00256B2C" w:rsidRDefault="003F7AB4" w:rsidP="003F7AB4">
            <w:pPr>
              <w:pStyle w:val="TableParagraph"/>
              <w:rPr>
                <w:rFonts w:asciiTheme="majorHAnsi" w:hAnsiTheme="majorHAnsi" w:cstheme="majorHAnsi"/>
              </w:rPr>
            </w:pPr>
          </w:p>
        </w:tc>
        <w:tc>
          <w:tcPr>
            <w:tcW w:w="6962" w:type="dxa"/>
            <w:tcBorders>
              <w:top w:val="nil"/>
              <w:bottom w:val="nil"/>
            </w:tcBorders>
          </w:tcPr>
          <w:p w:rsidR="003F7AB4" w:rsidRPr="00256B2C" w:rsidRDefault="003F7AB4" w:rsidP="0088211F">
            <w:pPr>
              <w:pStyle w:val="TableParagraph"/>
              <w:numPr>
                <w:ilvl w:val="0"/>
                <w:numId w:val="121"/>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kontiranje</w:t>
            </w:r>
            <w:r w:rsidRPr="00256B2C">
              <w:rPr>
                <w:rFonts w:asciiTheme="majorHAnsi" w:hAnsiTheme="majorHAnsi" w:cstheme="majorHAnsi"/>
                <w:spacing w:val="-34"/>
              </w:rPr>
              <w:t xml:space="preserve"> </w:t>
            </w:r>
            <w:r w:rsidRPr="00256B2C">
              <w:rPr>
                <w:rFonts w:asciiTheme="majorHAnsi" w:hAnsiTheme="majorHAnsi" w:cstheme="majorHAnsi"/>
              </w:rPr>
              <w:t>i</w:t>
            </w:r>
            <w:r w:rsidRPr="00256B2C">
              <w:rPr>
                <w:rFonts w:asciiTheme="majorHAnsi" w:hAnsiTheme="majorHAnsi" w:cstheme="majorHAnsi"/>
                <w:spacing w:val="-32"/>
              </w:rPr>
              <w:t xml:space="preserve"> </w:t>
            </w:r>
            <w:r w:rsidRPr="00256B2C">
              <w:rPr>
                <w:rFonts w:asciiTheme="majorHAnsi" w:hAnsiTheme="majorHAnsi" w:cstheme="majorHAnsi"/>
              </w:rPr>
              <w:t>knjiženje</w:t>
            </w:r>
            <w:r w:rsidRPr="00256B2C">
              <w:rPr>
                <w:rFonts w:asciiTheme="majorHAnsi" w:hAnsiTheme="majorHAnsi" w:cstheme="majorHAnsi"/>
                <w:spacing w:val="-31"/>
              </w:rPr>
              <w:t xml:space="preserve"> </w:t>
            </w:r>
            <w:r w:rsidRPr="00256B2C">
              <w:rPr>
                <w:rFonts w:asciiTheme="majorHAnsi" w:hAnsiTheme="majorHAnsi" w:cstheme="majorHAnsi"/>
              </w:rPr>
              <w:t>(ulaznih</w:t>
            </w:r>
            <w:r w:rsidRPr="00256B2C">
              <w:rPr>
                <w:rFonts w:asciiTheme="majorHAnsi" w:hAnsiTheme="majorHAnsi" w:cstheme="majorHAnsi"/>
                <w:spacing w:val="-33"/>
              </w:rPr>
              <w:t xml:space="preserve"> </w:t>
            </w:r>
            <w:r w:rsidRPr="00256B2C">
              <w:rPr>
                <w:rFonts w:asciiTheme="majorHAnsi" w:hAnsiTheme="majorHAnsi" w:cstheme="majorHAnsi"/>
              </w:rPr>
              <w:t>faktura,</w:t>
            </w:r>
            <w:r w:rsidRPr="00256B2C">
              <w:rPr>
                <w:rFonts w:asciiTheme="majorHAnsi" w:hAnsiTheme="majorHAnsi" w:cstheme="majorHAnsi"/>
                <w:spacing w:val="-32"/>
              </w:rPr>
              <w:t xml:space="preserve"> </w:t>
            </w:r>
            <w:r w:rsidRPr="00256B2C">
              <w:rPr>
                <w:rFonts w:asciiTheme="majorHAnsi" w:hAnsiTheme="majorHAnsi" w:cstheme="majorHAnsi"/>
              </w:rPr>
              <w:t>izvoda</w:t>
            </w:r>
            <w:r w:rsidRPr="00256B2C">
              <w:rPr>
                <w:rFonts w:asciiTheme="majorHAnsi" w:hAnsiTheme="majorHAnsi" w:cstheme="majorHAnsi"/>
                <w:spacing w:val="-32"/>
              </w:rPr>
              <w:t xml:space="preserve"> </w:t>
            </w:r>
            <w:r w:rsidRPr="00256B2C">
              <w:rPr>
                <w:rFonts w:asciiTheme="majorHAnsi" w:hAnsiTheme="majorHAnsi" w:cstheme="majorHAnsi"/>
              </w:rPr>
              <w:t>banke,</w:t>
            </w:r>
            <w:r w:rsidRPr="00256B2C">
              <w:rPr>
                <w:rFonts w:asciiTheme="majorHAnsi" w:hAnsiTheme="majorHAnsi" w:cstheme="majorHAnsi"/>
                <w:spacing w:val="-32"/>
              </w:rPr>
              <w:t xml:space="preserve"> </w:t>
            </w:r>
            <w:r w:rsidRPr="00256B2C">
              <w:rPr>
                <w:rFonts w:asciiTheme="majorHAnsi" w:hAnsiTheme="majorHAnsi" w:cstheme="majorHAnsi"/>
              </w:rPr>
              <w:t>blagajne</w:t>
            </w:r>
            <w:r w:rsidRPr="00256B2C">
              <w:rPr>
                <w:rFonts w:asciiTheme="majorHAnsi" w:hAnsiTheme="majorHAnsi" w:cstheme="majorHAnsi"/>
                <w:spacing w:val="-31"/>
              </w:rPr>
              <w:t xml:space="preserve"> </w:t>
            </w:r>
            <w:r w:rsidRPr="00256B2C">
              <w:rPr>
                <w:rFonts w:asciiTheme="majorHAnsi" w:hAnsiTheme="majorHAnsi" w:cstheme="majorHAnsi"/>
              </w:rPr>
              <w:t>i</w:t>
            </w:r>
          </w:p>
        </w:tc>
        <w:tc>
          <w:tcPr>
            <w:tcW w:w="1743" w:type="dxa"/>
            <w:tcBorders>
              <w:top w:val="nil"/>
              <w:bottom w:val="nil"/>
              <w:right w:val="single" w:sz="4" w:space="0" w:color="000000"/>
            </w:tcBorders>
          </w:tcPr>
          <w:p w:rsidR="003F7AB4" w:rsidRPr="00256B2C" w:rsidRDefault="003F7AB4" w:rsidP="003F7AB4">
            <w:pPr>
              <w:pStyle w:val="TableParagraph"/>
              <w:spacing w:line="246" w:lineRule="exact"/>
              <w:ind w:right="88"/>
              <w:jc w:val="center"/>
              <w:rPr>
                <w:rFonts w:asciiTheme="majorHAnsi" w:hAnsiTheme="majorHAnsi" w:cstheme="majorHAnsi"/>
                <w:b/>
              </w:rPr>
            </w:pPr>
            <w:r w:rsidRPr="00256B2C">
              <w:rPr>
                <w:rFonts w:asciiTheme="majorHAnsi" w:hAnsiTheme="majorHAnsi" w:cstheme="majorHAnsi"/>
                <w:b/>
                <w:w w:val="90"/>
              </w:rPr>
              <w:t>40</w:t>
            </w:r>
          </w:p>
        </w:tc>
      </w:tr>
      <w:tr w:rsidR="003F7AB4" w:rsidRPr="00256B2C" w:rsidTr="003F7AB4">
        <w:trPr>
          <w:trHeight w:val="253"/>
        </w:trPr>
        <w:tc>
          <w:tcPr>
            <w:tcW w:w="1136" w:type="dxa"/>
            <w:tcBorders>
              <w:top w:val="nil"/>
              <w:left w:val="single" w:sz="4" w:space="0" w:color="000000"/>
              <w:bottom w:val="nil"/>
            </w:tcBorders>
          </w:tcPr>
          <w:p w:rsidR="003F7AB4" w:rsidRPr="00256B2C" w:rsidRDefault="003F7AB4" w:rsidP="003F7AB4">
            <w:pPr>
              <w:pStyle w:val="TableParagraph"/>
              <w:rPr>
                <w:rFonts w:asciiTheme="majorHAnsi" w:hAnsiTheme="majorHAnsi" w:cstheme="majorHAnsi"/>
              </w:rPr>
            </w:pPr>
          </w:p>
        </w:tc>
        <w:tc>
          <w:tcPr>
            <w:tcW w:w="6962" w:type="dxa"/>
            <w:tcBorders>
              <w:top w:val="nil"/>
              <w:bottom w:val="nil"/>
            </w:tcBorders>
          </w:tcPr>
          <w:p w:rsidR="003F7AB4" w:rsidRPr="00256B2C" w:rsidRDefault="003F7AB4" w:rsidP="003F7AB4">
            <w:pPr>
              <w:pStyle w:val="TableParagraph"/>
              <w:spacing w:line="231" w:lineRule="exact"/>
              <w:ind w:left="817"/>
              <w:rPr>
                <w:rFonts w:asciiTheme="majorHAnsi" w:hAnsiTheme="majorHAnsi" w:cstheme="majorHAnsi"/>
              </w:rPr>
            </w:pPr>
            <w:r w:rsidRPr="00256B2C">
              <w:rPr>
                <w:rFonts w:asciiTheme="majorHAnsi" w:hAnsiTheme="majorHAnsi" w:cstheme="majorHAnsi"/>
              </w:rPr>
              <w:t>temeljnica)</w:t>
            </w:r>
          </w:p>
        </w:tc>
        <w:tc>
          <w:tcPr>
            <w:tcW w:w="1743" w:type="dxa"/>
            <w:tcBorders>
              <w:top w:val="nil"/>
              <w:bottom w:val="nil"/>
              <w:right w:val="single" w:sz="4" w:space="0" w:color="000000"/>
            </w:tcBorders>
          </w:tcPr>
          <w:p w:rsidR="003F7AB4" w:rsidRPr="00256B2C" w:rsidRDefault="003F7AB4" w:rsidP="003F7AB4">
            <w:pPr>
              <w:pStyle w:val="TableParagraph"/>
              <w:jc w:val="center"/>
              <w:rPr>
                <w:rFonts w:asciiTheme="majorHAnsi" w:hAnsiTheme="majorHAnsi" w:cstheme="majorHAnsi"/>
              </w:rPr>
            </w:pPr>
          </w:p>
        </w:tc>
      </w:tr>
      <w:tr w:rsidR="003F7AB4" w:rsidRPr="00256B2C" w:rsidTr="003F7AB4">
        <w:trPr>
          <w:trHeight w:val="268"/>
        </w:trPr>
        <w:tc>
          <w:tcPr>
            <w:tcW w:w="1136" w:type="dxa"/>
            <w:tcBorders>
              <w:top w:val="nil"/>
              <w:left w:val="single" w:sz="4" w:space="0" w:color="000000"/>
              <w:bottom w:val="nil"/>
            </w:tcBorders>
          </w:tcPr>
          <w:p w:rsidR="003F7AB4" w:rsidRPr="00256B2C" w:rsidRDefault="003F7AB4" w:rsidP="003F7AB4">
            <w:pPr>
              <w:pStyle w:val="TableParagraph"/>
              <w:rPr>
                <w:rFonts w:asciiTheme="majorHAnsi" w:hAnsiTheme="majorHAnsi" w:cstheme="majorHAnsi"/>
              </w:rPr>
            </w:pPr>
          </w:p>
        </w:tc>
        <w:tc>
          <w:tcPr>
            <w:tcW w:w="6962" w:type="dxa"/>
            <w:tcBorders>
              <w:top w:val="nil"/>
              <w:bottom w:val="nil"/>
            </w:tcBorders>
          </w:tcPr>
          <w:p w:rsidR="003F7AB4" w:rsidRPr="00256B2C" w:rsidRDefault="003F7AB4" w:rsidP="0088211F">
            <w:pPr>
              <w:pStyle w:val="TableParagraph"/>
              <w:numPr>
                <w:ilvl w:val="0"/>
                <w:numId w:val="120"/>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izdavanje</w:t>
            </w:r>
            <w:r w:rsidRPr="00256B2C">
              <w:rPr>
                <w:rFonts w:asciiTheme="majorHAnsi" w:hAnsiTheme="majorHAnsi" w:cstheme="majorHAnsi"/>
                <w:spacing w:val="-32"/>
              </w:rPr>
              <w:t xml:space="preserve"> </w:t>
            </w:r>
            <w:r w:rsidRPr="00256B2C">
              <w:rPr>
                <w:rFonts w:asciiTheme="majorHAnsi" w:hAnsiTheme="majorHAnsi" w:cstheme="majorHAnsi"/>
              </w:rPr>
              <w:t>uplatnica</w:t>
            </w:r>
            <w:r w:rsidRPr="00256B2C">
              <w:rPr>
                <w:rFonts w:asciiTheme="majorHAnsi" w:hAnsiTheme="majorHAnsi" w:cstheme="majorHAnsi"/>
                <w:spacing w:val="-31"/>
              </w:rPr>
              <w:t xml:space="preserve"> </w:t>
            </w:r>
            <w:r w:rsidRPr="00256B2C">
              <w:rPr>
                <w:rFonts w:asciiTheme="majorHAnsi" w:hAnsiTheme="majorHAnsi" w:cstheme="majorHAnsi"/>
              </w:rPr>
              <w:t>za</w:t>
            </w:r>
            <w:r w:rsidRPr="00256B2C">
              <w:rPr>
                <w:rFonts w:asciiTheme="majorHAnsi" w:hAnsiTheme="majorHAnsi" w:cstheme="majorHAnsi"/>
                <w:spacing w:val="-32"/>
              </w:rPr>
              <w:t xml:space="preserve"> </w:t>
            </w:r>
            <w:r w:rsidRPr="00256B2C">
              <w:rPr>
                <w:rFonts w:asciiTheme="majorHAnsi" w:hAnsiTheme="majorHAnsi" w:cstheme="majorHAnsi"/>
              </w:rPr>
              <w:t>plaćanje</w:t>
            </w:r>
            <w:r w:rsidRPr="00256B2C">
              <w:rPr>
                <w:rFonts w:asciiTheme="majorHAnsi" w:hAnsiTheme="majorHAnsi" w:cstheme="majorHAnsi"/>
                <w:spacing w:val="-31"/>
              </w:rPr>
              <w:t xml:space="preserve"> </w:t>
            </w:r>
            <w:r w:rsidRPr="00256B2C">
              <w:rPr>
                <w:rFonts w:asciiTheme="majorHAnsi" w:hAnsiTheme="majorHAnsi" w:cstheme="majorHAnsi"/>
              </w:rPr>
              <w:t>za</w:t>
            </w:r>
            <w:r w:rsidRPr="00256B2C">
              <w:rPr>
                <w:rFonts w:asciiTheme="majorHAnsi" w:hAnsiTheme="majorHAnsi" w:cstheme="majorHAnsi"/>
                <w:spacing w:val="-31"/>
              </w:rPr>
              <w:t xml:space="preserve"> </w:t>
            </w:r>
            <w:r w:rsidRPr="00256B2C">
              <w:rPr>
                <w:rFonts w:asciiTheme="majorHAnsi" w:hAnsiTheme="majorHAnsi" w:cstheme="majorHAnsi"/>
              </w:rPr>
              <w:t>PB,</w:t>
            </w:r>
            <w:r w:rsidRPr="00256B2C">
              <w:rPr>
                <w:rFonts w:asciiTheme="majorHAnsi" w:hAnsiTheme="majorHAnsi" w:cstheme="majorHAnsi"/>
                <w:spacing w:val="-33"/>
              </w:rPr>
              <w:t xml:space="preserve"> </w:t>
            </w:r>
            <w:r w:rsidRPr="00256B2C">
              <w:rPr>
                <w:rFonts w:asciiTheme="majorHAnsi" w:hAnsiTheme="majorHAnsi" w:cstheme="majorHAnsi"/>
              </w:rPr>
              <w:t>marendu</w:t>
            </w:r>
            <w:r w:rsidRPr="00256B2C">
              <w:rPr>
                <w:rFonts w:asciiTheme="majorHAnsi" w:hAnsiTheme="majorHAnsi" w:cstheme="majorHAnsi"/>
                <w:spacing w:val="-32"/>
              </w:rPr>
              <w:t xml:space="preserve"> </w:t>
            </w:r>
            <w:r w:rsidRPr="00256B2C">
              <w:rPr>
                <w:rFonts w:asciiTheme="majorHAnsi" w:hAnsiTheme="majorHAnsi" w:cstheme="majorHAnsi"/>
              </w:rPr>
              <w:t>i</w:t>
            </w:r>
            <w:r w:rsidRPr="00256B2C">
              <w:rPr>
                <w:rFonts w:asciiTheme="majorHAnsi" w:hAnsiTheme="majorHAnsi" w:cstheme="majorHAnsi"/>
                <w:spacing w:val="-31"/>
              </w:rPr>
              <w:t xml:space="preserve"> </w:t>
            </w:r>
            <w:r w:rsidRPr="00256B2C">
              <w:rPr>
                <w:rFonts w:asciiTheme="majorHAnsi" w:hAnsiTheme="majorHAnsi" w:cstheme="majorHAnsi"/>
              </w:rPr>
              <w:t>informatiku</w:t>
            </w:r>
          </w:p>
        </w:tc>
        <w:tc>
          <w:tcPr>
            <w:tcW w:w="1743" w:type="dxa"/>
            <w:tcBorders>
              <w:top w:val="nil"/>
              <w:bottom w:val="nil"/>
              <w:right w:val="single" w:sz="4" w:space="0" w:color="000000"/>
            </w:tcBorders>
          </w:tcPr>
          <w:p w:rsidR="003F7AB4" w:rsidRPr="00256B2C" w:rsidRDefault="003F7AB4" w:rsidP="003F7AB4">
            <w:pPr>
              <w:pStyle w:val="TableParagraph"/>
              <w:spacing w:line="246" w:lineRule="exact"/>
              <w:ind w:right="85"/>
              <w:jc w:val="center"/>
              <w:rPr>
                <w:rFonts w:asciiTheme="majorHAnsi" w:hAnsiTheme="majorHAnsi" w:cstheme="majorHAnsi"/>
                <w:b/>
              </w:rPr>
            </w:pPr>
            <w:r w:rsidRPr="00256B2C">
              <w:rPr>
                <w:rFonts w:asciiTheme="majorHAnsi" w:hAnsiTheme="majorHAnsi" w:cstheme="majorHAnsi"/>
                <w:b/>
                <w:w w:val="90"/>
              </w:rPr>
              <w:t>10</w:t>
            </w:r>
          </w:p>
        </w:tc>
      </w:tr>
      <w:tr w:rsidR="003F7AB4" w:rsidRPr="00256B2C" w:rsidTr="003F7AB4">
        <w:trPr>
          <w:trHeight w:val="360"/>
        </w:trPr>
        <w:tc>
          <w:tcPr>
            <w:tcW w:w="1136" w:type="dxa"/>
            <w:tcBorders>
              <w:top w:val="nil"/>
              <w:left w:val="single" w:sz="4" w:space="0" w:color="000000"/>
            </w:tcBorders>
          </w:tcPr>
          <w:p w:rsidR="003F7AB4" w:rsidRPr="00256B2C" w:rsidRDefault="003F7AB4" w:rsidP="003F7AB4">
            <w:pPr>
              <w:pStyle w:val="TableParagraph"/>
              <w:rPr>
                <w:rFonts w:asciiTheme="majorHAnsi" w:hAnsiTheme="majorHAnsi" w:cstheme="majorHAnsi"/>
              </w:rPr>
            </w:pPr>
          </w:p>
        </w:tc>
        <w:tc>
          <w:tcPr>
            <w:tcW w:w="6962" w:type="dxa"/>
            <w:tcBorders>
              <w:top w:val="nil"/>
            </w:tcBorders>
          </w:tcPr>
          <w:p w:rsidR="003F7AB4" w:rsidRPr="00256B2C" w:rsidRDefault="003F7AB4" w:rsidP="0088211F">
            <w:pPr>
              <w:pStyle w:val="TableParagraph"/>
              <w:numPr>
                <w:ilvl w:val="0"/>
                <w:numId w:val="119"/>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nabava</w:t>
            </w:r>
            <w:r w:rsidRPr="00256B2C">
              <w:rPr>
                <w:rFonts w:asciiTheme="majorHAnsi" w:hAnsiTheme="majorHAnsi" w:cstheme="majorHAnsi"/>
                <w:spacing w:val="-24"/>
              </w:rPr>
              <w:t xml:space="preserve"> </w:t>
            </w:r>
            <w:r w:rsidRPr="00256B2C">
              <w:rPr>
                <w:rFonts w:asciiTheme="majorHAnsi" w:hAnsiTheme="majorHAnsi" w:cstheme="majorHAnsi"/>
              </w:rPr>
              <w:t>materijala</w:t>
            </w:r>
            <w:r w:rsidRPr="00256B2C">
              <w:rPr>
                <w:rFonts w:asciiTheme="majorHAnsi" w:hAnsiTheme="majorHAnsi" w:cstheme="majorHAnsi"/>
                <w:spacing w:val="-22"/>
              </w:rPr>
              <w:t xml:space="preserve"> </w:t>
            </w:r>
            <w:r w:rsidRPr="00256B2C">
              <w:rPr>
                <w:rFonts w:asciiTheme="majorHAnsi" w:hAnsiTheme="majorHAnsi" w:cstheme="majorHAnsi"/>
              </w:rPr>
              <w:t>za</w:t>
            </w:r>
            <w:r w:rsidRPr="00256B2C">
              <w:rPr>
                <w:rFonts w:asciiTheme="majorHAnsi" w:hAnsiTheme="majorHAnsi" w:cstheme="majorHAnsi"/>
                <w:spacing w:val="-22"/>
              </w:rPr>
              <w:t xml:space="preserve"> </w:t>
            </w:r>
            <w:r w:rsidRPr="00256B2C">
              <w:rPr>
                <w:rFonts w:asciiTheme="majorHAnsi" w:hAnsiTheme="majorHAnsi" w:cstheme="majorHAnsi"/>
              </w:rPr>
              <w:t>čišćenje</w:t>
            </w:r>
            <w:r w:rsidRPr="00256B2C">
              <w:rPr>
                <w:rFonts w:asciiTheme="majorHAnsi" w:hAnsiTheme="majorHAnsi" w:cstheme="majorHAnsi"/>
                <w:spacing w:val="-21"/>
              </w:rPr>
              <w:t xml:space="preserve"> </w:t>
            </w:r>
            <w:r w:rsidRPr="00256B2C">
              <w:rPr>
                <w:rFonts w:asciiTheme="majorHAnsi" w:hAnsiTheme="majorHAnsi" w:cstheme="majorHAnsi"/>
              </w:rPr>
              <w:t>i</w:t>
            </w:r>
            <w:r w:rsidRPr="00256B2C">
              <w:rPr>
                <w:rFonts w:asciiTheme="majorHAnsi" w:hAnsiTheme="majorHAnsi" w:cstheme="majorHAnsi"/>
                <w:spacing w:val="-21"/>
              </w:rPr>
              <w:t xml:space="preserve"> </w:t>
            </w:r>
            <w:r w:rsidRPr="00256B2C">
              <w:rPr>
                <w:rFonts w:asciiTheme="majorHAnsi" w:hAnsiTheme="majorHAnsi" w:cstheme="majorHAnsi"/>
              </w:rPr>
              <w:t>uredskog</w:t>
            </w:r>
            <w:r w:rsidRPr="00256B2C">
              <w:rPr>
                <w:rFonts w:asciiTheme="majorHAnsi" w:hAnsiTheme="majorHAnsi" w:cstheme="majorHAnsi"/>
                <w:spacing w:val="-24"/>
              </w:rPr>
              <w:t xml:space="preserve"> </w:t>
            </w:r>
            <w:r w:rsidRPr="00256B2C">
              <w:rPr>
                <w:rFonts w:asciiTheme="majorHAnsi" w:hAnsiTheme="majorHAnsi" w:cstheme="majorHAnsi"/>
              </w:rPr>
              <w:t>materijala</w:t>
            </w:r>
          </w:p>
        </w:tc>
        <w:tc>
          <w:tcPr>
            <w:tcW w:w="1743" w:type="dxa"/>
            <w:tcBorders>
              <w:top w:val="nil"/>
              <w:right w:val="single" w:sz="4" w:space="0" w:color="000000"/>
            </w:tcBorders>
          </w:tcPr>
          <w:p w:rsidR="003F7AB4" w:rsidRPr="00256B2C" w:rsidRDefault="003F7AB4" w:rsidP="003F7AB4">
            <w:pPr>
              <w:pStyle w:val="TableParagraph"/>
              <w:spacing w:line="246" w:lineRule="exact"/>
              <w:ind w:right="85"/>
              <w:jc w:val="center"/>
              <w:rPr>
                <w:rFonts w:asciiTheme="majorHAnsi" w:hAnsiTheme="majorHAnsi" w:cstheme="majorHAnsi"/>
                <w:b/>
              </w:rPr>
            </w:pPr>
            <w:r w:rsidRPr="00256B2C">
              <w:rPr>
                <w:rFonts w:asciiTheme="majorHAnsi" w:hAnsiTheme="majorHAnsi" w:cstheme="majorHAnsi"/>
                <w:b/>
                <w:w w:val="90"/>
              </w:rPr>
              <w:t>10</w:t>
            </w:r>
          </w:p>
        </w:tc>
      </w:tr>
      <w:tr w:rsidR="003F7AB4" w:rsidRPr="00256B2C" w:rsidTr="003F7AB4">
        <w:trPr>
          <w:trHeight w:val="370"/>
        </w:trPr>
        <w:tc>
          <w:tcPr>
            <w:tcW w:w="1136" w:type="dxa"/>
            <w:tcBorders>
              <w:left w:val="single" w:sz="4" w:space="0" w:color="000000"/>
              <w:bottom w:val="nil"/>
            </w:tcBorders>
          </w:tcPr>
          <w:p w:rsidR="003F7AB4" w:rsidRPr="00256B2C" w:rsidRDefault="003F7AB4" w:rsidP="003F7AB4">
            <w:pPr>
              <w:pStyle w:val="TableParagraph"/>
              <w:rPr>
                <w:rFonts w:asciiTheme="majorHAnsi" w:hAnsiTheme="majorHAnsi" w:cstheme="majorHAnsi"/>
              </w:rPr>
            </w:pPr>
          </w:p>
        </w:tc>
        <w:tc>
          <w:tcPr>
            <w:tcW w:w="6962" w:type="dxa"/>
            <w:tcBorders>
              <w:bottom w:val="nil"/>
            </w:tcBorders>
          </w:tcPr>
          <w:p w:rsidR="003F7AB4" w:rsidRPr="00256B2C" w:rsidRDefault="003F7AB4" w:rsidP="0088211F">
            <w:pPr>
              <w:pStyle w:val="TableParagraph"/>
              <w:numPr>
                <w:ilvl w:val="0"/>
                <w:numId w:val="118"/>
              </w:numPr>
              <w:tabs>
                <w:tab w:val="left" w:pos="817"/>
                <w:tab w:val="left" w:pos="818"/>
              </w:tabs>
              <w:spacing w:before="95"/>
              <w:rPr>
                <w:rFonts w:asciiTheme="majorHAnsi" w:hAnsiTheme="majorHAnsi" w:cstheme="majorHAnsi"/>
              </w:rPr>
            </w:pPr>
            <w:r w:rsidRPr="00256B2C">
              <w:rPr>
                <w:rFonts w:asciiTheme="majorHAnsi" w:hAnsiTheme="majorHAnsi" w:cstheme="majorHAnsi"/>
              </w:rPr>
              <w:t>obračuni</w:t>
            </w:r>
            <w:r w:rsidRPr="00256B2C">
              <w:rPr>
                <w:rFonts w:asciiTheme="majorHAnsi" w:hAnsiTheme="majorHAnsi" w:cstheme="majorHAnsi"/>
                <w:spacing w:val="-16"/>
              </w:rPr>
              <w:t xml:space="preserve"> </w:t>
            </w:r>
            <w:r w:rsidRPr="00256B2C">
              <w:rPr>
                <w:rFonts w:asciiTheme="majorHAnsi" w:hAnsiTheme="majorHAnsi" w:cstheme="majorHAnsi"/>
              </w:rPr>
              <w:t>plaća</w:t>
            </w:r>
            <w:r w:rsidRPr="00256B2C">
              <w:rPr>
                <w:rFonts w:asciiTheme="majorHAnsi" w:hAnsiTheme="majorHAnsi" w:cstheme="majorHAnsi"/>
                <w:spacing w:val="-17"/>
              </w:rPr>
              <w:t xml:space="preserve"> </w:t>
            </w:r>
            <w:r w:rsidRPr="00256B2C">
              <w:rPr>
                <w:rFonts w:asciiTheme="majorHAnsi" w:hAnsiTheme="majorHAnsi" w:cstheme="majorHAnsi"/>
              </w:rPr>
              <w:t>od</w:t>
            </w:r>
            <w:r w:rsidRPr="00256B2C">
              <w:rPr>
                <w:rFonts w:asciiTheme="majorHAnsi" w:hAnsiTheme="majorHAnsi" w:cstheme="majorHAnsi"/>
                <w:spacing w:val="-18"/>
              </w:rPr>
              <w:t xml:space="preserve"> </w:t>
            </w:r>
            <w:r w:rsidRPr="00256B2C">
              <w:rPr>
                <w:rFonts w:asciiTheme="majorHAnsi" w:hAnsiTheme="majorHAnsi" w:cstheme="majorHAnsi"/>
              </w:rPr>
              <w:t>MZO</w:t>
            </w:r>
            <w:r w:rsidRPr="00256B2C">
              <w:rPr>
                <w:rFonts w:asciiTheme="majorHAnsi" w:hAnsiTheme="majorHAnsi" w:cstheme="majorHAnsi"/>
                <w:spacing w:val="-16"/>
              </w:rPr>
              <w:t xml:space="preserve"> </w:t>
            </w:r>
            <w:r w:rsidRPr="00256B2C">
              <w:rPr>
                <w:rFonts w:asciiTheme="majorHAnsi" w:hAnsiTheme="majorHAnsi" w:cstheme="majorHAnsi"/>
              </w:rPr>
              <w:t>(COP),</w:t>
            </w:r>
          </w:p>
        </w:tc>
        <w:tc>
          <w:tcPr>
            <w:tcW w:w="1743" w:type="dxa"/>
            <w:tcBorders>
              <w:bottom w:val="nil"/>
              <w:right w:val="single" w:sz="4" w:space="0" w:color="000000"/>
            </w:tcBorders>
          </w:tcPr>
          <w:p w:rsidR="003F7AB4" w:rsidRPr="00256B2C" w:rsidRDefault="003F7AB4" w:rsidP="003F7AB4">
            <w:pPr>
              <w:pStyle w:val="TableParagraph"/>
              <w:spacing w:before="95"/>
              <w:ind w:right="85"/>
              <w:jc w:val="center"/>
              <w:rPr>
                <w:rFonts w:asciiTheme="majorHAnsi" w:hAnsiTheme="majorHAnsi" w:cstheme="majorHAnsi"/>
                <w:b/>
              </w:rPr>
            </w:pPr>
            <w:r w:rsidRPr="00256B2C">
              <w:rPr>
                <w:rFonts w:asciiTheme="majorHAnsi" w:hAnsiTheme="majorHAnsi" w:cstheme="majorHAnsi"/>
                <w:b/>
                <w:w w:val="90"/>
              </w:rPr>
              <w:t>35</w:t>
            </w:r>
          </w:p>
        </w:tc>
      </w:tr>
      <w:tr w:rsidR="003F7AB4" w:rsidRPr="00256B2C" w:rsidTr="003F7AB4">
        <w:trPr>
          <w:trHeight w:val="268"/>
        </w:trPr>
        <w:tc>
          <w:tcPr>
            <w:tcW w:w="1136" w:type="dxa"/>
            <w:tcBorders>
              <w:top w:val="nil"/>
              <w:left w:val="single" w:sz="4" w:space="0" w:color="000000"/>
              <w:bottom w:val="nil"/>
            </w:tcBorders>
          </w:tcPr>
          <w:p w:rsidR="003F7AB4" w:rsidRPr="00256B2C" w:rsidRDefault="003F7AB4" w:rsidP="003F7AB4">
            <w:pPr>
              <w:pStyle w:val="TableParagraph"/>
              <w:rPr>
                <w:rFonts w:asciiTheme="majorHAnsi" w:hAnsiTheme="majorHAnsi" w:cstheme="majorHAnsi"/>
              </w:rPr>
            </w:pPr>
          </w:p>
        </w:tc>
        <w:tc>
          <w:tcPr>
            <w:tcW w:w="6962" w:type="dxa"/>
            <w:tcBorders>
              <w:top w:val="nil"/>
              <w:bottom w:val="nil"/>
            </w:tcBorders>
          </w:tcPr>
          <w:p w:rsidR="003F7AB4" w:rsidRPr="00256B2C" w:rsidRDefault="003F7AB4" w:rsidP="0088211F">
            <w:pPr>
              <w:pStyle w:val="TableParagraph"/>
              <w:numPr>
                <w:ilvl w:val="0"/>
                <w:numId w:val="117"/>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obračuni</w:t>
            </w:r>
            <w:r w:rsidRPr="00256B2C">
              <w:rPr>
                <w:rFonts w:asciiTheme="majorHAnsi" w:hAnsiTheme="majorHAnsi" w:cstheme="majorHAnsi"/>
                <w:spacing w:val="-30"/>
              </w:rPr>
              <w:t xml:space="preserve"> </w:t>
            </w:r>
            <w:r w:rsidRPr="00256B2C">
              <w:rPr>
                <w:rFonts w:asciiTheme="majorHAnsi" w:hAnsiTheme="majorHAnsi" w:cstheme="majorHAnsi"/>
              </w:rPr>
              <w:t>plaća</w:t>
            </w:r>
            <w:r w:rsidRPr="00256B2C">
              <w:rPr>
                <w:rFonts w:asciiTheme="majorHAnsi" w:hAnsiTheme="majorHAnsi" w:cstheme="majorHAnsi"/>
                <w:spacing w:val="-32"/>
              </w:rPr>
              <w:t xml:space="preserve"> </w:t>
            </w:r>
            <w:r w:rsidRPr="00256B2C">
              <w:rPr>
                <w:rFonts w:asciiTheme="majorHAnsi" w:hAnsiTheme="majorHAnsi" w:cstheme="majorHAnsi"/>
              </w:rPr>
              <w:t>od</w:t>
            </w:r>
            <w:r w:rsidRPr="00256B2C">
              <w:rPr>
                <w:rFonts w:asciiTheme="majorHAnsi" w:hAnsiTheme="majorHAnsi" w:cstheme="majorHAnsi"/>
                <w:spacing w:val="-31"/>
              </w:rPr>
              <w:t xml:space="preserve"> </w:t>
            </w:r>
            <w:r w:rsidRPr="00256B2C">
              <w:rPr>
                <w:rFonts w:asciiTheme="majorHAnsi" w:hAnsiTheme="majorHAnsi" w:cstheme="majorHAnsi"/>
              </w:rPr>
              <w:t>Grada</w:t>
            </w:r>
            <w:r w:rsidRPr="00256B2C">
              <w:rPr>
                <w:rFonts w:asciiTheme="majorHAnsi" w:hAnsiTheme="majorHAnsi" w:cstheme="majorHAnsi"/>
                <w:spacing w:val="-32"/>
              </w:rPr>
              <w:t xml:space="preserve"> </w:t>
            </w:r>
            <w:r w:rsidRPr="00256B2C">
              <w:rPr>
                <w:rFonts w:asciiTheme="majorHAnsi" w:hAnsiTheme="majorHAnsi" w:cstheme="majorHAnsi"/>
              </w:rPr>
              <w:t>Rijeke</w:t>
            </w:r>
            <w:r w:rsidRPr="00256B2C">
              <w:rPr>
                <w:rFonts w:asciiTheme="majorHAnsi" w:hAnsiTheme="majorHAnsi" w:cstheme="majorHAnsi"/>
                <w:spacing w:val="-29"/>
              </w:rPr>
              <w:t xml:space="preserve"> </w:t>
            </w:r>
            <w:r w:rsidRPr="00256B2C">
              <w:rPr>
                <w:rFonts w:asciiTheme="majorHAnsi" w:hAnsiTheme="majorHAnsi" w:cstheme="majorHAnsi"/>
              </w:rPr>
              <w:t>za</w:t>
            </w:r>
            <w:r w:rsidRPr="00256B2C">
              <w:rPr>
                <w:rFonts w:asciiTheme="majorHAnsi" w:hAnsiTheme="majorHAnsi" w:cstheme="majorHAnsi"/>
                <w:spacing w:val="-32"/>
              </w:rPr>
              <w:t xml:space="preserve"> </w:t>
            </w:r>
            <w:r w:rsidRPr="00256B2C">
              <w:rPr>
                <w:rFonts w:asciiTheme="majorHAnsi" w:hAnsiTheme="majorHAnsi" w:cstheme="majorHAnsi"/>
              </w:rPr>
              <w:t>PB,</w:t>
            </w:r>
            <w:r w:rsidRPr="00256B2C">
              <w:rPr>
                <w:rFonts w:asciiTheme="majorHAnsi" w:hAnsiTheme="majorHAnsi" w:cstheme="majorHAnsi"/>
                <w:spacing w:val="-32"/>
              </w:rPr>
              <w:t xml:space="preserve"> </w:t>
            </w:r>
            <w:r w:rsidRPr="00256B2C">
              <w:rPr>
                <w:rFonts w:asciiTheme="majorHAnsi" w:hAnsiTheme="majorHAnsi" w:cstheme="majorHAnsi"/>
              </w:rPr>
              <w:t>SS,</w:t>
            </w:r>
            <w:r w:rsidRPr="00256B2C">
              <w:rPr>
                <w:rFonts w:asciiTheme="majorHAnsi" w:hAnsiTheme="majorHAnsi" w:cstheme="majorHAnsi"/>
                <w:spacing w:val="-31"/>
              </w:rPr>
              <w:t xml:space="preserve"> </w:t>
            </w:r>
            <w:r w:rsidRPr="00256B2C">
              <w:rPr>
                <w:rFonts w:asciiTheme="majorHAnsi" w:hAnsiTheme="majorHAnsi" w:cstheme="majorHAnsi"/>
              </w:rPr>
              <w:t>MR</w:t>
            </w:r>
            <w:r w:rsidRPr="00256B2C">
              <w:rPr>
                <w:rFonts w:asciiTheme="majorHAnsi" w:hAnsiTheme="majorHAnsi" w:cstheme="majorHAnsi"/>
                <w:spacing w:val="-30"/>
              </w:rPr>
              <w:t xml:space="preserve"> </w:t>
            </w:r>
            <w:r w:rsidRPr="00256B2C">
              <w:rPr>
                <w:rFonts w:asciiTheme="majorHAnsi" w:hAnsiTheme="majorHAnsi" w:cstheme="majorHAnsi"/>
              </w:rPr>
              <w:t>i</w:t>
            </w:r>
            <w:r w:rsidRPr="00256B2C">
              <w:rPr>
                <w:rFonts w:asciiTheme="majorHAnsi" w:hAnsiTheme="majorHAnsi" w:cstheme="majorHAnsi"/>
                <w:spacing w:val="-30"/>
              </w:rPr>
              <w:t xml:space="preserve"> </w:t>
            </w:r>
            <w:r w:rsidRPr="00256B2C">
              <w:rPr>
                <w:rFonts w:asciiTheme="majorHAnsi" w:hAnsiTheme="majorHAnsi" w:cstheme="majorHAnsi"/>
              </w:rPr>
              <w:t>informatiku</w:t>
            </w:r>
          </w:p>
        </w:tc>
        <w:tc>
          <w:tcPr>
            <w:tcW w:w="1743" w:type="dxa"/>
            <w:tcBorders>
              <w:top w:val="nil"/>
              <w:bottom w:val="nil"/>
              <w:right w:val="single" w:sz="4" w:space="0" w:color="000000"/>
            </w:tcBorders>
          </w:tcPr>
          <w:p w:rsidR="003F7AB4" w:rsidRPr="00256B2C" w:rsidRDefault="003F7AB4" w:rsidP="003F7AB4">
            <w:pPr>
              <w:pStyle w:val="TableParagraph"/>
              <w:spacing w:line="246" w:lineRule="exact"/>
              <w:ind w:right="85"/>
              <w:jc w:val="center"/>
              <w:rPr>
                <w:rFonts w:asciiTheme="majorHAnsi" w:hAnsiTheme="majorHAnsi" w:cstheme="majorHAnsi"/>
                <w:b/>
              </w:rPr>
            </w:pPr>
            <w:r w:rsidRPr="00256B2C">
              <w:rPr>
                <w:rFonts w:asciiTheme="majorHAnsi" w:hAnsiTheme="majorHAnsi" w:cstheme="majorHAnsi"/>
                <w:b/>
                <w:w w:val="90"/>
              </w:rPr>
              <w:t>22</w:t>
            </w:r>
          </w:p>
        </w:tc>
      </w:tr>
      <w:tr w:rsidR="003F7AB4" w:rsidRPr="00256B2C" w:rsidTr="003F7AB4">
        <w:trPr>
          <w:trHeight w:val="284"/>
        </w:trPr>
        <w:tc>
          <w:tcPr>
            <w:tcW w:w="1136" w:type="dxa"/>
            <w:tcBorders>
              <w:top w:val="nil"/>
              <w:left w:val="single" w:sz="4" w:space="0" w:color="000000"/>
              <w:bottom w:val="nil"/>
            </w:tcBorders>
          </w:tcPr>
          <w:p w:rsidR="003F7AB4" w:rsidRPr="00256B2C" w:rsidRDefault="003F7AB4" w:rsidP="003F7AB4">
            <w:pPr>
              <w:pStyle w:val="TableParagraph"/>
              <w:spacing w:line="246" w:lineRule="exact"/>
              <w:ind w:left="381" w:right="366"/>
              <w:jc w:val="center"/>
              <w:rPr>
                <w:rFonts w:asciiTheme="majorHAnsi" w:hAnsiTheme="majorHAnsi" w:cstheme="majorHAnsi"/>
                <w:b/>
              </w:rPr>
            </w:pPr>
            <w:r w:rsidRPr="00256B2C">
              <w:rPr>
                <w:rFonts w:asciiTheme="majorHAnsi" w:hAnsiTheme="majorHAnsi" w:cstheme="majorHAnsi"/>
                <w:b/>
              </w:rPr>
              <w:t>II.</w:t>
            </w:r>
          </w:p>
        </w:tc>
        <w:tc>
          <w:tcPr>
            <w:tcW w:w="6962" w:type="dxa"/>
            <w:tcBorders>
              <w:top w:val="nil"/>
              <w:bottom w:val="nil"/>
            </w:tcBorders>
          </w:tcPr>
          <w:p w:rsidR="003F7AB4" w:rsidRPr="00256B2C" w:rsidRDefault="003F7AB4" w:rsidP="0088211F">
            <w:pPr>
              <w:pStyle w:val="TableParagraph"/>
              <w:numPr>
                <w:ilvl w:val="0"/>
                <w:numId w:val="116"/>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obračuni</w:t>
            </w:r>
            <w:r w:rsidRPr="00256B2C">
              <w:rPr>
                <w:rFonts w:asciiTheme="majorHAnsi" w:hAnsiTheme="majorHAnsi" w:cstheme="majorHAnsi"/>
                <w:spacing w:val="-44"/>
              </w:rPr>
              <w:t xml:space="preserve"> </w:t>
            </w:r>
            <w:r w:rsidRPr="00256B2C">
              <w:rPr>
                <w:rFonts w:asciiTheme="majorHAnsi" w:hAnsiTheme="majorHAnsi" w:cstheme="majorHAnsi"/>
              </w:rPr>
              <w:t>za</w:t>
            </w:r>
            <w:r w:rsidRPr="00256B2C">
              <w:rPr>
                <w:rFonts w:asciiTheme="majorHAnsi" w:hAnsiTheme="majorHAnsi" w:cstheme="majorHAnsi"/>
                <w:spacing w:val="-44"/>
              </w:rPr>
              <w:t xml:space="preserve"> </w:t>
            </w:r>
            <w:r w:rsidRPr="00256B2C">
              <w:rPr>
                <w:rFonts w:asciiTheme="majorHAnsi" w:hAnsiTheme="majorHAnsi" w:cstheme="majorHAnsi"/>
              </w:rPr>
              <w:t>polaznike</w:t>
            </w:r>
            <w:r w:rsidRPr="00256B2C">
              <w:rPr>
                <w:rFonts w:asciiTheme="majorHAnsi" w:hAnsiTheme="majorHAnsi" w:cstheme="majorHAnsi"/>
                <w:spacing w:val="-43"/>
              </w:rPr>
              <w:t xml:space="preserve"> </w:t>
            </w:r>
            <w:r w:rsidRPr="00256B2C">
              <w:rPr>
                <w:rFonts w:asciiTheme="majorHAnsi" w:hAnsiTheme="majorHAnsi" w:cstheme="majorHAnsi"/>
              </w:rPr>
              <w:t>stručnog</w:t>
            </w:r>
            <w:r w:rsidRPr="00256B2C">
              <w:rPr>
                <w:rFonts w:asciiTheme="majorHAnsi" w:hAnsiTheme="majorHAnsi" w:cstheme="majorHAnsi"/>
                <w:spacing w:val="-44"/>
              </w:rPr>
              <w:t xml:space="preserve"> </w:t>
            </w:r>
            <w:r w:rsidRPr="00256B2C">
              <w:rPr>
                <w:rFonts w:asciiTheme="majorHAnsi" w:hAnsiTheme="majorHAnsi" w:cstheme="majorHAnsi"/>
              </w:rPr>
              <w:t>osposobljavanja</w:t>
            </w:r>
            <w:r w:rsidRPr="00256B2C">
              <w:rPr>
                <w:rFonts w:asciiTheme="majorHAnsi" w:hAnsiTheme="majorHAnsi" w:cstheme="majorHAnsi"/>
                <w:spacing w:val="-45"/>
              </w:rPr>
              <w:t xml:space="preserve"> </w:t>
            </w:r>
            <w:r w:rsidRPr="00256B2C">
              <w:rPr>
                <w:rFonts w:asciiTheme="majorHAnsi" w:hAnsiTheme="majorHAnsi" w:cstheme="majorHAnsi"/>
              </w:rPr>
              <w:t>bez</w:t>
            </w:r>
            <w:r w:rsidRPr="00256B2C">
              <w:rPr>
                <w:rFonts w:asciiTheme="majorHAnsi" w:hAnsiTheme="majorHAnsi" w:cstheme="majorHAnsi"/>
                <w:spacing w:val="-44"/>
              </w:rPr>
              <w:t xml:space="preserve"> </w:t>
            </w:r>
            <w:r w:rsidRPr="00256B2C">
              <w:rPr>
                <w:rFonts w:asciiTheme="majorHAnsi" w:hAnsiTheme="majorHAnsi" w:cstheme="majorHAnsi"/>
              </w:rPr>
              <w:t>zasnivanja</w:t>
            </w:r>
          </w:p>
        </w:tc>
        <w:tc>
          <w:tcPr>
            <w:tcW w:w="1743" w:type="dxa"/>
            <w:tcBorders>
              <w:top w:val="nil"/>
              <w:bottom w:val="nil"/>
              <w:right w:val="single" w:sz="4" w:space="0" w:color="000000"/>
            </w:tcBorders>
          </w:tcPr>
          <w:p w:rsidR="003F7AB4" w:rsidRPr="00256B2C" w:rsidRDefault="003F7AB4" w:rsidP="003F7AB4">
            <w:pPr>
              <w:pStyle w:val="TableParagraph"/>
              <w:jc w:val="center"/>
              <w:rPr>
                <w:rFonts w:asciiTheme="majorHAnsi" w:hAnsiTheme="majorHAnsi" w:cstheme="majorHAnsi"/>
              </w:rPr>
            </w:pPr>
          </w:p>
        </w:tc>
      </w:tr>
      <w:tr w:rsidR="003F7AB4" w:rsidRPr="00256B2C" w:rsidTr="003F7AB4">
        <w:trPr>
          <w:trHeight w:val="253"/>
        </w:trPr>
        <w:tc>
          <w:tcPr>
            <w:tcW w:w="1136" w:type="dxa"/>
            <w:tcBorders>
              <w:top w:val="nil"/>
              <w:left w:val="single" w:sz="4" w:space="0" w:color="000000"/>
              <w:bottom w:val="nil"/>
            </w:tcBorders>
          </w:tcPr>
          <w:p w:rsidR="003F7AB4" w:rsidRPr="00256B2C" w:rsidRDefault="003F7AB4" w:rsidP="003F7AB4">
            <w:pPr>
              <w:pStyle w:val="TableParagraph"/>
              <w:rPr>
                <w:rFonts w:asciiTheme="majorHAnsi" w:hAnsiTheme="majorHAnsi" w:cstheme="majorHAnsi"/>
              </w:rPr>
            </w:pPr>
          </w:p>
        </w:tc>
        <w:tc>
          <w:tcPr>
            <w:tcW w:w="6962" w:type="dxa"/>
            <w:tcBorders>
              <w:top w:val="nil"/>
              <w:bottom w:val="nil"/>
            </w:tcBorders>
          </w:tcPr>
          <w:p w:rsidR="003F7AB4" w:rsidRPr="00256B2C" w:rsidRDefault="003F7AB4" w:rsidP="003F7AB4">
            <w:pPr>
              <w:pStyle w:val="TableParagraph"/>
              <w:spacing w:line="231" w:lineRule="exact"/>
              <w:ind w:left="817"/>
              <w:rPr>
                <w:rFonts w:asciiTheme="majorHAnsi" w:hAnsiTheme="majorHAnsi" w:cstheme="majorHAnsi"/>
              </w:rPr>
            </w:pPr>
            <w:r>
              <w:rPr>
                <w:rFonts w:asciiTheme="majorHAnsi" w:hAnsiTheme="majorHAnsi" w:cstheme="majorHAnsi"/>
              </w:rPr>
              <w:t>radnog odnosa preko Z</w:t>
            </w:r>
            <w:r w:rsidRPr="00256B2C">
              <w:rPr>
                <w:rFonts w:asciiTheme="majorHAnsi" w:hAnsiTheme="majorHAnsi" w:cstheme="majorHAnsi"/>
              </w:rPr>
              <w:t>avoda za zapošljavanje</w:t>
            </w:r>
          </w:p>
        </w:tc>
        <w:tc>
          <w:tcPr>
            <w:tcW w:w="1743" w:type="dxa"/>
            <w:tcBorders>
              <w:top w:val="nil"/>
              <w:bottom w:val="nil"/>
              <w:right w:val="single" w:sz="4" w:space="0" w:color="000000"/>
            </w:tcBorders>
          </w:tcPr>
          <w:p w:rsidR="003F7AB4" w:rsidRPr="00256B2C" w:rsidRDefault="003F7AB4" w:rsidP="003F7AB4">
            <w:pPr>
              <w:pStyle w:val="TableParagraph"/>
              <w:spacing w:line="231" w:lineRule="exact"/>
              <w:ind w:right="86"/>
              <w:jc w:val="center"/>
              <w:rPr>
                <w:rFonts w:asciiTheme="majorHAnsi" w:hAnsiTheme="majorHAnsi" w:cstheme="majorHAnsi"/>
                <w:b/>
              </w:rPr>
            </w:pPr>
            <w:r w:rsidRPr="00256B2C">
              <w:rPr>
                <w:rFonts w:asciiTheme="majorHAnsi" w:hAnsiTheme="majorHAnsi" w:cstheme="majorHAnsi"/>
                <w:b/>
                <w:w w:val="91"/>
              </w:rPr>
              <w:t>7</w:t>
            </w:r>
          </w:p>
        </w:tc>
      </w:tr>
      <w:tr w:rsidR="003F7AB4" w:rsidRPr="00256B2C" w:rsidTr="003F7AB4">
        <w:trPr>
          <w:trHeight w:val="268"/>
        </w:trPr>
        <w:tc>
          <w:tcPr>
            <w:tcW w:w="1136" w:type="dxa"/>
            <w:tcBorders>
              <w:top w:val="nil"/>
              <w:left w:val="single" w:sz="4" w:space="0" w:color="000000"/>
              <w:bottom w:val="nil"/>
            </w:tcBorders>
          </w:tcPr>
          <w:p w:rsidR="003F7AB4" w:rsidRPr="00256B2C" w:rsidRDefault="003F7AB4" w:rsidP="003F7AB4">
            <w:pPr>
              <w:pStyle w:val="TableParagraph"/>
              <w:rPr>
                <w:rFonts w:asciiTheme="majorHAnsi" w:hAnsiTheme="majorHAnsi" w:cstheme="majorHAnsi"/>
              </w:rPr>
            </w:pPr>
          </w:p>
        </w:tc>
        <w:tc>
          <w:tcPr>
            <w:tcW w:w="6962" w:type="dxa"/>
            <w:tcBorders>
              <w:top w:val="nil"/>
              <w:bottom w:val="nil"/>
            </w:tcBorders>
          </w:tcPr>
          <w:p w:rsidR="003F7AB4" w:rsidRPr="00256B2C" w:rsidRDefault="003F7AB4" w:rsidP="0088211F">
            <w:pPr>
              <w:pStyle w:val="TableParagraph"/>
              <w:numPr>
                <w:ilvl w:val="0"/>
                <w:numId w:val="115"/>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slanje</w:t>
            </w:r>
            <w:r w:rsidRPr="00256B2C">
              <w:rPr>
                <w:rFonts w:asciiTheme="majorHAnsi" w:hAnsiTheme="majorHAnsi" w:cstheme="majorHAnsi"/>
                <w:spacing w:val="-22"/>
              </w:rPr>
              <w:t xml:space="preserve"> </w:t>
            </w:r>
            <w:r w:rsidRPr="00256B2C">
              <w:rPr>
                <w:rFonts w:asciiTheme="majorHAnsi" w:hAnsiTheme="majorHAnsi" w:cstheme="majorHAnsi"/>
              </w:rPr>
              <w:t>JOPPD</w:t>
            </w:r>
            <w:r w:rsidRPr="00256B2C">
              <w:rPr>
                <w:rFonts w:asciiTheme="majorHAnsi" w:hAnsiTheme="majorHAnsi" w:cstheme="majorHAnsi"/>
                <w:spacing w:val="-22"/>
              </w:rPr>
              <w:t xml:space="preserve"> </w:t>
            </w:r>
            <w:r w:rsidRPr="00256B2C">
              <w:rPr>
                <w:rFonts w:asciiTheme="majorHAnsi" w:hAnsiTheme="majorHAnsi" w:cstheme="majorHAnsi"/>
              </w:rPr>
              <w:t>obrasca</w:t>
            </w:r>
            <w:r w:rsidRPr="00256B2C">
              <w:rPr>
                <w:rFonts w:asciiTheme="majorHAnsi" w:hAnsiTheme="majorHAnsi" w:cstheme="majorHAnsi"/>
                <w:spacing w:val="-24"/>
              </w:rPr>
              <w:t xml:space="preserve"> </w:t>
            </w:r>
            <w:r w:rsidRPr="00256B2C">
              <w:rPr>
                <w:rFonts w:asciiTheme="majorHAnsi" w:hAnsiTheme="majorHAnsi" w:cstheme="majorHAnsi"/>
              </w:rPr>
              <w:t>Poreznoj</w:t>
            </w:r>
            <w:r w:rsidRPr="00256B2C">
              <w:rPr>
                <w:rFonts w:asciiTheme="majorHAnsi" w:hAnsiTheme="majorHAnsi" w:cstheme="majorHAnsi"/>
                <w:spacing w:val="-22"/>
              </w:rPr>
              <w:t xml:space="preserve"> </w:t>
            </w:r>
            <w:r w:rsidRPr="00256B2C">
              <w:rPr>
                <w:rFonts w:asciiTheme="majorHAnsi" w:hAnsiTheme="majorHAnsi" w:cstheme="majorHAnsi"/>
              </w:rPr>
              <w:t>upravi</w:t>
            </w:r>
            <w:r w:rsidRPr="00256B2C">
              <w:rPr>
                <w:rFonts w:asciiTheme="majorHAnsi" w:hAnsiTheme="majorHAnsi" w:cstheme="majorHAnsi"/>
                <w:spacing w:val="-22"/>
              </w:rPr>
              <w:t xml:space="preserve"> </w:t>
            </w:r>
            <w:r w:rsidRPr="00256B2C">
              <w:rPr>
                <w:rFonts w:asciiTheme="majorHAnsi" w:hAnsiTheme="majorHAnsi" w:cstheme="majorHAnsi"/>
              </w:rPr>
              <w:t>Rijeka</w:t>
            </w:r>
          </w:p>
        </w:tc>
        <w:tc>
          <w:tcPr>
            <w:tcW w:w="1743" w:type="dxa"/>
            <w:tcBorders>
              <w:top w:val="nil"/>
              <w:bottom w:val="nil"/>
              <w:right w:val="single" w:sz="4" w:space="0" w:color="000000"/>
            </w:tcBorders>
          </w:tcPr>
          <w:p w:rsidR="003F7AB4" w:rsidRPr="00256B2C" w:rsidRDefault="003F7AB4" w:rsidP="003F7AB4">
            <w:pPr>
              <w:pStyle w:val="TableParagraph"/>
              <w:spacing w:line="246" w:lineRule="exact"/>
              <w:ind w:right="86"/>
              <w:jc w:val="center"/>
              <w:rPr>
                <w:rFonts w:asciiTheme="majorHAnsi" w:hAnsiTheme="majorHAnsi" w:cstheme="majorHAnsi"/>
                <w:b/>
              </w:rPr>
            </w:pPr>
            <w:r w:rsidRPr="00256B2C">
              <w:rPr>
                <w:rFonts w:asciiTheme="majorHAnsi" w:hAnsiTheme="majorHAnsi" w:cstheme="majorHAnsi"/>
                <w:b/>
                <w:w w:val="91"/>
              </w:rPr>
              <w:t>5</w:t>
            </w:r>
          </w:p>
        </w:tc>
      </w:tr>
      <w:tr w:rsidR="003F7AB4" w:rsidRPr="00256B2C" w:rsidTr="003F7AB4">
        <w:trPr>
          <w:trHeight w:val="267"/>
        </w:trPr>
        <w:tc>
          <w:tcPr>
            <w:tcW w:w="1136" w:type="dxa"/>
            <w:tcBorders>
              <w:top w:val="nil"/>
              <w:left w:val="single" w:sz="4" w:space="0" w:color="000000"/>
              <w:bottom w:val="nil"/>
            </w:tcBorders>
          </w:tcPr>
          <w:p w:rsidR="003F7AB4" w:rsidRPr="00256B2C" w:rsidRDefault="003F7AB4" w:rsidP="003F7AB4">
            <w:pPr>
              <w:pStyle w:val="TableParagraph"/>
              <w:rPr>
                <w:rFonts w:asciiTheme="majorHAnsi" w:hAnsiTheme="majorHAnsi" w:cstheme="majorHAnsi"/>
              </w:rPr>
            </w:pPr>
          </w:p>
        </w:tc>
        <w:tc>
          <w:tcPr>
            <w:tcW w:w="6962" w:type="dxa"/>
            <w:tcBorders>
              <w:top w:val="nil"/>
              <w:bottom w:val="nil"/>
            </w:tcBorders>
          </w:tcPr>
          <w:p w:rsidR="003F7AB4" w:rsidRPr="00256B2C" w:rsidRDefault="003F7AB4" w:rsidP="0088211F">
            <w:pPr>
              <w:pStyle w:val="TableParagraph"/>
              <w:numPr>
                <w:ilvl w:val="0"/>
                <w:numId w:val="114"/>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evidencija primatelja</w:t>
            </w:r>
            <w:r w:rsidRPr="00256B2C">
              <w:rPr>
                <w:rFonts w:asciiTheme="majorHAnsi" w:hAnsiTheme="majorHAnsi" w:cstheme="majorHAnsi"/>
                <w:spacing w:val="-34"/>
              </w:rPr>
              <w:t xml:space="preserve"> </w:t>
            </w:r>
            <w:r w:rsidRPr="00256B2C">
              <w:rPr>
                <w:rFonts w:asciiTheme="majorHAnsi" w:hAnsiTheme="majorHAnsi" w:cstheme="majorHAnsi"/>
              </w:rPr>
              <w:t>PB-a</w:t>
            </w:r>
          </w:p>
        </w:tc>
        <w:tc>
          <w:tcPr>
            <w:tcW w:w="1743" w:type="dxa"/>
            <w:tcBorders>
              <w:top w:val="nil"/>
              <w:bottom w:val="nil"/>
              <w:right w:val="single" w:sz="4" w:space="0" w:color="000000"/>
            </w:tcBorders>
          </w:tcPr>
          <w:p w:rsidR="003F7AB4" w:rsidRPr="00256B2C" w:rsidRDefault="003F7AB4" w:rsidP="003F7AB4">
            <w:pPr>
              <w:pStyle w:val="TableParagraph"/>
              <w:spacing w:line="246" w:lineRule="exact"/>
              <w:ind w:right="86"/>
              <w:jc w:val="center"/>
              <w:rPr>
                <w:rFonts w:asciiTheme="majorHAnsi" w:hAnsiTheme="majorHAnsi" w:cstheme="majorHAnsi"/>
                <w:b/>
              </w:rPr>
            </w:pPr>
            <w:r w:rsidRPr="00256B2C">
              <w:rPr>
                <w:rFonts w:asciiTheme="majorHAnsi" w:hAnsiTheme="majorHAnsi" w:cstheme="majorHAnsi"/>
                <w:b/>
                <w:w w:val="91"/>
              </w:rPr>
              <w:t>5</w:t>
            </w:r>
          </w:p>
        </w:tc>
      </w:tr>
      <w:tr w:rsidR="003F7AB4" w:rsidRPr="00256B2C" w:rsidTr="003F7AB4">
        <w:trPr>
          <w:trHeight w:val="283"/>
        </w:trPr>
        <w:tc>
          <w:tcPr>
            <w:tcW w:w="1136" w:type="dxa"/>
            <w:tcBorders>
              <w:top w:val="nil"/>
              <w:left w:val="single" w:sz="4" w:space="0" w:color="000000"/>
              <w:bottom w:val="nil"/>
            </w:tcBorders>
          </w:tcPr>
          <w:p w:rsidR="003F7AB4" w:rsidRPr="00256B2C" w:rsidRDefault="003F7AB4" w:rsidP="003F7AB4">
            <w:pPr>
              <w:pStyle w:val="TableParagraph"/>
              <w:rPr>
                <w:rFonts w:asciiTheme="majorHAnsi" w:hAnsiTheme="majorHAnsi" w:cstheme="majorHAnsi"/>
              </w:rPr>
            </w:pPr>
          </w:p>
        </w:tc>
        <w:tc>
          <w:tcPr>
            <w:tcW w:w="6962" w:type="dxa"/>
            <w:tcBorders>
              <w:top w:val="nil"/>
              <w:bottom w:val="nil"/>
            </w:tcBorders>
          </w:tcPr>
          <w:p w:rsidR="003F7AB4" w:rsidRPr="00256B2C" w:rsidRDefault="003F7AB4" w:rsidP="0088211F">
            <w:pPr>
              <w:pStyle w:val="TableParagraph"/>
              <w:numPr>
                <w:ilvl w:val="0"/>
                <w:numId w:val="113"/>
              </w:numPr>
              <w:tabs>
                <w:tab w:val="left" w:pos="817"/>
                <w:tab w:val="left" w:pos="818"/>
              </w:tabs>
              <w:spacing w:line="246" w:lineRule="exact"/>
              <w:rPr>
                <w:rFonts w:asciiTheme="majorHAnsi" w:hAnsiTheme="majorHAnsi" w:cstheme="majorHAnsi"/>
              </w:rPr>
            </w:pPr>
            <w:r w:rsidRPr="00256B2C">
              <w:rPr>
                <w:rFonts w:asciiTheme="majorHAnsi" w:hAnsiTheme="majorHAnsi" w:cstheme="majorHAnsi"/>
                <w:w w:val="95"/>
              </w:rPr>
              <w:t>zahtjev</w:t>
            </w:r>
            <w:r w:rsidRPr="00256B2C">
              <w:rPr>
                <w:rFonts w:asciiTheme="majorHAnsi" w:hAnsiTheme="majorHAnsi" w:cstheme="majorHAnsi"/>
                <w:spacing w:val="-30"/>
                <w:w w:val="95"/>
              </w:rPr>
              <w:t xml:space="preserve"> </w:t>
            </w:r>
            <w:r w:rsidRPr="00256B2C">
              <w:rPr>
                <w:rFonts w:asciiTheme="majorHAnsi" w:hAnsiTheme="majorHAnsi" w:cstheme="majorHAnsi"/>
                <w:w w:val="95"/>
              </w:rPr>
              <w:t>za</w:t>
            </w:r>
            <w:r w:rsidRPr="00256B2C">
              <w:rPr>
                <w:rFonts w:asciiTheme="majorHAnsi" w:hAnsiTheme="majorHAnsi" w:cstheme="majorHAnsi"/>
                <w:spacing w:val="-31"/>
                <w:w w:val="95"/>
              </w:rPr>
              <w:t xml:space="preserve"> </w:t>
            </w:r>
            <w:r w:rsidRPr="00256B2C">
              <w:rPr>
                <w:rFonts w:asciiTheme="majorHAnsi" w:hAnsiTheme="majorHAnsi" w:cstheme="majorHAnsi"/>
                <w:w w:val="95"/>
              </w:rPr>
              <w:t>plaće</w:t>
            </w:r>
            <w:r w:rsidRPr="00256B2C">
              <w:rPr>
                <w:rFonts w:asciiTheme="majorHAnsi" w:hAnsiTheme="majorHAnsi" w:cstheme="majorHAnsi"/>
                <w:spacing w:val="-30"/>
                <w:w w:val="95"/>
              </w:rPr>
              <w:t xml:space="preserve"> </w:t>
            </w:r>
            <w:r w:rsidRPr="00256B2C">
              <w:rPr>
                <w:rFonts w:asciiTheme="majorHAnsi" w:hAnsiTheme="majorHAnsi" w:cstheme="majorHAnsi"/>
                <w:w w:val="95"/>
              </w:rPr>
              <w:t>u</w:t>
            </w:r>
            <w:r w:rsidRPr="00256B2C">
              <w:rPr>
                <w:rFonts w:asciiTheme="majorHAnsi" w:hAnsiTheme="majorHAnsi" w:cstheme="majorHAnsi"/>
                <w:spacing w:val="-31"/>
                <w:w w:val="95"/>
              </w:rPr>
              <w:t xml:space="preserve"> </w:t>
            </w:r>
            <w:r w:rsidRPr="00256B2C">
              <w:rPr>
                <w:rFonts w:asciiTheme="majorHAnsi" w:hAnsiTheme="majorHAnsi" w:cstheme="majorHAnsi"/>
                <w:w w:val="95"/>
              </w:rPr>
              <w:t>PB-u</w:t>
            </w:r>
            <w:r w:rsidRPr="00256B2C">
              <w:rPr>
                <w:rFonts w:asciiTheme="majorHAnsi" w:hAnsiTheme="majorHAnsi" w:cstheme="majorHAnsi"/>
                <w:spacing w:val="-30"/>
                <w:w w:val="95"/>
              </w:rPr>
              <w:t xml:space="preserve"> </w:t>
            </w:r>
            <w:r w:rsidRPr="00256B2C">
              <w:rPr>
                <w:rFonts w:asciiTheme="majorHAnsi" w:hAnsiTheme="majorHAnsi" w:cstheme="majorHAnsi"/>
                <w:w w:val="95"/>
              </w:rPr>
              <w:t>prema</w:t>
            </w:r>
            <w:r w:rsidRPr="00256B2C">
              <w:rPr>
                <w:rFonts w:asciiTheme="majorHAnsi" w:hAnsiTheme="majorHAnsi" w:cstheme="majorHAnsi"/>
                <w:spacing w:val="-31"/>
                <w:w w:val="95"/>
              </w:rPr>
              <w:t xml:space="preserve"> </w:t>
            </w:r>
            <w:r w:rsidRPr="00256B2C">
              <w:rPr>
                <w:rFonts w:asciiTheme="majorHAnsi" w:hAnsiTheme="majorHAnsi" w:cstheme="majorHAnsi"/>
                <w:w w:val="95"/>
              </w:rPr>
              <w:t>Gradu</w:t>
            </w:r>
            <w:r w:rsidRPr="00256B2C">
              <w:rPr>
                <w:rFonts w:asciiTheme="majorHAnsi" w:hAnsiTheme="majorHAnsi" w:cstheme="majorHAnsi"/>
                <w:spacing w:val="-31"/>
                <w:w w:val="95"/>
              </w:rPr>
              <w:t xml:space="preserve"> </w:t>
            </w:r>
            <w:r w:rsidRPr="00256B2C">
              <w:rPr>
                <w:rFonts w:asciiTheme="majorHAnsi" w:hAnsiTheme="majorHAnsi" w:cstheme="majorHAnsi"/>
                <w:w w:val="95"/>
              </w:rPr>
              <w:t>Rijeci,</w:t>
            </w:r>
            <w:r w:rsidRPr="00256B2C">
              <w:rPr>
                <w:rFonts w:asciiTheme="majorHAnsi" w:hAnsiTheme="majorHAnsi" w:cstheme="majorHAnsi"/>
                <w:spacing w:val="-32"/>
                <w:w w:val="95"/>
              </w:rPr>
              <w:t xml:space="preserve"> </w:t>
            </w:r>
            <w:r w:rsidRPr="00256B2C">
              <w:rPr>
                <w:rFonts w:asciiTheme="majorHAnsi" w:hAnsiTheme="majorHAnsi" w:cstheme="majorHAnsi"/>
                <w:w w:val="95"/>
              </w:rPr>
              <w:t>vođenje</w:t>
            </w:r>
            <w:r w:rsidRPr="00256B2C">
              <w:rPr>
                <w:rFonts w:asciiTheme="majorHAnsi" w:hAnsiTheme="majorHAnsi" w:cstheme="majorHAnsi"/>
                <w:spacing w:val="-30"/>
                <w:w w:val="95"/>
              </w:rPr>
              <w:t xml:space="preserve"> </w:t>
            </w:r>
            <w:r w:rsidRPr="00256B2C">
              <w:rPr>
                <w:rFonts w:asciiTheme="majorHAnsi" w:hAnsiTheme="majorHAnsi" w:cstheme="majorHAnsi"/>
                <w:w w:val="95"/>
              </w:rPr>
              <w:t>spiska</w:t>
            </w:r>
            <w:r w:rsidRPr="00256B2C">
              <w:rPr>
                <w:rFonts w:asciiTheme="majorHAnsi" w:hAnsiTheme="majorHAnsi" w:cstheme="majorHAnsi"/>
                <w:spacing w:val="-29"/>
                <w:w w:val="95"/>
              </w:rPr>
              <w:t xml:space="preserve"> </w:t>
            </w:r>
            <w:r w:rsidRPr="00256B2C">
              <w:rPr>
                <w:rFonts w:asciiTheme="majorHAnsi" w:hAnsiTheme="majorHAnsi" w:cstheme="majorHAnsi"/>
                <w:w w:val="95"/>
              </w:rPr>
              <w:t>učenika</w:t>
            </w:r>
          </w:p>
        </w:tc>
        <w:tc>
          <w:tcPr>
            <w:tcW w:w="1743" w:type="dxa"/>
            <w:tcBorders>
              <w:top w:val="nil"/>
              <w:bottom w:val="nil"/>
              <w:right w:val="single" w:sz="4" w:space="0" w:color="000000"/>
            </w:tcBorders>
          </w:tcPr>
          <w:p w:rsidR="003F7AB4" w:rsidRPr="00256B2C" w:rsidRDefault="003F7AB4" w:rsidP="003F7AB4">
            <w:pPr>
              <w:pStyle w:val="TableParagraph"/>
              <w:spacing w:line="245" w:lineRule="exact"/>
              <w:ind w:right="86"/>
              <w:jc w:val="center"/>
              <w:rPr>
                <w:rFonts w:asciiTheme="majorHAnsi" w:hAnsiTheme="majorHAnsi" w:cstheme="majorHAnsi"/>
                <w:b/>
              </w:rPr>
            </w:pPr>
            <w:r w:rsidRPr="00256B2C">
              <w:rPr>
                <w:rFonts w:asciiTheme="majorHAnsi" w:hAnsiTheme="majorHAnsi" w:cstheme="majorHAnsi"/>
                <w:b/>
                <w:w w:val="91"/>
              </w:rPr>
              <w:t>5</w:t>
            </w:r>
          </w:p>
        </w:tc>
      </w:tr>
      <w:tr w:rsidR="003F7AB4" w:rsidRPr="00256B2C" w:rsidTr="003F7AB4">
        <w:trPr>
          <w:trHeight w:val="253"/>
        </w:trPr>
        <w:tc>
          <w:tcPr>
            <w:tcW w:w="1136" w:type="dxa"/>
            <w:tcBorders>
              <w:top w:val="nil"/>
              <w:left w:val="single" w:sz="4" w:space="0" w:color="000000"/>
              <w:bottom w:val="nil"/>
            </w:tcBorders>
          </w:tcPr>
          <w:p w:rsidR="003F7AB4" w:rsidRPr="00256B2C" w:rsidRDefault="003F7AB4" w:rsidP="003F7AB4">
            <w:pPr>
              <w:pStyle w:val="TableParagraph"/>
              <w:rPr>
                <w:rFonts w:asciiTheme="majorHAnsi" w:hAnsiTheme="majorHAnsi" w:cstheme="majorHAnsi"/>
              </w:rPr>
            </w:pPr>
          </w:p>
        </w:tc>
        <w:tc>
          <w:tcPr>
            <w:tcW w:w="6962" w:type="dxa"/>
            <w:tcBorders>
              <w:top w:val="nil"/>
              <w:bottom w:val="nil"/>
            </w:tcBorders>
          </w:tcPr>
          <w:p w:rsidR="003F7AB4" w:rsidRPr="00256B2C" w:rsidRDefault="003F7AB4" w:rsidP="003F7AB4">
            <w:pPr>
              <w:pStyle w:val="TableParagraph"/>
              <w:spacing w:line="231" w:lineRule="exact"/>
              <w:ind w:left="817"/>
              <w:rPr>
                <w:rFonts w:asciiTheme="majorHAnsi" w:hAnsiTheme="majorHAnsi" w:cstheme="majorHAnsi"/>
              </w:rPr>
            </w:pPr>
            <w:r>
              <w:rPr>
                <w:rFonts w:asciiTheme="majorHAnsi" w:hAnsiTheme="majorHAnsi" w:cstheme="majorHAnsi"/>
              </w:rPr>
              <w:t>u PB-u, zahtjev za plaću I</w:t>
            </w:r>
            <w:r w:rsidRPr="00256B2C">
              <w:rPr>
                <w:rFonts w:asciiTheme="majorHAnsi" w:hAnsiTheme="majorHAnsi" w:cstheme="majorHAnsi"/>
              </w:rPr>
              <w:t>nformatike</w:t>
            </w:r>
          </w:p>
        </w:tc>
        <w:tc>
          <w:tcPr>
            <w:tcW w:w="1743" w:type="dxa"/>
            <w:tcBorders>
              <w:top w:val="nil"/>
              <w:bottom w:val="nil"/>
              <w:right w:val="single" w:sz="4" w:space="0" w:color="000000"/>
            </w:tcBorders>
          </w:tcPr>
          <w:p w:rsidR="003F7AB4" w:rsidRPr="00256B2C" w:rsidRDefault="003F7AB4" w:rsidP="003F7AB4">
            <w:pPr>
              <w:pStyle w:val="TableParagraph"/>
              <w:spacing w:line="231" w:lineRule="exact"/>
              <w:ind w:right="86"/>
              <w:jc w:val="center"/>
              <w:rPr>
                <w:rFonts w:asciiTheme="majorHAnsi" w:hAnsiTheme="majorHAnsi" w:cstheme="majorHAnsi"/>
                <w:b/>
              </w:rPr>
            </w:pPr>
            <w:r w:rsidRPr="00256B2C">
              <w:rPr>
                <w:rFonts w:asciiTheme="majorHAnsi" w:hAnsiTheme="majorHAnsi" w:cstheme="majorHAnsi"/>
                <w:b/>
                <w:w w:val="91"/>
              </w:rPr>
              <w:t>6</w:t>
            </w:r>
          </w:p>
        </w:tc>
      </w:tr>
      <w:tr w:rsidR="003F7AB4" w:rsidRPr="00256B2C" w:rsidTr="003F7AB4">
        <w:trPr>
          <w:trHeight w:val="284"/>
        </w:trPr>
        <w:tc>
          <w:tcPr>
            <w:tcW w:w="1136" w:type="dxa"/>
            <w:tcBorders>
              <w:top w:val="nil"/>
              <w:left w:val="single" w:sz="4" w:space="0" w:color="000000"/>
              <w:bottom w:val="nil"/>
            </w:tcBorders>
          </w:tcPr>
          <w:p w:rsidR="003F7AB4" w:rsidRPr="00256B2C" w:rsidRDefault="003F7AB4" w:rsidP="003F7AB4">
            <w:pPr>
              <w:pStyle w:val="TableParagraph"/>
              <w:rPr>
                <w:rFonts w:asciiTheme="majorHAnsi" w:hAnsiTheme="majorHAnsi" w:cstheme="majorHAnsi"/>
              </w:rPr>
            </w:pPr>
          </w:p>
        </w:tc>
        <w:tc>
          <w:tcPr>
            <w:tcW w:w="6962" w:type="dxa"/>
            <w:tcBorders>
              <w:top w:val="nil"/>
              <w:bottom w:val="nil"/>
            </w:tcBorders>
          </w:tcPr>
          <w:p w:rsidR="003F7AB4" w:rsidRPr="00256B2C" w:rsidRDefault="003F7AB4" w:rsidP="0088211F">
            <w:pPr>
              <w:pStyle w:val="TableParagraph"/>
              <w:numPr>
                <w:ilvl w:val="0"/>
                <w:numId w:val="112"/>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kontiranje</w:t>
            </w:r>
            <w:r w:rsidRPr="00256B2C">
              <w:rPr>
                <w:rFonts w:asciiTheme="majorHAnsi" w:hAnsiTheme="majorHAnsi" w:cstheme="majorHAnsi"/>
                <w:spacing w:val="-34"/>
              </w:rPr>
              <w:t xml:space="preserve"> </w:t>
            </w:r>
            <w:r w:rsidRPr="00256B2C">
              <w:rPr>
                <w:rFonts w:asciiTheme="majorHAnsi" w:hAnsiTheme="majorHAnsi" w:cstheme="majorHAnsi"/>
              </w:rPr>
              <w:t>i</w:t>
            </w:r>
            <w:r w:rsidRPr="00256B2C">
              <w:rPr>
                <w:rFonts w:asciiTheme="majorHAnsi" w:hAnsiTheme="majorHAnsi" w:cstheme="majorHAnsi"/>
                <w:spacing w:val="-32"/>
              </w:rPr>
              <w:t xml:space="preserve"> </w:t>
            </w:r>
            <w:r w:rsidRPr="00256B2C">
              <w:rPr>
                <w:rFonts w:asciiTheme="majorHAnsi" w:hAnsiTheme="majorHAnsi" w:cstheme="majorHAnsi"/>
              </w:rPr>
              <w:t>knjiženje</w:t>
            </w:r>
            <w:r w:rsidRPr="00256B2C">
              <w:rPr>
                <w:rFonts w:asciiTheme="majorHAnsi" w:hAnsiTheme="majorHAnsi" w:cstheme="majorHAnsi"/>
                <w:spacing w:val="-31"/>
              </w:rPr>
              <w:t xml:space="preserve"> </w:t>
            </w:r>
            <w:r w:rsidRPr="00256B2C">
              <w:rPr>
                <w:rFonts w:asciiTheme="majorHAnsi" w:hAnsiTheme="majorHAnsi" w:cstheme="majorHAnsi"/>
              </w:rPr>
              <w:t>(ulaznih</w:t>
            </w:r>
            <w:r w:rsidRPr="00256B2C">
              <w:rPr>
                <w:rFonts w:asciiTheme="majorHAnsi" w:hAnsiTheme="majorHAnsi" w:cstheme="majorHAnsi"/>
                <w:spacing w:val="-33"/>
              </w:rPr>
              <w:t xml:space="preserve"> </w:t>
            </w:r>
            <w:r w:rsidRPr="00256B2C">
              <w:rPr>
                <w:rFonts w:asciiTheme="majorHAnsi" w:hAnsiTheme="majorHAnsi" w:cstheme="majorHAnsi"/>
              </w:rPr>
              <w:t>faktura,</w:t>
            </w:r>
            <w:r w:rsidRPr="00256B2C">
              <w:rPr>
                <w:rFonts w:asciiTheme="majorHAnsi" w:hAnsiTheme="majorHAnsi" w:cstheme="majorHAnsi"/>
                <w:spacing w:val="-33"/>
              </w:rPr>
              <w:t xml:space="preserve"> </w:t>
            </w:r>
            <w:r w:rsidRPr="00256B2C">
              <w:rPr>
                <w:rFonts w:asciiTheme="majorHAnsi" w:hAnsiTheme="majorHAnsi" w:cstheme="majorHAnsi"/>
              </w:rPr>
              <w:t>izvoda</w:t>
            </w:r>
            <w:r w:rsidRPr="00256B2C">
              <w:rPr>
                <w:rFonts w:asciiTheme="majorHAnsi" w:hAnsiTheme="majorHAnsi" w:cstheme="majorHAnsi"/>
                <w:spacing w:val="-32"/>
              </w:rPr>
              <w:t xml:space="preserve"> </w:t>
            </w:r>
            <w:r w:rsidRPr="00256B2C">
              <w:rPr>
                <w:rFonts w:asciiTheme="majorHAnsi" w:hAnsiTheme="majorHAnsi" w:cstheme="majorHAnsi"/>
              </w:rPr>
              <w:t>banke,</w:t>
            </w:r>
            <w:r w:rsidRPr="00256B2C">
              <w:rPr>
                <w:rFonts w:asciiTheme="majorHAnsi" w:hAnsiTheme="majorHAnsi" w:cstheme="majorHAnsi"/>
                <w:spacing w:val="-32"/>
              </w:rPr>
              <w:t xml:space="preserve"> </w:t>
            </w:r>
            <w:r w:rsidRPr="00256B2C">
              <w:rPr>
                <w:rFonts w:asciiTheme="majorHAnsi" w:hAnsiTheme="majorHAnsi" w:cstheme="majorHAnsi"/>
              </w:rPr>
              <w:t>blagajne</w:t>
            </w:r>
            <w:r w:rsidRPr="00256B2C">
              <w:rPr>
                <w:rFonts w:asciiTheme="majorHAnsi" w:hAnsiTheme="majorHAnsi" w:cstheme="majorHAnsi"/>
                <w:spacing w:val="-32"/>
              </w:rPr>
              <w:t xml:space="preserve"> </w:t>
            </w:r>
            <w:r w:rsidRPr="00256B2C">
              <w:rPr>
                <w:rFonts w:asciiTheme="majorHAnsi" w:hAnsiTheme="majorHAnsi" w:cstheme="majorHAnsi"/>
              </w:rPr>
              <w:t>i</w:t>
            </w:r>
          </w:p>
        </w:tc>
        <w:tc>
          <w:tcPr>
            <w:tcW w:w="1743" w:type="dxa"/>
            <w:tcBorders>
              <w:top w:val="nil"/>
              <w:bottom w:val="nil"/>
              <w:right w:val="single" w:sz="4" w:space="0" w:color="000000"/>
            </w:tcBorders>
          </w:tcPr>
          <w:p w:rsidR="003F7AB4" w:rsidRPr="00256B2C" w:rsidRDefault="003F7AB4" w:rsidP="003F7AB4">
            <w:pPr>
              <w:pStyle w:val="TableParagraph"/>
              <w:spacing w:line="246" w:lineRule="exact"/>
              <w:ind w:right="85"/>
              <w:jc w:val="center"/>
              <w:rPr>
                <w:rFonts w:asciiTheme="majorHAnsi" w:hAnsiTheme="majorHAnsi" w:cstheme="majorHAnsi"/>
                <w:b/>
              </w:rPr>
            </w:pPr>
            <w:r w:rsidRPr="00256B2C">
              <w:rPr>
                <w:rFonts w:asciiTheme="majorHAnsi" w:hAnsiTheme="majorHAnsi" w:cstheme="majorHAnsi"/>
                <w:b/>
                <w:w w:val="90"/>
              </w:rPr>
              <w:t>35</w:t>
            </w:r>
          </w:p>
        </w:tc>
      </w:tr>
      <w:tr w:rsidR="003F7AB4" w:rsidRPr="00256B2C" w:rsidTr="003F7AB4">
        <w:trPr>
          <w:trHeight w:val="352"/>
        </w:trPr>
        <w:tc>
          <w:tcPr>
            <w:tcW w:w="1136" w:type="dxa"/>
            <w:tcBorders>
              <w:top w:val="nil"/>
              <w:left w:val="single" w:sz="4" w:space="0" w:color="000000"/>
            </w:tcBorders>
          </w:tcPr>
          <w:p w:rsidR="003F7AB4" w:rsidRPr="00256B2C" w:rsidRDefault="003F7AB4" w:rsidP="003F7AB4">
            <w:pPr>
              <w:pStyle w:val="TableParagraph"/>
              <w:rPr>
                <w:rFonts w:asciiTheme="majorHAnsi" w:hAnsiTheme="majorHAnsi" w:cstheme="majorHAnsi"/>
              </w:rPr>
            </w:pPr>
          </w:p>
        </w:tc>
        <w:tc>
          <w:tcPr>
            <w:tcW w:w="6962" w:type="dxa"/>
            <w:tcBorders>
              <w:top w:val="nil"/>
            </w:tcBorders>
          </w:tcPr>
          <w:p w:rsidR="003F7AB4" w:rsidRPr="00256B2C" w:rsidRDefault="003F7AB4" w:rsidP="003F7AB4">
            <w:pPr>
              <w:pStyle w:val="TableParagraph"/>
              <w:spacing w:line="231" w:lineRule="exact"/>
              <w:ind w:left="817"/>
              <w:rPr>
                <w:rFonts w:asciiTheme="majorHAnsi" w:hAnsiTheme="majorHAnsi" w:cstheme="majorHAnsi"/>
              </w:rPr>
            </w:pPr>
            <w:r w:rsidRPr="00256B2C">
              <w:rPr>
                <w:rFonts w:asciiTheme="majorHAnsi" w:hAnsiTheme="majorHAnsi" w:cstheme="majorHAnsi"/>
              </w:rPr>
              <w:t>temeljnica)</w:t>
            </w:r>
          </w:p>
        </w:tc>
        <w:tc>
          <w:tcPr>
            <w:tcW w:w="1743" w:type="dxa"/>
            <w:tcBorders>
              <w:top w:val="nil"/>
              <w:right w:val="single" w:sz="4" w:space="0" w:color="000000"/>
            </w:tcBorders>
          </w:tcPr>
          <w:p w:rsidR="003F7AB4" w:rsidRPr="00256B2C" w:rsidRDefault="003F7AB4" w:rsidP="003F7AB4">
            <w:pPr>
              <w:pStyle w:val="TableParagraph"/>
              <w:spacing w:line="231" w:lineRule="exact"/>
              <w:ind w:right="85"/>
              <w:jc w:val="center"/>
              <w:rPr>
                <w:rFonts w:asciiTheme="majorHAnsi" w:hAnsiTheme="majorHAnsi" w:cstheme="majorHAnsi"/>
                <w:b/>
              </w:rPr>
            </w:pPr>
            <w:r w:rsidRPr="00256B2C">
              <w:rPr>
                <w:rFonts w:asciiTheme="majorHAnsi" w:hAnsiTheme="majorHAnsi" w:cstheme="majorHAnsi"/>
                <w:b/>
                <w:w w:val="90"/>
              </w:rPr>
              <w:t>10</w:t>
            </w:r>
          </w:p>
        </w:tc>
      </w:tr>
    </w:tbl>
    <w:p w:rsidR="00EC0475" w:rsidRPr="00256B2C" w:rsidRDefault="00EC0475" w:rsidP="00EC0475">
      <w:pPr>
        <w:spacing w:line="231" w:lineRule="exact"/>
        <w:jc w:val="right"/>
        <w:rPr>
          <w:rFonts w:asciiTheme="majorHAnsi" w:hAnsiTheme="majorHAnsi" w:cstheme="majorHAnsi"/>
        </w:rPr>
        <w:sectPr w:rsidR="00EC0475" w:rsidRPr="00256B2C">
          <w:pgSz w:w="11910" w:h="16840"/>
          <w:pgMar w:top="1120" w:right="0" w:bottom="280" w:left="600" w:header="720" w:footer="720" w:gutter="0"/>
          <w:cols w:space="720"/>
        </w:sectPr>
      </w:pPr>
    </w:p>
    <w:tbl>
      <w:tblPr>
        <w:tblW w:w="0" w:type="auto"/>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6"/>
        <w:gridCol w:w="6962"/>
        <w:gridCol w:w="1743"/>
      </w:tblGrid>
      <w:tr w:rsidR="00EC0475" w:rsidRPr="00256B2C" w:rsidTr="000E79AD">
        <w:trPr>
          <w:trHeight w:val="1007"/>
        </w:trPr>
        <w:tc>
          <w:tcPr>
            <w:tcW w:w="1136" w:type="dxa"/>
            <w:tcBorders>
              <w:left w:val="single" w:sz="4" w:space="0" w:color="000000"/>
            </w:tcBorders>
          </w:tcPr>
          <w:p w:rsidR="00EC0475" w:rsidRPr="00256B2C" w:rsidRDefault="00EC0475" w:rsidP="000E79AD">
            <w:pPr>
              <w:pStyle w:val="TableParagraph"/>
              <w:rPr>
                <w:rFonts w:asciiTheme="majorHAnsi" w:hAnsiTheme="majorHAnsi" w:cstheme="majorHAnsi"/>
              </w:rPr>
            </w:pPr>
          </w:p>
        </w:tc>
        <w:tc>
          <w:tcPr>
            <w:tcW w:w="6962" w:type="dxa"/>
          </w:tcPr>
          <w:p w:rsidR="00EC0475" w:rsidRPr="00256B2C" w:rsidRDefault="00EC0475" w:rsidP="0088211F">
            <w:pPr>
              <w:pStyle w:val="TableParagraph"/>
              <w:numPr>
                <w:ilvl w:val="0"/>
                <w:numId w:val="111"/>
              </w:numPr>
              <w:tabs>
                <w:tab w:val="left" w:pos="817"/>
                <w:tab w:val="left" w:pos="818"/>
              </w:tabs>
              <w:spacing w:before="95"/>
              <w:rPr>
                <w:rFonts w:asciiTheme="majorHAnsi" w:hAnsiTheme="majorHAnsi" w:cstheme="majorHAnsi"/>
              </w:rPr>
            </w:pPr>
            <w:r w:rsidRPr="00256B2C">
              <w:rPr>
                <w:rFonts w:asciiTheme="majorHAnsi" w:hAnsiTheme="majorHAnsi" w:cstheme="majorHAnsi"/>
              </w:rPr>
              <w:t>izdavanje</w:t>
            </w:r>
            <w:r w:rsidRPr="00256B2C">
              <w:rPr>
                <w:rFonts w:asciiTheme="majorHAnsi" w:hAnsiTheme="majorHAnsi" w:cstheme="majorHAnsi"/>
                <w:spacing w:val="-32"/>
              </w:rPr>
              <w:t xml:space="preserve"> </w:t>
            </w:r>
            <w:r w:rsidRPr="00256B2C">
              <w:rPr>
                <w:rFonts w:asciiTheme="majorHAnsi" w:hAnsiTheme="majorHAnsi" w:cstheme="majorHAnsi"/>
              </w:rPr>
              <w:t>uplatnica</w:t>
            </w:r>
            <w:r w:rsidRPr="00256B2C">
              <w:rPr>
                <w:rFonts w:asciiTheme="majorHAnsi" w:hAnsiTheme="majorHAnsi" w:cstheme="majorHAnsi"/>
                <w:spacing w:val="-31"/>
              </w:rPr>
              <w:t xml:space="preserve"> </w:t>
            </w:r>
            <w:r w:rsidRPr="00256B2C">
              <w:rPr>
                <w:rFonts w:asciiTheme="majorHAnsi" w:hAnsiTheme="majorHAnsi" w:cstheme="majorHAnsi"/>
              </w:rPr>
              <w:t>za</w:t>
            </w:r>
            <w:r w:rsidRPr="00256B2C">
              <w:rPr>
                <w:rFonts w:asciiTheme="majorHAnsi" w:hAnsiTheme="majorHAnsi" w:cstheme="majorHAnsi"/>
                <w:spacing w:val="-32"/>
              </w:rPr>
              <w:t xml:space="preserve"> </w:t>
            </w:r>
            <w:r w:rsidRPr="00256B2C">
              <w:rPr>
                <w:rFonts w:asciiTheme="majorHAnsi" w:hAnsiTheme="majorHAnsi" w:cstheme="majorHAnsi"/>
              </w:rPr>
              <w:t>plaćanje</w:t>
            </w:r>
            <w:r w:rsidRPr="00256B2C">
              <w:rPr>
                <w:rFonts w:asciiTheme="majorHAnsi" w:hAnsiTheme="majorHAnsi" w:cstheme="majorHAnsi"/>
                <w:spacing w:val="-31"/>
              </w:rPr>
              <w:t xml:space="preserve"> </w:t>
            </w:r>
            <w:r w:rsidRPr="00256B2C">
              <w:rPr>
                <w:rFonts w:asciiTheme="majorHAnsi" w:hAnsiTheme="majorHAnsi" w:cstheme="majorHAnsi"/>
              </w:rPr>
              <w:t>za</w:t>
            </w:r>
            <w:r w:rsidRPr="00256B2C">
              <w:rPr>
                <w:rFonts w:asciiTheme="majorHAnsi" w:hAnsiTheme="majorHAnsi" w:cstheme="majorHAnsi"/>
                <w:spacing w:val="-31"/>
              </w:rPr>
              <w:t xml:space="preserve"> </w:t>
            </w:r>
            <w:r w:rsidRPr="00256B2C">
              <w:rPr>
                <w:rFonts w:asciiTheme="majorHAnsi" w:hAnsiTheme="majorHAnsi" w:cstheme="majorHAnsi"/>
              </w:rPr>
              <w:t>PB,</w:t>
            </w:r>
            <w:r w:rsidRPr="00256B2C">
              <w:rPr>
                <w:rFonts w:asciiTheme="majorHAnsi" w:hAnsiTheme="majorHAnsi" w:cstheme="majorHAnsi"/>
                <w:spacing w:val="-33"/>
              </w:rPr>
              <w:t xml:space="preserve"> </w:t>
            </w:r>
            <w:r w:rsidRPr="00256B2C">
              <w:rPr>
                <w:rFonts w:asciiTheme="majorHAnsi" w:hAnsiTheme="majorHAnsi" w:cstheme="majorHAnsi"/>
              </w:rPr>
              <w:t>marendu</w:t>
            </w:r>
            <w:r w:rsidRPr="00256B2C">
              <w:rPr>
                <w:rFonts w:asciiTheme="majorHAnsi" w:hAnsiTheme="majorHAnsi" w:cstheme="majorHAnsi"/>
                <w:spacing w:val="-32"/>
              </w:rPr>
              <w:t xml:space="preserve"> </w:t>
            </w:r>
            <w:r w:rsidRPr="00256B2C">
              <w:rPr>
                <w:rFonts w:asciiTheme="majorHAnsi" w:hAnsiTheme="majorHAnsi" w:cstheme="majorHAnsi"/>
              </w:rPr>
              <w:t>i</w:t>
            </w:r>
            <w:r w:rsidRPr="00256B2C">
              <w:rPr>
                <w:rFonts w:asciiTheme="majorHAnsi" w:hAnsiTheme="majorHAnsi" w:cstheme="majorHAnsi"/>
                <w:spacing w:val="-31"/>
              </w:rPr>
              <w:t xml:space="preserve"> </w:t>
            </w:r>
            <w:r w:rsidRPr="00256B2C">
              <w:rPr>
                <w:rFonts w:asciiTheme="majorHAnsi" w:hAnsiTheme="majorHAnsi" w:cstheme="majorHAnsi"/>
              </w:rPr>
              <w:t>informatiku</w:t>
            </w:r>
          </w:p>
          <w:p w:rsidR="00EC0475" w:rsidRPr="00256B2C" w:rsidRDefault="00EC0475" w:rsidP="0088211F">
            <w:pPr>
              <w:pStyle w:val="TableParagraph"/>
              <w:numPr>
                <w:ilvl w:val="0"/>
                <w:numId w:val="111"/>
              </w:numPr>
              <w:tabs>
                <w:tab w:val="left" w:pos="817"/>
                <w:tab w:val="left" w:pos="818"/>
              </w:tabs>
              <w:spacing w:before="15"/>
              <w:rPr>
                <w:rFonts w:asciiTheme="majorHAnsi" w:hAnsiTheme="majorHAnsi" w:cstheme="majorHAnsi"/>
              </w:rPr>
            </w:pPr>
            <w:r w:rsidRPr="00256B2C">
              <w:rPr>
                <w:rFonts w:asciiTheme="majorHAnsi" w:hAnsiTheme="majorHAnsi" w:cstheme="majorHAnsi"/>
              </w:rPr>
              <w:t>nabava</w:t>
            </w:r>
            <w:r w:rsidRPr="00256B2C">
              <w:rPr>
                <w:rFonts w:asciiTheme="majorHAnsi" w:hAnsiTheme="majorHAnsi" w:cstheme="majorHAnsi"/>
                <w:spacing w:val="-24"/>
              </w:rPr>
              <w:t xml:space="preserve"> </w:t>
            </w:r>
            <w:r w:rsidRPr="00256B2C">
              <w:rPr>
                <w:rFonts w:asciiTheme="majorHAnsi" w:hAnsiTheme="majorHAnsi" w:cstheme="majorHAnsi"/>
              </w:rPr>
              <w:t>materijala</w:t>
            </w:r>
            <w:r w:rsidRPr="00256B2C">
              <w:rPr>
                <w:rFonts w:asciiTheme="majorHAnsi" w:hAnsiTheme="majorHAnsi" w:cstheme="majorHAnsi"/>
                <w:spacing w:val="-22"/>
              </w:rPr>
              <w:t xml:space="preserve"> </w:t>
            </w:r>
            <w:r w:rsidRPr="00256B2C">
              <w:rPr>
                <w:rFonts w:asciiTheme="majorHAnsi" w:hAnsiTheme="majorHAnsi" w:cstheme="majorHAnsi"/>
              </w:rPr>
              <w:t>za</w:t>
            </w:r>
            <w:r w:rsidRPr="00256B2C">
              <w:rPr>
                <w:rFonts w:asciiTheme="majorHAnsi" w:hAnsiTheme="majorHAnsi" w:cstheme="majorHAnsi"/>
                <w:spacing w:val="-22"/>
              </w:rPr>
              <w:t xml:space="preserve"> </w:t>
            </w:r>
            <w:r w:rsidRPr="00256B2C">
              <w:rPr>
                <w:rFonts w:asciiTheme="majorHAnsi" w:hAnsiTheme="majorHAnsi" w:cstheme="majorHAnsi"/>
              </w:rPr>
              <w:t>čišćenje</w:t>
            </w:r>
            <w:r w:rsidRPr="00256B2C">
              <w:rPr>
                <w:rFonts w:asciiTheme="majorHAnsi" w:hAnsiTheme="majorHAnsi" w:cstheme="majorHAnsi"/>
                <w:spacing w:val="-21"/>
              </w:rPr>
              <w:t xml:space="preserve"> </w:t>
            </w:r>
            <w:r w:rsidRPr="00256B2C">
              <w:rPr>
                <w:rFonts w:asciiTheme="majorHAnsi" w:hAnsiTheme="majorHAnsi" w:cstheme="majorHAnsi"/>
              </w:rPr>
              <w:t>i</w:t>
            </w:r>
            <w:r w:rsidRPr="00256B2C">
              <w:rPr>
                <w:rFonts w:asciiTheme="majorHAnsi" w:hAnsiTheme="majorHAnsi" w:cstheme="majorHAnsi"/>
                <w:spacing w:val="-20"/>
              </w:rPr>
              <w:t xml:space="preserve"> </w:t>
            </w:r>
            <w:r w:rsidRPr="00256B2C">
              <w:rPr>
                <w:rFonts w:asciiTheme="majorHAnsi" w:hAnsiTheme="majorHAnsi" w:cstheme="majorHAnsi"/>
              </w:rPr>
              <w:t>uredskog</w:t>
            </w:r>
            <w:r w:rsidRPr="00256B2C">
              <w:rPr>
                <w:rFonts w:asciiTheme="majorHAnsi" w:hAnsiTheme="majorHAnsi" w:cstheme="majorHAnsi"/>
                <w:spacing w:val="-24"/>
              </w:rPr>
              <w:t xml:space="preserve"> </w:t>
            </w:r>
            <w:r w:rsidRPr="00256B2C">
              <w:rPr>
                <w:rFonts w:asciiTheme="majorHAnsi" w:hAnsiTheme="majorHAnsi" w:cstheme="majorHAnsi"/>
              </w:rPr>
              <w:t>materijala</w:t>
            </w:r>
          </w:p>
        </w:tc>
        <w:tc>
          <w:tcPr>
            <w:tcW w:w="1743" w:type="dxa"/>
            <w:tcBorders>
              <w:right w:val="single" w:sz="4" w:space="0" w:color="000000"/>
            </w:tcBorders>
          </w:tcPr>
          <w:p w:rsidR="00EC0475" w:rsidRPr="00256B2C" w:rsidRDefault="00EC0475" w:rsidP="000E79AD">
            <w:pPr>
              <w:pStyle w:val="TableParagraph"/>
              <w:spacing w:before="95"/>
              <w:ind w:right="85"/>
              <w:jc w:val="right"/>
              <w:rPr>
                <w:rFonts w:asciiTheme="majorHAnsi" w:hAnsiTheme="majorHAnsi" w:cstheme="majorHAnsi"/>
                <w:b/>
              </w:rPr>
            </w:pPr>
            <w:r w:rsidRPr="00256B2C">
              <w:rPr>
                <w:rFonts w:asciiTheme="majorHAnsi" w:hAnsiTheme="majorHAnsi" w:cstheme="majorHAnsi"/>
                <w:b/>
                <w:spacing w:val="-1"/>
                <w:w w:val="90"/>
              </w:rPr>
              <w:t>10</w:t>
            </w:r>
          </w:p>
          <w:p w:rsidR="00EC0475" w:rsidRPr="00256B2C" w:rsidRDefault="00EC0475" w:rsidP="000E79AD">
            <w:pPr>
              <w:pStyle w:val="TableParagraph"/>
              <w:spacing w:before="16"/>
              <w:ind w:right="85"/>
              <w:jc w:val="right"/>
              <w:rPr>
                <w:rFonts w:asciiTheme="majorHAnsi" w:hAnsiTheme="majorHAnsi" w:cstheme="majorHAnsi"/>
                <w:b/>
              </w:rPr>
            </w:pPr>
            <w:r w:rsidRPr="00256B2C">
              <w:rPr>
                <w:rFonts w:asciiTheme="majorHAnsi" w:hAnsiTheme="majorHAnsi" w:cstheme="majorHAnsi"/>
                <w:b/>
                <w:spacing w:val="-1"/>
                <w:w w:val="90"/>
              </w:rPr>
              <w:t>10</w:t>
            </w:r>
          </w:p>
        </w:tc>
      </w:tr>
      <w:tr w:rsidR="00EC0475" w:rsidRPr="00256B2C" w:rsidTr="000E79AD">
        <w:trPr>
          <w:trHeight w:val="370"/>
        </w:trPr>
        <w:tc>
          <w:tcPr>
            <w:tcW w:w="1136" w:type="dxa"/>
            <w:tcBorders>
              <w:left w:val="single" w:sz="4" w:space="0" w:color="000000"/>
              <w:bottom w:val="nil"/>
            </w:tcBorders>
          </w:tcPr>
          <w:p w:rsidR="00EC0475" w:rsidRPr="00256B2C" w:rsidRDefault="00EC0475" w:rsidP="000E79AD">
            <w:pPr>
              <w:pStyle w:val="TableParagraph"/>
              <w:rPr>
                <w:rFonts w:asciiTheme="majorHAnsi" w:hAnsiTheme="majorHAnsi" w:cstheme="majorHAnsi"/>
              </w:rPr>
            </w:pPr>
          </w:p>
        </w:tc>
        <w:tc>
          <w:tcPr>
            <w:tcW w:w="6962" w:type="dxa"/>
            <w:tcBorders>
              <w:bottom w:val="nil"/>
            </w:tcBorders>
          </w:tcPr>
          <w:p w:rsidR="00EC0475" w:rsidRPr="00256B2C" w:rsidRDefault="00EC0475" w:rsidP="0088211F">
            <w:pPr>
              <w:pStyle w:val="TableParagraph"/>
              <w:numPr>
                <w:ilvl w:val="0"/>
                <w:numId w:val="110"/>
              </w:numPr>
              <w:tabs>
                <w:tab w:val="left" w:pos="817"/>
                <w:tab w:val="left" w:pos="818"/>
              </w:tabs>
              <w:spacing w:before="95"/>
              <w:rPr>
                <w:rFonts w:asciiTheme="majorHAnsi" w:hAnsiTheme="majorHAnsi" w:cstheme="majorHAnsi"/>
              </w:rPr>
            </w:pPr>
            <w:r w:rsidRPr="00256B2C">
              <w:rPr>
                <w:rFonts w:asciiTheme="majorHAnsi" w:hAnsiTheme="majorHAnsi" w:cstheme="majorHAnsi"/>
              </w:rPr>
              <w:t>obračuni</w:t>
            </w:r>
            <w:r w:rsidRPr="00256B2C">
              <w:rPr>
                <w:rFonts w:asciiTheme="majorHAnsi" w:hAnsiTheme="majorHAnsi" w:cstheme="majorHAnsi"/>
                <w:spacing w:val="-16"/>
              </w:rPr>
              <w:t xml:space="preserve"> </w:t>
            </w:r>
            <w:r w:rsidRPr="00256B2C">
              <w:rPr>
                <w:rFonts w:asciiTheme="majorHAnsi" w:hAnsiTheme="majorHAnsi" w:cstheme="majorHAnsi"/>
              </w:rPr>
              <w:t>plaća</w:t>
            </w:r>
            <w:r w:rsidRPr="00256B2C">
              <w:rPr>
                <w:rFonts w:asciiTheme="majorHAnsi" w:hAnsiTheme="majorHAnsi" w:cstheme="majorHAnsi"/>
                <w:spacing w:val="-17"/>
              </w:rPr>
              <w:t xml:space="preserve"> </w:t>
            </w:r>
            <w:r w:rsidRPr="00256B2C">
              <w:rPr>
                <w:rFonts w:asciiTheme="majorHAnsi" w:hAnsiTheme="majorHAnsi" w:cstheme="majorHAnsi"/>
              </w:rPr>
              <w:t>od</w:t>
            </w:r>
            <w:r w:rsidRPr="00256B2C">
              <w:rPr>
                <w:rFonts w:asciiTheme="majorHAnsi" w:hAnsiTheme="majorHAnsi" w:cstheme="majorHAnsi"/>
                <w:spacing w:val="-18"/>
              </w:rPr>
              <w:t xml:space="preserve"> </w:t>
            </w:r>
            <w:r w:rsidRPr="00256B2C">
              <w:rPr>
                <w:rFonts w:asciiTheme="majorHAnsi" w:hAnsiTheme="majorHAnsi" w:cstheme="majorHAnsi"/>
              </w:rPr>
              <w:t>MZO</w:t>
            </w:r>
            <w:r w:rsidRPr="00256B2C">
              <w:rPr>
                <w:rFonts w:asciiTheme="majorHAnsi" w:hAnsiTheme="majorHAnsi" w:cstheme="majorHAnsi"/>
                <w:spacing w:val="-16"/>
              </w:rPr>
              <w:t xml:space="preserve"> </w:t>
            </w:r>
            <w:r w:rsidRPr="00256B2C">
              <w:rPr>
                <w:rFonts w:asciiTheme="majorHAnsi" w:hAnsiTheme="majorHAnsi" w:cstheme="majorHAnsi"/>
              </w:rPr>
              <w:t>(COP),</w:t>
            </w:r>
          </w:p>
        </w:tc>
        <w:tc>
          <w:tcPr>
            <w:tcW w:w="1743" w:type="dxa"/>
            <w:tcBorders>
              <w:bottom w:val="nil"/>
              <w:right w:val="single" w:sz="4" w:space="0" w:color="000000"/>
            </w:tcBorders>
          </w:tcPr>
          <w:p w:rsidR="00EC0475" w:rsidRPr="00256B2C" w:rsidRDefault="00EC0475" w:rsidP="000E79AD">
            <w:pPr>
              <w:pStyle w:val="TableParagraph"/>
              <w:spacing w:before="95"/>
              <w:ind w:right="85"/>
              <w:jc w:val="right"/>
              <w:rPr>
                <w:rFonts w:asciiTheme="majorHAnsi" w:hAnsiTheme="majorHAnsi" w:cstheme="majorHAnsi"/>
                <w:b/>
              </w:rPr>
            </w:pPr>
            <w:r w:rsidRPr="00256B2C">
              <w:rPr>
                <w:rFonts w:asciiTheme="majorHAnsi" w:hAnsiTheme="majorHAnsi" w:cstheme="majorHAnsi"/>
                <w:b/>
                <w:w w:val="90"/>
              </w:rPr>
              <w:t>35</w:t>
            </w:r>
          </w:p>
        </w:tc>
      </w:tr>
      <w:tr w:rsidR="00EC0475" w:rsidRPr="00256B2C" w:rsidTr="000E79AD">
        <w:trPr>
          <w:trHeight w:val="268"/>
        </w:trPr>
        <w:tc>
          <w:tcPr>
            <w:tcW w:w="1136" w:type="dxa"/>
            <w:tcBorders>
              <w:top w:val="nil"/>
              <w:left w:val="single" w:sz="4" w:space="0" w:color="000000"/>
              <w:bottom w:val="nil"/>
            </w:tcBorders>
          </w:tcPr>
          <w:p w:rsidR="00EC0475" w:rsidRPr="00256B2C" w:rsidRDefault="00EC0475" w:rsidP="000E79AD">
            <w:pPr>
              <w:pStyle w:val="TableParagraph"/>
              <w:rPr>
                <w:rFonts w:asciiTheme="majorHAnsi" w:hAnsiTheme="majorHAnsi" w:cstheme="majorHAnsi"/>
              </w:rPr>
            </w:pPr>
          </w:p>
        </w:tc>
        <w:tc>
          <w:tcPr>
            <w:tcW w:w="6962" w:type="dxa"/>
            <w:tcBorders>
              <w:top w:val="nil"/>
              <w:bottom w:val="nil"/>
            </w:tcBorders>
          </w:tcPr>
          <w:p w:rsidR="00EC0475" w:rsidRPr="00256B2C" w:rsidRDefault="00EC0475" w:rsidP="0088211F">
            <w:pPr>
              <w:pStyle w:val="TableParagraph"/>
              <w:numPr>
                <w:ilvl w:val="0"/>
                <w:numId w:val="109"/>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obračuni</w:t>
            </w:r>
            <w:r w:rsidRPr="00256B2C">
              <w:rPr>
                <w:rFonts w:asciiTheme="majorHAnsi" w:hAnsiTheme="majorHAnsi" w:cstheme="majorHAnsi"/>
                <w:spacing w:val="-30"/>
              </w:rPr>
              <w:t xml:space="preserve"> </w:t>
            </w:r>
            <w:r w:rsidRPr="00256B2C">
              <w:rPr>
                <w:rFonts w:asciiTheme="majorHAnsi" w:hAnsiTheme="majorHAnsi" w:cstheme="majorHAnsi"/>
              </w:rPr>
              <w:t>plaća</w:t>
            </w:r>
            <w:r w:rsidRPr="00256B2C">
              <w:rPr>
                <w:rFonts w:asciiTheme="majorHAnsi" w:hAnsiTheme="majorHAnsi" w:cstheme="majorHAnsi"/>
                <w:spacing w:val="-32"/>
              </w:rPr>
              <w:t xml:space="preserve"> </w:t>
            </w:r>
            <w:r w:rsidRPr="00256B2C">
              <w:rPr>
                <w:rFonts w:asciiTheme="majorHAnsi" w:hAnsiTheme="majorHAnsi" w:cstheme="majorHAnsi"/>
              </w:rPr>
              <w:t>od</w:t>
            </w:r>
            <w:r w:rsidRPr="00256B2C">
              <w:rPr>
                <w:rFonts w:asciiTheme="majorHAnsi" w:hAnsiTheme="majorHAnsi" w:cstheme="majorHAnsi"/>
                <w:spacing w:val="-31"/>
              </w:rPr>
              <w:t xml:space="preserve"> </w:t>
            </w:r>
            <w:r w:rsidRPr="00256B2C">
              <w:rPr>
                <w:rFonts w:asciiTheme="majorHAnsi" w:hAnsiTheme="majorHAnsi" w:cstheme="majorHAnsi"/>
              </w:rPr>
              <w:t>Grada</w:t>
            </w:r>
            <w:r w:rsidRPr="00256B2C">
              <w:rPr>
                <w:rFonts w:asciiTheme="majorHAnsi" w:hAnsiTheme="majorHAnsi" w:cstheme="majorHAnsi"/>
                <w:spacing w:val="-32"/>
              </w:rPr>
              <w:t xml:space="preserve"> </w:t>
            </w:r>
            <w:r w:rsidRPr="00256B2C">
              <w:rPr>
                <w:rFonts w:asciiTheme="majorHAnsi" w:hAnsiTheme="majorHAnsi" w:cstheme="majorHAnsi"/>
              </w:rPr>
              <w:t>Rijeke</w:t>
            </w:r>
            <w:r w:rsidRPr="00256B2C">
              <w:rPr>
                <w:rFonts w:asciiTheme="majorHAnsi" w:hAnsiTheme="majorHAnsi" w:cstheme="majorHAnsi"/>
                <w:spacing w:val="-29"/>
              </w:rPr>
              <w:t xml:space="preserve"> </w:t>
            </w:r>
            <w:r w:rsidRPr="00256B2C">
              <w:rPr>
                <w:rFonts w:asciiTheme="majorHAnsi" w:hAnsiTheme="majorHAnsi" w:cstheme="majorHAnsi"/>
              </w:rPr>
              <w:t>za</w:t>
            </w:r>
            <w:r w:rsidRPr="00256B2C">
              <w:rPr>
                <w:rFonts w:asciiTheme="majorHAnsi" w:hAnsiTheme="majorHAnsi" w:cstheme="majorHAnsi"/>
                <w:spacing w:val="-32"/>
              </w:rPr>
              <w:t xml:space="preserve"> </w:t>
            </w:r>
            <w:r w:rsidRPr="00256B2C">
              <w:rPr>
                <w:rFonts w:asciiTheme="majorHAnsi" w:hAnsiTheme="majorHAnsi" w:cstheme="majorHAnsi"/>
              </w:rPr>
              <w:t>PB,</w:t>
            </w:r>
            <w:r w:rsidRPr="00256B2C">
              <w:rPr>
                <w:rFonts w:asciiTheme="majorHAnsi" w:hAnsiTheme="majorHAnsi" w:cstheme="majorHAnsi"/>
                <w:spacing w:val="-32"/>
              </w:rPr>
              <w:t xml:space="preserve"> </w:t>
            </w:r>
            <w:r w:rsidRPr="00256B2C">
              <w:rPr>
                <w:rFonts w:asciiTheme="majorHAnsi" w:hAnsiTheme="majorHAnsi" w:cstheme="majorHAnsi"/>
              </w:rPr>
              <w:t>SS,</w:t>
            </w:r>
            <w:r w:rsidRPr="00256B2C">
              <w:rPr>
                <w:rFonts w:asciiTheme="majorHAnsi" w:hAnsiTheme="majorHAnsi" w:cstheme="majorHAnsi"/>
                <w:spacing w:val="-31"/>
              </w:rPr>
              <w:t xml:space="preserve"> </w:t>
            </w:r>
            <w:r w:rsidRPr="00256B2C">
              <w:rPr>
                <w:rFonts w:asciiTheme="majorHAnsi" w:hAnsiTheme="majorHAnsi" w:cstheme="majorHAnsi"/>
              </w:rPr>
              <w:t>MR</w:t>
            </w:r>
            <w:r w:rsidRPr="00256B2C">
              <w:rPr>
                <w:rFonts w:asciiTheme="majorHAnsi" w:hAnsiTheme="majorHAnsi" w:cstheme="majorHAnsi"/>
                <w:spacing w:val="-30"/>
              </w:rPr>
              <w:t xml:space="preserve"> </w:t>
            </w:r>
            <w:r w:rsidRPr="00256B2C">
              <w:rPr>
                <w:rFonts w:asciiTheme="majorHAnsi" w:hAnsiTheme="majorHAnsi" w:cstheme="majorHAnsi"/>
              </w:rPr>
              <w:t>i</w:t>
            </w:r>
            <w:r w:rsidRPr="00256B2C">
              <w:rPr>
                <w:rFonts w:asciiTheme="majorHAnsi" w:hAnsiTheme="majorHAnsi" w:cstheme="majorHAnsi"/>
                <w:spacing w:val="-30"/>
              </w:rPr>
              <w:t xml:space="preserve"> </w:t>
            </w:r>
            <w:r w:rsidRPr="00256B2C">
              <w:rPr>
                <w:rFonts w:asciiTheme="majorHAnsi" w:hAnsiTheme="majorHAnsi" w:cstheme="majorHAnsi"/>
              </w:rPr>
              <w:t>informatiku</w:t>
            </w:r>
          </w:p>
        </w:tc>
        <w:tc>
          <w:tcPr>
            <w:tcW w:w="1743" w:type="dxa"/>
            <w:tcBorders>
              <w:top w:val="nil"/>
              <w:bottom w:val="nil"/>
              <w:right w:val="single" w:sz="4" w:space="0" w:color="000000"/>
            </w:tcBorders>
          </w:tcPr>
          <w:p w:rsidR="00EC0475" w:rsidRPr="00256B2C" w:rsidRDefault="00EC0475" w:rsidP="000E79AD">
            <w:pPr>
              <w:pStyle w:val="TableParagraph"/>
              <w:spacing w:line="246" w:lineRule="exact"/>
              <w:ind w:right="85"/>
              <w:jc w:val="right"/>
              <w:rPr>
                <w:rFonts w:asciiTheme="majorHAnsi" w:hAnsiTheme="majorHAnsi" w:cstheme="majorHAnsi"/>
                <w:b/>
              </w:rPr>
            </w:pPr>
            <w:r w:rsidRPr="00256B2C">
              <w:rPr>
                <w:rFonts w:asciiTheme="majorHAnsi" w:hAnsiTheme="majorHAnsi" w:cstheme="majorHAnsi"/>
                <w:b/>
                <w:w w:val="90"/>
              </w:rPr>
              <w:t>22</w:t>
            </w:r>
          </w:p>
        </w:tc>
      </w:tr>
      <w:tr w:rsidR="00EC0475" w:rsidRPr="00256B2C" w:rsidTr="000E79AD">
        <w:trPr>
          <w:trHeight w:val="284"/>
        </w:trPr>
        <w:tc>
          <w:tcPr>
            <w:tcW w:w="1136" w:type="dxa"/>
            <w:tcBorders>
              <w:top w:val="nil"/>
              <w:left w:val="single" w:sz="4" w:space="0" w:color="000000"/>
              <w:bottom w:val="nil"/>
            </w:tcBorders>
          </w:tcPr>
          <w:p w:rsidR="00EC0475" w:rsidRPr="00256B2C" w:rsidRDefault="00EC0475" w:rsidP="000E79AD">
            <w:pPr>
              <w:pStyle w:val="TableParagraph"/>
              <w:rPr>
                <w:rFonts w:asciiTheme="majorHAnsi" w:hAnsiTheme="majorHAnsi" w:cstheme="majorHAnsi"/>
              </w:rPr>
            </w:pPr>
          </w:p>
        </w:tc>
        <w:tc>
          <w:tcPr>
            <w:tcW w:w="6962" w:type="dxa"/>
            <w:tcBorders>
              <w:top w:val="nil"/>
              <w:bottom w:val="nil"/>
            </w:tcBorders>
          </w:tcPr>
          <w:p w:rsidR="00EC0475" w:rsidRPr="00256B2C" w:rsidRDefault="00EC0475" w:rsidP="0088211F">
            <w:pPr>
              <w:pStyle w:val="TableParagraph"/>
              <w:numPr>
                <w:ilvl w:val="0"/>
                <w:numId w:val="108"/>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obračuni</w:t>
            </w:r>
            <w:r w:rsidRPr="00256B2C">
              <w:rPr>
                <w:rFonts w:asciiTheme="majorHAnsi" w:hAnsiTheme="majorHAnsi" w:cstheme="majorHAnsi"/>
                <w:spacing w:val="-44"/>
              </w:rPr>
              <w:t xml:space="preserve"> </w:t>
            </w:r>
            <w:r w:rsidRPr="00256B2C">
              <w:rPr>
                <w:rFonts w:asciiTheme="majorHAnsi" w:hAnsiTheme="majorHAnsi" w:cstheme="majorHAnsi"/>
              </w:rPr>
              <w:t>za</w:t>
            </w:r>
            <w:r w:rsidRPr="00256B2C">
              <w:rPr>
                <w:rFonts w:asciiTheme="majorHAnsi" w:hAnsiTheme="majorHAnsi" w:cstheme="majorHAnsi"/>
                <w:spacing w:val="-44"/>
              </w:rPr>
              <w:t xml:space="preserve"> </w:t>
            </w:r>
            <w:r w:rsidRPr="00256B2C">
              <w:rPr>
                <w:rFonts w:asciiTheme="majorHAnsi" w:hAnsiTheme="majorHAnsi" w:cstheme="majorHAnsi"/>
              </w:rPr>
              <w:t>polaznike</w:t>
            </w:r>
            <w:r w:rsidRPr="00256B2C">
              <w:rPr>
                <w:rFonts w:asciiTheme="majorHAnsi" w:hAnsiTheme="majorHAnsi" w:cstheme="majorHAnsi"/>
                <w:spacing w:val="-43"/>
              </w:rPr>
              <w:t xml:space="preserve"> </w:t>
            </w:r>
            <w:r w:rsidRPr="00256B2C">
              <w:rPr>
                <w:rFonts w:asciiTheme="majorHAnsi" w:hAnsiTheme="majorHAnsi" w:cstheme="majorHAnsi"/>
              </w:rPr>
              <w:t>stručnog</w:t>
            </w:r>
            <w:r w:rsidRPr="00256B2C">
              <w:rPr>
                <w:rFonts w:asciiTheme="majorHAnsi" w:hAnsiTheme="majorHAnsi" w:cstheme="majorHAnsi"/>
                <w:spacing w:val="-44"/>
              </w:rPr>
              <w:t xml:space="preserve"> </w:t>
            </w:r>
            <w:r w:rsidRPr="00256B2C">
              <w:rPr>
                <w:rFonts w:asciiTheme="majorHAnsi" w:hAnsiTheme="majorHAnsi" w:cstheme="majorHAnsi"/>
              </w:rPr>
              <w:t>osposobljavanja</w:t>
            </w:r>
            <w:r w:rsidRPr="00256B2C">
              <w:rPr>
                <w:rFonts w:asciiTheme="majorHAnsi" w:hAnsiTheme="majorHAnsi" w:cstheme="majorHAnsi"/>
                <w:spacing w:val="-45"/>
              </w:rPr>
              <w:t xml:space="preserve"> </w:t>
            </w:r>
            <w:r w:rsidRPr="00256B2C">
              <w:rPr>
                <w:rFonts w:asciiTheme="majorHAnsi" w:hAnsiTheme="majorHAnsi" w:cstheme="majorHAnsi"/>
              </w:rPr>
              <w:t>bez</w:t>
            </w:r>
            <w:r w:rsidRPr="00256B2C">
              <w:rPr>
                <w:rFonts w:asciiTheme="majorHAnsi" w:hAnsiTheme="majorHAnsi" w:cstheme="majorHAnsi"/>
                <w:spacing w:val="-44"/>
              </w:rPr>
              <w:t xml:space="preserve"> </w:t>
            </w:r>
            <w:r w:rsidRPr="00256B2C">
              <w:rPr>
                <w:rFonts w:asciiTheme="majorHAnsi" w:hAnsiTheme="majorHAnsi" w:cstheme="majorHAnsi"/>
              </w:rPr>
              <w:t>zasnivanja</w:t>
            </w:r>
          </w:p>
        </w:tc>
        <w:tc>
          <w:tcPr>
            <w:tcW w:w="1743" w:type="dxa"/>
            <w:tcBorders>
              <w:top w:val="nil"/>
              <w:bottom w:val="nil"/>
              <w:right w:val="single" w:sz="4" w:space="0" w:color="000000"/>
            </w:tcBorders>
          </w:tcPr>
          <w:p w:rsidR="00EC0475" w:rsidRPr="00256B2C" w:rsidRDefault="00EC0475" w:rsidP="000E79AD">
            <w:pPr>
              <w:pStyle w:val="TableParagraph"/>
              <w:rPr>
                <w:rFonts w:asciiTheme="majorHAnsi" w:hAnsiTheme="majorHAnsi" w:cstheme="majorHAnsi"/>
              </w:rPr>
            </w:pPr>
          </w:p>
        </w:tc>
      </w:tr>
      <w:tr w:rsidR="00EC0475" w:rsidRPr="00256B2C" w:rsidTr="000E79AD">
        <w:trPr>
          <w:trHeight w:val="252"/>
        </w:trPr>
        <w:tc>
          <w:tcPr>
            <w:tcW w:w="1136" w:type="dxa"/>
            <w:tcBorders>
              <w:top w:val="nil"/>
              <w:left w:val="single" w:sz="4" w:space="0" w:color="000000"/>
              <w:bottom w:val="nil"/>
            </w:tcBorders>
          </w:tcPr>
          <w:p w:rsidR="00EC0475" w:rsidRPr="00256B2C" w:rsidRDefault="00EC0475" w:rsidP="000E79AD">
            <w:pPr>
              <w:pStyle w:val="TableParagraph"/>
              <w:rPr>
                <w:rFonts w:asciiTheme="majorHAnsi" w:hAnsiTheme="majorHAnsi" w:cstheme="majorHAnsi"/>
              </w:rPr>
            </w:pPr>
          </w:p>
        </w:tc>
        <w:tc>
          <w:tcPr>
            <w:tcW w:w="6962" w:type="dxa"/>
            <w:tcBorders>
              <w:top w:val="nil"/>
              <w:bottom w:val="nil"/>
            </w:tcBorders>
          </w:tcPr>
          <w:p w:rsidR="00EC0475" w:rsidRPr="00256B2C" w:rsidRDefault="00B45F8D" w:rsidP="000E79AD">
            <w:pPr>
              <w:pStyle w:val="TableParagraph"/>
              <w:spacing w:line="231" w:lineRule="exact"/>
              <w:ind w:left="817"/>
              <w:rPr>
                <w:rFonts w:asciiTheme="majorHAnsi" w:hAnsiTheme="majorHAnsi" w:cstheme="majorHAnsi"/>
              </w:rPr>
            </w:pPr>
            <w:r>
              <w:rPr>
                <w:rFonts w:asciiTheme="majorHAnsi" w:hAnsiTheme="majorHAnsi" w:cstheme="majorHAnsi"/>
              </w:rPr>
              <w:t>radnog odnosa preko Z</w:t>
            </w:r>
            <w:r w:rsidR="00EC0475" w:rsidRPr="00256B2C">
              <w:rPr>
                <w:rFonts w:asciiTheme="majorHAnsi" w:hAnsiTheme="majorHAnsi" w:cstheme="majorHAnsi"/>
              </w:rPr>
              <w:t>avoda za zapošljavanje</w:t>
            </w:r>
          </w:p>
        </w:tc>
        <w:tc>
          <w:tcPr>
            <w:tcW w:w="1743" w:type="dxa"/>
            <w:tcBorders>
              <w:top w:val="nil"/>
              <w:bottom w:val="nil"/>
              <w:right w:val="single" w:sz="4" w:space="0" w:color="000000"/>
            </w:tcBorders>
          </w:tcPr>
          <w:p w:rsidR="00EC0475" w:rsidRPr="00256B2C" w:rsidRDefault="00EC0475" w:rsidP="000E79AD">
            <w:pPr>
              <w:pStyle w:val="TableParagraph"/>
              <w:spacing w:line="231" w:lineRule="exact"/>
              <w:ind w:right="86"/>
              <w:jc w:val="right"/>
              <w:rPr>
                <w:rFonts w:asciiTheme="majorHAnsi" w:hAnsiTheme="majorHAnsi" w:cstheme="majorHAnsi"/>
                <w:b/>
              </w:rPr>
            </w:pPr>
            <w:r w:rsidRPr="00256B2C">
              <w:rPr>
                <w:rFonts w:asciiTheme="majorHAnsi" w:hAnsiTheme="majorHAnsi" w:cstheme="majorHAnsi"/>
                <w:b/>
                <w:w w:val="91"/>
              </w:rPr>
              <w:t>7</w:t>
            </w:r>
          </w:p>
        </w:tc>
      </w:tr>
      <w:tr w:rsidR="00EC0475" w:rsidRPr="00256B2C" w:rsidTr="000E79AD">
        <w:trPr>
          <w:trHeight w:val="267"/>
        </w:trPr>
        <w:tc>
          <w:tcPr>
            <w:tcW w:w="1136" w:type="dxa"/>
            <w:tcBorders>
              <w:top w:val="nil"/>
              <w:left w:val="single" w:sz="4" w:space="0" w:color="000000"/>
              <w:bottom w:val="nil"/>
            </w:tcBorders>
          </w:tcPr>
          <w:p w:rsidR="00EC0475" w:rsidRPr="00256B2C" w:rsidRDefault="00EC0475" w:rsidP="000E79AD">
            <w:pPr>
              <w:pStyle w:val="TableParagraph"/>
              <w:rPr>
                <w:rFonts w:asciiTheme="majorHAnsi" w:hAnsiTheme="majorHAnsi" w:cstheme="majorHAnsi"/>
              </w:rPr>
            </w:pPr>
          </w:p>
        </w:tc>
        <w:tc>
          <w:tcPr>
            <w:tcW w:w="6962" w:type="dxa"/>
            <w:tcBorders>
              <w:top w:val="nil"/>
              <w:bottom w:val="nil"/>
            </w:tcBorders>
          </w:tcPr>
          <w:p w:rsidR="00EC0475" w:rsidRPr="00256B2C" w:rsidRDefault="00EC0475" w:rsidP="0088211F">
            <w:pPr>
              <w:pStyle w:val="TableParagraph"/>
              <w:numPr>
                <w:ilvl w:val="0"/>
                <w:numId w:val="107"/>
              </w:numPr>
              <w:tabs>
                <w:tab w:val="left" w:pos="817"/>
                <w:tab w:val="left" w:pos="818"/>
              </w:tabs>
              <w:spacing w:line="246" w:lineRule="exact"/>
              <w:rPr>
                <w:rFonts w:asciiTheme="majorHAnsi" w:hAnsiTheme="majorHAnsi" w:cstheme="majorHAnsi"/>
              </w:rPr>
            </w:pPr>
            <w:r w:rsidRPr="00256B2C">
              <w:rPr>
                <w:rFonts w:asciiTheme="majorHAnsi" w:hAnsiTheme="majorHAnsi" w:cstheme="majorHAnsi"/>
              </w:rPr>
              <w:t>slanje</w:t>
            </w:r>
            <w:r w:rsidRPr="00256B2C">
              <w:rPr>
                <w:rFonts w:asciiTheme="majorHAnsi" w:hAnsiTheme="majorHAnsi" w:cstheme="majorHAnsi"/>
                <w:spacing w:val="-22"/>
              </w:rPr>
              <w:t xml:space="preserve"> </w:t>
            </w:r>
            <w:r w:rsidRPr="00256B2C">
              <w:rPr>
                <w:rFonts w:asciiTheme="majorHAnsi" w:hAnsiTheme="majorHAnsi" w:cstheme="majorHAnsi"/>
              </w:rPr>
              <w:t>JOPPD</w:t>
            </w:r>
            <w:r w:rsidRPr="00256B2C">
              <w:rPr>
                <w:rFonts w:asciiTheme="majorHAnsi" w:hAnsiTheme="majorHAnsi" w:cstheme="majorHAnsi"/>
                <w:spacing w:val="-22"/>
              </w:rPr>
              <w:t xml:space="preserve"> </w:t>
            </w:r>
            <w:r w:rsidRPr="00256B2C">
              <w:rPr>
                <w:rFonts w:asciiTheme="majorHAnsi" w:hAnsiTheme="majorHAnsi" w:cstheme="majorHAnsi"/>
              </w:rPr>
              <w:t>obrasca</w:t>
            </w:r>
            <w:r w:rsidRPr="00256B2C">
              <w:rPr>
                <w:rFonts w:asciiTheme="majorHAnsi" w:hAnsiTheme="majorHAnsi" w:cstheme="majorHAnsi"/>
                <w:spacing w:val="-24"/>
              </w:rPr>
              <w:t xml:space="preserve"> </w:t>
            </w:r>
            <w:r w:rsidRPr="00256B2C">
              <w:rPr>
                <w:rFonts w:asciiTheme="majorHAnsi" w:hAnsiTheme="majorHAnsi" w:cstheme="majorHAnsi"/>
              </w:rPr>
              <w:t>Poreznoj</w:t>
            </w:r>
            <w:r w:rsidRPr="00256B2C">
              <w:rPr>
                <w:rFonts w:asciiTheme="majorHAnsi" w:hAnsiTheme="majorHAnsi" w:cstheme="majorHAnsi"/>
                <w:spacing w:val="-22"/>
              </w:rPr>
              <w:t xml:space="preserve"> </w:t>
            </w:r>
            <w:r w:rsidRPr="00256B2C">
              <w:rPr>
                <w:rFonts w:asciiTheme="majorHAnsi" w:hAnsiTheme="majorHAnsi" w:cstheme="majorHAnsi"/>
              </w:rPr>
              <w:t>upravi</w:t>
            </w:r>
            <w:r w:rsidRPr="00256B2C">
              <w:rPr>
                <w:rFonts w:asciiTheme="majorHAnsi" w:hAnsiTheme="majorHAnsi" w:cstheme="majorHAnsi"/>
                <w:spacing w:val="-22"/>
              </w:rPr>
              <w:t xml:space="preserve"> </w:t>
            </w:r>
            <w:r w:rsidRPr="00256B2C">
              <w:rPr>
                <w:rFonts w:asciiTheme="majorHAnsi" w:hAnsiTheme="majorHAnsi" w:cstheme="majorHAnsi"/>
              </w:rPr>
              <w:t>Rijeka</w:t>
            </w:r>
          </w:p>
        </w:tc>
        <w:tc>
          <w:tcPr>
            <w:tcW w:w="1743" w:type="dxa"/>
            <w:tcBorders>
              <w:top w:val="nil"/>
              <w:bottom w:val="nil"/>
              <w:right w:val="single" w:sz="4" w:space="0" w:color="000000"/>
            </w:tcBorders>
          </w:tcPr>
          <w:p w:rsidR="00EC0475" w:rsidRPr="00256B2C" w:rsidRDefault="00EC0475" w:rsidP="000E79AD">
            <w:pPr>
              <w:pStyle w:val="TableParagraph"/>
              <w:spacing w:line="245" w:lineRule="exact"/>
              <w:ind w:right="88"/>
              <w:jc w:val="right"/>
              <w:rPr>
                <w:rFonts w:asciiTheme="majorHAnsi" w:hAnsiTheme="majorHAnsi" w:cstheme="majorHAnsi"/>
                <w:b/>
              </w:rPr>
            </w:pPr>
            <w:r w:rsidRPr="00256B2C">
              <w:rPr>
                <w:rFonts w:asciiTheme="majorHAnsi" w:hAnsiTheme="majorHAnsi" w:cstheme="majorHAnsi"/>
                <w:b/>
                <w:w w:val="91"/>
              </w:rPr>
              <w:t>5</w:t>
            </w:r>
          </w:p>
        </w:tc>
      </w:tr>
      <w:tr w:rsidR="00EC0475" w:rsidRPr="00256B2C" w:rsidTr="000E79AD">
        <w:trPr>
          <w:trHeight w:val="268"/>
        </w:trPr>
        <w:tc>
          <w:tcPr>
            <w:tcW w:w="1136" w:type="dxa"/>
            <w:tcBorders>
              <w:top w:val="nil"/>
              <w:left w:val="single" w:sz="4" w:space="0" w:color="000000"/>
              <w:bottom w:val="nil"/>
            </w:tcBorders>
          </w:tcPr>
          <w:p w:rsidR="00EC0475" w:rsidRPr="00256B2C" w:rsidRDefault="00EC0475" w:rsidP="000E79AD">
            <w:pPr>
              <w:pStyle w:val="TableParagraph"/>
              <w:rPr>
                <w:rFonts w:asciiTheme="majorHAnsi" w:hAnsiTheme="majorHAnsi" w:cstheme="majorHAnsi"/>
              </w:rPr>
            </w:pPr>
          </w:p>
        </w:tc>
        <w:tc>
          <w:tcPr>
            <w:tcW w:w="6962" w:type="dxa"/>
            <w:tcBorders>
              <w:top w:val="nil"/>
              <w:bottom w:val="nil"/>
            </w:tcBorders>
          </w:tcPr>
          <w:p w:rsidR="00EC0475" w:rsidRPr="00256B2C" w:rsidRDefault="00EC0475" w:rsidP="0088211F">
            <w:pPr>
              <w:pStyle w:val="TableParagraph"/>
              <w:numPr>
                <w:ilvl w:val="0"/>
                <w:numId w:val="106"/>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evidencija primatelja</w:t>
            </w:r>
            <w:r w:rsidRPr="00256B2C">
              <w:rPr>
                <w:rFonts w:asciiTheme="majorHAnsi" w:hAnsiTheme="majorHAnsi" w:cstheme="majorHAnsi"/>
                <w:spacing w:val="-34"/>
              </w:rPr>
              <w:t xml:space="preserve"> </w:t>
            </w:r>
            <w:r w:rsidRPr="00256B2C">
              <w:rPr>
                <w:rFonts w:asciiTheme="majorHAnsi" w:hAnsiTheme="majorHAnsi" w:cstheme="majorHAnsi"/>
              </w:rPr>
              <w:t>PB-a</w:t>
            </w:r>
          </w:p>
        </w:tc>
        <w:tc>
          <w:tcPr>
            <w:tcW w:w="1743" w:type="dxa"/>
            <w:tcBorders>
              <w:top w:val="nil"/>
              <w:bottom w:val="nil"/>
              <w:right w:val="single" w:sz="4" w:space="0" w:color="000000"/>
            </w:tcBorders>
          </w:tcPr>
          <w:p w:rsidR="00EC0475" w:rsidRPr="00256B2C" w:rsidRDefault="00EC0475" w:rsidP="000E79AD">
            <w:pPr>
              <w:pStyle w:val="TableParagraph"/>
              <w:spacing w:line="246" w:lineRule="exact"/>
              <w:ind w:right="87"/>
              <w:jc w:val="right"/>
              <w:rPr>
                <w:rFonts w:asciiTheme="majorHAnsi" w:hAnsiTheme="majorHAnsi" w:cstheme="majorHAnsi"/>
                <w:b/>
              </w:rPr>
            </w:pPr>
            <w:r w:rsidRPr="00256B2C">
              <w:rPr>
                <w:rFonts w:asciiTheme="majorHAnsi" w:hAnsiTheme="majorHAnsi" w:cstheme="majorHAnsi"/>
                <w:b/>
                <w:w w:val="90"/>
              </w:rPr>
              <w:t>20</w:t>
            </w:r>
          </w:p>
        </w:tc>
      </w:tr>
      <w:tr w:rsidR="00EC0475" w:rsidRPr="00256B2C" w:rsidTr="000E79AD">
        <w:trPr>
          <w:trHeight w:val="284"/>
        </w:trPr>
        <w:tc>
          <w:tcPr>
            <w:tcW w:w="1136" w:type="dxa"/>
            <w:tcBorders>
              <w:top w:val="nil"/>
              <w:left w:val="single" w:sz="4" w:space="0" w:color="000000"/>
              <w:bottom w:val="nil"/>
            </w:tcBorders>
          </w:tcPr>
          <w:p w:rsidR="00EC0475" w:rsidRPr="00256B2C" w:rsidRDefault="00EC0475" w:rsidP="000E79AD">
            <w:pPr>
              <w:pStyle w:val="TableParagraph"/>
              <w:spacing w:line="246" w:lineRule="exact"/>
              <w:ind w:left="384" w:right="366"/>
              <w:jc w:val="center"/>
              <w:rPr>
                <w:rFonts w:asciiTheme="majorHAnsi" w:hAnsiTheme="majorHAnsi" w:cstheme="majorHAnsi"/>
                <w:b/>
              </w:rPr>
            </w:pPr>
            <w:r w:rsidRPr="00256B2C">
              <w:rPr>
                <w:rFonts w:asciiTheme="majorHAnsi" w:hAnsiTheme="majorHAnsi" w:cstheme="majorHAnsi"/>
                <w:b/>
              </w:rPr>
              <w:t>III.</w:t>
            </w:r>
          </w:p>
        </w:tc>
        <w:tc>
          <w:tcPr>
            <w:tcW w:w="6962" w:type="dxa"/>
            <w:tcBorders>
              <w:top w:val="nil"/>
              <w:bottom w:val="nil"/>
            </w:tcBorders>
          </w:tcPr>
          <w:p w:rsidR="00EC0475" w:rsidRPr="00256B2C" w:rsidRDefault="00EC0475" w:rsidP="0088211F">
            <w:pPr>
              <w:pStyle w:val="TableParagraph"/>
              <w:numPr>
                <w:ilvl w:val="0"/>
                <w:numId w:val="105"/>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w w:val="95"/>
              </w:rPr>
              <w:t>zahtjev</w:t>
            </w:r>
            <w:r w:rsidRPr="00256B2C">
              <w:rPr>
                <w:rFonts w:asciiTheme="majorHAnsi" w:hAnsiTheme="majorHAnsi" w:cstheme="majorHAnsi"/>
                <w:spacing w:val="-31"/>
                <w:w w:val="95"/>
              </w:rPr>
              <w:t xml:space="preserve"> </w:t>
            </w:r>
            <w:r w:rsidRPr="00256B2C">
              <w:rPr>
                <w:rFonts w:asciiTheme="majorHAnsi" w:hAnsiTheme="majorHAnsi" w:cstheme="majorHAnsi"/>
                <w:w w:val="95"/>
              </w:rPr>
              <w:t>za</w:t>
            </w:r>
            <w:r w:rsidRPr="00256B2C">
              <w:rPr>
                <w:rFonts w:asciiTheme="majorHAnsi" w:hAnsiTheme="majorHAnsi" w:cstheme="majorHAnsi"/>
                <w:spacing w:val="-31"/>
                <w:w w:val="95"/>
              </w:rPr>
              <w:t xml:space="preserve"> </w:t>
            </w:r>
            <w:r w:rsidRPr="00256B2C">
              <w:rPr>
                <w:rFonts w:asciiTheme="majorHAnsi" w:hAnsiTheme="majorHAnsi" w:cstheme="majorHAnsi"/>
                <w:w w:val="95"/>
              </w:rPr>
              <w:t>plaće</w:t>
            </w:r>
            <w:r w:rsidRPr="00256B2C">
              <w:rPr>
                <w:rFonts w:asciiTheme="majorHAnsi" w:hAnsiTheme="majorHAnsi" w:cstheme="majorHAnsi"/>
                <w:spacing w:val="-31"/>
                <w:w w:val="95"/>
              </w:rPr>
              <w:t xml:space="preserve"> </w:t>
            </w:r>
            <w:r w:rsidRPr="00256B2C">
              <w:rPr>
                <w:rFonts w:asciiTheme="majorHAnsi" w:hAnsiTheme="majorHAnsi" w:cstheme="majorHAnsi"/>
                <w:w w:val="95"/>
              </w:rPr>
              <w:t>u</w:t>
            </w:r>
            <w:r w:rsidRPr="00256B2C">
              <w:rPr>
                <w:rFonts w:asciiTheme="majorHAnsi" w:hAnsiTheme="majorHAnsi" w:cstheme="majorHAnsi"/>
                <w:spacing w:val="-32"/>
                <w:w w:val="95"/>
              </w:rPr>
              <w:t xml:space="preserve"> </w:t>
            </w:r>
            <w:r w:rsidRPr="00256B2C">
              <w:rPr>
                <w:rFonts w:asciiTheme="majorHAnsi" w:hAnsiTheme="majorHAnsi" w:cstheme="majorHAnsi"/>
                <w:w w:val="95"/>
              </w:rPr>
              <w:t>PB-u</w:t>
            </w:r>
            <w:r w:rsidRPr="00256B2C">
              <w:rPr>
                <w:rFonts w:asciiTheme="majorHAnsi" w:hAnsiTheme="majorHAnsi" w:cstheme="majorHAnsi"/>
                <w:spacing w:val="-32"/>
                <w:w w:val="95"/>
              </w:rPr>
              <w:t xml:space="preserve"> </w:t>
            </w:r>
            <w:r w:rsidRPr="00256B2C">
              <w:rPr>
                <w:rFonts w:asciiTheme="majorHAnsi" w:hAnsiTheme="majorHAnsi" w:cstheme="majorHAnsi"/>
                <w:w w:val="95"/>
              </w:rPr>
              <w:t>prema</w:t>
            </w:r>
            <w:r w:rsidRPr="00256B2C">
              <w:rPr>
                <w:rFonts w:asciiTheme="majorHAnsi" w:hAnsiTheme="majorHAnsi" w:cstheme="majorHAnsi"/>
                <w:spacing w:val="-31"/>
                <w:w w:val="95"/>
              </w:rPr>
              <w:t xml:space="preserve"> </w:t>
            </w:r>
            <w:r w:rsidRPr="00256B2C">
              <w:rPr>
                <w:rFonts w:asciiTheme="majorHAnsi" w:hAnsiTheme="majorHAnsi" w:cstheme="majorHAnsi"/>
                <w:w w:val="95"/>
              </w:rPr>
              <w:t>gradu</w:t>
            </w:r>
            <w:r w:rsidRPr="00256B2C">
              <w:rPr>
                <w:rFonts w:asciiTheme="majorHAnsi" w:hAnsiTheme="majorHAnsi" w:cstheme="majorHAnsi"/>
                <w:spacing w:val="-31"/>
                <w:w w:val="95"/>
              </w:rPr>
              <w:t xml:space="preserve"> </w:t>
            </w:r>
            <w:r w:rsidRPr="00256B2C">
              <w:rPr>
                <w:rFonts w:asciiTheme="majorHAnsi" w:hAnsiTheme="majorHAnsi" w:cstheme="majorHAnsi"/>
                <w:w w:val="95"/>
              </w:rPr>
              <w:t>Rijeka,</w:t>
            </w:r>
            <w:r w:rsidRPr="00256B2C">
              <w:rPr>
                <w:rFonts w:asciiTheme="majorHAnsi" w:hAnsiTheme="majorHAnsi" w:cstheme="majorHAnsi"/>
                <w:spacing w:val="-32"/>
                <w:w w:val="95"/>
              </w:rPr>
              <w:t xml:space="preserve"> </w:t>
            </w:r>
            <w:r w:rsidRPr="00256B2C">
              <w:rPr>
                <w:rFonts w:asciiTheme="majorHAnsi" w:hAnsiTheme="majorHAnsi" w:cstheme="majorHAnsi"/>
                <w:w w:val="95"/>
              </w:rPr>
              <w:t>vođenje</w:t>
            </w:r>
            <w:r w:rsidRPr="00256B2C">
              <w:rPr>
                <w:rFonts w:asciiTheme="majorHAnsi" w:hAnsiTheme="majorHAnsi" w:cstheme="majorHAnsi"/>
                <w:spacing w:val="-31"/>
                <w:w w:val="95"/>
              </w:rPr>
              <w:t xml:space="preserve"> </w:t>
            </w:r>
            <w:r w:rsidRPr="00256B2C">
              <w:rPr>
                <w:rFonts w:asciiTheme="majorHAnsi" w:hAnsiTheme="majorHAnsi" w:cstheme="majorHAnsi"/>
                <w:w w:val="95"/>
              </w:rPr>
              <w:t>spiska</w:t>
            </w:r>
            <w:r w:rsidRPr="00256B2C">
              <w:rPr>
                <w:rFonts w:asciiTheme="majorHAnsi" w:hAnsiTheme="majorHAnsi" w:cstheme="majorHAnsi"/>
                <w:spacing w:val="-31"/>
                <w:w w:val="95"/>
              </w:rPr>
              <w:t xml:space="preserve"> </w:t>
            </w:r>
            <w:r w:rsidRPr="00256B2C">
              <w:rPr>
                <w:rFonts w:asciiTheme="majorHAnsi" w:hAnsiTheme="majorHAnsi" w:cstheme="majorHAnsi"/>
                <w:w w:val="95"/>
              </w:rPr>
              <w:t>učenika</w:t>
            </w:r>
          </w:p>
        </w:tc>
        <w:tc>
          <w:tcPr>
            <w:tcW w:w="1743" w:type="dxa"/>
            <w:tcBorders>
              <w:top w:val="nil"/>
              <w:bottom w:val="nil"/>
              <w:right w:val="single" w:sz="4" w:space="0" w:color="000000"/>
            </w:tcBorders>
          </w:tcPr>
          <w:p w:rsidR="00EC0475" w:rsidRPr="00256B2C" w:rsidRDefault="00EC0475" w:rsidP="000E79AD">
            <w:pPr>
              <w:pStyle w:val="TableParagraph"/>
              <w:spacing w:line="246" w:lineRule="exact"/>
              <w:ind w:right="85"/>
              <w:jc w:val="right"/>
              <w:rPr>
                <w:rFonts w:asciiTheme="majorHAnsi" w:hAnsiTheme="majorHAnsi" w:cstheme="majorHAnsi"/>
                <w:b/>
              </w:rPr>
            </w:pPr>
            <w:r w:rsidRPr="00256B2C">
              <w:rPr>
                <w:rFonts w:asciiTheme="majorHAnsi" w:hAnsiTheme="majorHAnsi" w:cstheme="majorHAnsi"/>
                <w:b/>
                <w:w w:val="90"/>
              </w:rPr>
              <w:t>18</w:t>
            </w:r>
          </w:p>
        </w:tc>
      </w:tr>
      <w:tr w:rsidR="00EC0475" w:rsidRPr="00256B2C" w:rsidTr="000E79AD">
        <w:trPr>
          <w:trHeight w:val="253"/>
        </w:trPr>
        <w:tc>
          <w:tcPr>
            <w:tcW w:w="1136" w:type="dxa"/>
            <w:tcBorders>
              <w:top w:val="nil"/>
              <w:left w:val="single" w:sz="4" w:space="0" w:color="000000"/>
              <w:bottom w:val="nil"/>
            </w:tcBorders>
          </w:tcPr>
          <w:p w:rsidR="00EC0475" w:rsidRPr="00256B2C" w:rsidRDefault="00EC0475" w:rsidP="000E79AD">
            <w:pPr>
              <w:pStyle w:val="TableParagraph"/>
              <w:rPr>
                <w:rFonts w:asciiTheme="majorHAnsi" w:hAnsiTheme="majorHAnsi" w:cstheme="majorHAnsi"/>
              </w:rPr>
            </w:pPr>
          </w:p>
        </w:tc>
        <w:tc>
          <w:tcPr>
            <w:tcW w:w="6962" w:type="dxa"/>
            <w:tcBorders>
              <w:top w:val="nil"/>
              <w:bottom w:val="nil"/>
            </w:tcBorders>
          </w:tcPr>
          <w:p w:rsidR="00EC0475" w:rsidRPr="00256B2C" w:rsidRDefault="00B45F8D" w:rsidP="000E79AD">
            <w:pPr>
              <w:pStyle w:val="TableParagraph"/>
              <w:spacing w:line="231" w:lineRule="exact"/>
              <w:ind w:left="817"/>
              <w:rPr>
                <w:rFonts w:asciiTheme="majorHAnsi" w:hAnsiTheme="majorHAnsi" w:cstheme="majorHAnsi"/>
              </w:rPr>
            </w:pPr>
            <w:r>
              <w:rPr>
                <w:rFonts w:asciiTheme="majorHAnsi" w:hAnsiTheme="majorHAnsi" w:cstheme="majorHAnsi"/>
              </w:rPr>
              <w:t>u PB-u, zahtjev za plaću I</w:t>
            </w:r>
            <w:r w:rsidR="00EC0475" w:rsidRPr="00256B2C">
              <w:rPr>
                <w:rFonts w:asciiTheme="majorHAnsi" w:hAnsiTheme="majorHAnsi" w:cstheme="majorHAnsi"/>
              </w:rPr>
              <w:t>nformatike</w:t>
            </w:r>
          </w:p>
        </w:tc>
        <w:tc>
          <w:tcPr>
            <w:tcW w:w="1743" w:type="dxa"/>
            <w:tcBorders>
              <w:top w:val="nil"/>
              <w:bottom w:val="nil"/>
              <w:right w:val="single" w:sz="4" w:space="0" w:color="000000"/>
            </w:tcBorders>
          </w:tcPr>
          <w:p w:rsidR="00EC0475" w:rsidRPr="00256B2C" w:rsidRDefault="00EC0475" w:rsidP="000E79AD">
            <w:pPr>
              <w:pStyle w:val="TableParagraph"/>
              <w:spacing w:line="231" w:lineRule="exact"/>
              <w:ind w:right="86"/>
              <w:jc w:val="right"/>
              <w:rPr>
                <w:rFonts w:asciiTheme="majorHAnsi" w:hAnsiTheme="majorHAnsi" w:cstheme="majorHAnsi"/>
                <w:b/>
              </w:rPr>
            </w:pPr>
            <w:r w:rsidRPr="00256B2C">
              <w:rPr>
                <w:rFonts w:asciiTheme="majorHAnsi" w:hAnsiTheme="majorHAnsi" w:cstheme="majorHAnsi"/>
                <w:b/>
                <w:w w:val="91"/>
              </w:rPr>
              <w:t>5</w:t>
            </w:r>
          </w:p>
        </w:tc>
      </w:tr>
      <w:tr w:rsidR="00EC0475" w:rsidRPr="00256B2C" w:rsidTr="000E79AD">
        <w:trPr>
          <w:trHeight w:val="284"/>
        </w:trPr>
        <w:tc>
          <w:tcPr>
            <w:tcW w:w="1136" w:type="dxa"/>
            <w:tcBorders>
              <w:top w:val="nil"/>
              <w:left w:val="single" w:sz="4" w:space="0" w:color="000000"/>
              <w:bottom w:val="nil"/>
            </w:tcBorders>
          </w:tcPr>
          <w:p w:rsidR="00EC0475" w:rsidRPr="00256B2C" w:rsidRDefault="00EC0475" w:rsidP="000E79AD">
            <w:pPr>
              <w:pStyle w:val="TableParagraph"/>
              <w:rPr>
                <w:rFonts w:asciiTheme="majorHAnsi" w:hAnsiTheme="majorHAnsi" w:cstheme="majorHAnsi"/>
              </w:rPr>
            </w:pPr>
          </w:p>
        </w:tc>
        <w:tc>
          <w:tcPr>
            <w:tcW w:w="6962" w:type="dxa"/>
            <w:tcBorders>
              <w:top w:val="nil"/>
              <w:bottom w:val="nil"/>
            </w:tcBorders>
          </w:tcPr>
          <w:p w:rsidR="00EC0475" w:rsidRPr="00256B2C" w:rsidRDefault="00EC0475" w:rsidP="0088211F">
            <w:pPr>
              <w:pStyle w:val="TableParagraph"/>
              <w:numPr>
                <w:ilvl w:val="0"/>
                <w:numId w:val="104"/>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kontiranje</w:t>
            </w:r>
            <w:r w:rsidRPr="00256B2C">
              <w:rPr>
                <w:rFonts w:asciiTheme="majorHAnsi" w:hAnsiTheme="majorHAnsi" w:cstheme="majorHAnsi"/>
                <w:spacing w:val="-34"/>
              </w:rPr>
              <w:t xml:space="preserve"> </w:t>
            </w:r>
            <w:r w:rsidRPr="00256B2C">
              <w:rPr>
                <w:rFonts w:asciiTheme="majorHAnsi" w:hAnsiTheme="majorHAnsi" w:cstheme="majorHAnsi"/>
              </w:rPr>
              <w:t>i</w:t>
            </w:r>
            <w:r w:rsidRPr="00256B2C">
              <w:rPr>
                <w:rFonts w:asciiTheme="majorHAnsi" w:hAnsiTheme="majorHAnsi" w:cstheme="majorHAnsi"/>
                <w:spacing w:val="-32"/>
              </w:rPr>
              <w:t xml:space="preserve"> </w:t>
            </w:r>
            <w:r w:rsidRPr="00256B2C">
              <w:rPr>
                <w:rFonts w:asciiTheme="majorHAnsi" w:hAnsiTheme="majorHAnsi" w:cstheme="majorHAnsi"/>
              </w:rPr>
              <w:t>knjiženje</w:t>
            </w:r>
            <w:r w:rsidRPr="00256B2C">
              <w:rPr>
                <w:rFonts w:asciiTheme="majorHAnsi" w:hAnsiTheme="majorHAnsi" w:cstheme="majorHAnsi"/>
                <w:spacing w:val="-31"/>
              </w:rPr>
              <w:t xml:space="preserve"> </w:t>
            </w:r>
            <w:r w:rsidRPr="00256B2C">
              <w:rPr>
                <w:rFonts w:asciiTheme="majorHAnsi" w:hAnsiTheme="majorHAnsi" w:cstheme="majorHAnsi"/>
              </w:rPr>
              <w:t>(ulaznih</w:t>
            </w:r>
            <w:r w:rsidRPr="00256B2C">
              <w:rPr>
                <w:rFonts w:asciiTheme="majorHAnsi" w:hAnsiTheme="majorHAnsi" w:cstheme="majorHAnsi"/>
                <w:spacing w:val="-33"/>
              </w:rPr>
              <w:t xml:space="preserve"> </w:t>
            </w:r>
            <w:r w:rsidRPr="00256B2C">
              <w:rPr>
                <w:rFonts w:asciiTheme="majorHAnsi" w:hAnsiTheme="majorHAnsi" w:cstheme="majorHAnsi"/>
              </w:rPr>
              <w:t>faktura,</w:t>
            </w:r>
            <w:r w:rsidRPr="00256B2C">
              <w:rPr>
                <w:rFonts w:asciiTheme="majorHAnsi" w:hAnsiTheme="majorHAnsi" w:cstheme="majorHAnsi"/>
                <w:spacing w:val="-33"/>
              </w:rPr>
              <w:t xml:space="preserve"> </w:t>
            </w:r>
            <w:r w:rsidRPr="00256B2C">
              <w:rPr>
                <w:rFonts w:asciiTheme="majorHAnsi" w:hAnsiTheme="majorHAnsi" w:cstheme="majorHAnsi"/>
              </w:rPr>
              <w:t>izvoda</w:t>
            </w:r>
            <w:r w:rsidRPr="00256B2C">
              <w:rPr>
                <w:rFonts w:asciiTheme="majorHAnsi" w:hAnsiTheme="majorHAnsi" w:cstheme="majorHAnsi"/>
                <w:spacing w:val="-32"/>
              </w:rPr>
              <w:t xml:space="preserve"> </w:t>
            </w:r>
            <w:r w:rsidRPr="00256B2C">
              <w:rPr>
                <w:rFonts w:asciiTheme="majorHAnsi" w:hAnsiTheme="majorHAnsi" w:cstheme="majorHAnsi"/>
              </w:rPr>
              <w:t>banke,</w:t>
            </w:r>
            <w:r w:rsidRPr="00256B2C">
              <w:rPr>
                <w:rFonts w:asciiTheme="majorHAnsi" w:hAnsiTheme="majorHAnsi" w:cstheme="majorHAnsi"/>
                <w:spacing w:val="-32"/>
              </w:rPr>
              <w:t xml:space="preserve"> </w:t>
            </w:r>
            <w:r w:rsidRPr="00256B2C">
              <w:rPr>
                <w:rFonts w:asciiTheme="majorHAnsi" w:hAnsiTheme="majorHAnsi" w:cstheme="majorHAnsi"/>
              </w:rPr>
              <w:t>blagajne</w:t>
            </w:r>
            <w:r w:rsidRPr="00256B2C">
              <w:rPr>
                <w:rFonts w:asciiTheme="majorHAnsi" w:hAnsiTheme="majorHAnsi" w:cstheme="majorHAnsi"/>
                <w:spacing w:val="-32"/>
              </w:rPr>
              <w:t xml:space="preserve"> </w:t>
            </w:r>
            <w:r w:rsidRPr="00256B2C">
              <w:rPr>
                <w:rFonts w:asciiTheme="majorHAnsi" w:hAnsiTheme="majorHAnsi" w:cstheme="majorHAnsi"/>
              </w:rPr>
              <w:t>i</w:t>
            </w:r>
          </w:p>
        </w:tc>
        <w:tc>
          <w:tcPr>
            <w:tcW w:w="1743" w:type="dxa"/>
            <w:tcBorders>
              <w:top w:val="nil"/>
              <w:bottom w:val="nil"/>
              <w:right w:val="single" w:sz="4" w:space="0" w:color="000000"/>
            </w:tcBorders>
          </w:tcPr>
          <w:p w:rsidR="00EC0475" w:rsidRPr="00256B2C" w:rsidRDefault="00EC0475" w:rsidP="000E79AD">
            <w:pPr>
              <w:pStyle w:val="TableParagraph"/>
              <w:spacing w:line="246" w:lineRule="exact"/>
              <w:ind w:right="86"/>
              <w:jc w:val="right"/>
              <w:rPr>
                <w:rFonts w:asciiTheme="majorHAnsi" w:hAnsiTheme="majorHAnsi" w:cstheme="majorHAnsi"/>
                <w:b/>
              </w:rPr>
            </w:pPr>
            <w:r w:rsidRPr="00256B2C">
              <w:rPr>
                <w:rFonts w:asciiTheme="majorHAnsi" w:hAnsiTheme="majorHAnsi" w:cstheme="majorHAnsi"/>
                <w:b/>
                <w:w w:val="91"/>
              </w:rPr>
              <w:t>5</w:t>
            </w:r>
          </w:p>
        </w:tc>
      </w:tr>
      <w:tr w:rsidR="00EC0475" w:rsidRPr="00256B2C" w:rsidTr="000E79AD">
        <w:trPr>
          <w:trHeight w:val="253"/>
        </w:trPr>
        <w:tc>
          <w:tcPr>
            <w:tcW w:w="1136" w:type="dxa"/>
            <w:tcBorders>
              <w:top w:val="nil"/>
              <w:left w:val="single" w:sz="4" w:space="0" w:color="000000"/>
              <w:bottom w:val="nil"/>
            </w:tcBorders>
          </w:tcPr>
          <w:p w:rsidR="00EC0475" w:rsidRPr="00256B2C" w:rsidRDefault="00EC0475" w:rsidP="000E79AD">
            <w:pPr>
              <w:pStyle w:val="TableParagraph"/>
              <w:rPr>
                <w:rFonts w:asciiTheme="majorHAnsi" w:hAnsiTheme="majorHAnsi" w:cstheme="majorHAnsi"/>
              </w:rPr>
            </w:pPr>
          </w:p>
        </w:tc>
        <w:tc>
          <w:tcPr>
            <w:tcW w:w="6962" w:type="dxa"/>
            <w:tcBorders>
              <w:top w:val="nil"/>
              <w:bottom w:val="nil"/>
            </w:tcBorders>
          </w:tcPr>
          <w:p w:rsidR="00EC0475" w:rsidRPr="00256B2C" w:rsidRDefault="00EC0475" w:rsidP="000E79AD">
            <w:pPr>
              <w:pStyle w:val="TableParagraph"/>
              <w:spacing w:line="231" w:lineRule="exact"/>
              <w:ind w:left="817"/>
              <w:rPr>
                <w:rFonts w:asciiTheme="majorHAnsi" w:hAnsiTheme="majorHAnsi" w:cstheme="majorHAnsi"/>
              </w:rPr>
            </w:pPr>
            <w:r w:rsidRPr="00256B2C">
              <w:rPr>
                <w:rFonts w:asciiTheme="majorHAnsi" w:hAnsiTheme="majorHAnsi" w:cstheme="majorHAnsi"/>
              </w:rPr>
              <w:t>temeljnica)</w:t>
            </w:r>
          </w:p>
        </w:tc>
        <w:tc>
          <w:tcPr>
            <w:tcW w:w="1743" w:type="dxa"/>
            <w:tcBorders>
              <w:top w:val="nil"/>
              <w:bottom w:val="nil"/>
              <w:right w:val="single" w:sz="4" w:space="0" w:color="000000"/>
            </w:tcBorders>
          </w:tcPr>
          <w:p w:rsidR="00EC0475" w:rsidRPr="00256B2C" w:rsidRDefault="00EC0475" w:rsidP="000E79AD">
            <w:pPr>
              <w:pStyle w:val="TableParagraph"/>
              <w:rPr>
                <w:rFonts w:asciiTheme="majorHAnsi" w:hAnsiTheme="majorHAnsi" w:cstheme="majorHAnsi"/>
              </w:rPr>
            </w:pPr>
          </w:p>
        </w:tc>
      </w:tr>
      <w:tr w:rsidR="00EC0475" w:rsidRPr="00256B2C" w:rsidTr="000E79AD">
        <w:trPr>
          <w:trHeight w:val="268"/>
        </w:trPr>
        <w:tc>
          <w:tcPr>
            <w:tcW w:w="1136" w:type="dxa"/>
            <w:tcBorders>
              <w:top w:val="nil"/>
              <w:left w:val="single" w:sz="4" w:space="0" w:color="000000"/>
              <w:bottom w:val="nil"/>
            </w:tcBorders>
          </w:tcPr>
          <w:p w:rsidR="00EC0475" w:rsidRPr="00256B2C" w:rsidRDefault="00EC0475" w:rsidP="000E79AD">
            <w:pPr>
              <w:pStyle w:val="TableParagraph"/>
              <w:rPr>
                <w:rFonts w:asciiTheme="majorHAnsi" w:hAnsiTheme="majorHAnsi" w:cstheme="majorHAnsi"/>
              </w:rPr>
            </w:pPr>
          </w:p>
        </w:tc>
        <w:tc>
          <w:tcPr>
            <w:tcW w:w="6962" w:type="dxa"/>
            <w:tcBorders>
              <w:top w:val="nil"/>
              <w:bottom w:val="nil"/>
            </w:tcBorders>
          </w:tcPr>
          <w:p w:rsidR="00EC0475" w:rsidRPr="00256B2C" w:rsidRDefault="00EC0475" w:rsidP="0088211F">
            <w:pPr>
              <w:pStyle w:val="TableParagraph"/>
              <w:numPr>
                <w:ilvl w:val="0"/>
                <w:numId w:val="103"/>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izdavanje</w:t>
            </w:r>
            <w:r w:rsidRPr="00256B2C">
              <w:rPr>
                <w:rFonts w:asciiTheme="majorHAnsi" w:hAnsiTheme="majorHAnsi" w:cstheme="majorHAnsi"/>
                <w:spacing w:val="-32"/>
              </w:rPr>
              <w:t xml:space="preserve"> </w:t>
            </w:r>
            <w:r w:rsidRPr="00256B2C">
              <w:rPr>
                <w:rFonts w:asciiTheme="majorHAnsi" w:hAnsiTheme="majorHAnsi" w:cstheme="majorHAnsi"/>
              </w:rPr>
              <w:t>uplatnica</w:t>
            </w:r>
            <w:r w:rsidRPr="00256B2C">
              <w:rPr>
                <w:rFonts w:asciiTheme="majorHAnsi" w:hAnsiTheme="majorHAnsi" w:cstheme="majorHAnsi"/>
                <w:spacing w:val="-31"/>
              </w:rPr>
              <w:t xml:space="preserve"> </w:t>
            </w:r>
            <w:r w:rsidRPr="00256B2C">
              <w:rPr>
                <w:rFonts w:asciiTheme="majorHAnsi" w:hAnsiTheme="majorHAnsi" w:cstheme="majorHAnsi"/>
              </w:rPr>
              <w:t>za</w:t>
            </w:r>
            <w:r w:rsidRPr="00256B2C">
              <w:rPr>
                <w:rFonts w:asciiTheme="majorHAnsi" w:hAnsiTheme="majorHAnsi" w:cstheme="majorHAnsi"/>
                <w:spacing w:val="-32"/>
              </w:rPr>
              <w:t xml:space="preserve"> </w:t>
            </w:r>
            <w:r w:rsidRPr="00256B2C">
              <w:rPr>
                <w:rFonts w:asciiTheme="majorHAnsi" w:hAnsiTheme="majorHAnsi" w:cstheme="majorHAnsi"/>
              </w:rPr>
              <w:t>plaćanje</w:t>
            </w:r>
            <w:r w:rsidRPr="00256B2C">
              <w:rPr>
                <w:rFonts w:asciiTheme="majorHAnsi" w:hAnsiTheme="majorHAnsi" w:cstheme="majorHAnsi"/>
                <w:spacing w:val="-31"/>
              </w:rPr>
              <w:t xml:space="preserve"> </w:t>
            </w:r>
            <w:r w:rsidRPr="00256B2C">
              <w:rPr>
                <w:rFonts w:asciiTheme="majorHAnsi" w:hAnsiTheme="majorHAnsi" w:cstheme="majorHAnsi"/>
              </w:rPr>
              <w:t>za</w:t>
            </w:r>
            <w:r w:rsidRPr="00256B2C">
              <w:rPr>
                <w:rFonts w:asciiTheme="majorHAnsi" w:hAnsiTheme="majorHAnsi" w:cstheme="majorHAnsi"/>
                <w:spacing w:val="-32"/>
              </w:rPr>
              <w:t xml:space="preserve"> </w:t>
            </w:r>
            <w:r w:rsidRPr="00256B2C">
              <w:rPr>
                <w:rFonts w:asciiTheme="majorHAnsi" w:hAnsiTheme="majorHAnsi" w:cstheme="majorHAnsi"/>
              </w:rPr>
              <w:t>PB,</w:t>
            </w:r>
            <w:r w:rsidRPr="00256B2C">
              <w:rPr>
                <w:rFonts w:asciiTheme="majorHAnsi" w:hAnsiTheme="majorHAnsi" w:cstheme="majorHAnsi"/>
                <w:spacing w:val="-32"/>
              </w:rPr>
              <w:t xml:space="preserve"> </w:t>
            </w:r>
            <w:r w:rsidRPr="00256B2C">
              <w:rPr>
                <w:rFonts w:asciiTheme="majorHAnsi" w:hAnsiTheme="majorHAnsi" w:cstheme="majorHAnsi"/>
              </w:rPr>
              <w:t>marendu</w:t>
            </w:r>
            <w:r w:rsidRPr="00256B2C">
              <w:rPr>
                <w:rFonts w:asciiTheme="majorHAnsi" w:hAnsiTheme="majorHAnsi" w:cstheme="majorHAnsi"/>
                <w:spacing w:val="-32"/>
              </w:rPr>
              <w:t xml:space="preserve"> </w:t>
            </w:r>
            <w:r w:rsidRPr="00256B2C">
              <w:rPr>
                <w:rFonts w:asciiTheme="majorHAnsi" w:hAnsiTheme="majorHAnsi" w:cstheme="majorHAnsi"/>
              </w:rPr>
              <w:t>i</w:t>
            </w:r>
            <w:r w:rsidRPr="00256B2C">
              <w:rPr>
                <w:rFonts w:asciiTheme="majorHAnsi" w:hAnsiTheme="majorHAnsi" w:cstheme="majorHAnsi"/>
                <w:spacing w:val="-31"/>
              </w:rPr>
              <w:t xml:space="preserve"> </w:t>
            </w:r>
            <w:r w:rsidRPr="00256B2C">
              <w:rPr>
                <w:rFonts w:asciiTheme="majorHAnsi" w:hAnsiTheme="majorHAnsi" w:cstheme="majorHAnsi"/>
              </w:rPr>
              <w:t>informatiku</w:t>
            </w:r>
          </w:p>
        </w:tc>
        <w:tc>
          <w:tcPr>
            <w:tcW w:w="1743" w:type="dxa"/>
            <w:tcBorders>
              <w:top w:val="nil"/>
              <w:bottom w:val="nil"/>
              <w:right w:val="single" w:sz="4" w:space="0" w:color="000000"/>
            </w:tcBorders>
          </w:tcPr>
          <w:p w:rsidR="00EC0475" w:rsidRPr="00256B2C" w:rsidRDefault="00EC0475" w:rsidP="000E79AD">
            <w:pPr>
              <w:pStyle w:val="TableParagraph"/>
              <w:spacing w:line="246" w:lineRule="exact"/>
              <w:ind w:right="87"/>
              <w:jc w:val="right"/>
              <w:rPr>
                <w:rFonts w:asciiTheme="majorHAnsi" w:hAnsiTheme="majorHAnsi" w:cstheme="majorHAnsi"/>
                <w:b/>
              </w:rPr>
            </w:pPr>
            <w:r w:rsidRPr="00256B2C">
              <w:rPr>
                <w:rFonts w:asciiTheme="majorHAnsi" w:hAnsiTheme="majorHAnsi" w:cstheme="majorHAnsi"/>
                <w:b/>
                <w:w w:val="90"/>
              </w:rPr>
              <w:t>40</w:t>
            </w:r>
          </w:p>
        </w:tc>
      </w:tr>
      <w:tr w:rsidR="00EC0475" w:rsidRPr="00256B2C" w:rsidTr="000E79AD">
        <w:trPr>
          <w:trHeight w:val="634"/>
        </w:trPr>
        <w:tc>
          <w:tcPr>
            <w:tcW w:w="1136" w:type="dxa"/>
            <w:tcBorders>
              <w:top w:val="nil"/>
              <w:left w:val="single" w:sz="4" w:space="0" w:color="000000"/>
            </w:tcBorders>
          </w:tcPr>
          <w:p w:rsidR="00EC0475" w:rsidRPr="00256B2C" w:rsidRDefault="00EC0475" w:rsidP="000E79AD">
            <w:pPr>
              <w:pStyle w:val="TableParagraph"/>
              <w:rPr>
                <w:rFonts w:asciiTheme="majorHAnsi" w:hAnsiTheme="majorHAnsi" w:cstheme="majorHAnsi"/>
              </w:rPr>
            </w:pPr>
          </w:p>
        </w:tc>
        <w:tc>
          <w:tcPr>
            <w:tcW w:w="6962" w:type="dxa"/>
            <w:tcBorders>
              <w:top w:val="nil"/>
            </w:tcBorders>
          </w:tcPr>
          <w:p w:rsidR="00EC0475" w:rsidRPr="00256B2C" w:rsidRDefault="00EC0475" w:rsidP="0088211F">
            <w:pPr>
              <w:pStyle w:val="TableParagraph"/>
              <w:numPr>
                <w:ilvl w:val="0"/>
                <w:numId w:val="102"/>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nabava</w:t>
            </w:r>
            <w:r w:rsidRPr="00256B2C">
              <w:rPr>
                <w:rFonts w:asciiTheme="majorHAnsi" w:hAnsiTheme="majorHAnsi" w:cstheme="majorHAnsi"/>
                <w:spacing w:val="-24"/>
              </w:rPr>
              <w:t xml:space="preserve"> </w:t>
            </w:r>
            <w:r w:rsidRPr="00256B2C">
              <w:rPr>
                <w:rFonts w:asciiTheme="majorHAnsi" w:hAnsiTheme="majorHAnsi" w:cstheme="majorHAnsi"/>
              </w:rPr>
              <w:t>materijala</w:t>
            </w:r>
            <w:r w:rsidRPr="00256B2C">
              <w:rPr>
                <w:rFonts w:asciiTheme="majorHAnsi" w:hAnsiTheme="majorHAnsi" w:cstheme="majorHAnsi"/>
                <w:spacing w:val="-22"/>
              </w:rPr>
              <w:t xml:space="preserve"> </w:t>
            </w:r>
            <w:r w:rsidRPr="00256B2C">
              <w:rPr>
                <w:rFonts w:asciiTheme="majorHAnsi" w:hAnsiTheme="majorHAnsi" w:cstheme="majorHAnsi"/>
              </w:rPr>
              <w:t>za</w:t>
            </w:r>
            <w:r w:rsidRPr="00256B2C">
              <w:rPr>
                <w:rFonts w:asciiTheme="majorHAnsi" w:hAnsiTheme="majorHAnsi" w:cstheme="majorHAnsi"/>
                <w:spacing w:val="-22"/>
              </w:rPr>
              <w:t xml:space="preserve"> </w:t>
            </w:r>
            <w:r w:rsidRPr="00256B2C">
              <w:rPr>
                <w:rFonts w:asciiTheme="majorHAnsi" w:hAnsiTheme="majorHAnsi" w:cstheme="majorHAnsi"/>
              </w:rPr>
              <w:t>čišćenje</w:t>
            </w:r>
            <w:r w:rsidRPr="00256B2C">
              <w:rPr>
                <w:rFonts w:asciiTheme="majorHAnsi" w:hAnsiTheme="majorHAnsi" w:cstheme="majorHAnsi"/>
                <w:spacing w:val="-21"/>
              </w:rPr>
              <w:t xml:space="preserve"> </w:t>
            </w:r>
            <w:r w:rsidRPr="00256B2C">
              <w:rPr>
                <w:rFonts w:asciiTheme="majorHAnsi" w:hAnsiTheme="majorHAnsi" w:cstheme="majorHAnsi"/>
              </w:rPr>
              <w:t>i</w:t>
            </w:r>
            <w:r w:rsidRPr="00256B2C">
              <w:rPr>
                <w:rFonts w:asciiTheme="majorHAnsi" w:hAnsiTheme="majorHAnsi" w:cstheme="majorHAnsi"/>
                <w:spacing w:val="-21"/>
              </w:rPr>
              <w:t xml:space="preserve"> </w:t>
            </w:r>
            <w:r w:rsidRPr="00256B2C">
              <w:rPr>
                <w:rFonts w:asciiTheme="majorHAnsi" w:hAnsiTheme="majorHAnsi" w:cstheme="majorHAnsi"/>
              </w:rPr>
              <w:t>uredskog</w:t>
            </w:r>
            <w:r w:rsidRPr="00256B2C">
              <w:rPr>
                <w:rFonts w:asciiTheme="majorHAnsi" w:hAnsiTheme="majorHAnsi" w:cstheme="majorHAnsi"/>
                <w:spacing w:val="-24"/>
              </w:rPr>
              <w:t xml:space="preserve"> </w:t>
            </w:r>
            <w:r w:rsidRPr="00256B2C">
              <w:rPr>
                <w:rFonts w:asciiTheme="majorHAnsi" w:hAnsiTheme="majorHAnsi" w:cstheme="majorHAnsi"/>
              </w:rPr>
              <w:t>materijala</w:t>
            </w:r>
          </w:p>
        </w:tc>
        <w:tc>
          <w:tcPr>
            <w:tcW w:w="1743" w:type="dxa"/>
            <w:tcBorders>
              <w:top w:val="nil"/>
              <w:right w:val="single" w:sz="4" w:space="0" w:color="000000"/>
            </w:tcBorders>
          </w:tcPr>
          <w:p w:rsidR="00EC0475" w:rsidRPr="00256B2C" w:rsidRDefault="00EC0475" w:rsidP="000E79AD">
            <w:pPr>
              <w:pStyle w:val="TableParagraph"/>
              <w:spacing w:line="246" w:lineRule="exact"/>
              <w:ind w:right="85"/>
              <w:jc w:val="right"/>
              <w:rPr>
                <w:rFonts w:asciiTheme="majorHAnsi" w:hAnsiTheme="majorHAnsi" w:cstheme="majorHAnsi"/>
                <w:b/>
              </w:rPr>
            </w:pPr>
            <w:r w:rsidRPr="00256B2C">
              <w:rPr>
                <w:rFonts w:asciiTheme="majorHAnsi" w:hAnsiTheme="majorHAnsi" w:cstheme="majorHAnsi"/>
                <w:b/>
                <w:w w:val="90"/>
              </w:rPr>
              <w:t>10</w:t>
            </w:r>
          </w:p>
        </w:tc>
      </w:tr>
      <w:tr w:rsidR="00EC0475" w:rsidRPr="00256B2C" w:rsidTr="000E79AD">
        <w:trPr>
          <w:trHeight w:val="370"/>
        </w:trPr>
        <w:tc>
          <w:tcPr>
            <w:tcW w:w="1136" w:type="dxa"/>
            <w:tcBorders>
              <w:left w:val="single" w:sz="4" w:space="0" w:color="000000"/>
              <w:bottom w:val="nil"/>
            </w:tcBorders>
          </w:tcPr>
          <w:p w:rsidR="00EC0475" w:rsidRPr="00256B2C" w:rsidRDefault="00EC0475" w:rsidP="000E79AD">
            <w:pPr>
              <w:pStyle w:val="TableParagraph"/>
              <w:rPr>
                <w:rFonts w:asciiTheme="majorHAnsi" w:hAnsiTheme="majorHAnsi" w:cstheme="majorHAnsi"/>
              </w:rPr>
            </w:pPr>
          </w:p>
        </w:tc>
        <w:tc>
          <w:tcPr>
            <w:tcW w:w="6962" w:type="dxa"/>
            <w:tcBorders>
              <w:bottom w:val="nil"/>
            </w:tcBorders>
          </w:tcPr>
          <w:p w:rsidR="00EC0475" w:rsidRPr="00256B2C" w:rsidRDefault="00EC0475" w:rsidP="0088211F">
            <w:pPr>
              <w:pStyle w:val="TableParagraph"/>
              <w:numPr>
                <w:ilvl w:val="0"/>
                <w:numId w:val="101"/>
              </w:numPr>
              <w:tabs>
                <w:tab w:val="left" w:pos="817"/>
                <w:tab w:val="left" w:pos="818"/>
              </w:tabs>
              <w:spacing w:before="95"/>
              <w:rPr>
                <w:rFonts w:asciiTheme="majorHAnsi" w:hAnsiTheme="majorHAnsi" w:cstheme="majorHAnsi"/>
              </w:rPr>
            </w:pPr>
            <w:r w:rsidRPr="00256B2C">
              <w:rPr>
                <w:rFonts w:asciiTheme="majorHAnsi" w:hAnsiTheme="majorHAnsi" w:cstheme="majorHAnsi"/>
              </w:rPr>
              <w:t>obračuni</w:t>
            </w:r>
            <w:r w:rsidRPr="00256B2C">
              <w:rPr>
                <w:rFonts w:asciiTheme="majorHAnsi" w:hAnsiTheme="majorHAnsi" w:cstheme="majorHAnsi"/>
                <w:spacing w:val="-16"/>
              </w:rPr>
              <w:t xml:space="preserve"> </w:t>
            </w:r>
            <w:r w:rsidRPr="00256B2C">
              <w:rPr>
                <w:rFonts w:asciiTheme="majorHAnsi" w:hAnsiTheme="majorHAnsi" w:cstheme="majorHAnsi"/>
              </w:rPr>
              <w:t>plaća</w:t>
            </w:r>
            <w:r w:rsidRPr="00256B2C">
              <w:rPr>
                <w:rFonts w:asciiTheme="majorHAnsi" w:hAnsiTheme="majorHAnsi" w:cstheme="majorHAnsi"/>
                <w:spacing w:val="-17"/>
              </w:rPr>
              <w:t xml:space="preserve"> </w:t>
            </w:r>
            <w:r w:rsidRPr="00256B2C">
              <w:rPr>
                <w:rFonts w:asciiTheme="majorHAnsi" w:hAnsiTheme="majorHAnsi" w:cstheme="majorHAnsi"/>
              </w:rPr>
              <w:t>od</w:t>
            </w:r>
            <w:r w:rsidRPr="00256B2C">
              <w:rPr>
                <w:rFonts w:asciiTheme="majorHAnsi" w:hAnsiTheme="majorHAnsi" w:cstheme="majorHAnsi"/>
                <w:spacing w:val="-18"/>
              </w:rPr>
              <w:t xml:space="preserve"> </w:t>
            </w:r>
            <w:r w:rsidRPr="00256B2C">
              <w:rPr>
                <w:rFonts w:asciiTheme="majorHAnsi" w:hAnsiTheme="majorHAnsi" w:cstheme="majorHAnsi"/>
              </w:rPr>
              <w:t>MZO</w:t>
            </w:r>
            <w:r w:rsidRPr="00256B2C">
              <w:rPr>
                <w:rFonts w:asciiTheme="majorHAnsi" w:hAnsiTheme="majorHAnsi" w:cstheme="majorHAnsi"/>
                <w:spacing w:val="-16"/>
              </w:rPr>
              <w:t xml:space="preserve"> </w:t>
            </w:r>
            <w:r w:rsidRPr="00256B2C">
              <w:rPr>
                <w:rFonts w:asciiTheme="majorHAnsi" w:hAnsiTheme="majorHAnsi" w:cstheme="majorHAnsi"/>
              </w:rPr>
              <w:t>(COP),</w:t>
            </w:r>
          </w:p>
        </w:tc>
        <w:tc>
          <w:tcPr>
            <w:tcW w:w="1743" w:type="dxa"/>
            <w:tcBorders>
              <w:bottom w:val="nil"/>
              <w:right w:val="single" w:sz="4" w:space="0" w:color="000000"/>
            </w:tcBorders>
          </w:tcPr>
          <w:p w:rsidR="00EC0475" w:rsidRPr="00256B2C" w:rsidRDefault="00EC0475" w:rsidP="000E79AD">
            <w:pPr>
              <w:pStyle w:val="TableParagraph"/>
              <w:spacing w:before="95"/>
              <w:ind w:right="85"/>
              <w:jc w:val="right"/>
              <w:rPr>
                <w:rFonts w:asciiTheme="majorHAnsi" w:hAnsiTheme="majorHAnsi" w:cstheme="majorHAnsi"/>
                <w:b/>
              </w:rPr>
            </w:pPr>
            <w:r w:rsidRPr="00256B2C">
              <w:rPr>
                <w:rFonts w:asciiTheme="majorHAnsi" w:hAnsiTheme="majorHAnsi" w:cstheme="majorHAnsi"/>
                <w:b/>
                <w:w w:val="90"/>
              </w:rPr>
              <w:t>35</w:t>
            </w:r>
          </w:p>
        </w:tc>
      </w:tr>
      <w:tr w:rsidR="00EC0475" w:rsidRPr="00256B2C" w:rsidTr="000E79AD">
        <w:trPr>
          <w:trHeight w:val="268"/>
        </w:trPr>
        <w:tc>
          <w:tcPr>
            <w:tcW w:w="1136" w:type="dxa"/>
            <w:tcBorders>
              <w:top w:val="nil"/>
              <w:left w:val="single" w:sz="4" w:space="0" w:color="000000"/>
              <w:bottom w:val="nil"/>
            </w:tcBorders>
          </w:tcPr>
          <w:p w:rsidR="00EC0475" w:rsidRPr="00256B2C" w:rsidRDefault="00EC0475" w:rsidP="000E79AD">
            <w:pPr>
              <w:pStyle w:val="TableParagraph"/>
              <w:rPr>
                <w:rFonts w:asciiTheme="majorHAnsi" w:hAnsiTheme="majorHAnsi" w:cstheme="majorHAnsi"/>
              </w:rPr>
            </w:pPr>
          </w:p>
        </w:tc>
        <w:tc>
          <w:tcPr>
            <w:tcW w:w="6962" w:type="dxa"/>
            <w:tcBorders>
              <w:top w:val="nil"/>
              <w:bottom w:val="nil"/>
            </w:tcBorders>
          </w:tcPr>
          <w:p w:rsidR="00EC0475" w:rsidRPr="00256B2C" w:rsidRDefault="00EC0475" w:rsidP="0088211F">
            <w:pPr>
              <w:pStyle w:val="TableParagraph"/>
              <w:numPr>
                <w:ilvl w:val="0"/>
                <w:numId w:val="100"/>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obračuni</w:t>
            </w:r>
            <w:r w:rsidRPr="00256B2C">
              <w:rPr>
                <w:rFonts w:asciiTheme="majorHAnsi" w:hAnsiTheme="majorHAnsi" w:cstheme="majorHAnsi"/>
                <w:spacing w:val="-30"/>
              </w:rPr>
              <w:t xml:space="preserve"> </w:t>
            </w:r>
            <w:r w:rsidRPr="00256B2C">
              <w:rPr>
                <w:rFonts w:asciiTheme="majorHAnsi" w:hAnsiTheme="majorHAnsi" w:cstheme="majorHAnsi"/>
              </w:rPr>
              <w:t>plaća</w:t>
            </w:r>
            <w:r w:rsidRPr="00256B2C">
              <w:rPr>
                <w:rFonts w:asciiTheme="majorHAnsi" w:hAnsiTheme="majorHAnsi" w:cstheme="majorHAnsi"/>
                <w:spacing w:val="-32"/>
              </w:rPr>
              <w:t xml:space="preserve"> </w:t>
            </w:r>
            <w:r w:rsidRPr="00256B2C">
              <w:rPr>
                <w:rFonts w:asciiTheme="majorHAnsi" w:hAnsiTheme="majorHAnsi" w:cstheme="majorHAnsi"/>
              </w:rPr>
              <w:t>od</w:t>
            </w:r>
            <w:r w:rsidRPr="00256B2C">
              <w:rPr>
                <w:rFonts w:asciiTheme="majorHAnsi" w:hAnsiTheme="majorHAnsi" w:cstheme="majorHAnsi"/>
                <w:spacing w:val="-31"/>
              </w:rPr>
              <w:t xml:space="preserve"> </w:t>
            </w:r>
            <w:r w:rsidRPr="00256B2C">
              <w:rPr>
                <w:rFonts w:asciiTheme="majorHAnsi" w:hAnsiTheme="majorHAnsi" w:cstheme="majorHAnsi"/>
              </w:rPr>
              <w:t>Grada</w:t>
            </w:r>
            <w:r w:rsidRPr="00256B2C">
              <w:rPr>
                <w:rFonts w:asciiTheme="majorHAnsi" w:hAnsiTheme="majorHAnsi" w:cstheme="majorHAnsi"/>
                <w:spacing w:val="-32"/>
              </w:rPr>
              <w:t xml:space="preserve"> </w:t>
            </w:r>
            <w:r w:rsidRPr="00256B2C">
              <w:rPr>
                <w:rFonts w:asciiTheme="majorHAnsi" w:hAnsiTheme="majorHAnsi" w:cstheme="majorHAnsi"/>
              </w:rPr>
              <w:t>Rijeke</w:t>
            </w:r>
            <w:r w:rsidRPr="00256B2C">
              <w:rPr>
                <w:rFonts w:asciiTheme="majorHAnsi" w:hAnsiTheme="majorHAnsi" w:cstheme="majorHAnsi"/>
                <w:spacing w:val="-29"/>
              </w:rPr>
              <w:t xml:space="preserve"> </w:t>
            </w:r>
            <w:r w:rsidRPr="00256B2C">
              <w:rPr>
                <w:rFonts w:asciiTheme="majorHAnsi" w:hAnsiTheme="majorHAnsi" w:cstheme="majorHAnsi"/>
              </w:rPr>
              <w:t>za</w:t>
            </w:r>
            <w:r w:rsidRPr="00256B2C">
              <w:rPr>
                <w:rFonts w:asciiTheme="majorHAnsi" w:hAnsiTheme="majorHAnsi" w:cstheme="majorHAnsi"/>
                <w:spacing w:val="-32"/>
              </w:rPr>
              <w:t xml:space="preserve"> </w:t>
            </w:r>
            <w:r w:rsidRPr="00256B2C">
              <w:rPr>
                <w:rFonts w:asciiTheme="majorHAnsi" w:hAnsiTheme="majorHAnsi" w:cstheme="majorHAnsi"/>
              </w:rPr>
              <w:t>PB,</w:t>
            </w:r>
            <w:r w:rsidRPr="00256B2C">
              <w:rPr>
                <w:rFonts w:asciiTheme="majorHAnsi" w:hAnsiTheme="majorHAnsi" w:cstheme="majorHAnsi"/>
                <w:spacing w:val="-32"/>
              </w:rPr>
              <w:t xml:space="preserve"> </w:t>
            </w:r>
            <w:r w:rsidRPr="00256B2C">
              <w:rPr>
                <w:rFonts w:asciiTheme="majorHAnsi" w:hAnsiTheme="majorHAnsi" w:cstheme="majorHAnsi"/>
              </w:rPr>
              <w:t>SS,</w:t>
            </w:r>
            <w:r w:rsidRPr="00256B2C">
              <w:rPr>
                <w:rFonts w:asciiTheme="majorHAnsi" w:hAnsiTheme="majorHAnsi" w:cstheme="majorHAnsi"/>
                <w:spacing w:val="-31"/>
              </w:rPr>
              <w:t xml:space="preserve"> </w:t>
            </w:r>
            <w:r w:rsidRPr="00256B2C">
              <w:rPr>
                <w:rFonts w:asciiTheme="majorHAnsi" w:hAnsiTheme="majorHAnsi" w:cstheme="majorHAnsi"/>
              </w:rPr>
              <w:t>MR</w:t>
            </w:r>
            <w:r w:rsidRPr="00256B2C">
              <w:rPr>
                <w:rFonts w:asciiTheme="majorHAnsi" w:hAnsiTheme="majorHAnsi" w:cstheme="majorHAnsi"/>
                <w:spacing w:val="-30"/>
              </w:rPr>
              <w:t xml:space="preserve"> </w:t>
            </w:r>
            <w:r w:rsidRPr="00256B2C">
              <w:rPr>
                <w:rFonts w:asciiTheme="majorHAnsi" w:hAnsiTheme="majorHAnsi" w:cstheme="majorHAnsi"/>
              </w:rPr>
              <w:t>i</w:t>
            </w:r>
            <w:r w:rsidRPr="00256B2C">
              <w:rPr>
                <w:rFonts w:asciiTheme="majorHAnsi" w:hAnsiTheme="majorHAnsi" w:cstheme="majorHAnsi"/>
                <w:spacing w:val="-30"/>
              </w:rPr>
              <w:t xml:space="preserve"> </w:t>
            </w:r>
            <w:r w:rsidRPr="00256B2C">
              <w:rPr>
                <w:rFonts w:asciiTheme="majorHAnsi" w:hAnsiTheme="majorHAnsi" w:cstheme="majorHAnsi"/>
              </w:rPr>
              <w:t>informatiku</w:t>
            </w:r>
          </w:p>
        </w:tc>
        <w:tc>
          <w:tcPr>
            <w:tcW w:w="1743" w:type="dxa"/>
            <w:tcBorders>
              <w:top w:val="nil"/>
              <w:bottom w:val="nil"/>
              <w:right w:val="single" w:sz="4" w:space="0" w:color="000000"/>
            </w:tcBorders>
          </w:tcPr>
          <w:p w:rsidR="00EC0475" w:rsidRPr="00256B2C" w:rsidRDefault="00EC0475" w:rsidP="000E79AD">
            <w:pPr>
              <w:pStyle w:val="TableParagraph"/>
              <w:spacing w:line="246" w:lineRule="exact"/>
              <w:ind w:right="85"/>
              <w:jc w:val="right"/>
              <w:rPr>
                <w:rFonts w:asciiTheme="majorHAnsi" w:hAnsiTheme="majorHAnsi" w:cstheme="majorHAnsi"/>
                <w:b/>
              </w:rPr>
            </w:pPr>
            <w:r w:rsidRPr="00256B2C">
              <w:rPr>
                <w:rFonts w:asciiTheme="majorHAnsi" w:hAnsiTheme="majorHAnsi" w:cstheme="majorHAnsi"/>
                <w:b/>
                <w:w w:val="90"/>
              </w:rPr>
              <w:t>22</w:t>
            </w:r>
          </w:p>
        </w:tc>
      </w:tr>
      <w:tr w:rsidR="00EC0475" w:rsidRPr="00256B2C" w:rsidTr="000E79AD">
        <w:trPr>
          <w:trHeight w:val="284"/>
        </w:trPr>
        <w:tc>
          <w:tcPr>
            <w:tcW w:w="1136" w:type="dxa"/>
            <w:tcBorders>
              <w:top w:val="nil"/>
              <w:left w:val="single" w:sz="4" w:space="0" w:color="000000"/>
              <w:bottom w:val="nil"/>
            </w:tcBorders>
          </w:tcPr>
          <w:p w:rsidR="00EC0475" w:rsidRPr="00256B2C" w:rsidRDefault="00EC0475" w:rsidP="000E79AD">
            <w:pPr>
              <w:pStyle w:val="TableParagraph"/>
              <w:rPr>
                <w:rFonts w:asciiTheme="majorHAnsi" w:hAnsiTheme="majorHAnsi" w:cstheme="majorHAnsi"/>
              </w:rPr>
            </w:pPr>
          </w:p>
        </w:tc>
        <w:tc>
          <w:tcPr>
            <w:tcW w:w="6962" w:type="dxa"/>
            <w:tcBorders>
              <w:top w:val="nil"/>
              <w:bottom w:val="nil"/>
            </w:tcBorders>
          </w:tcPr>
          <w:p w:rsidR="00EC0475" w:rsidRPr="00256B2C" w:rsidRDefault="00EC0475" w:rsidP="0088211F">
            <w:pPr>
              <w:pStyle w:val="TableParagraph"/>
              <w:numPr>
                <w:ilvl w:val="0"/>
                <w:numId w:val="99"/>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obračuni</w:t>
            </w:r>
            <w:r w:rsidRPr="00256B2C">
              <w:rPr>
                <w:rFonts w:asciiTheme="majorHAnsi" w:hAnsiTheme="majorHAnsi" w:cstheme="majorHAnsi"/>
                <w:spacing w:val="-44"/>
              </w:rPr>
              <w:t xml:space="preserve"> </w:t>
            </w:r>
            <w:r w:rsidRPr="00256B2C">
              <w:rPr>
                <w:rFonts w:asciiTheme="majorHAnsi" w:hAnsiTheme="majorHAnsi" w:cstheme="majorHAnsi"/>
              </w:rPr>
              <w:t>za</w:t>
            </w:r>
            <w:r w:rsidRPr="00256B2C">
              <w:rPr>
                <w:rFonts w:asciiTheme="majorHAnsi" w:hAnsiTheme="majorHAnsi" w:cstheme="majorHAnsi"/>
                <w:spacing w:val="-43"/>
              </w:rPr>
              <w:t xml:space="preserve"> </w:t>
            </w:r>
            <w:r w:rsidRPr="00256B2C">
              <w:rPr>
                <w:rFonts w:asciiTheme="majorHAnsi" w:hAnsiTheme="majorHAnsi" w:cstheme="majorHAnsi"/>
              </w:rPr>
              <w:t>polaznike</w:t>
            </w:r>
            <w:r w:rsidRPr="00256B2C">
              <w:rPr>
                <w:rFonts w:asciiTheme="majorHAnsi" w:hAnsiTheme="majorHAnsi" w:cstheme="majorHAnsi"/>
                <w:spacing w:val="-44"/>
              </w:rPr>
              <w:t xml:space="preserve"> </w:t>
            </w:r>
            <w:r w:rsidRPr="00256B2C">
              <w:rPr>
                <w:rFonts w:asciiTheme="majorHAnsi" w:hAnsiTheme="majorHAnsi" w:cstheme="majorHAnsi"/>
              </w:rPr>
              <w:t>stručnog</w:t>
            </w:r>
            <w:r w:rsidRPr="00256B2C">
              <w:rPr>
                <w:rFonts w:asciiTheme="majorHAnsi" w:hAnsiTheme="majorHAnsi" w:cstheme="majorHAnsi"/>
                <w:spacing w:val="-44"/>
              </w:rPr>
              <w:t xml:space="preserve"> </w:t>
            </w:r>
            <w:r w:rsidRPr="00256B2C">
              <w:rPr>
                <w:rFonts w:asciiTheme="majorHAnsi" w:hAnsiTheme="majorHAnsi" w:cstheme="majorHAnsi"/>
              </w:rPr>
              <w:t>osposobljavanja</w:t>
            </w:r>
            <w:r w:rsidRPr="00256B2C">
              <w:rPr>
                <w:rFonts w:asciiTheme="majorHAnsi" w:hAnsiTheme="majorHAnsi" w:cstheme="majorHAnsi"/>
                <w:spacing w:val="-44"/>
              </w:rPr>
              <w:t xml:space="preserve"> </w:t>
            </w:r>
            <w:r w:rsidRPr="00256B2C">
              <w:rPr>
                <w:rFonts w:asciiTheme="majorHAnsi" w:hAnsiTheme="majorHAnsi" w:cstheme="majorHAnsi"/>
              </w:rPr>
              <w:t>bez</w:t>
            </w:r>
            <w:r w:rsidRPr="00256B2C">
              <w:rPr>
                <w:rFonts w:asciiTheme="majorHAnsi" w:hAnsiTheme="majorHAnsi" w:cstheme="majorHAnsi"/>
                <w:spacing w:val="-44"/>
              </w:rPr>
              <w:t xml:space="preserve"> </w:t>
            </w:r>
            <w:r w:rsidRPr="00256B2C">
              <w:rPr>
                <w:rFonts w:asciiTheme="majorHAnsi" w:hAnsiTheme="majorHAnsi" w:cstheme="majorHAnsi"/>
              </w:rPr>
              <w:t>zasnivanja</w:t>
            </w:r>
          </w:p>
        </w:tc>
        <w:tc>
          <w:tcPr>
            <w:tcW w:w="1743" w:type="dxa"/>
            <w:tcBorders>
              <w:top w:val="nil"/>
              <w:bottom w:val="nil"/>
              <w:right w:val="single" w:sz="4" w:space="0" w:color="000000"/>
            </w:tcBorders>
          </w:tcPr>
          <w:p w:rsidR="00EC0475" w:rsidRPr="00256B2C" w:rsidRDefault="00EC0475" w:rsidP="000E79AD">
            <w:pPr>
              <w:pStyle w:val="TableParagraph"/>
              <w:spacing w:line="246" w:lineRule="exact"/>
              <w:ind w:right="86"/>
              <w:jc w:val="right"/>
              <w:rPr>
                <w:rFonts w:asciiTheme="majorHAnsi" w:hAnsiTheme="majorHAnsi" w:cstheme="majorHAnsi"/>
                <w:b/>
              </w:rPr>
            </w:pPr>
            <w:r w:rsidRPr="00256B2C">
              <w:rPr>
                <w:rFonts w:asciiTheme="majorHAnsi" w:hAnsiTheme="majorHAnsi" w:cstheme="majorHAnsi"/>
                <w:b/>
                <w:w w:val="91"/>
              </w:rPr>
              <w:t>7</w:t>
            </w:r>
          </w:p>
        </w:tc>
      </w:tr>
      <w:tr w:rsidR="00EC0475" w:rsidRPr="00256B2C" w:rsidTr="000E79AD">
        <w:trPr>
          <w:trHeight w:val="253"/>
        </w:trPr>
        <w:tc>
          <w:tcPr>
            <w:tcW w:w="1136" w:type="dxa"/>
            <w:tcBorders>
              <w:top w:val="nil"/>
              <w:left w:val="single" w:sz="4" w:space="0" w:color="000000"/>
              <w:bottom w:val="nil"/>
            </w:tcBorders>
          </w:tcPr>
          <w:p w:rsidR="00EC0475" w:rsidRPr="00256B2C" w:rsidRDefault="00EC0475" w:rsidP="000E79AD">
            <w:pPr>
              <w:pStyle w:val="TableParagraph"/>
              <w:rPr>
                <w:rFonts w:asciiTheme="majorHAnsi" w:hAnsiTheme="majorHAnsi" w:cstheme="majorHAnsi"/>
              </w:rPr>
            </w:pPr>
          </w:p>
        </w:tc>
        <w:tc>
          <w:tcPr>
            <w:tcW w:w="6962" w:type="dxa"/>
            <w:tcBorders>
              <w:top w:val="nil"/>
              <w:bottom w:val="nil"/>
            </w:tcBorders>
          </w:tcPr>
          <w:p w:rsidR="00EC0475" w:rsidRPr="00256B2C" w:rsidRDefault="00B45F8D" w:rsidP="000E79AD">
            <w:pPr>
              <w:pStyle w:val="TableParagraph"/>
              <w:spacing w:line="231" w:lineRule="exact"/>
              <w:ind w:left="817"/>
              <w:rPr>
                <w:rFonts w:asciiTheme="majorHAnsi" w:hAnsiTheme="majorHAnsi" w:cstheme="majorHAnsi"/>
              </w:rPr>
            </w:pPr>
            <w:r>
              <w:rPr>
                <w:rFonts w:asciiTheme="majorHAnsi" w:hAnsiTheme="majorHAnsi" w:cstheme="majorHAnsi"/>
              </w:rPr>
              <w:t>radnog odnosa preko Z</w:t>
            </w:r>
            <w:r w:rsidR="00EC0475" w:rsidRPr="00256B2C">
              <w:rPr>
                <w:rFonts w:asciiTheme="majorHAnsi" w:hAnsiTheme="majorHAnsi" w:cstheme="majorHAnsi"/>
              </w:rPr>
              <w:t>avoda za zapošljavanje</w:t>
            </w:r>
          </w:p>
        </w:tc>
        <w:tc>
          <w:tcPr>
            <w:tcW w:w="1743" w:type="dxa"/>
            <w:tcBorders>
              <w:top w:val="nil"/>
              <w:bottom w:val="nil"/>
              <w:right w:val="single" w:sz="4" w:space="0" w:color="000000"/>
            </w:tcBorders>
          </w:tcPr>
          <w:p w:rsidR="00EC0475" w:rsidRPr="00256B2C" w:rsidRDefault="00EC0475" w:rsidP="000E79AD">
            <w:pPr>
              <w:pStyle w:val="TableParagraph"/>
              <w:spacing w:line="231" w:lineRule="exact"/>
              <w:ind w:right="86"/>
              <w:jc w:val="right"/>
              <w:rPr>
                <w:rFonts w:asciiTheme="majorHAnsi" w:hAnsiTheme="majorHAnsi" w:cstheme="majorHAnsi"/>
                <w:b/>
              </w:rPr>
            </w:pPr>
            <w:r w:rsidRPr="00256B2C">
              <w:rPr>
                <w:rFonts w:asciiTheme="majorHAnsi" w:hAnsiTheme="majorHAnsi" w:cstheme="majorHAnsi"/>
                <w:b/>
                <w:w w:val="91"/>
              </w:rPr>
              <w:t>5</w:t>
            </w:r>
          </w:p>
        </w:tc>
      </w:tr>
      <w:tr w:rsidR="00EC0475" w:rsidRPr="00256B2C" w:rsidTr="000E79AD">
        <w:trPr>
          <w:trHeight w:val="268"/>
        </w:trPr>
        <w:tc>
          <w:tcPr>
            <w:tcW w:w="1136" w:type="dxa"/>
            <w:tcBorders>
              <w:top w:val="nil"/>
              <w:left w:val="single" w:sz="4" w:space="0" w:color="000000"/>
              <w:bottom w:val="nil"/>
            </w:tcBorders>
          </w:tcPr>
          <w:p w:rsidR="00EC0475" w:rsidRPr="00256B2C" w:rsidRDefault="00EC0475" w:rsidP="000E79AD">
            <w:pPr>
              <w:pStyle w:val="TableParagraph"/>
              <w:rPr>
                <w:rFonts w:asciiTheme="majorHAnsi" w:hAnsiTheme="majorHAnsi" w:cstheme="majorHAnsi"/>
              </w:rPr>
            </w:pPr>
          </w:p>
        </w:tc>
        <w:tc>
          <w:tcPr>
            <w:tcW w:w="6962" w:type="dxa"/>
            <w:tcBorders>
              <w:top w:val="nil"/>
              <w:bottom w:val="nil"/>
            </w:tcBorders>
          </w:tcPr>
          <w:p w:rsidR="00EC0475" w:rsidRPr="00256B2C" w:rsidRDefault="00EC0475" w:rsidP="0088211F">
            <w:pPr>
              <w:pStyle w:val="TableParagraph"/>
              <w:numPr>
                <w:ilvl w:val="0"/>
                <w:numId w:val="98"/>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slanje</w:t>
            </w:r>
            <w:r w:rsidRPr="00256B2C">
              <w:rPr>
                <w:rFonts w:asciiTheme="majorHAnsi" w:hAnsiTheme="majorHAnsi" w:cstheme="majorHAnsi"/>
                <w:spacing w:val="-22"/>
              </w:rPr>
              <w:t xml:space="preserve"> </w:t>
            </w:r>
            <w:r w:rsidRPr="00256B2C">
              <w:rPr>
                <w:rFonts w:asciiTheme="majorHAnsi" w:hAnsiTheme="majorHAnsi" w:cstheme="majorHAnsi"/>
              </w:rPr>
              <w:t>JOPPD</w:t>
            </w:r>
            <w:r w:rsidRPr="00256B2C">
              <w:rPr>
                <w:rFonts w:asciiTheme="majorHAnsi" w:hAnsiTheme="majorHAnsi" w:cstheme="majorHAnsi"/>
                <w:spacing w:val="-22"/>
              </w:rPr>
              <w:t xml:space="preserve"> </w:t>
            </w:r>
            <w:r w:rsidRPr="00256B2C">
              <w:rPr>
                <w:rFonts w:asciiTheme="majorHAnsi" w:hAnsiTheme="majorHAnsi" w:cstheme="majorHAnsi"/>
              </w:rPr>
              <w:t>obrasca</w:t>
            </w:r>
            <w:r w:rsidRPr="00256B2C">
              <w:rPr>
                <w:rFonts w:asciiTheme="majorHAnsi" w:hAnsiTheme="majorHAnsi" w:cstheme="majorHAnsi"/>
                <w:spacing w:val="-24"/>
              </w:rPr>
              <w:t xml:space="preserve"> </w:t>
            </w:r>
            <w:r w:rsidRPr="00256B2C">
              <w:rPr>
                <w:rFonts w:asciiTheme="majorHAnsi" w:hAnsiTheme="majorHAnsi" w:cstheme="majorHAnsi"/>
              </w:rPr>
              <w:t>Poreznoj</w:t>
            </w:r>
            <w:r w:rsidRPr="00256B2C">
              <w:rPr>
                <w:rFonts w:asciiTheme="majorHAnsi" w:hAnsiTheme="majorHAnsi" w:cstheme="majorHAnsi"/>
                <w:spacing w:val="-22"/>
              </w:rPr>
              <w:t xml:space="preserve"> </w:t>
            </w:r>
            <w:r w:rsidRPr="00256B2C">
              <w:rPr>
                <w:rFonts w:asciiTheme="majorHAnsi" w:hAnsiTheme="majorHAnsi" w:cstheme="majorHAnsi"/>
              </w:rPr>
              <w:t>upravi</w:t>
            </w:r>
            <w:r w:rsidRPr="00256B2C">
              <w:rPr>
                <w:rFonts w:asciiTheme="majorHAnsi" w:hAnsiTheme="majorHAnsi" w:cstheme="majorHAnsi"/>
                <w:spacing w:val="-22"/>
              </w:rPr>
              <w:t xml:space="preserve"> </w:t>
            </w:r>
            <w:r w:rsidRPr="00256B2C">
              <w:rPr>
                <w:rFonts w:asciiTheme="majorHAnsi" w:hAnsiTheme="majorHAnsi" w:cstheme="majorHAnsi"/>
              </w:rPr>
              <w:t>Rijeka</w:t>
            </w:r>
          </w:p>
        </w:tc>
        <w:tc>
          <w:tcPr>
            <w:tcW w:w="1743" w:type="dxa"/>
            <w:tcBorders>
              <w:top w:val="nil"/>
              <w:bottom w:val="nil"/>
              <w:right w:val="single" w:sz="4" w:space="0" w:color="000000"/>
            </w:tcBorders>
          </w:tcPr>
          <w:p w:rsidR="00EC0475" w:rsidRPr="00256B2C" w:rsidRDefault="00EC0475" w:rsidP="000E79AD">
            <w:pPr>
              <w:pStyle w:val="TableParagraph"/>
              <w:rPr>
                <w:rFonts w:asciiTheme="majorHAnsi" w:hAnsiTheme="majorHAnsi" w:cstheme="majorHAnsi"/>
              </w:rPr>
            </w:pPr>
          </w:p>
        </w:tc>
      </w:tr>
      <w:tr w:rsidR="00EC0475" w:rsidRPr="00256B2C" w:rsidTr="000E79AD">
        <w:trPr>
          <w:trHeight w:val="268"/>
        </w:trPr>
        <w:tc>
          <w:tcPr>
            <w:tcW w:w="1136" w:type="dxa"/>
            <w:tcBorders>
              <w:top w:val="nil"/>
              <w:left w:val="single" w:sz="4" w:space="0" w:color="000000"/>
              <w:bottom w:val="nil"/>
            </w:tcBorders>
          </w:tcPr>
          <w:p w:rsidR="00EC0475" w:rsidRPr="00256B2C" w:rsidRDefault="00EC0475" w:rsidP="000E79AD">
            <w:pPr>
              <w:pStyle w:val="TableParagraph"/>
              <w:rPr>
                <w:rFonts w:asciiTheme="majorHAnsi" w:hAnsiTheme="majorHAnsi" w:cstheme="majorHAnsi"/>
              </w:rPr>
            </w:pPr>
          </w:p>
        </w:tc>
        <w:tc>
          <w:tcPr>
            <w:tcW w:w="6962" w:type="dxa"/>
            <w:tcBorders>
              <w:top w:val="nil"/>
              <w:bottom w:val="nil"/>
            </w:tcBorders>
          </w:tcPr>
          <w:p w:rsidR="00EC0475" w:rsidRPr="00256B2C" w:rsidRDefault="00EC0475" w:rsidP="0088211F">
            <w:pPr>
              <w:pStyle w:val="TableParagraph"/>
              <w:numPr>
                <w:ilvl w:val="0"/>
                <w:numId w:val="97"/>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izrada</w:t>
            </w:r>
            <w:r w:rsidRPr="00256B2C">
              <w:rPr>
                <w:rFonts w:asciiTheme="majorHAnsi" w:hAnsiTheme="majorHAnsi" w:cstheme="majorHAnsi"/>
                <w:spacing w:val="-24"/>
              </w:rPr>
              <w:t xml:space="preserve"> </w:t>
            </w:r>
            <w:r w:rsidRPr="00256B2C">
              <w:rPr>
                <w:rFonts w:asciiTheme="majorHAnsi" w:hAnsiTheme="majorHAnsi" w:cstheme="majorHAnsi"/>
              </w:rPr>
              <w:t>tromjesečnog</w:t>
            </w:r>
            <w:r w:rsidRPr="00256B2C">
              <w:rPr>
                <w:rFonts w:asciiTheme="majorHAnsi" w:hAnsiTheme="majorHAnsi" w:cstheme="majorHAnsi"/>
                <w:spacing w:val="-24"/>
              </w:rPr>
              <w:t xml:space="preserve"> </w:t>
            </w:r>
            <w:r w:rsidRPr="00256B2C">
              <w:rPr>
                <w:rFonts w:asciiTheme="majorHAnsi" w:hAnsiTheme="majorHAnsi" w:cstheme="majorHAnsi"/>
              </w:rPr>
              <w:t>financijskog</w:t>
            </w:r>
            <w:r w:rsidRPr="00256B2C">
              <w:rPr>
                <w:rFonts w:asciiTheme="majorHAnsi" w:hAnsiTheme="majorHAnsi" w:cstheme="majorHAnsi"/>
                <w:spacing w:val="-25"/>
              </w:rPr>
              <w:t xml:space="preserve"> </w:t>
            </w:r>
            <w:r w:rsidRPr="00256B2C">
              <w:rPr>
                <w:rFonts w:asciiTheme="majorHAnsi" w:hAnsiTheme="majorHAnsi" w:cstheme="majorHAnsi"/>
              </w:rPr>
              <w:t>izvješća</w:t>
            </w:r>
            <w:r w:rsidRPr="00256B2C">
              <w:rPr>
                <w:rFonts w:asciiTheme="majorHAnsi" w:hAnsiTheme="majorHAnsi" w:cstheme="majorHAnsi"/>
                <w:spacing w:val="-23"/>
              </w:rPr>
              <w:t xml:space="preserve"> </w:t>
            </w:r>
            <w:r w:rsidRPr="00256B2C">
              <w:rPr>
                <w:rFonts w:asciiTheme="majorHAnsi" w:hAnsiTheme="majorHAnsi" w:cstheme="majorHAnsi"/>
              </w:rPr>
              <w:t>I-III/2019.</w:t>
            </w:r>
          </w:p>
        </w:tc>
        <w:tc>
          <w:tcPr>
            <w:tcW w:w="1743" w:type="dxa"/>
            <w:tcBorders>
              <w:top w:val="nil"/>
              <w:bottom w:val="nil"/>
              <w:right w:val="single" w:sz="4" w:space="0" w:color="000000"/>
            </w:tcBorders>
          </w:tcPr>
          <w:p w:rsidR="00EC0475" w:rsidRPr="00256B2C" w:rsidRDefault="00EC0475" w:rsidP="000E79AD">
            <w:pPr>
              <w:pStyle w:val="TableParagraph"/>
              <w:spacing w:line="246" w:lineRule="exact"/>
              <w:ind w:right="85"/>
              <w:jc w:val="right"/>
              <w:rPr>
                <w:rFonts w:asciiTheme="majorHAnsi" w:hAnsiTheme="majorHAnsi" w:cstheme="majorHAnsi"/>
                <w:b/>
              </w:rPr>
            </w:pPr>
            <w:r w:rsidRPr="00256B2C">
              <w:rPr>
                <w:rFonts w:asciiTheme="majorHAnsi" w:hAnsiTheme="majorHAnsi" w:cstheme="majorHAnsi"/>
                <w:b/>
                <w:w w:val="90"/>
              </w:rPr>
              <w:t>10</w:t>
            </w:r>
          </w:p>
        </w:tc>
      </w:tr>
      <w:tr w:rsidR="00EC0475" w:rsidRPr="00256B2C" w:rsidTr="000E79AD">
        <w:trPr>
          <w:trHeight w:val="267"/>
        </w:trPr>
        <w:tc>
          <w:tcPr>
            <w:tcW w:w="1136" w:type="dxa"/>
            <w:tcBorders>
              <w:top w:val="nil"/>
              <w:left w:val="single" w:sz="4" w:space="0" w:color="000000"/>
              <w:bottom w:val="nil"/>
            </w:tcBorders>
          </w:tcPr>
          <w:p w:rsidR="00EC0475" w:rsidRPr="00256B2C" w:rsidRDefault="00EC0475" w:rsidP="000E79AD">
            <w:pPr>
              <w:pStyle w:val="TableParagraph"/>
              <w:rPr>
                <w:rFonts w:asciiTheme="majorHAnsi" w:hAnsiTheme="majorHAnsi" w:cstheme="majorHAnsi"/>
              </w:rPr>
            </w:pPr>
          </w:p>
        </w:tc>
        <w:tc>
          <w:tcPr>
            <w:tcW w:w="6962" w:type="dxa"/>
            <w:tcBorders>
              <w:top w:val="nil"/>
              <w:bottom w:val="nil"/>
            </w:tcBorders>
          </w:tcPr>
          <w:p w:rsidR="00EC0475" w:rsidRPr="00256B2C" w:rsidRDefault="00EC0475" w:rsidP="0088211F">
            <w:pPr>
              <w:pStyle w:val="TableParagraph"/>
              <w:numPr>
                <w:ilvl w:val="0"/>
                <w:numId w:val="96"/>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izrada</w:t>
            </w:r>
            <w:r w:rsidRPr="00256B2C">
              <w:rPr>
                <w:rFonts w:asciiTheme="majorHAnsi" w:hAnsiTheme="majorHAnsi" w:cstheme="majorHAnsi"/>
                <w:spacing w:val="-28"/>
              </w:rPr>
              <w:t xml:space="preserve"> </w:t>
            </w:r>
            <w:r w:rsidRPr="00256B2C">
              <w:rPr>
                <w:rFonts w:asciiTheme="majorHAnsi" w:hAnsiTheme="majorHAnsi" w:cstheme="majorHAnsi"/>
              </w:rPr>
              <w:t>izvješća</w:t>
            </w:r>
            <w:r w:rsidRPr="00256B2C">
              <w:rPr>
                <w:rFonts w:asciiTheme="majorHAnsi" w:hAnsiTheme="majorHAnsi" w:cstheme="majorHAnsi"/>
                <w:spacing w:val="-28"/>
              </w:rPr>
              <w:t xml:space="preserve"> </w:t>
            </w:r>
            <w:r w:rsidRPr="00256B2C">
              <w:rPr>
                <w:rFonts w:asciiTheme="majorHAnsi" w:hAnsiTheme="majorHAnsi" w:cstheme="majorHAnsi"/>
              </w:rPr>
              <w:t>o</w:t>
            </w:r>
            <w:r w:rsidRPr="00256B2C">
              <w:rPr>
                <w:rFonts w:asciiTheme="majorHAnsi" w:hAnsiTheme="majorHAnsi" w:cstheme="majorHAnsi"/>
                <w:spacing w:val="-27"/>
              </w:rPr>
              <w:t xml:space="preserve"> </w:t>
            </w:r>
            <w:r w:rsidRPr="00256B2C">
              <w:rPr>
                <w:rFonts w:asciiTheme="majorHAnsi" w:hAnsiTheme="majorHAnsi" w:cstheme="majorHAnsi"/>
              </w:rPr>
              <w:t>vlastitim</w:t>
            </w:r>
            <w:r w:rsidRPr="00256B2C">
              <w:rPr>
                <w:rFonts w:asciiTheme="majorHAnsi" w:hAnsiTheme="majorHAnsi" w:cstheme="majorHAnsi"/>
                <w:spacing w:val="-27"/>
              </w:rPr>
              <w:t xml:space="preserve"> </w:t>
            </w:r>
            <w:r w:rsidRPr="00256B2C">
              <w:rPr>
                <w:rFonts w:asciiTheme="majorHAnsi" w:hAnsiTheme="majorHAnsi" w:cstheme="majorHAnsi"/>
              </w:rPr>
              <w:t>prihodima</w:t>
            </w:r>
            <w:r w:rsidRPr="00256B2C">
              <w:rPr>
                <w:rFonts w:asciiTheme="majorHAnsi" w:hAnsiTheme="majorHAnsi" w:cstheme="majorHAnsi"/>
                <w:spacing w:val="-27"/>
              </w:rPr>
              <w:t xml:space="preserve"> </w:t>
            </w:r>
            <w:r w:rsidRPr="00256B2C">
              <w:rPr>
                <w:rFonts w:asciiTheme="majorHAnsi" w:hAnsiTheme="majorHAnsi" w:cstheme="majorHAnsi"/>
              </w:rPr>
              <w:t>i</w:t>
            </w:r>
            <w:r w:rsidRPr="00256B2C">
              <w:rPr>
                <w:rFonts w:asciiTheme="majorHAnsi" w:hAnsiTheme="majorHAnsi" w:cstheme="majorHAnsi"/>
                <w:spacing w:val="-28"/>
              </w:rPr>
              <w:t xml:space="preserve"> </w:t>
            </w:r>
            <w:r w:rsidRPr="00256B2C">
              <w:rPr>
                <w:rFonts w:asciiTheme="majorHAnsi" w:hAnsiTheme="majorHAnsi" w:cstheme="majorHAnsi"/>
              </w:rPr>
              <w:t>rashodima</w:t>
            </w:r>
            <w:r w:rsidRPr="00256B2C">
              <w:rPr>
                <w:rFonts w:asciiTheme="majorHAnsi" w:hAnsiTheme="majorHAnsi" w:cstheme="majorHAnsi"/>
                <w:spacing w:val="-27"/>
              </w:rPr>
              <w:t xml:space="preserve"> </w:t>
            </w:r>
            <w:r w:rsidRPr="00256B2C">
              <w:rPr>
                <w:rFonts w:asciiTheme="majorHAnsi" w:hAnsiTheme="majorHAnsi" w:cstheme="majorHAnsi"/>
              </w:rPr>
              <w:t>I-III/2019.</w:t>
            </w:r>
          </w:p>
        </w:tc>
        <w:tc>
          <w:tcPr>
            <w:tcW w:w="1743" w:type="dxa"/>
            <w:tcBorders>
              <w:top w:val="nil"/>
              <w:bottom w:val="nil"/>
              <w:right w:val="single" w:sz="4" w:space="0" w:color="000000"/>
            </w:tcBorders>
          </w:tcPr>
          <w:p w:rsidR="00EC0475" w:rsidRPr="00256B2C" w:rsidRDefault="00EC0475" w:rsidP="000E79AD">
            <w:pPr>
              <w:pStyle w:val="TableParagraph"/>
              <w:spacing w:line="246" w:lineRule="exact"/>
              <w:ind w:right="85"/>
              <w:jc w:val="right"/>
              <w:rPr>
                <w:rFonts w:asciiTheme="majorHAnsi" w:hAnsiTheme="majorHAnsi" w:cstheme="majorHAnsi"/>
                <w:b/>
              </w:rPr>
            </w:pPr>
            <w:r w:rsidRPr="00256B2C">
              <w:rPr>
                <w:rFonts w:asciiTheme="majorHAnsi" w:hAnsiTheme="majorHAnsi" w:cstheme="majorHAnsi"/>
                <w:b/>
                <w:w w:val="90"/>
              </w:rPr>
              <w:t>10</w:t>
            </w:r>
          </w:p>
        </w:tc>
      </w:tr>
      <w:tr w:rsidR="00EC0475" w:rsidRPr="00256B2C" w:rsidTr="000E79AD">
        <w:trPr>
          <w:trHeight w:val="267"/>
        </w:trPr>
        <w:tc>
          <w:tcPr>
            <w:tcW w:w="1136" w:type="dxa"/>
            <w:tcBorders>
              <w:top w:val="nil"/>
              <w:left w:val="single" w:sz="4" w:space="0" w:color="000000"/>
              <w:bottom w:val="nil"/>
            </w:tcBorders>
          </w:tcPr>
          <w:p w:rsidR="00EC0475" w:rsidRPr="00256B2C" w:rsidRDefault="00EC0475" w:rsidP="000E79AD">
            <w:pPr>
              <w:pStyle w:val="TableParagraph"/>
              <w:spacing w:line="245" w:lineRule="exact"/>
              <w:ind w:left="381" w:right="366"/>
              <w:jc w:val="center"/>
              <w:rPr>
                <w:rFonts w:asciiTheme="majorHAnsi" w:hAnsiTheme="majorHAnsi" w:cstheme="majorHAnsi"/>
                <w:b/>
              </w:rPr>
            </w:pPr>
            <w:r w:rsidRPr="00256B2C">
              <w:rPr>
                <w:rFonts w:asciiTheme="majorHAnsi" w:hAnsiTheme="majorHAnsi" w:cstheme="majorHAnsi"/>
                <w:b/>
              </w:rPr>
              <w:t>IV.</w:t>
            </w:r>
          </w:p>
        </w:tc>
        <w:tc>
          <w:tcPr>
            <w:tcW w:w="6962" w:type="dxa"/>
            <w:tcBorders>
              <w:top w:val="nil"/>
              <w:bottom w:val="nil"/>
            </w:tcBorders>
          </w:tcPr>
          <w:p w:rsidR="00EC0475" w:rsidRPr="00256B2C" w:rsidRDefault="00EC0475" w:rsidP="0088211F">
            <w:pPr>
              <w:pStyle w:val="TableParagraph"/>
              <w:numPr>
                <w:ilvl w:val="0"/>
                <w:numId w:val="95"/>
              </w:numPr>
              <w:tabs>
                <w:tab w:val="left" w:pos="817"/>
                <w:tab w:val="left" w:pos="818"/>
              </w:tabs>
              <w:spacing w:line="246" w:lineRule="exact"/>
              <w:rPr>
                <w:rFonts w:asciiTheme="majorHAnsi" w:hAnsiTheme="majorHAnsi" w:cstheme="majorHAnsi"/>
              </w:rPr>
            </w:pPr>
            <w:r w:rsidRPr="00256B2C">
              <w:rPr>
                <w:rFonts w:asciiTheme="majorHAnsi" w:hAnsiTheme="majorHAnsi" w:cstheme="majorHAnsi"/>
              </w:rPr>
              <w:t>evidencija primatelja</w:t>
            </w:r>
            <w:r w:rsidRPr="00256B2C">
              <w:rPr>
                <w:rFonts w:asciiTheme="majorHAnsi" w:hAnsiTheme="majorHAnsi" w:cstheme="majorHAnsi"/>
                <w:spacing w:val="-34"/>
              </w:rPr>
              <w:t xml:space="preserve"> </w:t>
            </w:r>
            <w:r w:rsidRPr="00256B2C">
              <w:rPr>
                <w:rFonts w:asciiTheme="majorHAnsi" w:hAnsiTheme="majorHAnsi" w:cstheme="majorHAnsi"/>
              </w:rPr>
              <w:t>PB-a</w:t>
            </w:r>
          </w:p>
        </w:tc>
        <w:tc>
          <w:tcPr>
            <w:tcW w:w="1743" w:type="dxa"/>
            <w:tcBorders>
              <w:top w:val="nil"/>
              <w:bottom w:val="nil"/>
              <w:right w:val="single" w:sz="4" w:space="0" w:color="000000"/>
            </w:tcBorders>
          </w:tcPr>
          <w:p w:rsidR="00EC0475" w:rsidRPr="00256B2C" w:rsidRDefault="00EC0475" w:rsidP="000E79AD">
            <w:pPr>
              <w:pStyle w:val="TableParagraph"/>
              <w:spacing w:line="245" w:lineRule="exact"/>
              <w:ind w:right="86"/>
              <w:jc w:val="right"/>
              <w:rPr>
                <w:rFonts w:asciiTheme="majorHAnsi" w:hAnsiTheme="majorHAnsi" w:cstheme="majorHAnsi"/>
                <w:b/>
              </w:rPr>
            </w:pPr>
            <w:r w:rsidRPr="00256B2C">
              <w:rPr>
                <w:rFonts w:asciiTheme="majorHAnsi" w:hAnsiTheme="majorHAnsi" w:cstheme="majorHAnsi"/>
                <w:b/>
                <w:w w:val="91"/>
              </w:rPr>
              <w:t>6</w:t>
            </w:r>
          </w:p>
        </w:tc>
      </w:tr>
      <w:tr w:rsidR="00EC0475" w:rsidRPr="00256B2C" w:rsidTr="000E79AD">
        <w:trPr>
          <w:trHeight w:val="284"/>
        </w:trPr>
        <w:tc>
          <w:tcPr>
            <w:tcW w:w="1136" w:type="dxa"/>
            <w:tcBorders>
              <w:top w:val="nil"/>
              <w:left w:val="single" w:sz="4" w:space="0" w:color="000000"/>
              <w:bottom w:val="nil"/>
            </w:tcBorders>
          </w:tcPr>
          <w:p w:rsidR="00EC0475" w:rsidRPr="00256B2C" w:rsidRDefault="00EC0475" w:rsidP="000E79AD">
            <w:pPr>
              <w:pStyle w:val="TableParagraph"/>
              <w:rPr>
                <w:rFonts w:asciiTheme="majorHAnsi" w:hAnsiTheme="majorHAnsi" w:cstheme="majorHAnsi"/>
              </w:rPr>
            </w:pPr>
          </w:p>
        </w:tc>
        <w:tc>
          <w:tcPr>
            <w:tcW w:w="6962" w:type="dxa"/>
            <w:tcBorders>
              <w:top w:val="nil"/>
              <w:bottom w:val="nil"/>
            </w:tcBorders>
          </w:tcPr>
          <w:p w:rsidR="00EC0475" w:rsidRPr="00256B2C" w:rsidRDefault="00EC0475" w:rsidP="0088211F">
            <w:pPr>
              <w:pStyle w:val="TableParagraph"/>
              <w:numPr>
                <w:ilvl w:val="0"/>
                <w:numId w:val="94"/>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w w:val="95"/>
              </w:rPr>
              <w:t>zahtjev</w:t>
            </w:r>
            <w:r w:rsidRPr="00256B2C">
              <w:rPr>
                <w:rFonts w:asciiTheme="majorHAnsi" w:hAnsiTheme="majorHAnsi" w:cstheme="majorHAnsi"/>
                <w:spacing w:val="-30"/>
                <w:w w:val="95"/>
              </w:rPr>
              <w:t xml:space="preserve"> </w:t>
            </w:r>
            <w:r w:rsidRPr="00256B2C">
              <w:rPr>
                <w:rFonts w:asciiTheme="majorHAnsi" w:hAnsiTheme="majorHAnsi" w:cstheme="majorHAnsi"/>
                <w:w w:val="95"/>
              </w:rPr>
              <w:t>za</w:t>
            </w:r>
            <w:r w:rsidRPr="00256B2C">
              <w:rPr>
                <w:rFonts w:asciiTheme="majorHAnsi" w:hAnsiTheme="majorHAnsi" w:cstheme="majorHAnsi"/>
                <w:spacing w:val="-31"/>
                <w:w w:val="95"/>
              </w:rPr>
              <w:t xml:space="preserve"> </w:t>
            </w:r>
            <w:r w:rsidRPr="00256B2C">
              <w:rPr>
                <w:rFonts w:asciiTheme="majorHAnsi" w:hAnsiTheme="majorHAnsi" w:cstheme="majorHAnsi"/>
                <w:w w:val="95"/>
              </w:rPr>
              <w:t>plaće</w:t>
            </w:r>
            <w:r w:rsidRPr="00256B2C">
              <w:rPr>
                <w:rFonts w:asciiTheme="majorHAnsi" w:hAnsiTheme="majorHAnsi" w:cstheme="majorHAnsi"/>
                <w:spacing w:val="-30"/>
                <w:w w:val="95"/>
              </w:rPr>
              <w:t xml:space="preserve"> </w:t>
            </w:r>
            <w:r w:rsidRPr="00256B2C">
              <w:rPr>
                <w:rFonts w:asciiTheme="majorHAnsi" w:hAnsiTheme="majorHAnsi" w:cstheme="majorHAnsi"/>
                <w:w w:val="95"/>
              </w:rPr>
              <w:t>u</w:t>
            </w:r>
            <w:r w:rsidRPr="00256B2C">
              <w:rPr>
                <w:rFonts w:asciiTheme="majorHAnsi" w:hAnsiTheme="majorHAnsi" w:cstheme="majorHAnsi"/>
                <w:spacing w:val="-31"/>
                <w:w w:val="95"/>
              </w:rPr>
              <w:t xml:space="preserve"> </w:t>
            </w:r>
            <w:r w:rsidRPr="00256B2C">
              <w:rPr>
                <w:rFonts w:asciiTheme="majorHAnsi" w:hAnsiTheme="majorHAnsi" w:cstheme="majorHAnsi"/>
                <w:w w:val="95"/>
              </w:rPr>
              <w:t>PB-u</w:t>
            </w:r>
            <w:r w:rsidRPr="00256B2C">
              <w:rPr>
                <w:rFonts w:asciiTheme="majorHAnsi" w:hAnsiTheme="majorHAnsi" w:cstheme="majorHAnsi"/>
                <w:spacing w:val="-30"/>
                <w:w w:val="95"/>
              </w:rPr>
              <w:t xml:space="preserve"> </w:t>
            </w:r>
            <w:r w:rsidRPr="00256B2C">
              <w:rPr>
                <w:rFonts w:asciiTheme="majorHAnsi" w:hAnsiTheme="majorHAnsi" w:cstheme="majorHAnsi"/>
                <w:w w:val="95"/>
              </w:rPr>
              <w:t>prema</w:t>
            </w:r>
            <w:r w:rsidRPr="00256B2C">
              <w:rPr>
                <w:rFonts w:asciiTheme="majorHAnsi" w:hAnsiTheme="majorHAnsi" w:cstheme="majorHAnsi"/>
                <w:spacing w:val="-31"/>
                <w:w w:val="95"/>
              </w:rPr>
              <w:t xml:space="preserve"> </w:t>
            </w:r>
            <w:r w:rsidRPr="00256B2C">
              <w:rPr>
                <w:rFonts w:asciiTheme="majorHAnsi" w:hAnsiTheme="majorHAnsi" w:cstheme="majorHAnsi"/>
                <w:w w:val="95"/>
              </w:rPr>
              <w:t>Gradu</w:t>
            </w:r>
            <w:r w:rsidRPr="00256B2C">
              <w:rPr>
                <w:rFonts w:asciiTheme="majorHAnsi" w:hAnsiTheme="majorHAnsi" w:cstheme="majorHAnsi"/>
                <w:spacing w:val="-31"/>
                <w:w w:val="95"/>
              </w:rPr>
              <w:t xml:space="preserve"> </w:t>
            </w:r>
            <w:r w:rsidRPr="00256B2C">
              <w:rPr>
                <w:rFonts w:asciiTheme="majorHAnsi" w:hAnsiTheme="majorHAnsi" w:cstheme="majorHAnsi"/>
                <w:w w:val="95"/>
              </w:rPr>
              <w:t>Rijeci,</w:t>
            </w:r>
            <w:r w:rsidRPr="00256B2C">
              <w:rPr>
                <w:rFonts w:asciiTheme="majorHAnsi" w:hAnsiTheme="majorHAnsi" w:cstheme="majorHAnsi"/>
                <w:spacing w:val="-32"/>
                <w:w w:val="95"/>
              </w:rPr>
              <w:t xml:space="preserve"> </w:t>
            </w:r>
            <w:r w:rsidRPr="00256B2C">
              <w:rPr>
                <w:rFonts w:asciiTheme="majorHAnsi" w:hAnsiTheme="majorHAnsi" w:cstheme="majorHAnsi"/>
                <w:w w:val="95"/>
              </w:rPr>
              <w:t>vođenje</w:t>
            </w:r>
            <w:r w:rsidRPr="00256B2C">
              <w:rPr>
                <w:rFonts w:asciiTheme="majorHAnsi" w:hAnsiTheme="majorHAnsi" w:cstheme="majorHAnsi"/>
                <w:spacing w:val="-30"/>
                <w:w w:val="95"/>
              </w:rPr>
              <w:t xml:space="preserve"> </w:t>
            </w:r>
            <w:r w:rsidRPr="00256B2C">
              <w:rPr>
                <w:rFonts w:asciiTheme="majorHAnsi" w:hAnsiTheme="majorHAnsi" w:cstheme="majorHAnsi"/>
                <w:w w:val="95"/>
              </w:rPr>
              <w:t>spiska</w:t>
            </w:r>
            <w:r w:rsidRPr="00256B2C">
              <w:rPr>
                <w:rFonts w:asciiTheme="majorHAnsi" w:hAnsiTheme="majorHAnsi" w:cstheme="majorHAnsi"/>
                <w:spacing w:val="-30"/>
                <w:w w:val="95"/>
              </w:rPr>
              <w:t xml:space="preserve"> </w:t>
            </w:r>
            <w:r w:rsidRPr="00256B2C">
              <w:rPr>
                <w:rFonts w:asciiTheme="majorHAnsi" w:hAnsiTheme="majorHAnsi" w:cstheme="majorHAnsi"/>
                <w:w w:val="95"/>
              </w:rPr>
              <w:t>učenika</w:t>
            </w:r>
          </w:p>
        </w:tc>
        <w:tc>
          <w:tcPr>
            <w:tcW w:w="1743" w:type="dxa"/>
            <w:tcBorders>
              <w:top w:val="nil"/>
              <w:bottom w:val="nil"/>
              <w:right w:val="single" w:sz="4" w:space="0" w:color="000000"/>
            </w:tcBorders>
          </w:tcPr>
          <w:p w:rsidR="00EC0475" w:rsidRPr="00256B2C" w:rsidRDefault="00EC0475" w:rsidP="000E79AD">
            <w:pPr>
              <w:pStyle w:val="TableParagraph"/>
              <w:spacing w:line="246" w:lineRule="exact"/>
              <w:ind w:right="85"/>
              <w:jc w:val="right"/>
              <w:rPr>
                <w:rFonts w:asciiTheme="majorHAnsi" w:hAnsiTheme="majorHAnsi" w:cstheme="majorHAnsi"/>
                <w:b/>
              </w:rPr>
            </w:pPr>
            <w:r w:rsidRPr="00256B2C">
              <w:rPr>
                <w:rFonts w:asciiTheme="majorHAnsi" w:hAnsiTheme="majorHAnsi" w:cstheme="majorHAnsi"/>
                <w:b/>
                <w:w w:val="90"/>
              </w:rPr>
              <w:t>35</w:t>
            </w:r>
          </w:p>
        </w:tc>
      </w:tr>
      <w:tr w:rsidR="00EC0475" w:rsidRPr="00256B2C" w:rsidTr="000E79AD">
        <w:trPr>
          <w:trHeight w:val="253"/>
        </w:trPr>
        <w:tc>
          <w:tcPr>
            <w:tcW w:w="1136" w:type="dxa"/>
            <w:tcBorders>
              <w:top w:val="nil"/>
              <w:left w:val="single" w:sz="4" w:space="0" w:color="000000"/>
              <w:bottom w:val="nil"/>
            </w:tcBorders>
          </w:tcPr>
          <w:p w:rsidR="00EC0475" w:rsidRPr="00256B2C" w:rsidRDefault="00EC0475" w:rsidP="000E79AD">
            <w:pPr>
              <w:pStyle w:val="TableParagraph"/>
              <w:rPr>
                <w:rFonts w:asciiTheme="majorHAnsi" w:hAnsiTheme="majorHAnsi" w:cstheme="majorHAnsi"/>
              </w:rPr>
            </w:pPr>
          </w:p>
        </w:tc>
        <w:tc>
          <w:tcPr>
            <w:tcW w:w="6962" w:type="dxa"/>
            <w:tcBorders>
              <w:top w:val="nil"/>
              <w:bottom w:val="nil"/>
            </w:tcBorders>
          </w:tcPr>
          <w:p w:rsidR="00EC0475" w:rsidRPr="00256B2C" w:rsidRDefault="00B45F8D" w:rsidP="000E79AD">
            <w:pPr>
              <w:pStyle w:val="TableParagraph"/>
              <w:spacing w:line="231" w:lineRule="exact"/>
              <w:ind w:left="817"/>
              <w:rPr>
                <w:rFonts w:asciiTheme="majorHAnsi" w:hAnsiTheme="majorHAnsi" w:cstheme="majorHAnsi"/>
              </w:rPr>
            </w:pPr>
            <w:r>
              <w:rPr>
                <w:rFonts w:asciiTheme="majorHAnsi" w:hAnsiTheme="majorHAnsi" w:cstheme="majorHAnsi"/>
              </w:rPr>
              <w:t>u PB-u, zahtjev za plaću I</w:t>
            </w:r>
            <w:r w:rsidR="00EC0475" w:rsidRPr="00256B2C">
              <w:rPr>
                <w:rFonts w:asciiTheme="majorHAnsi" w:hAnsiTheme="majorHAnsi" w:cstheme="majorHAnsi"/>
              </w:rPr>
              <w:t>nformatike</w:t>
            </w:r>
          </w:p>
        </w:tc>
        <w:tc>
          <w:tcPr>
            <w:tcW w:w="1743" w:type="dxa"/>
            <w:tcBorders>
              <w:top w:val="nil"/>
              <w:bottom w:val="nil"/>
              <w:right w:val="single" w:sz="4" w:space="0" w:color="000000"/>
            </w:tcBorders>
          </w:tcPr>
          <w:p w:rsidR="00EC0475" w:rsidRPr="00256B2C" w:rsidRDefault="00EC0475" w:rsidP="000E79AD">
            <w:pPr>
              <w:pStyle w:val="TableParagraph"/>
              <w:spacing w:line="231" w:lineRule="exact"/>
              <w:ind w:right="87"/>
              <w:jc w:val="right"/>
              <w:rPr>
                <w:rFonts w:asciiTheme="majorHAnsi" w:hAnsiTheme="majorHAnsi" w:cstheme="majorHAnsi"/>
                <w:b/>
              </w:rPr>
            </w:pPr>
            <w:r w:rsidRPr="00256B2C">
              <w:rPr>
                <w:rFonts w:asciiTheme="majorHAnsi" w:hAnsiTheme="majorHAnsi" w:cstheme="majorHAnsi"/>
                <w:b/>
                <w:w w:val="90"/>
              </w:rPr>
              <w:t>10</w:t>
            </w:r>
          </w:p>
        </w:tc>
      </w:tr>
      <w:tr w:rsidR="00EC0475" w:rsidRPr="00256B2C" w:rsidTr="000E79AD">
        <w:trPr>
          <w:trHeight w:val="284"/>
        </w:trPr>
        <w:tc>
          <w:tcPr>
            <w:tcW w:w="1136" w:type="dxa"/>
            <w:tcBorders>
              <w:top w:val="nil"/>
              <w:left w:val="single" w:sz="4" w:space="0" w:color="000000"/>
              <w:bottom w:val="nil"/>
            </w:tcBorders>
          </w:tcPr>
          <w:p w:rsidR="00EC0475" w:rsidRPr="00256B2C" w:rsidRDefault="00EC0475" w:rsidP="000E79AD">
            <w:pPr>
              <w:pStyle w:val="TableParagraph"/>
              <w:rPr>
                <w:rFonts w:asciiTheme="majorHAnsi" w:hAnsiTheme="majorHAnsi" w:cstheme="majorHAnsi"/>
              </w:rPr>
            </w:pPr>
          </w:p>
        </w:tc>
        <w:tc>
          <w:tcPr>
            <w:tcW w:w="6962" w:type="dxa"/>
            <w:tcBorders>
              <w:top w:val="nil"/>
              <w:bottom w:val="nil"/>
            </w:tcBorders>
          </w:tcPr>
          <w:p w:rsidR="00EC0475" w:rsidRPr="00256B2C" w:rsidRDefault="00EC0475" w:rsidP="0088211F">
            <w:pPr>
              <w:pStyle w:val="TableParagraph"/>
              <w:numPr>
                <w:ilvl w:val="0"/>
                <w:numId w:val="93"/>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kontiranje</w:t>
            </w:r>
            <w:r w:rsidRPr="00256B2C">
              <w:rPr>
                <w:rFonts w:asciiTheme="majorHAnsi" w:hAnsiTheme="majorHAnsi" w:cstheme="majorHAnsi"/>
                <w:spacing w:val="-34"/>
              </w:rPr>
              <w:t xml:space="preserve"> </w:t>
            </w:r>
            <w:r w:rsidRPr="00256B2C">
              <w:rPr>
                <w:rFonts w:asciiTheme="majorHAnsi" w:hAnsiTheme="majorHAnsi" w:cstheme="majorHAnsi"/>
              </w:rPr>
              <w:t>i</w:t>
            </w:r>
            <w:r w:rsidRPr="00256B2C">
              <w:rPr>
                <w:rFonts w:asciiTheme="majorHAnsi" w:hAnsiTheme="majorHAnsi" w:cstheme="majorHAnsi"/>
                <w:spacing w:val="-32"/>
              </w:rPr>
              <w:t xml:space="preserve"> </w:t>
            </w:r>
            <w:r w:rsidRPr="00256B2C">
              <w:rPr>
                <w:rFonts w:asciiTheme="majorHAnsi" w:hAnsiTheme="majorHAnsi" w:cstheme="majorHAnsi"/>
              </w:rPr>
              <w:t>knjiženje</w:t>
            </w:r>
            <w:r w:rsidRPr="00256B2C">
              <w:rPr>
                <w:rFonts w:asciiTheme="majorHAnsi" w:hAnsiTheme="majorHAnsi" w:cstheme="majorHAnsi"/>
                <w:spacing w:val="-31"/>
              </w:rPr>
              <w:t xml:space="preserve"> </w:t>
            </w:r>
            <w:r w:rsidRPr="00256B2C">
              <w:rPr>
                <w:rFonts w:asciiTheme="majorHAnsi" w:hAnsiTheme="majorHAnsi" w:cstheme="majorHAnsi"/>
              </w:rPr>
              <w:t>(ulaznih</w:t>
            </w:r>
            <w:r w:rsidRPr="00256B2C">
              <w:rPr>
                <w:rFonts w:asciiTheme="majorHAnsi" w:hAnsiTheme="majorHAnsi" w:cstheme="majorHAnsi"/>
                <w:spacing w:val="-33"/>
              </w:rPr>
              <w:t xml:space="preserve"> </w:t>
            </w:r>
            <w:r w:rsidRPr="00256B2C">
              <w:rPr>
                <w:rFonts w:asciiTheme="majorHAnsi" w:hAnsiTheme="majorHAnsi" w:cstheme="majorHAnsi"/>
              </w:rPr>
              <w:t>faktura,</w:t>
            </w:r>
            <w:r w:rsidRPr="00256B2C">
              <w:rPr>
                <w:rFonts w:asciiTheme="majorHAnsi" w:hAnsiTheme="majorHAnsi" w:cstheme="majorHAnsi"/>
                <w:spacing w:val="-33"/>
              </w:rPr>
              <w:t xml:space="preserve"> </w:t>
            </w:r>
            <w:r w:rsidRPr="00256B2C">
              <w:rPr>
                <w:rFonts w:asciiTheme="majorHAnsi" w:hAnsiTheme="majorHAnsi" w:cstheme="majorHAnsi"/>
              </w:rPr>
              <w:t>izvoda</w:t>
            </w:r>
            <w:r w:rsidRPr="00256B2C">
              <w:rPr>
                <w:rFonts w:asciiTheme="majorHAnsi" w:hAnsiTheme="majorHAnsi" w:cstheme="majorHAnsi"/>
                <w:spacing w:val="-32"/>
              </w:rPr>
              <w:t xml:space="preserve"> </w:t>
            </w:r>
            <w:r w:rsidRPr="00256B2C">
              <w:rPr>
                <w:rFonts w:asciiTheme="majorHAnsi" w:hAnsiTheme="majorHAnsi" w:cstheme="majorHAnsi"/>
              </w:rPr>
              <w:t>banke,</w:t>
            </w:r>
            <w:r w:rsidRPr="00256B2C">
              <w:rPr>
                <w:rFonts w:asciiTheme="majorHAnsi" w:hAnsiTheme="majorHAnsi" w:cstheme="majorHAnsi"/>
                <w:spacing w:val="-32"/>
              </w:rPr>
              <w:t xml:space="preserve"> </w:t>
            </w:r>
            <w:r w:rsidRPr="00256B2C">
              <w:rPr>
                <w:rFonts w:asciiTheme="majorHAnsi" w:hAnsiTheme="majorHAnsi" w:cstheme="majorHAnsi"/>
              </w:rPr>
              <w:t>blagajne</w:t>
            </w:r>
            <w:r w:rsidRPr="00256B2C">
              <w:rPr>
                <w:rFonts w:asciiTheme="majorHAnsi" w:hAnsiTheme="majorHAnsi" w:cstheme="majorHAnsi"/>
                <w:spacing w:val="-32"/>
              </w:rPr>
              <w:t xml:space="preserve"> </w:t>
            </w:r>
            <w:r w:rsidRPr="00256B2C">
              <w:rPr>
                <w:rFonts w:asciiTheme="majorHAnsi" w:hAnsiTheme="majorHAnsi" w:cstheme="majorHAnsi"/>
              </w:rPr>
              <w:t>i</w:t>
            </w:r>
          </w:p>
        </w:tc>
        <w:tc>
          <w:tcPr>
            <w:tcW w:w="1743" w:type="dxa"/>
            <w:tcBorders>
              <w:top w:val="nil"/>
              <w:bottom w:val="nil"/>
              <w:right w:val="single" w:sz="4" w:space="0" w:color="000000"/>
            </w:tcBorders>
          </w:tcPr>
          <w:p w:rsidR="00EC0475" w:rsidRPr="00256B2C" w:rsidRDefault="00EC0475" w:rsidP="000E79AD">
            <w:pPr>
              <w:pStyle w:val="TableParagraph"/>
              <w:spacing w:line="246" w:lineRule="exact"/>
              <w:ind w:right="85"/>
              <w:jc w:val="right"/>
              <w:rPr>
                <w:rFonts w:asciiTheme="majorHAnsi" w:hAnsiTheme="majorHAnsi" w:cstheme="majorHAnsi"/>
                <w:b/>
              </w:rPr>
            </w:pPr>
            <w:r w:rsidRPr="00256B2C">
              <w:rPr>
                <w:rFonts w:asciiTheme="majorHAnsi" w:hAnsiTheme="majorHAnsi" w:cstheme="majorHAnsi"/>
                <w:b/>
                <w:w w:val="90"/>
              </w:rPr>
              <w:t>10</w:t>
            </w:r>
          </w:p>
        </w:tc>
      </w:tr>
      <w:tr w:rsidR="00EC0475" w:rsidRPr="00256B2C" w:rsidTr="000E79AD">
        <w:trPr>
          <w:trHeight w:val="253"/>
        </w:trPr>
        <w:tc>
          <w:tcPr>
            <w:tcW w:w="1136" w:type="dxa"/>
            <w:tcBorders>
              <w:top w:val="nil"/>
              <w:left w:val="single" w:sz="4" w:space="0" w:color="000000"/>
              <w:bottom w:val="nil"/>
            </w:tcBorders>
          </w:tcPr>
          <w:p w:rsidR="00EC0475" w:rsidRPr="00256B2C" w:rsidRDefault="00EC0475" w:rsidP="000E79AD">
            <w:pPr>
              <w:pStyle w:val="TableParagraph"/>
              <w:rPr>
                <w:rFonts w:asciiTheme="majorHAnsi" w:hAnsiTheme="majorHAnsi" w:cstheme="majorHAnsi"/>
              </w:rPr>
            </w:pPr>
          </w:p>
        </w:tc>
        <w:tc>
          <w:tcPr>
            <w:tcW w:w="6962" w:type="dxa"/>
            <w:tcBorders>
              <w:top w:val="nil"/>
              <w:bottom w:val="nil"/>
            </w:tcBorders>
          </w:tcPr>
          <w:p w:rsidR="00EC0475" w:rsidRPr="00256B2C" w:rsidRDefault="00EC0475" w:rsidP="000E79AD">
            <w:pPr>
              <w:pStyle w:val="TableParagraph"/>
              <w:spacing w:line="231" w:lineRule="exact"/>
              <w:ind w:left="817"/>
              <w:rPr>
                <w:rFonts w:asciiTheme="majorHAnsi" w:hAnsiTheme="majorHAnsi" w:cstheme="majorHAnsi"/>
              </w:rPr>
            </w:pPr>
            <w:r w:rsidRPr="00256B2C">
              <w:rPr>
                <w:rFonts w:asciiTheme="majorHAnsi" w:hAnsiTheme="majorHAnsi" w:cstheme="majorHAnsi"/>
              </w:rPr>
              <w:t>temeljnica)</w:t>
            </w:r>
          </w:p>
        </w:tc>
        <w:tc>
          <w:tcPr>
            <w:tcW w:w="1743" w:type="dxa"/>
            <w:tcBorders>
              <w:top w:val="nil"/>
              <w:bottom w:val="nil"/>
              <w:right w:val="single" w:sz="4" w:space="0" w:color="000000"/>
            </w:tcBorders>
          </w:tcPr>
          <w:p w:rsidR="00EC0475" w:rsidRPr="00256B2C" w:rsidRDefault="00EC0475" w:rsidP="000E79AD">
            <w:pPr>
              <w:pStyle w:val="TableParagraph"/>
              <w:rPr>
                <w:rFonts w:asciiTheme="majorHAnsi" w:hAnsiTheme="majorHAnsi" w:cstheme="majorHAnsi"/>
              </w:rPr>
            </w:pPr>
          </w:p>
        </w:tc>
      </w:tr>
      <w:tr w:rsidR="00EC0475" w:rsidRPr="00256B2C" w:rsidTr="000E79AD">
        <w:trPr>
          <w:trHeight w:val="268"/>
        </w:trPr>
        <w:tc>
          <w:tcPr>
            <w:tcW w:w="1136" w:type="dxa"/>
            <w:tcBorders>
              <w:top w:val="nil"/>
              <w:left w:val="single" w:sz="4" w:space="0" w:color="000000"/>
              <w:bottom w:val="nil"/>
            </w:tcBorders>
          </w:tcPr>
          <w:p w:rsidR="00EC0475" w:rsidRPr="00256B2C" w:rsidRDefault="00EC0475" w:rsidP="000E79AD">
            <w:pPr>
              <w:pStyle w:val="TableParagraph"/>
              <w:rPr>
                <w:rFonts w:asciiTheme="majorHAnsi" w:hAnsiTheme="majorHAnsi" w:cstheme="majorHAnsi"/>
              </w:rPr>
            </w:pPr>
          </w:p>
        </w:tc>
        <w:tc>
          <w:tcPr>
            <w:tcW w:w="6962" w:type="dxa"/>
            <w:tcBorders>
              <w:top w:val="nil"/>
              <w:bottom w:val="nil"/>
            </w:tcBorders>
          </w:tcPr>
          <w:p w:rsidR="00EC0475" w:rsidRPr="00256B2C" w:rsidRDefault="00EC0475" w:rsidP="0088211F">
            <w:pPr>
              <w:pStyle w:val="TableParagraph"/>
              <w:numPr>
                <w:ilvl w:val="0"/>
                <w:numId w:val="92"/>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izdavanje</w:t>
            </w:r>
            <w:r w:rsidRPr="00256B2C">
              <w:rPr>
                <w:rFonts w:asciiTheme="majorHAnsi" w:hAnsiTheme="majorHAnsi" w:cstheme="majorHAnsi"/>
                <w:spacing w:val="-32"/>
              </w:rPr>
              <w:t xml:space="preserve"> </w:t>
            </w:r>
            <w:r w:rsidRPr="00256B2C">
              <w:rPr>
                <w:rFonts w:asciiTheme="majorHAnsi" w:hAnsiTheme="majorHAnsi" w:cstheme="majorHAnsi"/>
              </w:rPr>
              <w:t>uplatnica</w:t>
            </w:r>
            <w:r w:rsidRPr="00256B2C">
              <w:rPr>
                <w:rFonts w:asciiTheme="majorHAnsi" w:hAnsiTheme="majorHAnsi" w:cstheme="majorHAnsi"/>
                <w:spacing w:val="-31"/>
              </w:rPr>
              <w:t xml:space="preserve"> </w:t>
            </w:r>
            <w:r w:rsidRPr="00256B2C">
              <w:rPr>
                <w:rFonts w:asciiTheme="majorHAnsi" w:hAnsiTheme="majorHAnsi" w:cstheme="majorHAnsi"/>
              </w:rPr>
              <w:t>za</w:t>
            </w:r>
            <w:r w:rsidRPr="00256B2C">
              <w:rPr>
                <w:rFonts w:asciiTheme="majorHAnsi" w:hAnsiTheme="majorHAnsi" w:cstheme="majorHAnsi"/>
                <w:spacing w:val="-32"/>
              </w:rPr>
              <w:t xml:space="preserve"> </w:t>
            </w:r>
            <w:r w:rsidRPr="00256B2C">
              <w:rPr>
                <w:rFonts w:asciiTheme="majorHAnsi" w:hAnsiTheme="majorHAnsi" w:cstheme="majorHAnsi"/>
              </w:rPr>
              <w:t>plaćanje</w:t>
            </w:r>
            <w:r w:rsidRPr="00256B2C">
              <w:rPr>
                <w:rFonts w:asciiTheme="majorHAnsi" w:hAnsiTheme="majorHAnsi" w:cstheme="majorHAnsi"/>
                <w:spacing w:val="-31"/>
              </w:rPr>
              <w:t xml:space="preserve"> </w:t>
            </w:r>
            <w:r w:rsidRPr="00256B2C">
              <w:rPr>
                <w:rFonts w:asciiTheme="majorHAnsi" w:hAnsiTheme="majorHAnsi" w:cstheme="majorHAnsi"/>
              </w:rPr>
              <w:t>za</w:t>
            </w:r>
            <w:r w:rsidRPr="00256B2C">
              <w:rPr>
                <w:rFonts w:asciiTheme="majorHAnsi" w:hAnsiTheme="majorHAnsi" w:cstheme="majorHAnsi"/>
                <w:spacing w:val="-32"/>
              </w:rPr>
              <w:t xml:space="preserve"> </w:t>
            </w:r>
            <w:r w:rsidRPr="00256B2C">
              <w:rPr>
                <w:rFonts w:asciiTheme="majorHAnsi" w:hAnsiTheme="majorHAnsi" w:cstheme="majorHAnsi"/>
              </w:rPr>
              <w:t>PB,</w:t>
            </w:r>
            <w:r w:rsidRPr="00256B2C">
              <w:rPr>
                <w:rFonts w:asciiTheme="majorHAnsi" w:hAnsiTheme="majorHAnsi" w:cstheme="majorHAnsi"/>
                <w:spacing w:val="-32"/>
              </w:rPr>
              <w:t xml:space="preserve"> </w:t>
            </w:r>
            <w:r w:rsidRPr="00256B2C">
              <w:rPr>
                <w:rFonts w:asciiTheme="majorHAnsi" w:hAnsiTheme="majorHAnsi" w:cstheme="majorHAnsi"/>
              </w:rPr>
              <w:t>marendu</w:t>
            </w:r>
            <w:r w:rsidRPr="00256B2C">
              <w:rPr>
                <w:rFonts w:asciiTheme="majorHAnsi" w:hAnsiTheme="majorHAnsi" w:cstheme="majorHAnsi"/>
                <w:spacing w:val="-32"/>
              </w:rPr>
              <w:t xml:space="preserve"> </w:t>
            </w:r>
            <w:r w:rsidRPr="00256B2C">
              <w:rPr>
                <w:rFonts w:asciiTheme="majorHAnsi" w:hAnsiTheme="majorHAnsi" w:cstheme="majorHAnsi"/>
              </w:rPr>
              <w:t>i</w:t>
            </w:r>
            <w:r w:rsidRPr="00256B2C">
              <w:rPr>
                <w:rFonts w:asciiTheme="majorHAnsi" w:hAnsiTheme="majorHAnsi" w:cstheme="majorHAnsi"/>
                <w:spacing w:val="-30"/>
              </w:rPr>
              <w:t xml:space="preserve"> </w:t>
            </w:r>
            <w:r w:rsidRPr="00256B2C">
              <w:rPr>
                <w:rFonts w:asciiTheme="majorHAnsi" w:hAnsiTheme="majorHAnsi" w:cstheme="majorHAnsi"/>
              </w:rPr>
              <w:t>informatiku</w:t>
            </w:r>
          </w:p>
        </w:tc>
        <w:tc>
          <w:tcPr>
            <w:tcW w:w="1743" w:type="dxa"/>
            <w:tcBorders>
              <w:top w:val="nil"/>
              <w:bottom w:val="nil"/>
              <w:right w:val="single" w:sz="4" w:space="0" w:color="000000"/>
            </w:tcBorders>
          </w:tcPr>
          <w:p w:rsidR="00EC0475" w:rsidRPr="00256B2C" w:rsidRDefault="00EC0475" w:rsidP="000E79AD">
            <w:pPr>
              <w:pStyle w:val="TableParagraph"/>
              <w:spacing w:line="246" w:lineRule="exact"/>
              <w:ind w:right="85"/>
              <w:jc w:val="right"/>
              <w:rPr>
                <w:rFonts w:asciiTheme="majorHAnsi" w:hAnsiTheme="majorHAnsi" w:cstheme="majorHAnsi"/>
                <w:b/>
              </w:rPr>
            </w:pPr>
            <w:r w:rsidRPr="00256B2C">
              <w:rPr>
                <w:rFonts w:asciiTheme="majorHAnsi" w:hAnsiTheme="majorHAnsi" w:cstheme="majorHAnsi"/>
                <w:b/>
                <w:w w:val="90"/>
              </w:rPr>
              <w:t>10</w:t>
            </w:r>
          </w:p>
        </w:tc>
      </w:tr>
      <w:tr w:rsidR="00EC0475" w:rsidRPr="00256B2C" w:rsidTr="000E79AD">
        <w:trPr>
          <w:trHeight w:val="634"/>
        </w:trPr>
        <w:tc>
          <w:tcPr>
            <w:tcW w:w="1136" w:type="dxa"/>
            <w:tcBorders>
              <w:top w:val="nil"/>
              <w:left w:val="single" w:sz="4" w:space="0" w:color="000000"/>
              <w:bottom w:val="single" w:sz="4" w:space="0" w:color="000000"/>
            </w:tcBorders>
          </w:tcPr>
          <w:p w:rsidR="00EC0475" w:rsidRPr="00256B2C" w:rsidRDefault="00EC0475" w:rsidP="000E79AD">
            <w:pPr>
              <w:pStyle w:val="TableParagraph"/>
              <w:rPr>
                <w:rFonts w:asciiTheme="majorHAnsi" w:hAnsiTheme="majorHAnsi" w:cstheme="majorHAnsi"/>
              </w:rPr>
            </w:pPr>
          </w:p>
        </w:tc>
        <w:tc>
          <w:tcPr>
            <w:tcW w:w="6962" w:type="dxa"/>
            <w:tcBorders>
              <w:top w:val="nil"/>
              <w:bottom w:val="single" w:sz="4" w:space="0" w:color="000000"/>
            </w:tcBorders>
          </w:tcPr>
          <w:p w:rsidR="00EC0475" w:rsidRPr="00256B2C" w:rsidRDefault="00EC0475" w:rsidP="0088211F">
            <w:pPr>
              <w:pStyle w:val="TableParagraph"/>
              <w:numPr>
                <w:ilvl w:val="0"/>
                <w:numId w:val="91"/>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nabava</w:t>
            </w:r>
            <w:r w:rsidRPr="00256B2C">
              <w:rPr>
                <w:rFonts w:asciiTheme="majorHAnsi" w:hAnsiTheme="majorHAnsi" w:cstheme="majorHAnsi"/>
                <w:spacing w:val="-24"/>
              </w:rPr>
              <w:t xml:space="preserve"> </w:t>
            </w:r>
            <w:r w:rsidRPr="00256B2C">
              <w:rPr>
                <w:rFonts w:asciiTheme="majorHAnsi" w:hAnsiTheme="majorHAnsi" w:cstheme="majorHAnsi"/>
              </w:rPr>
              <w:t>materijala</w:t>
            </w:r>
            <w:r w:rsidRPr="00256B2C">
              <w:rPr>
                <w:rFonts w:asciiTheme="majorHAnsi" w:hAnsiTheme="majorHAnsi" w:cstheme="majorHAnsi"/>
                <w:spacing w:val="-22"/>
              </w:rPr>
              <w:t xml:space="preserve"> </w:t>
            </w:r>
            <w:r w:rsidRPr="00256B2C">
              <w:rPr>
                <w:rFonts w:asciiTheme="majorHAnsi" w:hAnsiTheme="majorHAnsi" w:cstheme="majorHAnsi"/>
              </w:rPr>
              <w:t>za</w:t>
            </w:r>
            <w:r w:rsidRPr="00256B2C">
              <w:rPr>
                <w:rFonts w:asciiTheme="majorHAnsi" w:hAnsiTheme="majorHAnsi" w:cstheme="majorHAnsi"/>
                <w:spacing w:val="-22"/>
              </w:rPr>
              <w:t xml:space="preserve"> </w:t>
            </w:r>
            <w:r w:rsidRPr="00256B2C">
              <w:rPr>
                <w:rFonts w:asciiTheme="majorHAnsi" w:hAnsiTheme="majorHAnsi" w:cstheme="majorHAnsi"/>
              </w:rPr>
              <w:t>čišćenje</w:t>
            </w:r>
            <w:r w:rsidRPr="00256B2C">
              <w:rPr>
                <w:rFonts w:asciiTheme="majorHAnsi" w:hAnsiTheme="majorHAnsi" w:cstheme="majorHAnsi"/>
                <w:spacing w:val="-21"/>
              </w:rPr>
              <w:t xml:space="preserve"> </w:t>
            </w:r>
            <w:r w:rsidRPr="00256B2C">
              <w:rPr>
                <w:rFonts w:asciiTheme="majorHAnsi" w:hAnsiTheme="majorHAnsi" w:cstheme="majorHAnsi"/>
              </w:rPr>
              <w:t>i</w:t>
            </w:r>
            <w:r w:rsidRPr="00256B2C">
              <w:rPr>
                <w:rFonts w:asciiTheme="majorHAnsi" w:hAnsiTheme="majorHAnsi" w:cstheme="majorHAnsi"/>
                <w:spacing w:val="-21"/>
              </w:rPr>
              <w:t xml:space="preserve"> </w:t>
            </w:r>
            <w:r w:rsidRPr="00256B2C">
              <w:rPr>
                <w:rFonts w:asciiTheme="majorHAnsi" w:hAnsiTheme="majorHAnsi" w:cstheme="majorHAnsi"/>
              </w:rPr>
              <w:t>uredskog</w:t>
            </w:r>
            <w:r w:rsidRPr="00256B2C">
              <w:rPr>
                <w:rFonts w:asciiTheme="majorHAnsi" w:hAnsiTheme="majorHAnsi" w:cstheme="majorHAnsi"/>
                <w:spacing w:val="-24"/>
              </w:rPr>
              <w:t xml:space="preserve"> </w:t>
            </w:r>
            <w:r w:rsidRPr="00256B2C">
              <w:rPr>
                <w:rFonts w:asciiTheme="majorHAnsi" w:hAnsiTheme="majorHAnsi" w:cstheme="majorHAnsi"/>
              </w:rPr>
              <w:t>materijala</w:t>
            </w:r>
          </w:p>
        </w:tc>
        <w:tc>
          <w:tcPr>
            <w:tcW w:w="1743" w:type="dxa"/>
            <w:tcBorders>
              <w:top w:val="nil"/>
              <w:bottom w:val="single" w:sz="4" w:space="0" w:color="000000"/>
              <w:right w:val="single" w:sz="4" w:space="0" w:color="000000"/>
            </w:tcBorders>
          </w:tcPr>
          <w:p w:rsidR="00EC0475" w:rsidRPr="00256B2C" w:rsidRDefault="00EC0475" w:rsidP="000E79AD">
            <w:pPr>
              <w:pStyle w:val="TableParagraph"/>
              <w:spacing w:line="246" w:lineRule="exact"/>
              <w:ind w:right="87"/>
              <w:jc w:val="right"/>
              <w:rPr>
                <w:rFonts w:asciiTheme="majorHAnsi" w:hAnsiTheme="majorHAnsi" w:cstheme="majorHAnsi"/>
                <w:b/>
              </w:rPr>
            </w:pPr>
            <w:r w:rsidRPr="00256B2C">
              <w:rPr>
                <w:rFonts w:asciiTheme="majorHAnsi" w:hAnsiTheme="majorHAnsi" w:cstheme="majorHAnsi"/>
                <w:b/>
                <w:w w:val="90"/>
              </w:rPr>
              <w:t>10</w:t>
            </w:r>
          </w:p>
        </w:tc>
      </w:tr>
      <w:tr w:rsidR="00EC0475" w:rsidRPr="00256B2C" w:rsidTr="000E79AD">
        <w:trPr>
          <w:trHeight w:val="370"/>
        </w:trPr>
        <w:tc>
          <w:tcPr>
            <w:tcW w:w="1136" w:type="dxa"/>
            <w:tcBorders>
              <w:top w:val="single" w:sz="4" w:space="0" w:color="000000"/>
              <w:left w:val="single" w:sz="4" w:space="0" w:color="000000"/>
              <w:bottom w:val="nil"/>
              <w:right w:val="single" w:sz="4" w:space="0" w:color="000000"/>
            </w:tcBorders>
          </w:tcPr>
          <w:p w:rsidR="00EC0475" w:rsidRPr="00256B2C" w:rsidRDefault="00EC0475" w:rsidP="000E79AD">
            <w:pPr>
              <w:pStyle w:val="TableParagraph"/>
              <w:rPr>
                <w:rFonts w:asciiTheme="majorHAnsi" w:hAnsiTheme="majorHAnsi" w:cstheme="majorHAnsi"/>
              </w:rPr>
            </w:pPr>
          </w:p>
        </w:tc>
        <w:tc>
          <w:tcPr>
            <w:tcW w:w="6962" w:type="dxa"/>
            <w:tcBorders>
              <w:top w:val="single" w:sz="4" w:space="0" w:color="000000"/>
              <w:left w:val="single" w:sz="4" w:space="0" w:color="000000"/>
              <w:bottom w:val="nil"/>
              <w:right w:val="single" w:sz="4" w:space="0" w:color="000000"/>
            </w:tcBorders>
          </w:tcPr>
          <w:p w:rsidR="00EC0475" w:rsidRPr="00256B2C" w:rsidRDefault="00EC0475" w:rsidP="0088211F">
            <w:pPr>
              <w:pStyle w:val="TableParagraph"/>
              <w:numPr>
                <w:ilvl w:val="0"/>
                <w:numId w:val="90"/>
              </w:numPr>
              <w:tabs>
                <w:tab w:val="left" w:pos="822"/>
                <w:tab w:val="left" w:pos="823"/>
              </w:tabs>
              <w:spacing w:before="95"/>
              <w:rPr>
                <w:rFonts w:asciiTheme="majorHAnsi" w:hAnsiTheme="majorHAnsi" w:cstheme="majorHAnsi"/>
              </w:rPr>
            </w:pPr>
            <w:r w:rsidRPr="00256B2C">
              <w:rPr>
                <w:rFonts w:asciiTheme="majorHAnsi" w:hAnsiTheme="majorHAnsi" w:cstheme="majorHAnsi"/>
              </w:rPr>
              <w:t>obračuni</w:t>
            </w:r>
            <w:r w:rsidRPr="00256B2C">
              <w:rPr>
                <w:rFonts w:asciiTheme="majorHAnsi" w:hAnsiTheme="majorHAnsi" w:cstheme="majorHAnsi"/>
                <w:spacing w:val="-16"/>
              </w:rPr>
              <w:t xml:space="preserve"> </w:t>
            </w:r>
            <w:r w:rsidRPr="00256B2C">
              <w:rPr>
                <w:rFonts w:asciiTheme="majorHAnsi" w:hAnsiTheme="majorHAnsi" w:cstheme="majorHAnsi"/>
              </w:rPr>
              <w:t>plaća</w:t>
            </w:r>
            <w:r w:rsidRPr="00256B2C">
              <w:rPr>
                <w:rFonts w:asciiTheme="majorHAnsi" w:hAnsiTheme="majorHAnsi" w:cstheme="majorHAnsi"/>
                <w:spacing w:val="-17"/>
              </w:rPr>
              <w:t xml:space="preserve"> </w:t>
            </w:r>
            <w:r w:rsidRPr="00256B2C">
              <w:rPr>
                <w:rFonts w:asciiTheme="majorHAnsi" w:hAnsiTheme="majorHAnsi" w:cstheme="majorHAnsi"/>
              </w:rPr>
              <w:t>od</w:t>
            </w:r>
            <w:r w:rsidRPr="00256B2C">
              <w:rPr>
                <w:rFonts w:asciiTheme="majorHAnsi" w:hAnsiTheme="majorHAnsi" w:cstheme="majorHAnsi"/>
                <w:spacing w:val="-18"/>
              </w:rPr>
              <w:t xml:space="preserve"> </w:t>
            </w:r>
            <w:r w:rsidRPr="00256B2C">
              <w:rPr>
                <w:rFonts w:asciiTheme="majorHAnsi" w:hAnsiTheme="majorHAnsi" w:cstheme="majorHAnsi"/>
              </w:rPr>
              <w:t>MZO</w:t>
            </w:r>
            <w:r w:rsidRPr="00256B2C">
              <w:rPr>
                <w:rFonts w:asciiTheme="majorHAnsi" w:hAnsiTheme="majorHAnsi" w:cstheme="majorHAnsi"/>
                <w:spacing w:val="-16"/>
              </w:rPr>
              <w:t xml:space="preserve"> </w:t>
            </w:r>
            <w:r w:rsidRPr="00256B2C">
              <w:rPr>
                <w:rFonts w:asciiTheme="majorHAnsi" w:hAnsiTheme="majorHAnsi" w:cstheme="majorHAnsi"/>
              </w:rPr>
              <w:t>(COP),</w:t>
            </w:r>
          </w:p>
        </w:tc>
        <w:tc>
          <w:tcPr>
            <w:tcW w:w="1743" w:type="dxa"/>
            <w:tcBorders>
              <w:top w:val="single" w:sz="4" w:space="0" w:color="000000"/>
              <w:left w:val="single" w:sz="4" w:space="0" w:color="000000"/>
              <w:bottom w:val="nil"/>
              <w:right w:val="single" w:sz="4" w:space="0" w:color="000000"/>
            </w:tcBorders>
          </w:tcPr>
          <w:p w:rsidR="00EC0475" w:rsidRPr="00256B2C" w:rsidRDefault="00EC0475" w:rsidP="000E79AD">
            <w:pPr>
              <w:pStyle w:val="TableParagraph"/>
              <w:spacing w:before="95"/>
              <w:ind w:right="85"/>
              <w:jc w:val="right"/>
              <w:rPr>
                <w:rFonts w:asciiTheme="majorHAnsi" w:hAnsiTheme="majorHAnsi" w:cstheme="majorHAnsi"/>
                <w:b/>
              </w:rPr>
            </w:pPr>
            <w:r w:rsidRPr="00256B2C">
              <w:rPr>
                <w:rFonts w:asciiTheme="majorHAnsi" w:hAnsiTheme="majorHAnsi" w:cstheme="majorHAnsi"/>
                <w:b/>
                <w:w w:val="90"/>
              </w:rPr>
              <w:t>35</w:t>
            </w:r>
          </w:p>
        </w:tc>
      </w:tr>
      <w:tr w:rsidR="00EC0475" w:rsidRPr="00256B2C" w:rsidTr="000E79AD">
        <w:trPr>
          <w:trHeight w:val="268"/>
        </w:trPr>
        <w:tc>
          <w:tcPr>
            <w:tcW w:w="1136" w:type="dxa"/>
            <w:tcBorders>
              <w:top w:val="nil"/>
              <w:left w:val="single" w:sz="4" w:space="0" w:color="000000"/>
              <w:bottom w:val="nil"/>
              <w:right w:val="single" w:sz="4" w:space="0" w:color="000000"/>
            </w:tcBorders>
          </w:tcPr>
          <w:p w:rsidR="00EC0475" w:rsidRPr="00256B2C" w:rsidRDefault="00EC0475" w:rsidP="000E79AD">
            <w:pPr>
              <w:pStyle w:val="TableParagraph"/>
              <w:rPr>
                <w:rFonts w:asciiTheme="majorHAnsi" w:hAnsiTheme="majorHAnsi" w:cstheme="majorHAnsi"/>
              </w:rPr>
            </w:pPr>
          </w:p>
        </w:tc>
        <w:tc>
          <w:tcPr>
            <w:tcW w:w="6962" w:type="dxa"/>
            <w:tcBorders>
              <w:top w:val="nil"/>
              <w:left w:val="single" w:sz="4" w:space="0" w:color="000000"/>
              <w:bottom w:val="nil"/>
              <w:right w:val="single" w:sz="4" w:space="0" w:color="000000"/>
            </w:tcBorders>
          </w:tcPr>
          <w:p w:rsidR="00EC0475" w:rsidRPr="00256B2C" w:rsidRDefault="00EC0475" w:rsidP="0088211F">
            <w:pPr>
              <w:pStyle w:val="TableParagraph"/>
              <w:numPr>
                <w:ilvl w:val="0"/>
                <w:numId w:val="89"/>
              </w:numPr>
              <w:tabs>
                <w:tab w:val="left" w:pos="822"/>
                <w:tab w:val="left" w:pos="823"/>
              </w:tabs>
              <w:spacing w:line="247" w:lineRule="exact"/>
              <w:rPr>
                <w:rFonts w:asciiTheme="majorHAnsi" w:hAnsiTheme="majorHAnsi" w:cstheme="majorHAnsi"/>
              </w:rPr>
            </w:pPr>
            <w:r w:rsidRPr="00256B2C">
              <w:rPr>
                <w:rFonts w:asciiTheme="majorHAnsi" w:hAnsiTheme="majorHAnsi" w:cstheme="majorHAnsi"/>
              </w:rPr>
              <w:t>obračuni</w:t>
            </w:r>
            <w:r w:rsidRPr="00256B2C">
              <w:rPr>
                <w:rFonts w:asciiTheme="majorHAnsi" w:hAnsiTheme="majorHAnsi" w:cstheme="majorHAnsi"/>
                <w:spacing w:val="-30"/>
              </w:rPr>
              <w:t xml:space="preserve"> </w:t>
            </w:r>
            <w:r w:rsidRPr="00256B2C">
              <w:rPr>
                <w:rFonts w:asciiTheme="majorHAnsi" w:hAnsiTheme="majorHAnsi" w:cstheme="majorHAnsi"/>
              </w:rPr>
              <w:t>plaća</w:t>
            </w:r>
            <w:r w:rsidRPr="00256B2C">
              <w:rPr>
                <w:rFonts w:asciiTheme="majorHAnsi" w:hAnsiTheme="majorHAnsi" w:cstheme="majorHAnsi"/>
                <w:spacing w:val="-32"/>
              </w:rPr>
              <w:t xml:space="preserve"> </w:t>
            </w:r>
            <w:r w:rsidRPr="00256B2C">
              <w:rPr>
                <w:rFonts w:asciiTheme="majorHAnsi" w:hAnsiTheme="majorHAnsi" w:cstheme="majorHAnsi"/>
              </w:rPr>
              <w:t>od</w:t>
            </w:r>
            <w:r w:rsidRPr="00256B2C">
              <w:rPr>
                <w:rFonts w:asciiTheme="majorHAnsi" w:hAnsiTheme="majorHAnsi" w:cstheme="majorHAnsi"/>
                <w:spacing w:val="-31"/>
              </w:rPr>
              <w:t xml:space="preserve"> </w:t>
            </w:r>
            <w:r w:rsidRPr="00256B2C">
              <w:rPr>
                <w:rFonts w:asciiTheme="majorHAnsi" w:hAnsiTheme="majorHAnsi" w:cstheme="majorHAnsi"/>
              </w:rPr>
              <w:t>Grada</w:t>
            </w:r>
            <w:r w:rsidRPr="00256B2C">
              <w:rPr>
                <w:rFonts w:asciiTheme="majorHAnsi" w:hAnsiTheme="majorHAnsi" w:cstheme="majorHAnsi"/>
                <w:spacing w:val="-31"/>
              </w:rPr>
              <w:t xml:space="preserve"> </w:t>
            </w:r>
            <w:r w:rsidRPr="00256B2C">
              <w:rPr>
                <w:rFonts w:asciiTheme="majorHAnsi" w:hAnsiTheme="majorHAnsi" w:cstheme="majorHAnsi"/>
              </w:rPr>
              <w:t>Rijeke</w:t>
            </w:r>
            <w:r w:rsidRPr="00256B2C">
              <w:rPr>
                <w:rFonts w:asciiTheme="majorHAnsi" w:hAnsiTheme="majorHAnsi" w:cstheme="majorHAnsi"/>
                <w:spacing w:val="-30"/>
              </w:rPr>
              <w:t xml:space="preserve"> </w:t>
            </w:r>
            <w:r w:rsidRPr="00256B2C">
              <w:rPr>
                <w:rFonts w:asciiTheme="majorHAnsi" w:hAnsiTheme="majorHAnsi" w:cstheme="majorHAnsi"/>
              </w:rPr>
              <w:t>za</w:t>
            </w:r>
            <w:r w:rsidRPr="00256B2C">
              <w:rPr>
                <w:rFonts w:asciiTheme="majorHAnsi" w:hAnsiTheme="majorHAnsi" w:cstheme="majorHAnsi"/>
                <w:spacing w:val="-32"/>
              </w:rPr>
              <w:t xml:space="preserve"> </w:t>
            </w:r>
            <w:r w:rsidRPr="00256B2C">
              <w:rPr>
                <w:rFonts w:asciiTheme="majorHAnsi" w:hAnsiTheme="majorHAnsi" w:cstheme="majorHAnsi"/>
              </w:rPr>
              <w:t>PB,</w:t>
            </w:r>
            <w:r w:rsidRPr="00256B2C">
              <w:rPr>
                <w:rFonts w:asciiTheme="majorHAnsi" w:hAnsiTheme="majorHAnsi" w:cstheme="majorHAnsi"/>
                <w:spacing w:val="-32"/>
              </w:rPr>
              <w:t xml:space="preserve"> </w:t>
            </w:r>
            <w:r w:rsidRPr="00256B2C">
              <w:rPr>
                <w:rFonts w:asciiTheme="majorHAnsi" w:hAnsiTheme="majorHAnsi" w:cstheme="majorHAnsi"/>
              </w:rPr>
              <w:t>SS,</w:t>
            </w:r>
            <w:r w:rsidRPr="00256B2C">
              <w:rPr>
                <w:rFonts w:asciiTheme="majorHAnsi" w:hAnsiTheme="majorHAnsi" w:cstheme="majorHAnsi"/>
                <w:spacing w:val="-30"/>
              </w:rPr>
              <w:t xml:space="preserve"> </w:t>
            </w:r>
            <w:r w:rsidRPr="00256B2C">
              <w:rPr>
                <w:rFonts w:asciiTheme="majorHAnsi" w:hAnsiTheme="majorHAnsi" w:cstheme="majorHAnsi"/>
              </w:rPr>
              <w:t>MR</w:t>
            </w:r>
            <w:r w:rsidRPr="00256B2C">
              <w:rPr>
                <w:rFonts w:asciiTheme="majorHAnsi" w:hAnsiTheme="majorHAnsi" w:cstheme="majorHAnsi"/>
                <w:spacing w:val="-31"/>
              </w:rPr>
              <w:t xml:space="preserve"> </w:t>
            </w:r>
            <w:r w:rsidRPr="00256B2C">
              <w:rPr>
                <w:rFonts w:asciiTheme="majorHAnsi" w:hAnsiTheme="majorHAnsi" w:cstheme="majorHAnsi"/>
              </w:rPr>
              <w:t>i</w:t>
            </w:r>
            <w:r w:rsidRPr="00256B2C">
              <w:rPr>
                <w:rFonts w:asciiTheme="majorHAnsi" w:hAnsiTheme="majorHAnsi" w:cstheme="majorHAnsi"/>
                <w:spacing w:val="-29"/>
              </w:rPr>
              <w:t xml:space="preserve"> </w:t>
            </w:r>
            <w:r w:rsidRPr="00256B2C">
              <w:rPr>
                <w:rFonts w:asciiTheme="majorHAnsi" w:hAnsiTheme="majorHAnsi" w:cstheme="majorHAnsi"/>
              </w:rPr>
              <w:t>informatiku</w:t>
            </w:r>
          </w:p>
        </w:tc>
        <w:tc>
          <w:tcPr>
            <w:tcW w:w="1743" w:type="dxa"/>
            <w:tcBorders>
              <w:top w:val="nil"/>
              <w:left w:val="single" w:sz="4" w:space="0" w:color="000000"/>
              <w:bottom w:val="nil"/>
              <w:right w:val="single" w:sz="4" w:space="0" w:color="000000"/>
            </w:tcBorders>
          </w:tcPr>
          <w:p w:rsidR="00EC0475" w:rsidRPr="00256B2C" w:rsidRDefault="00EC0475" w:rsidP="000E79AD">
            <w:pPr>
              <w:pStyle w:val="TableParagraph"/>
              <w:spacing w:line="246" w:lineRule="exact"/>
              <w:ind w:right="85"/>
              <w:jc w:val="right"/>
              <w:rPr>
                <w:rFonts w:asciiTheme="majorHAnsi" w:hAnsiTheme="majorHAnsi" w:cstheme="majorHAnsi"/>
                <w:b/>
              </w:rPr>
            </w:pPr>
            <w:r w:rsidRPr="00256B2C">
              <w:rPr>
                <w:rFonts w:asciiTheme="majorHAnsi" w:hAnsiTheme="majorHAnsi" w:cstheme="majorHAnsi"/>
                <w:b/>
                <w:w w:val="90"/>
              </w:rPr>
              <w:t>22</w:t>
            </w:r>
          </w:p>
        </w:tc>
      </w:tr>
      <w:tr w:rsidR="00EC0475" w:rsidRPr="00256B2C" w:rsidTr="000E79AD">
        <w:trPr>
          <w:trHeight w:val="284"/>
        </w:trPr>
        <w:tc>
          <w:tcPr>
            <w:tcW w:w="1136" w:type="dxa"/>
            <w:tcBorders>
              <w:top w:val="nil"/>
              <w:left w:val="single" w:sz="4" w:space="0" w:color="000000"/>
              <w:bottom w:val="nil"/>
              <w:right w:val="single" w:sz="4" w:space="0" w:color="000000"/>
            </w:tcBorders>
          </w:tcPr>
          <w:p w:rsidR="00EC0475" w:rsidRPr="00256B2C" w:rsidRDefault="00EC0475" w:rsidP="000E79AD">
            <w:pPr>
              <w:pStyle w:val="TableParagraph"/>
              <w:rPr>
                <w:rFonts w:asciiTheme="majorHAnsi" w:hAnsiTheme="majorHAnsi" w:cstheme="majorHAnsi"/>
              </w:rPr>
            </w:pPr>
          </w:p>
        </w:tc>
        <w:tc>
          <w:tcPr>
            <w:tcW w:w="6962" w:type="dxa"/>
            <w:tcBorders>
              <w:top w:val="nil"/>
              <w:left w:val="single" w:sz="4" w:space="0" w:color="000000"/>
              <w:bottom w:val="nil"/>
              <w:right w:val="single" w:sz="4" w:space="0" w:color="000000"/>
            </w:tcBorders>
          </w:tcPr>
          <w:p w:rsidR="00EC0475" w:rsidRPr="00256B2C" w:rsidRDefault="00EC0475" w:rsidP="0088211F">
            <w:pPr>
              <w:pStyle w:val="TableParagraph"/>
              <w:numPr>
                <w:ilvl w:val="0"/>
                <w:numId w:val="88"/>
              </w:numPr>
              <w:tabs>
                <w:tab w:val="left" w:pos="822"/>
                <w:tab w:val="left" w:pos="823"/>
              </w:tabs>
              <w:spacing w:line="247" w:lineRule="exact"/>
              <w:rPr>
                <w:rFonts w:asciiTheme="majorHAnsi" w:hAnsiTheme="majorHAnsi" w:cstheme="majorHAnsi"/>
              </w:rPr>
            </w:pPr>
            <w:r w:rsidRPr="00256B2C">
              <w:rPr>
                <w:rFonts w:asciiTheme="majorHAnsi" w:hAnsiTheme="majorHAnsi" w:cstheme="majorHAnsi"/>
              </w:rPr>
              <w:t>obračuni</w:t>
            </w:r>
            <w:r w:rsidRPr="00256B2C">
              <w:rPr>
                <w:rFonts w:asciiTheme="majorHAnsi" w:hAnsiTheme="majorHAnsi" w:cstheme="majorHAnsi"/>
                <w:spacing w:val="-44"/>
              </w:rPr>
              <w:t xml:space="preserve"> </w:t>
            </w:r>
            <w:r w:rsidRPr="00256B2C">
              <w:rPr>
                <w:rFonts w:asciiTheme="majorHAnsi" w:hAnsiTheme="majorHAnsi" w:cstheme="majorHAnsi"/>
              </w:rPr>
              <w:t>za</w:t>
            </w:r>
            <w:r w:rsidRPr="00256B2C">
              <w:rPr>
                <w:rFonts w:asciiTheme="majorHAnsi" w:hAnsiTheme="majorHAnsi" w:cstheme="majorHAnsi"/>
                <w:spacing w:val="-43"/>
              </w:rPr>
              <w:t xml:space="preserve"> </w:t>
            </w:r>
            <w:r w:rsidRPr="00256B2C">
              <w:rPr>
                <w:rFonts w:asciiTheme="majorHAnsi" w:hAnsiTheme="majorHAnsi" w:cstheme="majorHAnsi"/>
              </w:rPr>
              <w:t>polaznike</w:t>
            </w:r>
            <w:r w:rsidRPr="00256B2C">
              <w:rPr>
                <w:rFonts w:asciiTheme="majorHAnsi" w:hAnsiTheme="majorHAnsi" w:cstheme="majorHAnsi"/>
                <w:spacing w:val="-44"/>
              </w:rPr>
              <w:t xml:space="preserve"> </w:t>
            </w:r>
            <w:r w:rsidRPr="00256B2C">
              <w:rPr>
                <w:rFonts w:asciiTheme="majorHAnsi" w:hAnsiTheme="majorHAnsi" w:cstheme="majorHAnsi"/>
              </w:rPr>
              <w:t>stručnog</w:t>
            </w:r>
            <w:r w:rsidRPr="00256B2C">
              <w:rPr>
                <w:rFonts w:asciiTheme="majorHAnsi" w:hAnsiTheme="majorHAnsi" w:cstheme="majorHAnsi"/>
                <w:spacing w:val="-44"/>
              </w:rPr>
              <w:t xml:space="preserve"> </w:t>
            </w:r>
            <w:r w:rsidRPr="00256B2C">
              <w:rPr>
                <w:rFonts w:asciiTheme="majorHAnsi" w:hAnsiTheme="majorHAnsi" w:cstheme="majorHAnsi"/>
              </w:rPr>
              <w:t>osposobljavanja</w:t>
            </w:r>
            <w:r w:rsidRPr="00256B2C">
              <w:rPr>
                <w:rFonts w:asciiTheme="majorHAnsi" w:hAnsiTheme="majorHAnsi" w:cstheme="majorHAnsi"/>
                <w:spacing w:val="-44"/>
              </w:rPr>
              <w:t xml:space="preserve"> </w:t>
            </w:r>
            <w:r w:rsidRPr="00256B2C">
              <w:rPr>
                <w:rFonts w:asciiTheme="majorHAnsi" w:hAnsiTheme="majorHAnsi" w:cstheme="majorHAnsi"/>
              </w:rPr>
              <w:t>bez</w:t>
            </w:r>
            <w:r w:rsidRPr="00256B2C">
              <w:rPr>
                <w:rFonts w:asciiTheme="majorHAnsi" w:hAnsiTheme="majorHAnsi" w:cstheme="majorHAnsi"/>
                <w:spacing w:val="-43"/>
              </w:rPr>
              <w:t xml:space="preserve"> </w:t>
            </w:r>
            <w:r w:rsidRPr="00256B2C">
              <w:rPr>
                <w:rFonts w:asciiTheme="majorHAnsi" w:hAnsiTheme="majorHAnsi" w:cstheme="majorHAnsi"/>
              </w:rPr>
              <w:t>zasnivanja</w:t>
            </w:r>
          </w:p>
        </w:tc>
        <w:tc>
          <w:tcPr>
            <w:tcW w:w="1743" w:type="dxa"/>
            <w:tcBorders>
              <w:top w:val="nil"/>
              <w:left w:val="single" w:sz="4" w:space="0" w:color="000000"/>
              <w:bottom w:val="nil"/>
              <w:right w:val="single" w:sz="4" w:space="0" w:color="000000"/>
            </w:tcBorders>
          </w:tcPr>
          <w:p w:rsidR="00EC0475" w:rsidRPr="00256B2C" w:rsidRDefault="00EC0475" w:rsidP="000E79AD">
            <w:pPr>
              <w:pStyle w:val="TableParagraph"/>
              <w:spacing w:line="246" w:lineRule="exact"/>
              <w:ind w:right="86"/>
              <w:jc w:val="right"/>
              <w:rPr>
                <w:rFonts w:asciiTheme="majorHAnsi" w:hAnsiTheme="majorHAnsi" w:cstheme="majorHAnsi"/>
                <w:b/>
              </w:rPr>
            </w:pPr>
            <w:r w:rsidRPr="00256B2C">
              <w:rPr>
                <w:rFonts w:asciiTheme="majorHAnsi" w:hAnsiTheme="majorHAnsi" w:cstheme="majorHAnsi"/>
                <w:b/>
                <w:w w:val="91"/>
              </w:rPr>
              <w:t>7</w:t>
            </w:r>
          </w:p>
        </w:tc>
      </w:tr>
      <w:tr w:rsidR="00EC0475" w:rsidRPr="00256B2C" w:rsidTr="000E79AD">
        <w:trPr>
          <w:trHeight w:val="253"/>
        </w:trPr>
        <w:tc>
          <w:tcPr>
            <w:tcW w:w="1136" w:type="dxa"/>
            <w:tcBorders>
              <w:top w:val="nil"/>
              <w:left w:val="single" w:sz="4" w:space="0" w:color="000000"/>
              <w:bottom w:val="nil"/>
              <w:right w:val="single" w:sz="4" w:space="0" w:color="000000"/>
            </w:tcBorders>
          </w:tcPr>
          <w:p w:rsidR="00EC0475" w:rsidRPr="00256B2C" w:rsidRDefault="00EC0475" w:rsidP="000E79AD">
            <w:pPr>
              <w:pStyle w:val="TableParagraph"/>
              <w:rPr>
                <w:rFonts w:asciiTheme="majorHAnsi" w:hAnsiTheme="majorHAnsi" w:cstheme="majorHAnsi"/>
              </w:rPr>
            </w:pPr>
          </w:p>
        </w:tc>
        <w:tc>
          <w:tcPr>
            <w:tcW w:w="6962" w:type="dxa"/>
            <w:tcBorders>
              <w:top w:val="nil"/>
              <w:left w:val="single" w:sz="4" w:space="0" w:color="000000"/>
              <w:bottom w:val="nil"/>
              <w:right w:val="single" w:sz="4" w:space="0" w:color="000000"/>
            </w:tcBorders>
          </w:tcPr>
          <w:p w:rsidR="00EC0475" w:rsidRPr="00256B2C" w:rsidRDefault="00EC0475" w:rsidP="000E79AD">
            <w:pPr>
              <w:pStyle w:val="TableParagraph"/>
              <w:spacing w:line="231" w:lineRule="exact"/>
              <w:ind w:left="822"/>
              <w:rPr>
                <w:rFonts w:asciiTheme="majorHAnsi" w:hAnsiTheme="majorHAnsi" w:cstheme="majorHAnsi"/>
              </w:rPr>
            </w:pPr>
            <w:r w:rsidRPr="00256B2C">
              <w:rPr>
                <w:rFonts w:asciiTheme="majorHAnsi" w:hAnsiTheme="majorHAnsi" w:cstheme="majorHAnsi"/>
              </w:rPr>
              <w:t>radnog odnosa pr</w:t>
            </w:r>
            <w:r w:rsidR="00B45F8D">
              <w:rPr>
                <w:rFonts w:asciiTheme="majorHAnsi" w:hAnsiTheme="majorHAnsi" w:cstheme="majorHAnsi"/>
              </w:rPr>
              <w:t>eko Z</w:t>
            </w:r>
            <w:r w:rsidRPr="00256B2C">
              <w:rPr>
                <w:rFonts w:asciiTheme="majorHAnsi" w:hAnsiTheme="majorHAnsi" w:cstheme="majorHAnsi"/>
              </w:rPr>
              <w:t>avoda za zapošljavanje</w:t>
            </w:r>
          </w:p>
        </w:tc>
        <w:tc>
          <w:tcPr>
            <w:tcW w:w="1743" w:type="dxa"/>
            <w:tcBorders>
              <w:top w:val="nil"/>
              <w:left w:val="single" w:sz="4" w:space="0" w:color="000000"/>
              <w:bottom w:val="nil"/>
              <w:right w:val="single" w:sz="4" w:space="0" w:color="000000"/>
            </w:tcBorders>
          </w:tcPr>
          <w:p w:rsidR="00EC0475" w:rsidRPr="00256B2C" w:rsidRDefault="00EC0475" w:rsidP="000E79AD">
            <w:pPr>
              <w:pStyle w:val="TableParagraph"/>
              <w:spacing w:line="231" w:lineRule="exact"/>
              <w:ind w:right="86"/>
              <w:jc w:val="right"/>
              <w:rPr>
                <w:rFonts w:asciiTheme="majorHAnsi" w:hAnsiTheme="majorHAnsi" w:cstheme="majorHAnsi"/>
                <w:b/>
              </w:rPr>
            </w:pPr>
            <w:r w:rsidRPr="00256B2C">
              <w:rPr>
                <w:rFonts w:asciiTheme="majorHAnsi" w:hAnsiTheme="majorHAnsi" w:cstheme="majorHAnsi"/>
                <w:b/>
                <w:w w:val="91"/>
              </w:rPr>
              <w:t>5</w:t>
            </w:r>
          </w:p>
        </w:tc>
      </w:tr>
      <w:tr w:rsidR="00EC0475" w:rsidRPr="00256B2C" w:rsidTr="000E79AD">
        <w:trPr>
          <w:trHeight w:val="269"/>
        </w:trPr>
        <w:tc>
          <w:tcPr>
            <w:tcW w:w="1136" w:type="dxa"/>
            <w:tcBorders>
              <w:top w:val="nil"/>
              <w:left w:val="single" w:sz="4" w:space="0" w:color="000000"/>
              <w:bottom w:val="nil"/>
              <w:right w:val="single" w:sz="4" w:space="0" w:color="000000"/>
            </w:tcBorders>
          </w:tcPr>
          <w:p w:rsidR="00EC0475" w:rsidRPr="00256B2C" w:rsidRDefault="00EC0475" w:rsidP="000E79AD">
            <w:pPr>
              <w:pStyle w:val="TableParagraph"/>
              <w:rPr>
                <w:rFonts w:asciiTheme="majorHAnsi" w:hAnsiTheme="majorHAnsi" w:cstheme="majorHAnsi"/>
              </w:rPr>
            </w:pPr>
          </w:p>
        </w:tc>
        <w:tc>
          <w:tcPr>
            <w:tcW w:w="6962" w:type="dxa"/>
            <w:tcBorders>
              <w:top w:val="nil"/>
              <w:left w:val="single" w:sz="4" w:space="0" w:color="000000"/>
              <w:bottom w:val="nil"/>
              <w:right w:val="single" w:sz="4" w:space="0" w:color="000000"/>
            </w:tcBorders>
          </w:tcPr>
          <w:p w:rsidR="00EC0475" w:rsidRPr="00256B2C" w:rsidRDefault="00EC0475" w:rsidP="0088211F">
            <w:pPr>
              <w:pStyle w:val="TableParagraph"/>
              <w:numPr>
                <w:ilvl w:val="0"/>
                <w:numId w:val="87"/>
              </w:numPr>
              <w:tabs>
                <w:tab w:val="left" w:pos="822"/>
                <w:tab w:val="left" w:pos="823"/>
              </w:tabs>
              <w:spacing w:line="247" w:lineRule="exact"/>
              <w:rPr>
                <w:rFonts w:asciiTheme="majorHAnsi" w:hAnsiTheme="majorHAnsi" w:cstheme="majorHAnsi"/>
              </w:rPr>
            </w:pPr>
            <w:r w:rsidRPr="00256B2C">
              <w:rPr>
                <w:rFonts w:asciiTheme="majorHAnsi" w:hAnsiTheme="majorHAnsi" w:cstheme="majorHAnsi"/>
              </w:rPr>
              <w:t>slanje</w:t>
            </w:r>
            <w:r w:rsidRPr="00256B2C">
              <w:rPr>
                <w:rFonts w:asciiTheme="majorHAnsi" w:hAnsiTheme="majorHAnsi" w:cstheme="majorHAnsi"/>
                <w:spacing w:val="-22"/>
              </w:rPr>
              <w:t xml:space="preserve"> </w:t>
            </w:r>
            <w:r w:rsidRPr="00256B2C">
              <w:rPr>
                <w:rFonts w:asciiTheme="majorHAnsi" w:hAnsiTheme="majorHAnsi" w:cstheme="majorHAnsi"/>
              </w:rPr>
              <w:t>JOPPD</w:t>
            </w:r>
            <w:r w:rsidRPr="00256B2C">
              <w:rPr>
                <w:rFonts w:asciiTheme="majorHAnsi" w:hAnsiTheme="majorHAnsi" w:cstheme="majorHAnsi"/>
                <w:spacing w:val="-22"/>
              </w:rPr>
              <w:t xml:space="preserve"> </w:t>
            </w:r>
            <w:r w:rsidRPr="00256B2C">
              <w:rPr>
                <w:rFonts w:asciiTheme="majorHAnsi" w:hAnsiTheme="majorHAnsi" w:cstheme="majorHAnsi"/>
              </w:rPr>
              <w:t>obrasca</w:t>
            </w:r>
            <w:r w:rsidRPr="00256B2C">
              <w:rPr>
                <w:rFonts w:asciiTheme="majorHAnsi" w:hAnsiTheme="majorHAnsi" w:cstheme="majorHAnsi"/>
                <w:spacing w:val="-24"/>
              </w:rPr>
              <w:t xml:space="preserve"> </w:t>
            </w:r>
            <w:r w:rsidRPr="00256B2C">
              <w:rPr>
                <w:rFonts w:asciiTheme="majorHAnsi" w:hAnsiTheme="majorHAnsi" w:cstheme="majorHAnsi"/>
              </w:rPr>
              <w:t>Poreznoj</w:t>
            </w:r>
            <w:r w:rsidRPr="00256B2C">
              <w:rPr>
                <w:rFonts w:asciiTheme="majorHAnsi" w:hAnsiTheme="majorHAnsi" w:cstheme="majorHAnsi"/>
                <w:spacing w:val="-22"/>
              </w:rPr>
              <w:t xml:space="preserve"> </w:t>
            </w:r>
            <w:r w:rsidRPr="00256B2C">
              <w:rPr>
                <w:rFonts w:asciiTheme="majorHAnsi" w:hAnsiTheme="majorHAnsi" w:cstheme="majorHAnsi"/>
              </w:rPr>
              <w:t>upravi</w:t>
            </w:r>
            <w:r w:rsidRPr="00256B2C">
              <w:rPr>
                <w:rFonts w:asciiTheme="majorHAnsi" w:hAnsiTheme="majorHAnsi" w:cstheme="majorHAnsi"/>
                <w:spacing w:val="-22"/>
              </w:rPr>
              <w:t xml:space="preserve"> </w:t>
            </w:r>
            <w:r w:rsidRPr="00256B2C">
              <w:rPr>
                <w:rFonts w:asciiTheme="majorHAnsi" w:hAnsiTheme="majorHAnsi" w:cstheme="majorHAnsi"/>
              </w:rPr>
              <w:t>Rijeka</w:t>
            </w:r>
          </w:p>
        </w:tc>
        <w:tc>
          <w:tcPr>
            <w:tcW w:w="1743" w:type="dxa"/>
            <w:tcBorders>
              <w:top w:val="nil"/>
              <w:left w:val="single" w:sz="4" w:space="0" w:color="000000"/>
              <w:bottom w:val="nil"/>
              <w:right w:val="single" w:sz="4" w:space="0" w:color="000000"/>
            </w:tcBorders>
          </w:tcPr>
          <w:p w:rsidR="00EC0475" w:rsidRPr="00256B2C" w:rsidRDefault="00EC0475" w:rsidP="000E79AD">
            <w:pPr>
              <w:pStyle w:val="TableParagraph"/>
              <w:spacing w:line="247" w:lineRule="exact"/>
              <w:ind w:right="86"/>
              <w:jc w:val="right"/>
              <w:rPr>
                <w:rFonts w:asciiTheme="majorHAnsi" w:hAnsiTheme="majorHAnsi" w:cstheme="majorHAnsi"/>
                <w:b/>
              </w:rPr>
            </w:pPr>
            <w:r w:rsidRPr="00256B2C">
              <w:rPr>
                <w:rFonts w:asciiTheme="majorHAnsi" w:hAnsiTheme="majorHAnsi" w:cstheme="majorHAnsi"/>
                <w:b/>
                <w:w w:val="91"/>
              </w:rPr>
              <w:t>5</w:t>
            </w:r>
          </w:p>
        </w:tc>
      </w:tr>
      <w:tr w:rsidR="00EC0475" w:rsidRPr="00256B2C" w:rsidTr="000E79AD">
        <w:trPr>
          <w:trHeight w:val="268"/>
        </w:trPr>
        <w:tc>
          <w:tcPr>
            <w:tcW w:w="1136" w:type="dxa"/>
            <w:tcBorders>
              <w:top w:val="nil"/>
              <w:left w:val="single" w:sz="4" w:space="0" w:color="000000"/>
              <w:bottom w:val="nil"/>
              <w:right w:val="single" w:sz="4" w:space="0" w:color="000000"/>
            </w:tcBorders>
          </w:tcPr>
          <w:p w:rsidR="00EC0475" w:rsidRPr="00256B2C" w:rsidRDefault="00EC0475" w:rsidP="000E79AD">
            <w:pPr>
              <w:pStyle w:val="TableParagraph"/>
              <w:rPr>
                <w:rFonts w:asciiTheme="majorHAnsi" w:hAnsiTheme="majorHAnsi" w:cstheme="majorHAnsi"/>
              </w:rPr>
            </w:pPr>
          </w:p>
        </w:tc>
        <w:tc>
          <w:tcPr>
            <w:tcW w:w="6962" w:type="dxa"/>
            <w:tcBorders>
              <w:top w:val="nil"/>
              <w:left w:val="single" w:sz="4" w:space="0" w:color="000000"/>
              <w:bottom w:val="nil"/>
              <w:right w:val="single" w:sz="4" w:space="0" w:color="000000"/>
            </w:tcBorders>
          </w:tcPr>
          <w:p w:rsidR="00EC0475" w:rsidRPr="00256B2C" w:rsidRDefault="00EC0475" w:rsidP="0088211F">
            <w:pPr>
              <w:pStyle w:val="TableParagraph"/>
              <w:numPr>
                <w:ilvl w:val="0"/>
                <w:numId w:val="86"/>
              </w:numPr>
              <w:tabs>
                <w:tab w:val="left" w:pos="822"/>
                <w:tab w:val="left" w:pos="823"/>
              </w:tabs>
              <w:spacing w:line="247" w:lineRule="exact"/>
              <w:rPr>
                <w:rFonts w:asciiTheme="majorHAnsi" w:hAnsiTheme="majorHAnsi" w:cstheme="majorHAnsi"/>
              </w:rPr>
            </w:pPr>
            <w:r w:rsidRPr="00256B2C">
              <w:rPr>
                <w:rFonts w:asciiTheme="majorHAnsi" w:hAnsiTheme="majorHAnsi" w:cstheme="majorHAnsi"/>
              </w:rPr>
              <w:t>evidencija primatelja</w:t>
            </w:r>
            <w:r w:rsidRPr="00256B2C">
              <w:rPr>
                <w:rFonts w:asciiTheme="majorHAnsi" w:hAnsiTheme="majorHAnsi" w:cstheme="majorHAnsi"/>
                <w:spacing w:val="-34"/>
              </w:rPr>
              <w:t xml:space="preserve"> </w:t>
            </w:r>
            <w:r w:rsidRPr="00256B2C">
              <w:rPr>
                <w:rFonts w:asciiTheme="majorHAnsi" w:hAnsiTheme="majorHAnsi" w:cstheme="majorHAnsi"/>
              </w:rPr>
              <w:t>PB-a</w:t>
            </w:r>
          </w:p>
        </w:tc>
        <w:tc>
          <w:tcPr>
            <w:tcW w:w="1743" w:type="dxa"/>
            <w:tcBorders>
              <w:top w:val="nil"/>
              <w:left w:val="single" w:sz="4" w:space="0" w:color="000000"/>
              <w:bottom w:val="nil"/>
              <w:right w:val="single" w:sz="4" w:space="0" w:color="000000"/>
            </w:tcBorders>
          </w:tcPr>
          <w:p w:rsidR="00EC0475" w:rsidRPr="00256B2C" w:rsidRDefault="00EC0475" w:rsidP="000E79AD">
            <w:pPr>
              <w:pStyle w:val="TableParagraph"/>
              <w:spacing w:line="246" w:lineRule="exact"/>
              <w:ind w:right="86"/>
              <w:jc w:val="right"/>
              <w:rPr>
                <w:rFonts w:asciiTheme="majorHAnsi" w:hAnsiTheme="majorHAnsi" w:cstheme="majorHAnsi"/>
                <w:b/>
              </w:rPr>
            </w:pPr>
            <w:r w:rsidRPr="00256B2C">
              <w:rPr>
                <w:rFonts w:asciiTheme="majorHAnsi" w:hAnsiTheme="majorHAnsi" w:cstheme="majorHAnsi"/>
                <w:b/>
                <w:w w:val="91"/>
              </w:rPr>
              <w:t>5</w:t>
            </w:r>
          </w:p>
        </w:tc>
      </w:tr>
      <w:tr w:rsidR="00EC0475" w:rsidRPr="00256B2C" w:rsidTr="000E79AD">
        <w:trPr>
          <w:trHeight w:val="283"/>
        </w:trPr>
        <w:tc>
          <w:tcPr>
            <w:tcW w:w="1136" w:type="dxa"/>
            <w:tcBorders>
              <w:top w:val="nil"/>
              <w:left w:val="single" w:sz="4" w:space="0" w:color="000000"/>
              <w:bottom w:val="nil"/>
              <w:right w:val="single" w:sz="4" w:space="0" w:color="000000"/>
            </w:tcBorders>
          </w:tcPr>
          <w:p w:rsidR="00EC0475" w:rsidRPr="00256B2C" w:rsidRDefault="00EC0475" w:rsidP="000E79AD">
            <w:pPr>
              <w:pStyle w:val="TableParagraph"/>
              <w:spacing w:line="246" w:lineRule="exact"/>
              <w:ind w:left="378" w:right="371"/>
              <w:jc w:val="center"/>
              <w:rPr>
                <w:rFonts w:asciiTheme="majorHAnsi" w:hAnsiTheme="majorHAnsi" w:cstheme="majorHAnsi"/>
                <w:b/>
              </w:rPr>
            </w:pPr>
            <w:r w:rsidRPr="00256B2C">
              <w:rPr>
                <w:rFonts w:asciiTheme="majorHAnsi" w:hAnsiTheme="majorHAnsi" w:cstheme="majorHAnsi"/>
                <w:b/>
              </w:rPr>
              <w:t>V.</w:t>
            </w:r>
          </w:p>
        </w:tc>
        <w:tc>
          <w:tcPr>
            <w:tcW w:w="6962" w:type="dxa"/>
            <w:tcBorders>
              <w:top w:val="nil"/>
              <w:left w:val="single" w:sz="4" w:space="0" w:color="000000"/>
              <w:bottom w:val="nil"/>
              <w:right w:val="single" w:sz="4" w:space="0" w:color="000000"/>
            </w:tcBorders>
          </w:tcPr>
          <w:p w:rsidR="00EC0475" w:rsidRPr="00256B2C" w:rsidRDefault="00EC0475" w:rsidP="0088211F">
            <w:pPr>
              <w:pStyle w:val="TableParagraph"/>
              <w:numPr>
                <w:ilvl w:val="0"/>
                <w:numId w:val="85"/>
              </w:numPr>
              <w:tabs>
                <w:tab w:val="left" w:pos="822"/>
                <w:tab w:val="left" w:pos="823"/>
              </w:tabs>
              <w:spacing w:line="247" w:lineRule="exact"/>
              <w:rPr>
                <w:rFonts w:asciiTheme="majorHAnsi" w:hAnsiTheme="majorHAnsi" w:cstheme="majorHAnsi"/>
              </w:rPr>
            </w:pPr>
            <w:r w:rsidRPr="00256B2C">
              <w:rPr>
                <w:rFonts w:asciiTheme="majorHAnsi" w:hAnsiTheme="majorHAnsi" w:cstheme="majorHAnsi"/>
                <w:w w:val="95"/>
              </w:rPr>
              <w:t>zahtjev</w:t>
            </w:r>
            <w:r w:rsidRPr="00256B2C">
              <w:rPr>
                <w:rFonts w:asciiTheme="majorHAnsi" w:hAnsiTheme="majorHAnsi" w:cstheme="majorHAnsi"/>
                <w:spacing w:val="-30"/>
                <w:w w:val="95"/>
              </w:rPr>
              <w:t xml:space="preserve"> </w:t>
            </w:r>
            <w:r w:rsidRPr="00256B2C">
              <w:rPr>
                <w:rFonts w:asciiTheme="majorHAnsi" w:hAnsiTheme="majorHAnsi" w:cstheme="majorHAnsi"/>
                <w:w w:val="95"/>
              </w:rPr>
              <w:t>za</w:t>
            </w:r>
            <w:r w:rsidRPr="00256B2C">
              <w:rPr>
                <w:rFonts w:asciiTheme="majorHAnsi" w:hAnsiTheme="majorHAnsi" w:cstheme="majorHAnsi"/>
                <w:spacing w:val="-30"/>
                <w:w w:val="95"/>
              </w:rPr>
              <w:t xml:space="preserve"> </w:t>
            </w:r>
            <w:r w:rsidRPr="00256B2C">
              <w:rPr>
                <w:rFonts w:asciiTheme="majorHAnsi" w:hAnsiTheme="majorHAnsi" w:cstheme="majorHAnsi"/>
                <w:w w:val="95"/>
              </w:rPr>
              <w:t>plaće</w:t>
            </w:r>
            <w:r w:rsidRPr="00256B2C">
              <w:rPr>
                <w:rFonts w:asciiTheme="majorHAnsi" w:hAnsiTheme="majorHAnsi" w:cstheme="majorHAnsi"/>
                <w:spacing w:val="-30"/>
                <w:w w:val="95"/>
              </w:rPr>
              <w:t xml:space="preserve"> </w:t>
            </w:r>
            <w:r w:rsidRPr="00256B2C">
              <w:rPr>
                <w:rFonts w:asciiTheme="majorHAnsi" w:hAnsiTheme="majorHAnsi" w:cstheme="majorHAnsi"/>
                <w:w w:val="95"/>
              </w:rPr>
              <w:t>u</w:t>
            </w:r>
            <w:r w:rsidRPr="00256B2C">
              <w:rPr>
                <w:rFonts w:asciiTheme="majorHAnsi" w:hAnsiTheme="majorHAnsi" w:cstheme="majorHAnsi"/>
                <w:spacing w:val="-31"/>
                <w:w w:val="95"/>
              </w:rPr>
              <w:t xml:space="preserve"> </w:t>
            </w:r>
            <w:r w:rsidRPr="00256B2C">
              <w:rPr>
                <w:rFonts w:asciiTheme="majorHAnsi" w:hAnsiTheme="majorHAnsi" w:cstheme="majorHAnsi"/>
                <w:w w:val="95"/>
              </w:rPr>
              <w:t>PB-u</w:t>
            </w:r>
            <w:r w:rsidRPr="00256B2C">
              <w:rPr>
                <w:rFonts w:asciiTheme="majorHAnsi" w:hAnsiTheme="majorHAnsi" w:cstheme="majorHAnsi"/>
                <w:spacing w:val="-31"/>
                <w:w w:val="95"/>
              </w:rPr>
              <w:t xml:space="preserve"> </w:t>
            </w:r>
            <w:r w:rsidRPr="00256B2C">
              <w:rPr>
                <w:rFonts w:asciiTheme="majorHAnsi" w:hAnsiTheme="majorHAnsi" w:cstheme="majorHAnsi"/>
                <w:w w:val="95"/>
              </w:rPr>
              <w:t>prema</w:t>
            </w:r>
            <w:r w:rsidRPr="00256B2C">
              <w:rPr>
                <w:rFonts w:asciiTheme="majorHAnsi" w:hAnsiTheme="majorHAnsi" w:cstheme="majorHAnsi"/>
                <w:spacing w:val="-30"/>
                <w:w w:val="95"/>
              </w:rPr>
              <w:t xml:space="preserve"> </w:t>
            </w:r>
            <w:r w:rsidRPr="00256B2C">
              <w:rPr>
                <w:rFonts w:asciiTheme="majorHAnsi" w:hAnsiTheme="majorHAnsi" w:cstheme="majorHAnsi"/>
                <w:w w:val="95"/>
              </w:rPr>
              <w:t>Gradu</w:t>
            </w:r>
            <w:r w:rsidRPr="00256B2C">
              <w:rPr>
                <w:rFonts w:asciiTheme="majorHAnsi" w:hAnsiTheme="majorHAnsi" w:cstheme="majorHAnsi"/>
                <w:spacing w:val="-31"/>
                <w:w w:val="95"/>
              </w:rPr>
              <w:t xml:space="preserve"> </w:t>
            </w:r>
            <w:r w:rsidRPr="00256B2C">
              <w:rPr>
                <w:rFonts w:asciiTheme="majorHAnsi" w:hAnsiTheme="majorHAnsi" w:cstheme="majorHAnsi"/>
                <w:w w:val="95"/>
              </w:rPr>
              <w:t>Rijeci,</w:t>
            </w:r>
            <w:r w:rsidRPr="00256B2C">
              <w:rPr>
                <w:rFonts w:asciiTheme="majorHAnsi" w:hAnsiTheme="majorHAnsi" w:cstheme="majorHAnsi"/>
                <w:spacing w:val="-32"/>
                <w:w w:val="95"/>
              </w:rPr>
              <w:t xml:space="preserve"> </w:t>
            </w:r>
            <w:r w:rsidRPr="00256B2C">
              <w:rPr>
                <w:rFonts w:asciiTheme="majorHAnsi" w:hAnsiTheme="majorHAnsi" w:cstheme="majorHAnsi"/>
                <w:w w:val="95"/>
              </w:rPr>
              <w:t>vođenje</w:t>
            </w:r>
            <w:r w:rsidRPr="00256B2C">
              <w:rPr>
                <w:rFonts w:asciiTheme="majorHAnsi" w:hAnsiTheme="majorHAnsi" w:cstheme="majorHAnsi"/>
                <w:spacing w:val="-29"/>
                <w:w w:val="95"/>
              </w:rPr>
              <w:t xml:space="preserve"> </w:t>
            </w:r>
            <w:r w:rsidRPr="00256B2C">
              <w:rPr>
                <w:rFonts w:asciiTheme="majorHAnsi" w:hAnsiTheme="majorHAnsi" w:cstheme="majorHAnsi"/>
                <w:w w:val="95"/>
              </w:rPr>
              <w:t>spiska</w:t>
            </w:r>
            <w:r w:rsidRPr="00256B2C">
              <w:rPr>
                <w:rFonts w:asciiTheme="majorHAnsi" w:hAnsiTheme="majorHAnsi" w:cstheme="majorHAnsi"/>
                <w:spacing w:val="-30"/>
                <w:w w:val="95"/>
              </w:rPr>
              <w:t xml:space="preserve"> </w:t>
            </w:r>
            <w:r w:rsidRPr="00256B2C">
              <w:rPr>
                <w:rFonts w:asciiTheme="majorHAnsi" w:hAnsiTheme="majorHAnsi" w:cstheme="majorHAnsi"/>
                <w:w w:val="95"/>
              </w:rPr>
              <w:t>učenika</w:t>
            </w:r>
          </w:p>
        </w:tc>
        <w:tc>
          <w:tcPr>
            <w:tcW w:w="1743" w:type="dxa"/>
            <w:tcBorders>
              <w:top w:val="nil"/>
              <w:left w:val="single" w:sz="4" w:space="0" w:color="000000"/>
              <w:bottom w:val="nil"/>
              <w:right w:val="single" w:sz="4" w:space="0" w:color="000000"/>
            </w:tcBorders>
          </w:tcPr>
          <w:p w:rsidR="00EC0475" w:rsidRPr="00256B2C" w:rsidRDefault="00EC0475" w:rsidP="000E79AD">
            <w:pPr>
              <w:pStyle w:val="TableParagraph"/>
              <w:spacing w:line="246" w:lineRule="exact"/>
              <w:ind w:right="86"/>
              <w:jc w:val="right"/>
              <w:rPr>
                <w:rFonts w:asciiTheme="majorHAnsi" w:hAnsiTheme="majorHAnsi" w:cstheme="majorHAnsi"/>
                <w:b/>
              </w:rPr>
            </w:pPr>
            <w:r w:rsidRPr="00256B2C">
              <w:rPr>
                <w:rFonts w:asciiTheme="majorHAnsi" w:hAnsiTheme="majorHAnsi" w:cstheme="majorHAnsi"/>
                <w:b/>
                <w:w w:val="91"/>
              </w:rPr>
              <w:t>6</w:t>
            </w:r>
          </w:p>
        </w:tc>
      </w:tr>
      <w:tr w:rsidR="00EC0475" w:rsidRPr="00256B2C" w:rsidTr="000E79AD">
        <w:trPr>
          <w:trHeight w:val="252"/>
        </w:trPr>
        <w:tc>
          <w:tcPr>
            <w:tcW w:w="1136" w:type="dxa"/>
            <w:tcBorders>
              <w:top w:val="nil"/>
              <w:left w:val="single" w:sz="4" w:space="0" w:color="000000"/>
              <w:bottom w:val="nil"/>
              <w:right w:val="single" w:sz="4" w:space="0" w:color="000000"/>
            </w:tcBorders>
          </w:tcPr>
          <w:p w:rsidR="00EC0475" w:rsidRPr="00256B2C" w:rsidRDefault="00EC0475" w:rsidP="000E79AD">
            <w:pPr>
              <w:pStyle w:val="TableParagraph"/>
              <w:rPr>
                <w:rFonts w:asciiTheme="majorHAnsi" w:hAnsiTheme="majorHAnsi" w:cstheme="majorHAnsi"/>
              </w:rPr>
            </w:pPr>
          </w:p>
        </w:tc>
        <w:tc>
          <w:tcPr>
            <w:tcW w:w="6962" w:type="dxa"/>
            <w:tcBorders>
              <w:top w:val="nil"/>
              <w:left w:val="single" w:sz="4" w:space="0" w:color="000000"/>
              <w:bottom w:val="nil"/>
              <w:right w:val="single" w:sz="4" w:space="0" w:color="000000"/>
            </w:tcBorders>
          </w:tcPr>
          <w:p w:rsidR="00EC0475" w:rsidRPr="00256B2C" w:rsidRDefault="00B45F8D" w:rsidP="000E79AD">
            <w:pPr>
              <w:pStyle w:val="TableParagraph"/>
              <w:spacing w:line="229" w:lineRule="exact"/>
              <w:ind w:left="822"/>
              <w:rPr>
                <w:rFonts w:asciiTheme="majorHAnsi" w:hAnsiTheme="majorHAnsi" w:cstheme="majorHAnsi"/>
              </w:rPr>
            </w:pPr>
            <w:r>
              <w:rPr>
                <w:rFonts w:asciiTheme="majorHAnsi" w:hAnsiTheme="majorHAnsi" w:cstheme="majorHAnsi"/>
              </w:rPr>
              <w:t>u PB-u, zahtjev za plaću I</w:t>
            </w:r>
            <w:r w:rsidR="00EC0475" w:rsidRPr="00256B2C">
              <w:rPr>
                <w:rFonts w:asciiTheme="majorHAnsi" w:hAnsiTheme="majorHAnsi" w:cstheme="majorHAnsi"/>
              </w:rPr>
              <w:t>nformatike</w:t>
            </w:r>
          </w:p>
        </w:tc>
        <w:tc>
          <w:tcPr>
            <w:tcW w:w="1743" w:type="dxa"/>
            <w:tcBorders>
              <w:top w:val="nil"/>
              <w:left w:val="single" w:sz="4" w:space="0" w:color="000000"/>
              <w:bottom w:val="nil"/>
              <w:right w:val="single" w:sz="4" w:space="0" w:color="000000"/>
            </w:tcBorders>
          </w:tcPr>
          <w:p w:rsidR="00EC0475" w:rsidRPr="00256B2C" w:rsidRDefault="00EC0475" w:rsidP="000E79AD">
            <w:pPr>
              <w:pStyle w:val="TableParagraph"/>
              <w:rPr>
                <w:rFonts w:asciiTheme="majorHAnsi" w:hAnsiTheme="majorHAnsi" w:cstheme="majorHAnsi"/>
              </w:rPr>
            </w:pPr>
          </w:p>
        </w:tc>
      </w:tr>
      <w:tr w:rsidR="00EC0475" w:rsidRPr="00256B2C" w:rsidTr="000E79AD">
        <w:trPr>
          <w:trHeight w:val="284"/>
        </w:trPr>
        <w:tc>
          <w:tcPr>
            <w:tcW w:w="1136" w:type="dxa"/>
            <w:tcBorders>
              <w:top w:val="nil"/>
              <w:left w:val="single" w:sz="4" w:space="0" w:color="000000"/>
              <w:bottom w:val="nil"/>
              <w:right w:val="single" w:sz="4" w:space="0" w:color="000000"/>
            </w:tcBorders>
          </w:tcPr>
          <w:p w:rsidR="00EC0475" w:rsidRPr="00256B2C" w:rsidRDefault="00EC0475" w:rsidP="000E79AD">
            <w:pPr>
              <w:pStyle w:val="TableParagraph"/>
              <w:rPr>
                <w:rFonts w:asciiTheme="majorHAnsi" w:hAnsiTheme="majorHAnsi" w:cstheme="majorHAnsi"/>
              </w:rPr>
            </w:pPr>
          </w:p>
        </w:tc>
        <w:tc>
          <w:tcPr>
            <w:tcW w:w="6962" w:type="dxa"/>
            <w:tcBorders>
              <w:top w:val="nil"/>
              <w:left w:val="single" w:sz="4" w:space="0" w:color="000000"/>
              <w:bottom w:val="nil"/>
              <w:right w:val="single" w:sz="4" w:space="0" w:color="000000"/>
            </w:tcBorders>
          </w:tcPr>
          <w:p w:rsidR="00EC0475" w:rsidRPr="00256B2C" w:rsidRDefault="00EC0475" w:rsidP="0088211F">
            <w:pPr>
              <w:pStyle w:val="TableParagraph"/>
              <w:numPr>
                <w:ilvl w:val="0"/>
                <w:numId w:val="84"/>
              </w:numPr>
              <w:tabs>
                <w:tab w:val="left" w:pos="822"/>
                <w:tab w:val="left" w:pos="823"/>
              </w:tabs>
              <w:spacing w:line="247" w:lineRule="exact"/>
              <w:rPr>
                <w:rFonts w:asciiTheme="majorHAnsi" w:hAnsiTheme="majorHAnsi" w:cstheme="majorHAnsi"/>
              </w:rPr>
            </w:pPr>
            <w:r w:rsidRPr="00256B2C">
              <w:rPr>
                <w:rFonts w:asciiTheme="majorHAnsi" w:hAnsiTheme="majorHAnsi" w:cstheme="majorHAnsi"/>
              </w:rPr>
              <w:t>kontiranje</w:t>
            </w:r>
            <w:r w:rsidRPr="00256B2C">
              <w:rPr>
                <w:rFonts w:asciiTheme="majorHAnsi" w:hAnsiTheme="majorHAnsi" w:cstheme="majorHAnsi"/>
                <w:spacing w:val="-34"/>
              </w:rPr>
              <w:t xml:space="preserve"> </w:t>
            </w:r>
            <w:r w:rsidRPr="00256B2C">
              <w:rPr>
                <w:rFonts w:asciiTheme="majorHAnsi" w:hAnsiTheme="majorHAnsi" w:cstheme="majorHAnsi"/>
              </w:rPr>
              <w:t>i</w:t>
            </w:r>
            <w:r w:rsidRPr="00256B2C">
              <w:rPr>
                <w:rFonts w:asciiTheme="majorHAnsi" w:hAnsiTheme="majorHAnsi" w:cstheme="majorHAnsi"/>
                <w:spacing w:val="-32"/>
              </w:rPr>
              <w:t xml:space="preserve"> </w:t>
            </w:r>
            <w:r w:rsidRPr="00256B2C">
              <w:rPr>
                <w:rFonts w:asciiTheme="majorHAnsi" w:hAnsiTheme="majorHAnsi" w:cstheme="majorHAnsi"/>
              </w:rPr>
              <w:t>knjiženje</w:t>
            </w:r>
            <w:r w:rsidRPr="00256B2C">
              <w:rPr>
                <w:rFonts w:asciiTheme="majorHAnsi" w:hAnsiTheme="majorHAnsi" w:cstheme="majorHAnsi"/>
                <w:spacing w:val="-31"/>
              </w:rPr>
              <w:t xml:space="preserve"> </w:t>
            </w:r>
            <w:r w:rsidRPr="00256B2C">
              <w:rPr>
                <w:rFonts w:asciiTheme="majorHAnsi" w:hAnsiTheme="majorHAnsi" w:cstheme="majorHAnsi"/>
              </w:rPr>
              <w:t>(ulaznih</w:t>
            </w:r>
            <w:r w:rsidRPr="00256B2C">
              <w:rPr>
                <w:rFonts w:asciiTheme="majorHAnsi" w:hAnsiTheme="majorHAnsi" w:cstheme="majorHAnsi"/>
                <w:spacing w:val="-32"/>
              </w:rPr>
              <w:t xml:space="preserve"> </w:t>
            </w:r>
            <w:r w:rsidRPr="00256B2C">
              <w:rPr>
                <w:rFonts w:asciiTheme="majorHAnsi" w:hAnsiTheme="majorHAnsi" w:cstheme="majorHAnsi"/>
              </w:rPr>
              <w:t>faktura,</w:t>
            </w:r>
            <w:r w:rsidRPr="00256B2C">
              <w:rPr>
                <w:rFonts w:asciiTheme="majorHAnsi" w:hAnsiTheme="majorHAnsi" w:cstheme="majorHAnsi"/>
                <w:spacing w:val="-33"/>
              </w:rPr>
              <w:t xml:space="preserve"> </w:t>
            </w:r>
            <w:r w:rsidRPr="00256B2C">
              <w:rPr>
                <w:rFonts w:asciiTheme="majorHAnsi" w:hAnsiTheme="majorHAnsi" w:cstheme="majorHAnsi"/>
              </w:rPr>
              <w:t>izvoda</w:t>
            </w:r>
            <w:r w:rsidRPr="00256B2C">
              <w:rPr>
                <w:rFonts w:asciiTheme="majorHAnsi" w:hAnsiTheme="majorHAnsi" w:cstheme="majorHAnsi"/>
                <w:spacing w:val="-32"/>
              </w:rPr>
              <w:t xml:space="preserve"> </w:t>
            </w:r>
            <w:r w:rsidRPr="00256B2C">
              <w:rPr>
                <w:rFonts w:asciiTheme="majorHAnsi" w:hAnsiTheme="majorHAnsi" w:cstheme="majorHAnsi"/>
              </w:rPr>
              <w:t>banke,</w:t>
            </w:r>
            <w:r w:rsidRPr="00256B2C">
              <w:rPr>
                <w:rFonts w:asciiTheme="majorHAnsi" w:hAnsiTheme="majorHAnsi" w:cstheme="majorHAnsi"/>
                <w:spacing w:val="-31"/>
              </w:rPr>
              <w:t xml:space="preserve"> </w:t>
            </w:r>
            <w:r w:rsidRPr="00256B2C">
              <w:rPr>
                <w:rFonts w:asciiTheme="majorHAnsi" w:hAnsiTheme="majorHAnsi" w:cstheme="majorHAnsi"/>
              </w:rPr>
              <w:t>blagajne</w:t>
            </w:r>
            <w:r w:rsidRPr="00256B2C">
              <w:rPr>
                <w:rFonts w:asciiTheme="majorHAnsi" w:hAnsiTheme="majorHAnsi" w:cstheme="majorHAnsi"/>
                <w:spacing w:val="-32"/>
              </w:rPr>
              <w:t xml:space="preserve"> </w:t>
            </w:r>
            <w:r w:rsidRPr="00256B2C">
              <w:rPr>
                <w:rFonts w:asciiTheme="majorHAnsi" w:hAnsiTheme="majorHAnsi" w:cstheme="majorHAnsi"/>
              </w:rPr>
              <w:t>i</w:t>
            </w:r>
          </w:p>
        </w:tc>
        <w:tc>
          <w:tcPr>
            <w:tcW w:w="1743" w:type="dxa"/>
            <w:tcBorders>
              <w:top w:val="nil"/>
              <w:left w:val="single" w:sz="4" w:space="0" w:color="000000"/>
              <w:bottom w:val="nil"/>
              <w:right w:val="single" w:sz="4" w:space="0" w:color="000000"/>
            </w:tcBorders>
          </w:tcPr>
          <w:p w:rsidR="00EC0475" w:rsidRPr="00256B2C" w:rsidRDefault="00EC0475" w:rsidP="000E79AD">
            <w:pPr>
              <w:pStyle w:val="TableParagraph"/>
              <w:spacing w:line="246" w:lineRule="exact"/>
              <w:ind w:right="85"/>
              <w:jc w:val="right"/>
              <w:rPr>
                <w:rFonts w:asciiTheme="majorHAnsi" w:hAnsiTheme="majorHAnsi" w:cstheme="majorHAnsi"/>
                <w:b/>
              </w:rPr>
            </w:pPr>
            <w:r w:rsidRPr="00256B2C">
              <w:rPr>
                <w:rFonts w:asciiTheme="majorHAnsi" w:hAnsiTheme="majorHAnsi" w:cstheme="majorHAnsi"/>
                <w:b/>
                <w:w w:val="90"/>
              </w:rPr>
              <w:t>35</w:t>
            </w:r>
          </w:p>
        </w:tc>
      </w:tr>
      <w:tr w:rsidR="00EC0475" w:rsidRPr="00256B2C" w:rsidTr="000E79AD">
        <w:trPr>
          <w:trHeight w:val="253"/>
        </w:trPr>
        <w:tc>
          <w:tcPr>
            <w:tcW w:w="1136" w:type="dxa"/>
            <w:tcBorders>
              <w:top w:val="nil"/>
              <w:left w:val="single" w:sz="4" w:space="0" w:color="000000"/>
              <w:bottom w:val="nil"/>
              <w:right w:val="single" w:sz="4" w:space="0" w:color="000000"/>
            </w:tcBorders>
          </w:tcPr>
          <w:p w:rsidR="00EC0475" w:rsidRPr="00256B2C" w:rsidRDefault="00EC0475" w:rsidP="000E79AD">
            <w:pPr>
              <w:pStyle w:val="TableParagraph"/>
              <w:rPr>
                <w:rFonts w:asciiTheme="majorHAnsi" w:hAnsiTheme="majorHAnsi" w:cstheme="majorHAnsi"/>
              </w:rPr>
            </w:pPr>
          </w:p>
        </w:tc>
        <w:tc>
          <w:tcPr>
            <w:tcW w:w="6962" w:type="dxa"/>
            <w:tcBorders>
              <w:top w:val="nil"/>
              <w:left w:val="single" w:sz="4" w:space="0" w:color="000000"/>
              <w:bottom w:val="nil"/>
              <w:right w:val="single" w:sz="4" w:space="0" w:color="000000"/>
            </w:tcBorders>
          </w:tcPr>
          <w:p w:rsidR="00EC0475" w:rsidRPr="00256B2C" w:rsidRDefault="00EC0475" w:rsidP="000E79AD">
            <w:pPr>
              <w:pStyle w:val="TableParagraph"/>
              <w:spacing w:line="231" w:lineRule="exact"/>
              <w:ind w:left="822"/>
              <w:rPr>
                <w:rFonts w:asciiTheme="majorHAnsi" w:hAnsiTheme="majorHAnsi" w:cstheme="majorHAnsi"/>
              </w:rPr>
            </w:pPr>
            <w:r w:rsidRPr="00256B2C">
              <w:rPr>
                <w:rFonts w:asciiTheme="majorHAnsi" w:hAnsiTheme="majorHAnsi" w:cstheme="majorHAnsi"/>
              </w:rPr>
              <w:t>temeljnica)</w:t>
            </w:r>
          </w:p>
        </w:tc>
        <w:tc>
          <w:tcPr>
            <w:tcW w:w="1743" w:type="dxa"/>
            <w:tcBorders>
              <w:top w:val="nil"/>
              <w:left w:val="single" w:sz="4" w:space="0" w:color="000000"/>
              <w:bottom w:val="nil"/>
              <w:right w:val="single" w:sz="4" w:space="0" w:color="000000"/>
            </w:tcBorders>
          </w:tcPr>
          <w:p w:rsidR="00EC0475" w:rsidRPr="00256B2C" w:rsidRDefault="00EC0475" w:rsidP="000E79AD">
            <w:pPr>
              <w:pStyle w:val="TableParagraph"/>
              <w:spacing w:line="231" w:lineRule="exact"/>
              <w:ind w:right="85"/>
              <w:jc w:val="right"/>
              <w:rPr>
                <w:rFonts w:asciiTheme="majorHAnsi" w:hAnsiTheme="majorHAnsi" w:cstheme="majorHAnsi"/>
                <w:b/>
              </w:rPr>
            </w:pPr>
            <w:r w:rsidRPr="00256B2C">
              <w:rPr>
                <w:rFonts w:asciiTheme="majorHAnsi" w:hAnsiTheme="majorHAnsi" w:cstheme="majorHAnsi"/>
                <w:b/>
                <w:w w:val="90"/>
              </w:rPr>
              <w:t>10</w:t>
            </w:r>
          </w:p>
        </w:tc>
      </w:tr>
      <w:tr w:rsidR="00EC0475" w:rsidRPr="00256B2C" w:rsidTr="000E79AD">
        <w:trPr>
          <w:trHeight w:val="268"/>
        </w:trPr>
        <w:tc>
          <w:tcPr>
            <w:tcW w:w="1136" w:type="dxa"/>
            <w:tcBorders>
              <w:top w:val="nil"/>
              <w:left w:val="single" w:sz="4" w:space="0" w:color="000000"/>
              <w:bottom w:val="nil"/>
              <w:right w:val="single" w:sz="4" w:space="0" w:color="000000"/>
            </w:tcBorders>
          </w:tcPr>
          <w:p w:rsidR="00EC0475" w:rsidRPr="00256B2C" w:rsidRDefault="00EC0475" w:rsidP="000E79AD">
            <w:pPr>
              <w:pStyle w:val="TableParagraph"/>
              <w:rPr>
                <w:rFonts w:asciiTheme="majorHAnsi" w:hAnsiTheme="majorHAnsi" w:cstheme="majorHAnsi"/>
              </w:rPr>
            </w:pPr>
          </w:p>
        </w:tc>
        <w:tc>
          <w:tcPr>
            <w:tcW w:w="6962" w:type="dxa"/>
            <w:tcBorders>
              <w:top w:val="nil"/>
              <w:left w:val="single" w:sz="4" w:space="0" w:color="000000"/>
              <w:bottom w:val="nil"/>
              <w:right w:val="single" w:sz="4" w:space="0" w:color="000000"/>
            </w:tcBorders>
          </w:tcPr>
          <w:p w:rsidR="00EC0475" w:rsidRPr="00256B2C" w:rsidRDefault="00EC0475" w:rsidP="0088211F">
            <w:pPr>
              <w:pStyle w:val="TableParagraph"/>
              <w:numPr>
                <w:ilvl w:val="0"/>
                <w:numId w:val="83"/>
              </w:numPr>
              <w:tabs>
                <w:tab w:val="left" w:pos="822"/>
                <w:tab w:val="left" w:pos="823"/>
              </w:tabs>
              <w:spacing w:line="247" w:lineRule="exact"/>
              <w:rPr>
                <w:rFonts w:asciiTheme="majorHAnsi" w:hAnsiTheme="majorHAnsi" w:cstheme="majorHAnsi"/>
              </w:rPr>
            </w:pPr>
            <w:r w:rsidRPr="00256B2C">
              <w:rPr>
                <w:rFonts w:asciiTheme="majorHAnsi" w:hAnsiTheme="majorHAnsi" w:cstheme="majorHAnsi"/>
              </w:rPr>
              <w:t>izdavanje</w:t>
            </w:r>
            <w:r w:rsidRPr="00256B2C">
              <w:rPr>
                <w:rFonts w:asciiTheme="majorHAnsi" w:hAnsiTheme="majorHAnsi" w:cstheme="majorHAnsi"/>
                <w:spacing w:val="-31"/>
              </w:rPr>
              <w:t xml:space="preserve"> </w:t>
            </w:r>
            <w:r w:rsidRPr="00256B2C">
              <w:rPr>
                <w:rFonts w:asciiTheme="majorHAnsi" w:hAnsiTheme="majorHAnsi" w:cstheme="majorHAnsi"/>
              </w:rPr>
              <w:t>uplatnica</w:t>
            </w:r>
            <w:r w:rsidRPr="00256B2C">
              <w:rPr>
                <w:rFonts w:asciiTheme="majorHAnsi" w:hAnsiTheme="majorHAnsi" w:cstheme="majorHAnsi"/>
                <w:spacing w:val="-31"/>
              </w:rPr>
              <w:t xml:space="preserve"> </w:t>
            </w:r>
            <w:r w:rsidRPr="00256B2C">
              <w:rPr>
                <w:rFonts w:asciiTheme="majorHAnsi" w:hAnsiTheme="majorHAnsi" w:cstheme="majorHAnsi"/>
              </w:rPr>
              <w:t>za</w:t>
            </w:r>
            <w:r w:rsidRPr="00256B2C">
              <w:rPr>
                <w:rFonts w:asciiTheme="majorHAnsi" w:hAnsiTheme="majorHAnsi" w:cstheme="majorHAnsi"/>
                <w:spacing w:val="-32"/>
              </w:rPr>
              <w:t xml:space="preserve"> </w:t>
            </w:r>
            <w:r w:rsidRPr="00256B2C">
              <w:rPr>
                <w:rFonts w:asciiTheme="majorHAnsi" w:hAnsiTheme="majorHAnsi" w:cstheme="majorHAnsi"/>
              </w:rPr>
              <w:t>plaćanje</w:t>
            </w:r>
            <w:r w:rsidRPr="00256B2C">
              <w:rPr>
                <w:rFonts w:asciiTheme="majorHAnsi" w:hAnsiTheme="majorHAnsi" w:cstheme="majorHAnsi"/>
                <w:spacing w:val="-31"/>
              </w:rPr>
              <w:t xml:space="preserve"> </w:t>
            </w:r>
            <w:r w:rsidRPr="00256B2C">
              <w:rPr>
                <w:rFonts w:asciiTheme="majorHAnsi" w:hAnsiTheme="majorHAnsi" w:cstheme="majorHAnsi"/>
              </w:rPr>
              <w:t>za</w:t>
            </w:r>
            <w:r w:rsidRPr="00256B2C">
              <w:rPr>
                <w:rFonts w:asciiTheme="majorHAnsi" w:hAnsiTheme="majorHAnsi" w:cstheme="majorHAnsi"/>
                <w:spacing w:val="-32"/>
              </w:rPr>
              <w:t xml:space="preserve"> </w:t>
            </w:r>
            <w:r w:rsidRPr="00256B2C">
              <w:rPr>
                <w:rFonts w:asciiTheme="majorHAnsi" w:hAnsiTheme="majorHAnsi" w:cstheme="majorHAnsi"/>
              </w:rPr>
              <w:t>PB,</w:t>
            </w:r>
            <w:r w:rsidRPr="00256B2C">
              <w:rPr>
                <w:rFonts w:asciiTheme="majorHAnsi" w:hAnsiTheme="majorHAnsi" w:cstheme="majorHAnsi"/>
                <w:spacing w:val="-33"/>
              </w:rPr>
              <w:t xml:space="preserve"> </w:t>
            </w:r>
            <w:r w:rsidRPr="00256B2C">
              <w:rPr>
                <w:rFonts w:asciiTheme="majorHAnsi" w:hAnsiTheme="majorHAnsi" w:cstheme="majorHAnsi"/>
              </w:rPr>
              <w:t>marendu</w:t>
            </w:r>
            <w:r w:rsidRPr="00256B2C">
              <w:rPr>
                <w:rFonts w:asciiTheme="majorHAnsi" w:hAnsiTheme="majorHAnsi" w:cstheme="majorHAnsi"/>
                <w:spacing w:val="-31"/>
              </w:rPr>
              <w:t xml:space="preserve"> </w:t>
            </w:r>
            <w:r w:rsidRPr="00256B2C">
              <w:rPr>
                <w:rFonts w:asciiTheme="majorHAnsi" w:hAnsiTheme="majorHAnsi" w:cstheme="majorHAnsi"/>
              </w:rPr>
              <w:t>i</w:t>
            </w:r>
            <w:r w:rsidRPr="00256B2C">
              <w:rPr>
                <w:rFonts w:asciiTheme="majorHAnsi" w:hAnsiTheme="majorHAnsi" w:cstheme="majorHAnsi"/>
                <w:spacing w:val="-31"/>
              </w:rPr>
              <w:t xml:space="preserve"> </w:t>
            </w:r>
            <w:r w:rsidRPr="00256B2C">
              <w:rPr>
                <w:rFonts w:asciiTheme="majorHAnsi" w:hAnsiTheme="majorHAnsi" w:cstheme="majorHAnsi"/>
              </w:rPr>
              <w:t>informatiku</w:t>
            </w:r>
          </w:p>
        </w:tc>
        <w:tc>
          <w:tcPr>
            <w:tcW w:w="1743" w:type="dxa"/>
            <w:tcBorders>
              <w:top w:val="nil"/>
              <w:left w:val="single" w:sz="4" w:space="0" w:color="000000"/>
              <w:bottom w:val="nil"/>
              <w:right w:val="single" w:sz="4" w:space="0" w:color="000000"/>
            </w:tcBorders>
          </w:tcPr>
          <w:p w:rsidR="00EC0475" w:rsidRPr="00256B2C" w:rsidRDefault="00EC0475" w:rsidP="000E79AD">
            <w:pPr>
              <w:pStyle w:val="TableParagraph"/>
              <w:spacing w:line="246" w:lineRule="exact"/>
              <w:ind w:right="85"/>
              <w:jc w:val="right"/>
              <w:rPr>
                <w:rFonts w:asciiTheme="majorHAnsi" w:hAnsiTheme="majorHAnsi" w:cstheme="majorHAnsi"/>
                <w:b/>
              </w:rPr>
            </w:pPr>
            <w:r w:rsidRPr="00256B2C">
              <w:rPr>
                <w:rFonts w:asciiTheme="majorHAnsi" w:hAnsiTheme="majorHAnsi" w:cstheme="majorHAnsi"/>
                <w:b/>
                <w:w w:val="90"/>
              </w:rPr>
              <w:t>10</w:t>
            </w:r>
          </w:p>
        </w:tc>
      </w:tr>
      <w:tr w:rsidR="00EC0475" w:rsidRPr="00256B2C" w:rsidTr="000E79AD">
        <w:trPr>
          <w:trHeight w:val="636"/>
        </w:trPr>
        <w:tc>
          <w:tcPr>
            <w:tcW w:w="1136" w:type="dxa"/>
            <w:tcBorders>
              <w:top w:val="nil"/>
              <w:left w:val="single" w:sz="4" w:space="0" w:color="000000"/>
              <w:bottom w:val="single" w:sz="4" w:space="0" w:color="000000"/>
              <w:right w:val="single" w:sz="4" w:space="0" w:color="000000"/>
            </w:tcBorders>
          </w:tcPr>
          <w:p w:rsidR="00EC0475" w:rsidRPr="00256B2C" w:rsidRDefault="00EC0475" w:rsidP="000E79AD">
            <w:pPr>
              <w:pStyle w:val="TableParagraph"/>
              <w:rPr>
                <w:rFonts w:asciiTheme="majorHAnsi" w:hAnsiTheme="majorHAnsi" w:cstheme="majorHAnsi"/>
              </w:rPr>
            </w:pPr>
          </w:p>
        </w:tc>
        <w:tc>
          <w:tcPr>
            <w:tcW w:w="6962" w:type="dxa"/>
            <w:tcBorders>
              <w:top w:val="nil"/>
              <w:left w:val="single" w:sz="4" w:space="0" w:color="000000"/>
              <w:bottom w:val="single" w:sz="4" w:space="0" w:color="000000"/>
              <w:right w:val="single" w:sz="4" w:space="0" w:color="000000"/>
            </w:tcBorders>
          </w:tcPr>
          <w:p w:rsidR="00EC0475" w:rsidRPr="00256B2C" w:rsidRDefault="00EC0475" w:rsidP="0088211F">
            <w:pPr>
              <w:pStyle w:val="TableParagraph"/>
              <w:numPr>
                <w:ilvl w:val="0"/>
                <w:numId w:val="82"/>
              </w:numPr>
              <w:tabs>
                <w:tab w:val="left" w:pos="822"/>
                <w:tab w:val="left" w:pos="823"/>
              </w:tabs>
              <w:spacing w:line="247" w:lineRule="exact"/>
              <w:rPr>
                <w:rFonts w:asciiTheme="majorHAnsi" w:hAnsiTheme="majorHAnsi" w:cstheme="majorHAnsi"/>
              </w:rPr>
            </w:pPr>
            <w:r w:rsidRPr="00256B2C">
              <w:rPr>
                <w:rFonts w:asciiTheme="majorHAnsi" w:hAnsiTheme="majorHAnsi" w:cstheme="majorHAnsi"/>
              </w:rPr>
              <w:t>nabava</w:t>
            </w:r>
            <w:r w:rsidRPr="00256B2C">
              <w:rPr>
                <w:rFonts w:asciiTheme="majorHAnsi" w:hAnsiTheme="majorHAnsi" w:cstheme="majorHAnsi"/>
                <w:spacing w:val="-24"/>
              </w:rPr>
              <w:t xml:space="preserve"> </w:t>
            </w:r>
            <w:r w:rsidRPr="00256B2C">
              <w:rPr>
                <w:rFonts w:asciiTheme="majorHAnsi" w:hAnsiTheme="majorHAnsi" w:cstheme="majorHAnsi"/>
              </w:rPr>
              <w:t>materijala</w:t>
            </w:r>
            <w:r w:rsidRPr="00256B2C">
              <w:rPr>
                <w:rFonts w:asciiTheme="majorHAnsi" w:hAnsiTheme="majorHAnsi" w:cstheme="majorHAnsi"/>
                <w:spacing w:val="-22"/>
              </w:rPr>
              <w:t xml:space="preserve"> </w:t>
            </w:r>
            <w:r w:rsidRPr="00256B2C">
              <w:rPr>
                <w:rFonts w:asciiTheme="majorHAnsi" w:hAnsiTheme="majorHAnsi" w:cstheme="majorHAnsi"/>
              </w:rPr>
              <w:t>za</w:t>
            </w:r>
            <w:r w:rsidRPr="00256B2C">
              <w:rPr>
                <w:rFonts w:asciiTheme="majorHAnsi" w:hAnsiTheme="majorHAnsi" w:cstheme="majorHAnsi"/>
                <w:spacing w:val="-22"/>
              </w:rPr>
              <w:t xml:space="preserve"> </w:t>
            </w:r>
            <w:r w:rsidRPr="00256B2C">
              <w:rPr>
                <w:rFonts w:asciiTheme="majorHAnsi" w:hAnsiTheme="majorHAnsi" w:cstheme="majorHAnsi"/>
              </w:rPr>
              <w:t>čišćenje</w:t>
            </w:r>
            <w:r w:rsidRPr="00256B2C">
              <w:rPr>
                <w:rFonts w:asciiTheme="majorHAnsi" w:hAnsiTheme="majorHAnsi" w:cstheme="majorHAnsi"/>
                <w:spacing w:val="-21"/>
              </w:rPr>
              <w:t xml:space="preserve"> </w:t>
            </w:r>
            <w:r w:rsidRPr="00256B2C">
              <w:rPr>
                <w:rFonts w:asciiTheme="majorHAnsi" w:hAnsiTheme="majorHAnsi" w:cstheme="majorHAnsi"/>
              </w:rPr>
              <w:t>i</w:t>
            </w:r>
            <w:r w:rsidRPr="00256B2C">
              <w:rPr>
                <w:rFonts w:asciiTheme="majorHAnsi" w:hAnsiTheme="majorHAnsi" w:cstheme="majorHAnsi"/>
                <w:spacing w:val="-21"/>
              </w:rPr>
              <w:t xml:space="preserve"> </w:t>
            </w:r>
            <w:r w:rsidRPr="00256B2C">
              <w:rPr>
                <w:rFonts w:asciiTheme="majorHAnsi" w:hAnsiTheme="majorHAnsi" w:cstheme="majorHAnsi"/>
              </w:rPr>
              <w:t>uredskog</w:t>
            </w:r>
            <w:r w:rsidRPr="00256B2C">
              <w:rPr>
                <w:rFonts w:asciiTheme="majorHAnsi" w:hAnsiTheme="majorHAnsi" w:cstheme="majorHAnsi"/>
                <w:spacing w:val="-24"/>
              </w:rPr>
              <w:t xml:space="preserve"> </w:t>
            </w:r>
            <w:r w:rsidRPr="00256B2C">
              <w:rPr>
                <w:rFonts w:asciiTheme="majorHAnsi" w:hAnsiTheme="majorHAnsi" w:cstheme="majorHAnsi"/>
              </w:rPr>
              <w:t>materijala</w:t>
            </w:r>
          </w:p>
        </w:tc>
        <w:tc>
          <w:tcPr>
            <w:tcW w:w="1743" w:type="dxa"/>
            <w:tcBorders>
              <w:top w:val="nil"/>
              <w:left w:val="single" w:sz="4" w:space="0" w:color="000000"/>
              <w:bottom w:val="single" w:sz="4" w:space="0" w:color="000000"/>
              <w:right w:val="single" w:sz="4" w:space="0" w:color="000000"/>
            </w:tcBorders>
          </w:tcPr>
          <w:p w:rsidR="00EC0475" w:rsidRPr="00256B2C" w:rsidRDefault="00EC0475" w:rsidP="000E79AD">
            <w:pPr>
              <w:pStyle w:val="TableParagraph"/>
              <w:spacing w:line="246" w:lineRule="exact"/>
              <w:ind w:right="85"/>
              <w:jc w:val="right"/>
              <w:rPr>
                <w:rFonts w:asciiTheme="majorHAnsi" w:hAnsiTheme="majorHAnsi" w:cstheme="majorHAnsi"/>
                <w:b/>
              </w:rPr>
            </w:pPr>
            <w:r w:rsidRPr="00256B2C">
              <w:rPr>
                <w:rFonts w:asciiTheme="majorHAnsi" w:hAnsiTheme="majorHAnsi" w:cstheme="majorHAnsi"/>
                <w:b/>
                <w:w w:val="90"/>
              </w:rPr>
              <w:t>10</w:t>
            </w:r>
          </w:p>
        </w:tc>
      </w:tr>
    </w:tbl>
    <w:p w:rsidR="00B94962" w:rsidRDefault="00B94962">
      <w:r>
        <w:br w:type="page"/>
      </w:r>
    </w:p>
    <w:tbl>
      <w:tblPr>
        <w:tblW w:w="0" w:type="auto"/>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6"/>
        <w:gridCol w:w="6962"/>
        <w:gridCol w:w="1743"/>
      </w:tblGrid>
      <w:tr w:rsidR="00EC0475" w:rsidRPr="00256B2C" w:rsidTr="000E79AD">
        <w:trPr>
          <w:trHeight w:val="368"/>
        </w:trPr>
        <w:tc>
          <w:tcPr>
            <w:tcW w:w="1136" w:type="dxa"/>
            <w:tcBorders>
              <w:top w:val="single" w:sz="4" w:space="0" w:color="000000"/>
              <w:left w:val="single" w:sz="4" w:space="0" w:color="000000"/>
              <w:bottom w:val="nil"/>
            </w:tcBorders>
          </w:tcPr>
          <w:p w:rsidR="00EC0475" w:rsidRPr="00256B2C" w:rsidRDefault="00EC0475" w:rsidP="000E79AD">
            <w:pPr>
              <w:pStyle w:val="TableParagraph"/>
              <w:rPr>
                <w:rFonts w:asciiTheme="majorHAnsi" w:hAnsiTheme="majorHAnsi" w:cstheme="majorHAnsi"/>
              </w:rPr>
            </w:pPr>
          </w:p>
        </w:tc>
        <w:tc>
          <w:tcPr>
            <w:tcW w:w="6962" w:type="dxa"/>
            <w:tcBorders>
              <w:top w:val="single" w:sz="4" w:space="0" w:color="000000"/>
              <w:bottom w:val="nil"/>
            </w:tcBorders>
          </w:tcPr>
          <w:p w:rsidR="00EC0475" w:rsidRPr="00256B2C" w:rsidRDefault="00EC0475" w:rsidP="0088211F">
            <w:pPr>
              <w:pStyle w:val="TableParagraph"/>
              <w:numPr>
                <w:ilvl w:val="0"/>
                <w:numId w:val="81"/>
              </w:numPr>
              <w:tabs>
                <w:tab w:val="left" w:pos="817"/>
                <w:tab w:val="left" w:pos="818"/>
              </w:tabs>
              <w:spacing w:before="92"/>
              <w:rPr>
                <w:rFonts w:asciiTheme="majorHAnsi" w:hAnsiTheme="majorHAnsi" w:cstheme="majorHAnsi"/>
              </w:rPr>
            </w:pPr>
            <w:r w:rsidRPr="00256B2C">
              <w:rPr>
                <w:rFonts w:asciiTheme="majorHAnsi" w:hAnsiTheme="majorHAnsi" w:cstheme="majorHAnsi"/>
              </w:rPr>
              <w:t>obračuni</w:t>
            </w:r>
            <w:r w:rsidRPr="00256B2C">
              <w:rPr>
                <w:rFonts w:asciiTheme="majorHAnsi" w:hAnsiTheme="majorHAnsi" w:cstheme="majorHAnsi"/>
                <w:spacing w:val="-16"/>
              </w:rPr>
              <w:t xml:space="preserve"> </w:t>
            </w:r>
            <w:r w:rsidRPr="00256B2C">
              <w:rPr>
                <w:rFonts w:asciiTheme="majorHAnsi" w:hAnsiTheme="majorHAnsi" w:cstheme="majorHAnsi"/>
              </w:rPr>
              <w:t>plaća</w:t>
            </w:r>
            <w:r w:rsidRPr="00256B2C">
              <w:rPr>
                <w:rFonts w:asciiTheme="majorHAnsi" w:hAnsiTheme="majorHAnsi" w:cstheme="majorHAnsi"/>
                <w:spacing w:val="-17"/>
              </w:rPr>
              <w:t xml:space="preserve"> </w:t>
            </w:r>
            <w:r w:rsidRPr="00256B2C">
              <w:rPr>
                <w:rFonts w:asciiTheme="majorHAnsi" w:hAnsiTheme="majorHAnsi" w:cstheme="majorHAnsi"/>
              </w:rPr>
              <w:t>od</w:t>
            </w:r>
            <w:r w:rsidRPr="00256B2C">
              <w:rPr>
                <w:rFonts w:asciiTheme="majorHAnsi" w:hAnsiTheme="majorHAnsi" w:cstheme="majorHAnsi"/>
                <w:spacing w:val="-18"/>
              </w:rPr>
              <w:t xml:space="preserve"> </w:t>
            </w:r>
            <w:r w:rsidRPr="00256B2C">
              <w:rPr>
                <w:rFonts w:asciiTheme="majorHAnsi" w:hAnsiTheme="majorHAnsi" w:cstheme="majorHAnsi"/>
              </w:rPr>
              <w:t>MZO</w:t>
            </w:r>
            <w:r w:rsidRPr="00256B2C">
              <w:rPr>
                <w:rFonts w:asciiTheme="majorHAnsi" w:hAnsiTheme="majorHAnsi" w:cstheme="majorHAnsi"/>
                <w:spacing w:val="-16"/>
              </w:rPr>
              <w:t xml:space="preserve"> </w:t>
            </w:r>
            <w:r w:rsidRPr="00256B2C">
              <w:rPr>
                <w:rFonts w:asciiTheme="majorHAnsi" w:hAnsiTheme="majorHAnsi" w:cstheme="majorHAnsi"/>
              </w:rPr>
              <w:t>(COP),</w:t>
            </w:r>
          </w:p>
        </w:tc>
        <w:tc>
          <w:tcPr>
            <w:tcW w:w="1743" w:type="dxa"/>
            <w:tcBorders>
              <w:top w:val="single" w:sz="4" w:space="0" w:color="000000"/>
              <w:bottom w:val="nil"/>
              <w:right w:val="single" w:sz="4" w:space="0" w:color="000000"/>
            </w:tcBorders>
          </w:tcPr>
          <w:p w:rsidR="00EC0475" w:rsidRPr="00256B2C" w:rsidRDefault="00EC0475" w:rsidP="000E79AD">
            <w:pPr>
              <w:pStyle w:val="TableParagraph"/>
              <w:spacing w:before="92"/>
              <w:ind w:right="85"/>
              <w:jc w:val="right"/>
              <w:rPr>
                <w:rFonts w:asciiTheme="majorHAnsi" w:hAnsiTheme="majorHAnsi" w:cstheme="majorHAnsi"/>
                <w:b/>
              </w:rPr>
            </w:pPr>
            <w:r w:rsidRPr="00256B2C">
              <w:rPr>
                <w:rFonts w:asciiTheme="majorHAnsi" w:hAnsiTheme="majorHAnsi" w:cstheme="majorHAnsi"/>
                <w:b/>
                <w:w w:val="90"/>
              </w:rPr>
              <w:t>35</w:t>
            </w:r>
          </w:p>
        </w:tc>
      </w:tr>
      <w:tr w:rsidR="00EC0475" w:rsidRPr="00256B2C" w:rsidTr="000E79AD">
        <w:trPr>
          <w:trHeight w:val="268"/>
        </w:trPr>
        <w:tc>
          <w:tcPr>
            <w:tcW w:w="1136" w:type="dxa"/>
            <w:tcBorders>
              <w:top w:val="nil"/>
              <w:left w:val="single" w:sz="4" w:space="0" w:color="000000"/>
              <w:bottom w:val="nil"/>
            </w:tcBorders>
          </w:tcPr>
          <w:p w:rsidR="00EC0475" w:rsidRPr="00256B2C" w:rsidRDefault="00EC0475" w:rsidP="000E79AD">
            <w:pPr>
              <w:pStyle w:val="TableParagraph"/>
              <w:rPr>
                <w:rFonts w:asciiTheme="majorHAnsi" w:hAnsiTheme="majorHAnsi" w:cstheme="majorHAnsi"/>
              </w:rPr>
            </w:pPr>
          </w:p>
        </w:tc>
        <w:tc>
          <w:tcPr>
            <w:tcW w:w="6962" w:type="dxa"/>
            <w:tcBorders>
              <w:top w:val="nil"/>
              <w:bottom w:val="nil"/>
            </w:tcBorders>
          </w:tcPr>
          <w:p w:rsidR="00EC0475" w:rsidRPr="00256B2C" w:rsidRDefault="00EC0475" w:rsidP="0088211F">
            <w:pPr>
              <w:pStyle w:val="TableParagraph"/>
              <w:numPr>
                <w:ilvl w:val="0"/>
                <w:numId w:val="80"/>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obračuni</w:t>
            </w:r>
            <w:r w:rsidRPr="00256B2C">
              <w:rPr>
                <w:rFonts w:asciiTheme="majorHAnsi" w:hAnsiTheme="majorHAnsi" w:cstheme="majorHAnsi"/>
                <w:spacing w:val="-30"/>
              </w:rPr>
              <w:t xml:space="preserve"> </w:t>
            </w:r>
            <w:r w:rsidRPr="00256B2C">
              <w:rPr>
                <w:rFonts w:asciiTheme="majorHAnsi" w:hAnsiTheme="majorHAnsi" w:cstheme="majorHAnsi"/>
              </w:rPr>
              <w:t>plaća</w:t>
            </w:r>
            <w:r w:rsidRPr="00256B2C">
              <w:rPr>
                <w:rFonts w:asciiTheme="majorHAnsi" w:hAnsiTheme="majorHAnsi" w:cstheme="majorHAnsi"/>
                <w:spacing w:val="-32"/>
              </w:rPr>
              <w:t xml:space="preserve"> </w:t>
            </w:r>
            <w:r w:rsidRPr="00256B2C">
              <w:rPr>
                <w:rFonts w:asciiTheme="majorHAnsi" w:hAnsiTheme="majorHAnsi" w:cstheme="majorHAnsi"/>
              </w:rPr>
              <w:t>od</w:t>
            </w:r>
            <w:r w:rsidRPr="00256B2C">
              <w:rPr>
                <w:rFonts w:asciiTheme="majorHAnsi" w:hAnsiTheme="majorHAnsi" w:cstheme="majorHAnsi"/>
                <w:spacing w:val="-31"/>
              </w:rPr>
              <w:t xml:space="preserve"> </w:t>
            </w:r>
            <w:r w:rsidRPr="00256B2C">
              <w:rPr>
                <w:rFonts w:asciiTheme="majorHAnsi" w:hAnsiTheme="majorHAnsi" w:cstheme="majorHAnsi"/>
              </w:rPr>
              <w:t>Grada</w:t>
            </w:r>
            <w:r w:rsidRPr="00256B2C">
              <w:rPr>
                <w:rFonts w:asciiTheme="majorHAnsi" w:hAnsiTheme="majorHAnsi" w:cstheme="majorHAnsi"/>
                <w:spacing w:val="-32"/>
              </w:rPr>
              <w:t xml:space="preserve"> </w:t>
            </w:r>
            <w:r w:rsidRPr="00256B2C">
              <w:rPr>
                <w:rFonts w:asciiTheme="majorHAnsi" w:hAnsiTheme="majorHAnsi" w:cstheme="majorHAnsi"/>
              </w:rPr>
              <w:t>Rijeke</w:t>
            </w:r>
            <w:r w:rsidRPr="00256B2C">
              <w:rPr>
                <w:rFonts w:asciiTheme="majorHAnsi" w:hAnsiTheme="majorHAnsi" w:cstheme="majorHAnsi"/>
                <w:spacing w:val="-29"/>
              </w:rPr>
              <w:t xml:space="preserve"> </w:t>
            </w:r>
            <w:r w:rsidRPr="00256B2C">
              <w:rPr>
                <w:rFonts w:asciiTheme="majorHAnsi" w:hAnsiTheme="majorHAnsi" w:cstheme="majorHAnsi"/>
              </w:rPr>
              <w:t>za</w:t>
            </w:r>
            <w:r w:rsidRPr="00256B2C">
              <w:rPr>
                <w:rFonts w:asciiTheme="majorHAnsi" w:hAnsiTheme="majorHAnsi" w:cstheme="majorHAnsi"/>
                <w:spacing w:val="-32"/>
              </w:rPr>
              <w:t xml:space="preserve"> </w:t>
            </w:r>
            <w:r w:rsidRPr="00256B2C">
              <w:rPr>
                <w:rFonts w:asciiTheme="majorHAnsi" w:hAnsiTheme="majorHAnsi" w:cstheme="majorHAnsi"/>
              </w:rPr>
              <w:t>PB,</w:t>
            </w:r>
            <w:r w:rsidRPr="00256B2C">
              <w:rPr>
                <w:rFonts w:asciiTheme="majorHAnsi" w:hAnsiTheme="majorHAnsi" w:cstheme="majorHAnsi"/>
                <w:spacing w:val="-32"/>
              </w:rPr>
              <w:t xml:space="preserve"> </w:t>
            </w:r>
            <w:r w:rsidRPr="00256B2C">
              <w:rPr>
                <w:rFonts w:asciiTheme="majorHAnsi" w:hAnsiTheme="majorHAnsi" w:cstheme="majorHAnsi"/>
              </w:rPr>
              <w:t>SS,</w:t>
            </w:r>
            <w:r w:rsidRPr="00256B2C">
              <w:rPr>
                <w:rFonts w:asciiTheme="majorHAnsi" w:hAnsiTheme="majorHAnsi" w:cstheme="majorHAnsi"/>
                <w:spacing w:val="-31"/>
              </w:rPr>
              <w:t xml:space="preserve"> </w:t>
            </w:r>
            <w:r w:rsidRPr="00256B2C">
              <w:rPr>
                <w:rFonts w:asciiTheme="majorHAnsi" w:hAnsiTheme="majorHAnsi" w:cstheme="majorHAnsi"/>
              </w:rPr>
              <w:t>MR</w:t>
            </w:r>
            <w:r w:rsidRPr="00256B2C">
              <w:rPr>
                <w:rFonts w:asciiTheme="majorHAnsi" w:hAnsiTheme="majorHAnsi" w:cstheme="majorHAnsi"/>
                <w:spacing w:val="-30"/>
              </w:rPr>
              <w:t xml:space="preserve"> </w:t>
            </w:r>
            <w:r w:rsidRPr="00256B2C">
              <w:rPr>
                <w:rFonts w:asciiTheme="majorHAnsi" w:hAnsiTheme="majorHAnsi" w:cstheme="majorHAnsi"/>
              </w:rPr>
              <w:t>i</w:t>
            </w:r>
            <w:r w:rsidRPr="00256B2C">
              <w:rPr>
                <w:rFonts w:asciiTheme="majorHAnsi" w:hAnsiTheme="majorHAnsi" w:cstheme="majorHAnsi"/>
                <w:spacing w:val="-30"/>
              </w:rPr>
              <w:t xml:space="preserve"> </w:t>
            </w:r>
            <w:r w:rsidRPr="00256B2C">
              <w:rPr>
                <w:rFonts w:asciiTheme="majorHAnsi" w:hAnsiTheme="majorHAnsi" w:cstheme="majorHAnsi"/>
              </w:rPr>
              <w:t>informatiku</w:t>
            </w:r>
          </w:p>
        </w:tc>
        <w:tc>
          <w:tcPr>
            <w:tcW w:w="1743" w:type="dxa"/>
            <w:tcBorders>
              <w:top w:val="nil"/>
              <w:bottom w:val="nil"/>
              <w:right w:val="single" w:sz="4" w:space="0" w:color="000000"/>
            </w:tcBorders>
          </w:tcPr>
          <w:p w:rsidR="00EC0475" w:rsidRPr="00256B2C" w:rsidRDefault="00EC0475" w:rsidP="000E79AD">
            <w:pPr>
              <w:pStyle w:val="TableParagraph"/>
              <w:spacing w:line="246" w:lineRule="exact"/>
              <w:ind w:right="87"/>
              <w:jc w:val="right"/>
              <w:rPr>
                <w:rFonts w:asciiTheme="majorHAnsi" w:hAnsiTheme="majorHAnsi" w:cstheme="majorHAnsi"/>
                <w:b/>
              </w:rPr>
            </w:pPr>
            <w:r w:rsidRPr="00256B2C">
              <w:rPr>
                <w:rFonts w:asciiTheme="majorHAnsi" w:hAnsiTheme="majorHAnsi" w:cstheme="majorHAnsi"/>
                <w:b/>
                <w:w w:val="90"/>
              </w:rPr>
              <w:t>22</w:t>
            </w:r>
          </w:p>
        </w:tc>
      </w:tr>
      <w:tr w:rsidR="00EC0475" w:rsidRPr="00256B2C" w:rsidTr="000E79AD">
        <w:trPr>
          <w:trHeight w:val="537"/>
        </w:trPr>
        <w:tc>
          <w:tcPr>
            <w:tcW w:w="1136" w:type="dxa"/>
            <w:tcBorders>
              <w:top w:val="nil"/>
              <w:left w:val="single" w:sz="4" w:space="0" w:color="000000"/>
              <w:bottom w:val="nil"/>
            </w:tcBorders>
          </w:tcPr>
          <w:p w:rsidR="00EC0475" w:rsidRPr="00256B2C" w:rsidRDefault="00EC0475" w:rsidP="000E79AD">
            <w:pPr>
              <w:pStyle w:val="TableParagraph"/>
              <w:spacing w:before="128"/>
              <w:ind w:left="381" w:right="366"/>
              <w:jc w:val="center"/>
              <w:rPr>
                <w:rFonts w:asciiTheme="majorHAnsi" w:hAnsiTheme="majorHAnsi" w:cstheme="majorHAnsi"/>
                <w:b/>
              </w:rPr>
            </w:pPr>
            <w:r w:rsidRPr="00256B2C">
              <w:rPr>
                <w:rFonts w:asciiTheme="majorHAnsi" w:hAnsiTheme="majorHAnsi" w:cstheme="majorHAnsi"/>
                <w:b/>
              </w:rPr>
              <w:t>VI.</w:t>
            </w:r>
          </w:p>
        </w:tc>
        <w:tc>
          <w:tcPr>
            <w:tcW w:w="6962" w:type="dxa"/>
            <w:tcBorders>
              <w:top w:val="nil"/>
              <w:bottom w:val="nil"/>
            </w:tcBorders>
          </w:tcPr>
          <w:p w:rsidR="00EC0475" w:rsidRPr="00256B2C" w:rsidRDefault="00EC0475" w:rsidP="0088211F">
            <w:pPr>
              <w:pStyle w:val="TableParagraph"/>
              <w:numPr>
                <w:ilvl w:val="0"/>
                <w:numId w:val="79"/>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obračuni</w:t>
            </w:r>
            <w:r w:rsidRPr="00256B2C">
              <w:rPr>
                <w:rFonts w:asciiTheme="majorHAnsi" w:hAnsiTheme="majorHAnsi" w:cstheme="majorHAnsi"/>
                <w:spacing w:val="-44"/>
              </w:rPr>
              <w:t xml:space="preserve"> </w:t>
            </w:r>
            <w:r w:rsidRPr="00256B2C">
              <w:rPr>
                <w:rFonts w:asciiTheme="majorHAnsi" w:hAnsiTheme="majorHAnsi" w:cstheme="majorHAnsi"/>
              </w:rPr>
              <w:t>za</w:t>
            </w:r>
            <w:r w:rsidRPr="00256B2C">
              <w:rPr>
                <w:rFonts w:asciiTheme="majorHAnsi" w:hAnsiTheme="majorHAnsi" w:cstheme="majorHAnsi"/>
                <w:spacing w:val="-44"/>
              </w:rPr>
              <w:t xml:space="preserve"> </w:t>
            </w:r>
            <w:r w:rsidRPr="00256B2C">
              <w:rPr>
                <w:rFonts w:asciiTheme="majorHAnsi" w:hAnsiTheme="majorHAnsi" w:cstheme="majorHAnsi"/>
              </w:rPr>
              <w:t>polaznike</w:t>
            </w:r>
            <w:r w:rsidRPr="00256B2C">
              <w:rPr>
                <w:rFonts w:asciiTheme="majorHAnsi" w:hAnsiTheme="majorHAnsi" w:cstheme="majorHAnsi"/>
                <w:spacing w:val="-43"/>
              </w:rPr>
              <w:t xml:space="preserve"> </w:t>
            </w:r>
            <w:r w:rsidRPr="00256B2C">
              <w:rPr>
                <w:rFonts w:asciiTheme="majorHAnsi" w:hAnsiTheme="majorHAnsi" w:cstheme="majorHAnsi"/>
              </w:rPr>
              <w:t>stručnog</w:t>
            </w:r>
            <w:r w:rsidRPr="00256B2C">
              <w:rPr>
                <w:rFonts w:asciiTheme="majorHAnsi" w:hAnsiTheme="majorHAnsi" w:cstheme="majorHAnsi"/>
                <w:spacing w:val="-44"/>
              </w:rPr>
              <w:t xml:space="preserve"> </w:t>
            </w:r>
            <w:r w:rsidRPr="00256B2C">
              <w:rPr>
                <w:rFonts w:asciiTheme="majorHAnsi" w:hAnsiTheme="majorHAnsi" w:cstheme="majorHAnsi"/>
              </w:rPr>
              <w:t>osposobljavanja</w:t>
            </w:r>
            <w:r w:rsidRPr="00256B2C">
              <w:rPr>
                <w:rFonts w:asciiTheme="majorHAnsi" w:hAnsiTheme="majorHAnsi" w:cstheme="majorHAnsi"/>
                <w:spacing w:val="-45"/>
              </w:rPr>
              <w:t xml:space="preserve"> </w:t>
            </w:r>
            <w:r w:rsidRPr="00256B2C">
              <w:rPr>
                <w:rFonts w:asciiTheme="majorHAnsi" w:hAnsiTheme="majorHAnsi" w:cstheme="majorHAnsi"/>
              </w:rPr>
              <w:t>bez</w:t>
            </w:r>
            <w:r w:rsidRPr="00256B2C">
              <w:rPr>
                <w:rFonts w:asciiTheme="majorHAnsi" w:hAnsiTheme="majorHAnsi" w:cstheme="majorHAnsi"/>
                <w:spacing w:val="-44"/>
              </w:rPr>
              <w:t xml:space="preserve"> </w:t>
            </w:r>
            <w:r w:rsidRPr="00256B2C">
              <w:rPr>
                <w:rFonts w:asciiTheme="majorHAnsi" w:hAnsiTheme="majorHAnsi" w:cstheme="majorHAnsi"/>
              </w:rPr>
              <w:t>zasnivanja</w:t>
            </w:r>
          </w:p>
          <w:p w:rsidR="00EC0475" w:rsidRPr="00256B2C" w:rsidRDefault="00B45F8D" w:rsidP="000E79AD">
            <w:pPr>
              <w:pStyle w:val="TableParagraph"/>
              <w:spacing w:before="15"/>
              <w:ind w:left="817"/>
              <w:rPr>
                <w:rFonts w:asciiTheme="majorHAnsi" w:hAnsiTheme="majorHAnsi" w:cstheme="majorHAnsi"/>
              </w:rPr>
            </w:pPr>
            <w:r>
              <w:rPr>
                <w:rFonts w:asciiTheme="majorHAnsi" w:hAnsiTheme="majorHAnsi" w:cstheme="majorHAnsi"/>
              </w:rPr>
              <w:t>radnog odnosa preko Z</w:t>
            </w:r>
            <w:r w:rsidR="00EC0475" w:rsidRPr="00256B2C">
              <w:rPr>
                <w:rFonts w:asciiTheme="majorHAnsi" w:hAnsiTheme="majorHAnsi" w:cstheme="majorHAnsi"/>
              </w:rPr>
              <w:t>avoda za zapošljavanje</w:t>
            </w:r>
          </w:p>
        </w:tc>
        <w:tc>
          <w:tcPr>
            <w:tcW w:w="1743" w:type="dxa"/>
            <w:tcBorders>
              <w:top w:val="nil"/>
              <w:bottom w:val="nil"/>
              <w:right w:val="single" w:sz="4" w:space="0" w:color="000000"/>
            </w:tcBorders>
          </w:tcPr>
          <w:p w:rsidR="00EC0475" w:rsidRPr="00256B2C" w:rsidRDefault="00EC0475" w:rsidP="000E79AD">
            <w:pPr>
              <w:pStyle w:val="TableParagraph"/>
              <w:spacing w:line="246" w:lineRule="exact"/>
              <w:ind w:right="86"/>
              <w:jc w:val="right"/>
              <w:rPr>
                <w:rFonts w:asciiTheme="majorHAnsi" w:hAnsiTheme="majorHAnsi" w:cstheme="majorHAnsi"/>
                <w:b/>
              </w:rPr>
            </w:pPr>
            <w:r w:rsidRPr="00256B2C">
              <w:rPr>
                <w:rFonts w:asciiTheme="majorHAnsi" w:hAnsiTheme="majorHAnsi" w:cstheme="majorHAnsi"/>
                <w:b/>
                <w:w w:val="91"/>
              </w:rPr>
              <w:t>7</w:t>
            </w:r>
          </w:p>
          <w:p w:rsidR="00EC0475" w:rsidRPr="00256B2C" w:rsidRDefault="00EC0475" w:rsidP="000E79AD">
            <w:pPr>
              <w:pStyle w:val="TableParagraph"/>
              <w:spacing w:before="16"/>
              <w:ind w:right="86"/>
              <w:jc w:val="right"/>
              <w:rPr>
                <w:rFonts w:asciiTheme="majorHAnsi" w:hAnsiTheme="majorHAnsi" w:cstheme="majorHAnsi"/>
                <w:b/>
              </w:rPr>
            </w:pPr>
            <w:r w:rsidRPr="00256B2C">
              <w:rPr>
                <w:rFonts w:asciiTheme="majorHAnsi" w:hAnsiTheme="majorHAnsi" w:cstheme="majorHAnsi"/>
                <w:b/>
                <w:w w:val="91"/>
              </w:rPr>
              <w:t>5</w:t>
            </w:r>
          </w:p>
        </w:tc>
      </w:tr>
      <w:tr w:rsidR="00EC0475" w:rsidRPr="00256B2C" w:rsidTr="000E79AD">
        <w:trPr>
          <w:trHeight w:val="268"/>
        </w:trPr>
        <w:tc>
          <w:tcPr>
            <w:tcW w:w="1136" w:type="dxa"/>
            <w:tcBorders>
              <w:top w:val="nil"/>
              <w:left w:val="single" w:sz="4" w:space="0" w:color="000000"/>
              <w:bottom w:val="nil"/>
            </w:tcBorders>
          </w:tcPr>
          <w:p w:rsidR="00EC0475" w:rsidRPr="00256B2C" w:rsidRDefault="00EC0475" w:rsidP="000E79AD">
            <w:pPr>
              <w:pStyle w:val="TableParagraph"/>
              <w:rPr>
                <w:rFonts w:asciiTheme="majorHAnsi" w:hAnsiTheme="majorHAnsi" w:cstheme="majorHAnsi"/>
              </w:rPr>
            </w:pPr>
          </w:p>
        </w:tc>
        <w:tc>
          <w:tcPr>
            <w:tcW w:w="6962" w:type="dxa"/>
            <w:tcBorders>
              <w:top w:val="nil"/>
              <w:bottom w:val="nil"/>
            </w:tcBorders>
          </w:tcPr>
          <w:p w:rsidR="00EC0475" w:rsidRPr="00256B2C" w:rsidRDefault="00EC0475" w:rsidP="0088211F">
            <w:pPr>
              <w:pStyle w:val="TableParagraph"/>
              <w:numPr>
                <w:ilvl w:val="0"/>
                <w:numId w:val="78"/>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slanje</w:t>
            </w:r>
            <w:r w:rsidRPr="00256B2C">
              <w:rPr>
                <w:rFonts w:asciiTheme="majorHAnsi" w:hAnsiTheme="majorHAnsi" w:cstheme="majorHAnsi"/>
                <w:spacing w:val="-22"/>
              </w:rPr>
              <w:t xml:space="preserve"> </w:t>
            </w:r>
            <w:r w:rsidRPr="00256B2C">
              <w:rPr>
                <w:rFonts w:asciiTheme="majorHAnsi" w:hAnsiTheme="majorHAnsi" w:cstheme="majorHAnsi"/>
              </w:rPr>
              <w:t>JOPPD</w:t>
            </w:r>
            <w:r w:rsidRPr="00256B2C">
              <w:rPr>
                <w:rFonts w:asciiTheme="majorHAnsi" w:hAnsiTheme="majorHAnsi" w:cstheme="majorHAnsi"/>
                <w:spacing w:val="-22"/>
              </w:rPr>
              <w:t xml:space="preserve"> </w:t>
            </w:r>
            <w:r w:rsidRPr="00256B2C">
              <w:rPr>
                <w:rFonts w:asciiTheme="majorHAnsi" w:hAnsiTheme="majorHAnsi" w:cstheme="majorHAnsi"/>
              </w:rPr>
              <w:t>obrasca</w:t>
            </w:r>
            <w:r w:rsidRPr="00256B2C">
              <w:rPr>
                <w:rFonts w:asciiTheme="majorHAnsi" w:hAnsiTheme="majorHAnsi" w:cstheme="majorHAnsi"/>
                <w:spacing w:val="-24"/>
              </w:rPr>
              <w:t xml:space="preserve"> </w:t>
            </w:r>
            <w:r w:rsidRPr="00256B2C">
              <w:rPr>
                <w:rFonts w:asciiTheme="majorHAnsi" w:hAnsiTheme="majorHAnsi" w:cstheme="majorHAnsi"/>
              </w:rPr>
              <w:t>Poreznoj</w:t>
            </w:r>
            <w:r w:rsidRPr="00256B2C">
              <w:rPr>
                <w:rFonts w:asciiTheme="majorHAnsi" w:hAnsiTheme="majorHAnsi" w:cstheme="majorHAnsi"/>
                <w:spacing w:val="-22"/>
              </w:rPr>
              <w:t xml:space="preserve"> </w:t>
            </w:r>
            <w:r w:rsidRPr="00256B2C">
              <w:rPr>
                <w:rFonts w:asciiTheme="majorHAnsi" w:hAnsiTheme="majorHAnsi" w:cstheme="majorHAnsi"/>
              </w:rPr>
              <w:t>upravi</w:t>
            </w:r>
            <w:r w:rsidRPr="00256B2C">
              <w:rPr>
                <w:rFonts w:asciiTheme="majorHAnsi" w:hAnsiTheme="majorHAnsi" w:cstheme="majorHAnsi"/>
                <w:spacing w:val="-22"/>
              </w:rPr>
              <w:t xml:space="preserve"> </w:t>
            </w:r>
            <w:r w:rsidRPr="00256B2C">
              <w:rPr>
                <w:rFonts w:asciiTheme="majorHAnsi" w:hAnsiTheme="majorHAnsi" w:cstheme="majorHAnsi"/>
              </w:rPr>
              <w:t>Rijeka</w:t>
            </w:r>
          </w:p>
        </w:tc>
        <w:tc>
          <w:tcPr>
            <w:tcW w:w="1743" w:type="dxa"/>
            <w:tcBorders>
              <w:top w:val="nil"/>
              <w:bottom w:val="nil"/>
              <w:right w:val="single" w:sz="4" w:space="0" w:color="000000"/>
            </w:tcBorders>
          </w:tcPr>
          <w:p w:rsidR="00EC0475" w:rsidRPr="00256B2C" w:rsidRDefault="00EC0475" w:rsidP="000E79AD">
            <w:pPr>
              <w:pStyle w:val="TableParagraph"/>
              <w:spacing w:line="246" w:lineRule="exact"/>
              <w:ind w:right="85"/>
              <w:jc w:val="right"/>
              <w:rPr>
                <w:rFonts w:asciiTheme="majorHAnsi" w:hAnsiTheme="majorHAnsi" w:cstheme="majorHAnsi"/>
                <w:b/>
              </w:rPr>
            </w:pPr>
            <w:r w:rsidRPr="00256B2C">
              <w:rPr>
                <w:rFonts w:asciiTheme="majorHAnsi" w:hAnsiTheme="majorHAnsi" w:cstheme="majorHAnsi"/>
                <w:b/>
                <w:w w:val="90"/>
              </w:rPr>
              <w:t>20</w:t>
            </w:r>
          </w:p>
        </w:tc>
      </w:tr>
      <w:tr w:rsidR="00EC0475" w:rsidRPr="00256B2C" w:rsidTr="000E79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11"/>
        </w:trPr>
        <w:tc>
          <w:tcPr>
            <w:tcW w:w="1136" w:type="dxa"/>
            <w:tcBorders>
              <w:bottom w:val="single" w:sz="8" w:space="0" w:color="000000"/>
              <w:right w:val="single" w:sz="8" w:space="0" w:color="000000"/>
            </w:tcBorders>
          </w:tcPr>
          <w:p w:rsidR="00EC0475" w:rsidRPr="00256B2C" w:rsidRDefault="00EC0475" w:rsidP="000E79AD">
            <w:pPr>
              <w:pStyle w:val="TableParagraph"/>
              <w:rPr>
                <w:rFonts w:asciiTheme="majorHAnsi" w:hAnsiTheme="majorHAnsi" w:cstheme="majorHAnsi"/>
              </w:rPr>
            </w:pPr>
          </w:p>
        </w:tc>
        <w:tc>
          <w:tcPr>
            <w:tcW w:w="6962" w:type="dxa"/>
            <w:tcBorders>
              <w:left w:val="single" w:sz="8" w:space="0" w:color="000000"/>
              <w:bottom w:val="single" w:sz="8" w:space="0" w:color="000000"/>
              <w:right w:val="single" w:sz="8" w:space="0" w:color="000000"/>
            </w:tcBorders>
          </w:tcPr>
          <w:p w:rsidR="00EC0475" w:rsidRPr="00256B2C" w:rsidRDefault="00EC0475" w:rsidP="0088211F">
            <w:pPr>
              <w:pStyle w:val="TableParagraph"/>
              <w:numPr>
                <w:ilvl w:val="0"/>
                <w:numId w:val="77"/>
              </w:numPr>
              <w:tabs>
                <w:tab w:val="left" w:pos="817"/>
                <w:tab w:val="left" w:pos="818"/>
              </w:tabs>
              <w:spacing w:before="95" w:line="254" w:lineRule="auto"/>
              <w:ind w:right="154"/>
              <w:rPr>
                <w:rFonts w:asciiTheme="majorHAnsi" w:hAnsiTheme="majorHAnsi" w:cstheme="majorHAnsi"/>
              </w:rPr>
            </w:pPr>
            <w:r w:rsidRPr="00256B2C">
              <w:rPr>
                <w:rFonts w:asciiTheme="majorHAnsi" w:hAnsiTheme="majorHAnsi" w:cstheme="majorHAnsi"/>
                <w:w w:val="95"/>
              </w:rPr>
              <w:t>zahtjev</w:t>
            </w:r>
            <w:r w:rsidRPr="00256B2C">
              <w:rPr>
                <w:rFonts w:asciiTheme="majorHAnsi" w:hAnsiTheme="majorHAnsi" w:cstheme="majorHAnsi"/>
                <w:spacing w:val="-37"/>
                <w:w w:val="95"/>
              </w:rPr>
              <w:t xml:space="preserve"> </w:t>
            </w:r>
            <w:r w:rsidRPr="00256B2C">
              <w:rPr>
                <w:rFonts w:asciiTheme="majorHAnsi" w:hAnsiTheme="majorHAnsi" w:cstheme="majorHAnsi"/>
                <w:w w:val="95"/>
              </w:rPr>
              <w:t>za</w:t>
            </w:r>
            <w:r w:rsidRPr="00256B2C">
              <w:rPr>
                <w:rFonts w:asciiTheme="majorHAnsi" w:hAnsiTheme="majorHAnsi" w:cstheme="majorHAnsi"/>
                <w:spacing w:val="-37"/>
                <w:w w:val="95"/>
              </w:rPr>
              <w:t xml:space="preserve"> </w:t>
            </w:r>
            <w:r w:rsidRPr="00256B2C">
              <w:rPr>
                <w:rFonts w:asciiTheme="majorHAnsi" w:hAnsiTheme="majorHAnsi" w:cstheme="majorHAnsi"/>
                <w:w w:val="95"/>
              </w:rPr>
              <w:t>plaće</w:t>
            </w:r>
            <w:r w:rsidRPr="00256B2C">
              <w:rPr>
                <w:rFonts w:asciiTheme="majorHAnsi" w:hAnsiTheme="majorHAnsi" w:cstheme="majorHAnsi"/>
                <w:spacing w:val="-36"/>
                <w:w w:val="95"/>
              </w:rPr>
              <w:t xml:space="preserve"> </w:t>
            </w:r>
            <w:r w:rsidRPr="00256B2C">
              <w:rPr>
                <w:rFonts w:asciiTheme="majorHAnsi" w:hAnsiTheme="majorHAnsi" w:cstheme="majorHAnsi"/>
                <w:w w:val="95"/>
              </w:rPr>
              <w:t>u</w:t>
            </w:r>
            <w:r w:rsidRPr="00256B2C">
              <w:rPr>
                <w:rFonts w:asciiTheme="majorHAnsi" w:hAnsiTheme="majorHAnsi" w:cstheme="majorHAnsi"/>
                <w:spacing w:val="-38"/>
                <w:w w:val="95"/>
              </w:rPr>
              <w:t xml:space="preserve"> </w:t>
            </w:r>
            <w:r w:rsidRPr="00256B2C">
              <w:rPr>
                <w:rFonts w:asciiTheme="majorHAnsi" w:hAnsiTheme="majorHAnsi" w:cstheme="majorHAnsi"/>
                <w:w w:val="95"/>
              </w:rPr>
              <w:t>PB-u</w:t>
            </w:r>
            <w:r w:rsidRPr="00256B2C">
              <w:rPr>
                <w:rFonts w:asciiTheme="majorHAnsi" w:hAnsiTheme="majorHAnsi" w:cstheme="majorHAnsi"/>
                <w:spacing w:val="-37"/>
                <w:w w:val="95"/>
              </w:rPr>
              <w:t xml:space="preserve"> </w:t>
            </w:r>
            <w:r w:rsidRPr="00256B2C">
              <w:rPr>
                <w:rFonts w:asciiTheme="majorHAnsi" w:hAnsiTheme="majorHAnsi" w:cstheme="majorHAnsi"/>
                <w:w w:val="95"/>
              </w:rPr>
              <w:t>prema</w:t>
            </w:r>
            <w:r w:rsidRPr="00256B2C">
              <w:rPr>
                <w:rFonts w:asciiTheme="majorHAnsi" w:hAnsiTheme="majorHAnsi" w:cstheme="majorHAnsi"/>
                <w:spacing w:val="-37"/>
                <w:w w:val="95"/>
              </w:rPr>
              <w:t xml:space="preserve"> </w:t>
            </w:r>
            <w:r w:rsidRPr="00256B2C">
              <w:rPr>
                <w:rFonts w:asciiTheme="majorHAnsi" w:hAnsiTheme="majorHAnsi" w:cstheme="majorHAnsi"/>
                <w:w w:val="95"/>
              </w:rPr>
              <w:t>Gradu</w:t>
            </w:r>
            <w:r w:rsidRPr="00256B2C">
              <w:rPr>
                <w:rFonts w:asciiTheme="majorHAnsi" w:hAnsiTheme="majorHAnsi" w:cstheme="majorHAnsi"/>
                <w:spacing w:val="-38"/>
                <w:w w:val="95"/>
              </w:rPr>
              <w:t xml:space="preserve"> </w:t>
            </w:r>
            <w:r w:rsidRPr="00256B2C">
              <w:rPr>
                <w:rFonts w:asciiTheme="majorHAnsi" w:hAnsiTheme="majorHAnsi" w:cstheme="majorHAnsi"/>
                <w:w w:val="95"/>
              </w:rPr>
              <w:t>Rijeci,</w:t>
            </w:r>
            <w:r w:rsidRPr="00256B2C">
              <w:rPr>
                <w:rFonts w:asciiTheme="majorHAnsi" w:hAnsiTheme="majorHAnsi" w:cstheme="majorHAnsi"/>
                <w:spacing w:val="-37"/>
                <w:w w:val="95"/>
              </w:rPr>
              <w:t xml:space="preserve"> </w:t>
            </w:r>
            <w:r w:rsidRPr="00256B2C">
              <w:rPr>
                <w:rFonts w:asciiTheme="majorHAnsi" w:hAnsiTheme="majorHAnsi" w:cstheme="majorHAnsi"/>
                <w:w w:val="95"/>
              </w:rPr>
              <w:t>vođenje</w:t>
            </w:r>
            <w:r w:rsidRPr="00256B2C">
              <w:rPr>
                <w:rFonts w:asciiTheme="majorHAnsi" w:hAnsiTheme="majorHAnsi" w:cstheme="majorHAnsi"/>
                <w:spacing w:val="-36"/>
                <w:w w:val="95"/>
              </w:rPr>
              <w:t xml:space="preserve"> </w:t>
            </w:r>
            <w:r w:rsidRPr="00256B2C">
              <w:rPr>
                <w:rFonts w:asciiTheme="majorHAnsi" w:hAnsiTheme="majorHAnsi" w:cstheme="majorHAnsi"/>
                <w:w w:val="95"/>
              </w:rPr>
              <w:t>spiska</w:t>
            </w:r>
            <w:r w:rsidRPr="00256B2C">
              <w:rPr>
                <w:rFonts w:asciiTheme="majorHAnsi" w:hAnsiTheme="majorHAnsi" w:cstheme="majorHAnsi"/>
                <w:spacing w:val="-37"/>
                <w:w w:val="95"/>
              </w:rPr>
              <w:t xml:space="preserve"> </w:t>
            </w:r>
            <w:r w:rsidRPr="00256B2C">
              <w:rPr>
                <w:rFonts w:asciiTheme="majorHAnsi" w:hAnsiTheme="majorHAnsi" w:cstheme="majorHAnsi"/>
                <w:w w:val="95"/>
              </w:rPr>
              <w:t xml:space="preserve">učenika </w:t>
            </w:r>
            <w:r w:rsidRPr="00256B2C">
              <w:rPr>
                <w:rFonts w:asciiTheme="majorHAnsi" w:hAnsiTheme="majorHAnsi" w:cstheme="majorHAnsi"/>
              </w:rPr>
              <w:t>u</w:t>
            </w:r>
            <w:r w:rsidRPr="00256B2C">
              <w:rPr>
                <w:rFonts w:asciiTheme="majorHAnsi" w:hAnsiTheme="majorHAnsi" w:cstheme="majorHAnsi"/>
                <w:spacing w:val="-17"/>
              </w:rPr>
              <w:t xml:space="preserve"> </w:t>
            </w:r>
            <w:r w:rsidRPr="00256B2C">
              <w:rPr>
                <w:rFonts w:asciiTheme="majorHAnsi" w:hAnsiTheme="majorHAnsi" w:cstheme="majorHAnsi"/>
              </w:rPr>
              <w:t>PB-u,</w:t>
            </w:r>
            <w:r w:rsidRPr="00256B2C">
              <w:rPr>
                <w:rFonts w:asciiTheme="majorHAnsi" w:hAnsiTheme="majorHAnsi" w:cstheme="majorHAnsi"/>
                <w:spacing w:val="-15"/>
              </w:rPr>
              <w:t xml:space="preserve"> </w:t>
            </w:r>
            <w:r w:rsidRPr="00256B2C">
              <w:rPr>
                <w:rFonts w:asciiTheme="majorHAnsi" w:hAnsiTheme="majorHAnsi" w:cstheme="majorHAnsi"/>
              </w:rPr>
              <w:t>zahtjev</w:t>
            </w:r>
            <w:r w:rsidRPr="00256B2C">
              <w:rPr>
                <w:rFonts w:asciiTheme="majorHAnsi" w:hAnsiTheme="majorHAnsi" w:cstheme="majorHAnsi"/>
                <w:spacing w:val="-15"/>
              </w:rPr>
              <w:t xml:space="preserve"> </w:t>
            </w:r>
            <w:r w:rsidRPr="00256B2C">
              <w:rPr>
                <w:rFonts w:asciiTheme="majorHAnsi" w:hAnsiTheme="majorHAnsi" w:cstheme="majorHAnsi"/>
              </w:rPr>
              <w:t>za</w:t>
            </w:r>
            <w:r w:rsidRPr="00256B2C">
              <w:rPr>
                <w:rFonts w:asciiTheme="majorHAnsi" w:hAnsiTheme="majorHAnsi" w:cstheme="majorHAnsi"/>
                <w:spacing w:val="-19"/>
              </w:rPr>
              <w:t xml:space="preserve"> </w:t>
            </w:r>
            <w:r w:rsidRPr="00256B2C">
              <w:rPr>
                <w:rFonts w:asciiTheme="majorHAnsi" w:hAnsiTheme="majorHAnsi" w:cstheme="majorHAnsi"/>
              </w:rPr>
              <w:t>plaću</w:t>
            </w:r>
            <w:r w:rsidRPr="00256B2C">
              <w:rPr>
                <w:rFonts w:asciiTheme="majorHAnsi" w:hAnsiTheme="majorHAnsi" w:cstheme="majorHAnsi"/>
                <w:spacing w:val="-16"/>
              </w:rPr>
              <w:t xml:space="preserve"> </w:t>
            </w:r>
            <w:r w:rsidR="00B45F8D">
              <w:rPr>
                <w:rFonts w:asciiTheme="majorHAnsi" w:hAnsiTheme="majorHAnsi" w:cstheme="majorHAnsi"/>
              </w:rPr>
              <w:t>I</w:t>
            </w:r>
            <w:r w:rsidRPr="00256B2C">
              <w:rPr>
                <w:rFonts w:asciiTheme="majorHAnsi" w:hAnsiTheme="majorHAnsi" w:cstheme="majorHAnsi"/>
              </w:rPr>
              <w:t>nformatike</w:t>
            </w:r>
          </w:p>
          <w:p w:rsidR="00EC0475" w:rsidRPr="00256B2C" w:rsidRDefault="00EC0475" w:rsidP="0088211F">
            <w:pPr>
              <w:pStyle w:val="TableParagraph"/>
              <w:numPr>
                <w:ilvl w:val="0"/>
                <w:numId w:val="77"/>
              </w:numPr>
              <w:tabs>
                <w:tab w:val="left" w:pos="817"/>
                <w:tab w:val="left" w:pos="818"/>
              </w:tabs>
              <w:spacing w:line="254" w:lineRule="auto"/>
              <w:ind w:right="576"/>
              <w:rPr>
                <w:rFonts w:asciiTheme="majorHAnsi" w:hAnsiTheme="majorHAnsi" w:cstheme="majorHAnsi"/>
              </w:rPr>
            </w:pPr>
            <w:r w:rsidRPr="00256B2C">
              <w:rPr>
                <w:rFonts w:asciiTheme="majorHAnsi" w:hAnsiTheme="majorHAnsi" w:cstheme="majorHAnsi"/>
                <w:w w:val="95"/>
              </w:rPr>
              <w:t>kontiranje</w:t>
            </w:r>
            <w:r w:rsidRPr="00256B2C">
              <w:rPr>
                <w:rFonts w:asciiTheme="majorHAnsi" w:hAnsiTheme="majorHAnsi" w:cstheme="majorHAnsi"/>
                <w:spacing w:val="-27"/>
                <w:w w:val="95"/>
              </w:rPr>
              <w:t xml:space="preserve"> </w:t>
            </w:r>
            <w:r w:rsidRPr="00256B2C">
              <w:rPr>
                <w:rFonts w:asciiTheme="majorHAnsi" w:hAnsiTheme="majorHAnsi" w:cstheme="majorHAnsi"/>
                <w:w w:val="95"/>
              </w:rPr>
              <w:t>i</w:t>
            </w:r>
            <w:r w:rsidRPr="00256B2C">
              <w:rPr>
                <w:rFonts w:asciiTheme="majorHAnsi" w:hAnsiTheme="majorHAnsi" w:cstheme="majorHAnsi"/>
                <w:spacing w:val="-24"/>
                <w:w w:val="95"/>
              </w:rPr>
              <w:t xml:space="preserve"> </w:t>
            </w:r>
            <w:r w:rsidRPr="00256B2C">
              <w:rPr>
                <w:rFonts w:asciiTheme="majorHAnsi" w:hAnsiTheme="majorHAnsi" w:cstheme="majorHAnsi"/>
                <w:w w:val="95"/>
              </w:rPr>
              <w:t>knjiženje</w:t>
            </w:r>
            <w:r w:rsidRPr="00256B2C">
              <w:rPr>
                <w:rFonts w:asciiTheme="majorHAnsi" w:hAnsiTheme="majorHAnsi" w:cstheme="majorHAnsi"/>
                <w:spacing w:val="-24"/>
                <w:w w:val="95"/>
              </w:rPr>
              <w:t xml:space="preserve"> </w:t>
            </w:r>
            <w:r w:rsidRPr="00256B2C">
              <w:rPr>
                <w:rFonts w:asciiTheme="majorHAnsi" w:hAnsiTheme="majorHAnsi" w:cstheme="majorHAnsi"/>
                <w:w w:val="95"/>
              </w:rPr>
              <w:t>(ulaznih</w:t>
            </w:r>
            <w:r w:rsidRPr="00256B2C">
              <w:rPr>
                <w:rFonts w:asciiTheme="majorHAnsi" w:hAnsiTheme="majorHAnsi" w:cstheme="majorHAnsi"/>
                <w:spacing w:val="-25"/>
                <w:w w:val="95"/>
              </w:rPr>
              <w:t xml:space="preserve"> </w:t>
            </w:r>
            <w:r w:rsidRPr="00256B2C">
              <w:rPr>
                <w:rFonts w:asciiTheme="majorHAnsi" w:hAnsiTheme="majorHAnsi" w:cstheme="majorHAnsi"/>
                <w:w w:val="95"/>
              </w:rPr>
              <w:t>faktura,</w:t>
            </w:r>
            <w:r w:rsidRPr="00256B2C">
              <w:rPr>
                <w:rFonts w:asciiTheme="majorHAnsi" w:hAnsiTheme="majorHAnsi" w:cstheme="majorHAnsi"/>
                <w:spacing w:val="-25"/>
                <w:w w:val="95"/>
              </w:rPr>
              <w:t xml:space="preserve"> </w:t>
            </w:r>
            <w:r w:rsidRPr="00256B2C">
              <w:rPr>
                <w:rFonts w:asciiTheme="majorHAnsi" w:hAnsiTheme="majorHAnsi" w:cstheme="majorHAnsi"/>
                <w:w w:val="95"/>
              </w:rPr>
              <w:t>izvoda</w:t>
            </w:r>
            <w:r w:rsidRPr="00256B2C">
              <w:rPr>
                <w:rFonts w:asciiTheme="majorHAnsi" w:hAnsiTheme="majorHAnsi" w:cstheme="majorHAnsi"/>
                <w:spacing w:val="-25"/>
                <w:w w:val="95"/>
              </w:rPr>
              <w:t xml:space="preserve"> </w:t>
            </w:r>
            <w:r w:rsidRPr="00256B2C">
              <w:rPr>
                <w:rFonts w:asciiTheme="majorHAnsi" w:hAnsiTheme="majorHAnsi" w:cstheme="majorHAnsi"/>
                <w:w w:val="95"/>
              </w:rPr>
              <w:t>banke,</w:t>
            </w:r>
            <w:r w:rsidRPr="00256B2C">
              <w:rPr>
                <w:rFonts w:asciiTheme="majorHAnsi" w:hAnsiTheme="majorHAnsi" w:cstheme="majorHAnsi"/>
                <w:spacing w:val="-24"/>
                <w:w w:val="95"/>
              </w:rPr>
              <w:t xml:space="preserve"> </w:t>
            </w:r>
            <w:r w:rsidRPr="00256B2C">
              <w:rPr>
                <w:rFonts w:asciiTheme="majorHAnsi" w:hAnsiTheme="majorHAnsi" w:cstheme="majorHAnsi"/>
                <w:w w:val="95"/>
              </w:rPr>
              <w:t>blagajne</w:t>
            </w:r>
            <w:r w:rsidRPr="00256B2C">
              <w:rPr>
                <w:rFonts w:asciiTheme="majorHAnsi" w:hAnsiTheme="majorHAnsi" w:cstheme="majorHAnsi"/>
                <w:spacing w:val="-24"/>
                <w:w w:val="95"/>
              </w:rPr>
              <w:t xml:space="preserve"> </w:t>
            </w:r>
            <w:r w:rsidRPr="00256B2C">
              <w:rPr>
                <w:rFonts w:asciiTheme="majorHAnsi" w:hAnsiTheme="majorHAnsi" w:cstheme="majorHAnsi"/>
                <w:w w:val="95"/>
              </w:rPr>
              <w:t xml:space="preserve">i </w:t>
            </w:r>
            <w:r w:rsidRPr="00256B2C">
              <w:rPr>
                <w:rFonts w:asciiTheme="majorHAnsi" w:hAnsiTheme="majorHAnsi" w:cstheme="majorHAnsi"/>
              </w:rPr>
              <w:t>temeljnica)</w:t>
            </w:r>
          </w:p>
          <w:p w:rsidR="00EC0475" w:rsidRPr="00256B2C" w:rsidRDefault="00EC0475" w:rsidP="0088211F">
            <w:pPr>
              <w:pStyle w:val="TableParagraph"/>
              <w:numPr>
                <w:ilvl w:val="0"/>
                <w:numId w:val="77"/>
              </w:numPr>
              <w:tabs>
                <w:tab w:val="left" w:pos="817"/>
                <w:tab w:val="left" w:pos="818"/>
              </w:tabs>
              <w:spacing w:before="1"/>
              <w:rPr>
                <w:rFonts w:asciiTheme="majorHAnsi" w:hAnsiTheme="majorHAnsi" w:cstheme="majorHAnsi"/>
              </w:rPr>
            </w:pPr>
            <w:r w:rsidRPr="00256B2C">
              <w:rPr>
                <w:rFonts w:asciiTheme="majorHAnsi" w:hAnsiTheme="majorHAnsi" w:cstheme="majorHAnsi"/>
              </w:rPr>
              <w:t>izdavanje</w:t>
            </w:r>
            <w:r w:rsidRPr="00256B2C">
              <w:rPr>
                <w:rFonts w:asciiTheme="majorHAnsi" w:hAnsiTheme="majorHAnsi" w:cstheme="majorHAnsi"/>
                <w:spacing w:val="-32"/>
              </w:rPr>
              <w:t xml:space="preserve"> </w:t>
            </w:r>
            <w:r w:rsidRPr="00256B2C">
              <w:rPr>
                <w:rFonts w:asciiTheme="majorHAnsi" w:hAnsiTheme="majorHAnsi" w:cstheme="majorHAnsi"/>
              </w:rPr>
              <w:t>uplatnica</w:t>
            </w:r>
            <w:r w:rsidRPr="00256B2C">
              <w:rPr>
                <w:rFonts w:asciiTheme="majorHAnsi" w:hAnsiTheme="majorHAnsi" w:cstheme="majorHAnsi"/>
                <w:spacing w:val="-31"/>
              </w:rPr>
              <w:t xml:space="preserve"> </w:t>
            </w:r>
            <w:r w:rsidRPr="00256B2C">
              <w:rPr>
                <w:rFonts w:asciiTheme="majorHAnsi" w:hAnsiTheme="majorHAnsi" w:cstheme="majorHAnsi"/>
              </w:rPr>
              <w:t>za</w:t>
            </w:r>
            <w:r w:rsidRPr="00256B2C">
              <w:rPr>
                <w:rFonts w:asciiTheme="majorHAnsi" w:hAnsiTheme="majorHAnsi" w:cstheme="majorHAnsi"/>
                <w:spacing w:val="-32"/>
              </w:rPr>
              <w:t xml:space="preserve"> </w:t>
            </w:r>
            <w:r w:rsidRPr="00256B2C">
              <w:rPr>
                <w:rFonts w:asciiTheme="majorHAnsi" w:hAnsiTheme="majorHAnsi" w:cstheme="majorHAnsi"/>
              </w:rPr>
              <w:t>plaćanje</w:t>
            </w:r>
            <w:r w:rsidRPr="00256B2C">
              <w:rPr>
                <w:rFonts w:asciiTheme="majorHAnsi" w:hAnsiTheme="majorHAnsi" w:cstheme="majorHAnsi"/>
                <w:spacing w:val="-31"/>
              </w:rPr>
              <w:t xml:space="preserve"> </w:t>
            </w:r>
            <w:r w:rsidRPr="00256B2C">
              <w:rPr>
                <w:rFonts w:asciiTheme="majorHAnsi" w:hAnsiTheme="majorHAnsi" w:cstheme="majorHAnsi"/>
              </w:rPr>
              <w:t>za</w:t>
            </w:r>
            <w:r w:rsidRPr="00256B2C">
              <w:rPr>
                <w:rFonts w:asciiTheme="majorHAnsi" w:hAnsiTheme="majorHAnsi" w:cstheme="majorHAnsi"/>
                <w:spacing w:val="-31"/>
              </w:rPr>
              <w:t xml:space="preserve"> </w:t>
            </w:r>
            <w:r w:rsidRPr="00256B2C">
              <w:rPr>
                <w:rFonts w:asciiTheme="majorHAnsi" w:hAnsiTheme="majorHAnsi" w:cstheme="majorHAnsi"/>
              </w:rPr>
              <w:t>PB,</w:t>
            </w:r>
            <w:r w:rsidRPr="00256B2C">
              <w:rPr>
                <w:rFonts w:asciiTheme="majorHAnsi" w:hAnsiTheme="majorHAnsi" w:cstheme="majorHAnsi"/>
                <w:spacing w:val="-33"/>
              </w:rPr>
              <w:t xml:space="preserve"> </w:t>
            </w:r>
            <w:r w:rsidRPr="00256B2C">
              <w:rPr>
                <w:rFonts w:asciiTheme="majorHAnsi" w:hAnsiTheme="majorHAnsi" w:cstheme="majorHAnsi"/>
              </w:rPr>
              <w:t>marendu</w:t>
            </w:r>
            <w:r w:rsidRPr="00256B2C">
              <w:rPr>
                <w:rFonts w:asciiTheme="majorHAnsi" w:hAnsiTheme="majorHAnsi" w:cstheme="majorHAnsi"/>
                <w:spacing w:val="-32"/>
              </w:rPr>
              <w:t xml:space="preserve"> </w:t>
            </w:r>
            <w:r w:rsidRPr="00256B2C">
              <w:rPr>
                <w:rFonts w:asciiTheme="majorHAnsi" w:hAnsiTheme="majorHAnsi" w:cstheme="majorHAnsi"/>
              </w:rPr>
              <w:t>i</w:t>
            </w:r>
            <w:r w:rsidRPr="00256B2C">
              <w:rPr>
                <w:rFonts w:asciiTheme="majorHAnsi" w:hAnsiTheme="majorHAnsi" w:cstheme="majorHAnsi"/>
                <w:spacing w:val="-31"/>
              </w:rPr>
              <w:t xml:space="preserve"> </w:t>
            </w:r>
            <w:r w:rsidRPr="00256B2C">
              <w:rPr>
                <w:rFonts w:asciiTheme="majorHAnsi" w:hAnsiTheme="majorHAnsi" w:cstheme="majorHAnsi"/>
              </w:rPr>
              <w:t>informatiku</w:t>
            </w:r>
          </w:p>
        </w:tc>
        <w:tc>
          <w:tcPr>
            <w:tcW w:w="1743" w:type="dxa"/>
            <w:tcBorders>
              <w:left w:val="single" w:sz="8" w:space="0" w:color="000000"/>
              <w:bottom w:val="single" w:sz="8" w:space="0" w:color="000000"/>
            </w:tcBorders>
          </w:tcPr>
          <w:p w:rsidR="00EC0475" w:rsidRPr="00256B2C" w:rsidRDefault="007B5CF9" w:rsidP="000E79AD">
            <w:pPr>
              <w:pStyle w:val="TableParagraph"/>
              <w:spacing w:before="95"/>
              <w:ind w:right="85"/>
              <w:jc w:val="right"/>
              <w:rPr>
                <w:rFonts w:asciiTheme="majorHAnsi" w:hAnsiTheme="majorHAnsi" w:cstheme="majorHAnsi"/>
                <w:b/>
              </w:rPr>
            </w:pPr>
            <w:r>
              <w:rPr>
                <w:rFonts w:asciiTheme="majorHAnsi" w:hAnsiTheme="majorHAnsi" w:cstheme="majorHAnsi"/>
                <w:b/>
                <w:w w:val="90"/>
              </w:rPr>
              <w:t>23</w:t>
            </w:r>
          </w:p>
          <w:p w:rsidR="00EC0475" w:rsidRPr="00256B2C" w:rsidRDefault="00EC0475" w:rsidP="000E79AD">
            <w:pPr>
              <w:pStyle w:val="TableParagraph"/>
              <w:spacing w:before="9"/>
              <w:rPr>
                <w:rFonts w:asciiTheme="majorHAnsi" w:hAnsiTheme="majorHAnsi" w:cstheme="majorHAnsi"/>
                <w:b/>
              </w:rPr>
            </w:pPr>
          </w:p>
          <w:p w:rsidR="00EC0475" w:rsidRPr="00256B2C" w:rsidRDefault="00EC0475" w:rsidP="000E79AD">
            <w:pPr>
              <w:pStyle w:val="TableParagraph"/>
              <w:ind w:right="86"/>
              <w:jc w:val="right"/>
              <w:rPr>
                <w:rFonts w:asciiTheme="majorHAnsi" w:hAnsiTheme="majorHAnsi" w:cstheme="majorHAnsi"/>
                <w:b/>
              </w:rPr>
            </w:pPr>
            <w:r w:rsidRPr="00256B2C">
              <w:rPr>
                <w:rFonts w:asciiTheme="majorHAnsi" w:hAnsiTheme="majorHAnsi" w:cstheme="majorHAnsi"/>
                <w:b/>
                <w:w w:val="91"/>
              </w:rPr>
              <w:t>5</w:t>
            </w:r>
          </w:p>
          <w:p w:rsidR="00EC0475" w:rsidRPr="00256B2C" w:rsidRDefault="00EC0475" w:rsidP="000E79AD">
            <w:pPr>
              <w:pStyle w:val="TableParagraph"/>
              <w:spacing w:before="8"/>
              <w:rPr>
                <w:rFonts w:asciiTheme="majorHAnsi" w:hAnsiTheme="majorHAnsi" w:cstheme="majorHAnsi"/>
                <w:b/>
              </w:rPr>
            </w:pPr>
          </w:p>
          <w:p w:rsidR="00EC0475" w:rsidRPr="00256B2C" w:rsidRDefault="00EC0475" w:rsidP="000E79AD">
            <w:pPr>
              <w:pStyle w:val="TableParagraph"/>
              <w:ind w:right="86"/>
              <w:jc w:val="right"/>
              <w:rPr>
                <w:rFonts w:asciiTheme="majorHAnsi" w:hAnsiTheme="majorHAnsi" w:cstheme="majorHAnsi"/>
                <w:b/>
              </w:rPr>
            </w:pPr>
            <w:r w:rsidRPr="00256B2C">
              <w:rPr>
                <w:rFonts w:asciiTheme="majorHAnsi" w:hAnsiTheme="majorHAnsi" w:cstheme="majorHAnsi"/>
                <w:b/>
                <w:w w:val="91"/>
              </w:rPr>
              <w:t>5</w:t>
            </w:r>
          </w:p>
        </w:tc>
      </w:tr>
      <w:tr w:rsidR="00EC0475" w:rsidRPr="00256B2C" w:rsidTr="000E79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70"/>
        </w:trPr>
        <w:tc>
          <w:tcPr>
            <w:tcW w:w="1136" w:type="dxa"/>
            <w:tcBorders>
              <w:top w:val="single" w:sz="8" w:space="0" w:color="000000"/>
              <w:bottom w:val="nil"/>
              <w:right w:val="single" w:sz="8" w:space="0" w:color="000000"/>
            </w:tcBorders>
          </w:tcPr>
          <w:p w:rsidR="00EC0475" w:rsidRPr="00256B2C" w:rsidRDefault="00EC0475" w:rsidP="000E79AD">
            <w:pPr>
              <w:pStyle w:val="TableParagraph"/>
              <w:rPr>
                <w:rFonts w:asciiTheme="majorHAnsi" w:hAnsiTheme="majorHAnsi" w:cstheme="majorHAnsi"/>
              </w:rPr>
            </w:pPr>
          </w:p>
        </w:tc>
        <w:tc>
          <w:tcPr>
            <w:tcW w:w="6962" w:type="dxa"/>
            <w:tcBorders>
              <w:top w:val="single" w:sz="8" w:space="0" w:color="000000"/>
              <w:left w:val="single" w:sz="8" w:space="0" w:color="000000"/>
              <w:bottom w:val="nil"/>
              <w:right w:val="single" w:sz="8" w:space="0" w:color="000000"/>
            </w:tcBorders>
          </w:tcPr>
          <w:p w:rsidR="00EC0475" w:rsidRPr="00256B2C" w:rsidRDefault="00EC0475" w:rsidP="0088211F">
            <w:pPr>
              <w:pStyle w:val="TableParagraph"/>
              <w:numPr>
                <w:ilvl w:val="0"/>
                <w:numId w:val="76"/>
              </w:numPr>
              <w:tabs>
                <w:tab w:val="left" w:pos="817"/>
                <w:tab w:val="left" w:pos="818"/>
              </w:tabs>
              <w:spacing w:before="95"/>
              <w:rPr>
                <w:rFonts w:asciiTheme="majorHAnsi" w:hAnsiTheme="majorHAnsi" w:cstheme="majorHAnsi"/>
              </w:rPr>
            </w:pPr>
            <w:r w:rsidRPr="00256B2C">
              <w:rPr>
                <w:rFonts w:asciiTheme="majorHAnsi" w:hAnsiTheme="majorHAnsi" w:cstheme="majorHAnsi"/>
              </w:rPr>
              <w:t>obračuni</w:t>
            </w:r>
            <w:r w:rsidRPr="00256B2C">
              <w:rPr>
                <w:rFonts w:asciiTheme="majorHAnsi" w:hAnsiTheme="majorHAnsi" w:cstheme="majorHAnsi"/>
                <w:spacing w:val="-16"/>
              </w:rPr>
              <w:t xml:space="preserve"> </w:t>
            </w:r>
            <w:r w:rsidRPr="00256B2C">
              <w:rPr>
                <w:rFonts w:asciiTheme="majorHAnsi" w:hAnsiTheme="majorHAnsi" w:cstheme="majorHAnsi"/>
              </w:rPr>
              <w:t>plaća</w:t>
            </w:r>
            <w:r w:rsidRPr="00256B2C">
              <w:rPr>
                <w:rFonts w:asciiTheme="majorHAnsi" w:hAnsiTheme="majorHAnsi" w:cstheme="majorHAnsi"/>
                <w:spacing w:val="-18"/>
              </w:rPr>
              <w:t xml:space="preserve"> </w:t>
            </w:r>
            <w:r w:rsidRPr="00256B2C">
              <w:rPr>
                <w:rFonts w:asciiTheme="majorHAnsi" w:hAnsiTheme="majorHAnsi" w:cstheme="majorHAnsi"/>
              </w:rPr>
              <w:t>od</w:t>
            </w:r>
            <w:r w:rsidRPr="00256B2C">
              <w:rPr>
                <w:rFonts w:asciiTheme="majorHAnsi" w:hAnsiTheme="majorHAnsi" w:cstheme="majorHAnsi"/>
                <w:spacing w:val="-17"/>
              </w:rPr>
              <w:t xml:space="preserve"> </w:t>
            </w:r>
            <w:r w:rsidRPr="00256B2C">
              <w:rPr>
                <w:rFonts w:asciiTheme="majorHAnsi" w:hAnsiTheme="majorHAnsi" w:cstheme="majorHAnsi"/>
              </w:rPr>
              <w:t>MZO</w:t>
            </w:r>
            <w:r w:rsidRPr="00256B2C">
              <w:rPr>
                <w:rFonts w:asciiTheme="majorHAnsi" w:hAnsiTheme="majorHAnsi" w:cstheme="majorHAnsi"/>
                <w:spacing w:val="-16"/>
              </w:rPr>
              <w:t xml:space="preserve"> </w:t>
            </w:r>
            <w:r w:rsidRPr="00256B2C">
              <w:rPr>
                <w:rFonts w:asciiTheme="majorHAnsi" w:hAnsiTheme="majorHAnsi" w:cstheme="majorHAnsi"/>
              </w:rPr>
              <w:t>(COP),</w:t>
            </w:r>
          </w:p>
        </w:tc>
        <w:tc>
          <w:tcPr>
            <w:tcW w:w="1743" w:type="dxa"/>
            <w:tcBorders>
              <w:top w:val="single" w:sz="8" w:space="0" w:color="000000"/>
              <w:left w:val="single" w:sz="8" w:space="0" w:color="000000"/>
              <w:bottom w:val="nil"/>
            </w:tcBorders>
          </w:tcPr>
          <w:p w:rsidR="00EC0475" w:rsidRPr="00256B2C" w:rsidRDefault="00EC0475" w:rsidP="000E79AD">
            <w:pPr>
              <w:pStyle w:val="TableParagraph"/>
              <w:spacing w:before="95"/>
              <w:ind w:right="85"/>
              <w:jc w:val="right"/>
              <w:rPr>
                <w:rFonts w:asciiTheme="majorHAnsi" w:hAnsiTheme="majorHAnsi" w:cstheme="majorHAnsi"/>
                <w:b/>
              </w:rPr>
            </w:pPr>
            <w:r w:rsidRPr="00256B2C">
              <w:rPr>
                <w:rFonts w:asciiTheme="majorHAnsi" w:hAnsiTheme="majorHAnsi" w:cstheme="majorHAnsi"/>
                <w:b/>
                <w:w w:val="90"/>
              </w:rPr>
              <w:t>35</w:t>
            </w:r>
          </w:p>
        </w:tc>
      </w:tr>
      <w:tr w:rsidR="00EC0475" w:rsidRPr="00256B2C" w:rsidTr="000E79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8"/>
        </w:trPr>
        <w:tc>
          <w:tcPr>
            <w:tcW w:w="1136" w:type="dxa"/>
            <w:tcBorders>
              <w:top w:val="nil"/>
              <w:bottom w:val="nil"/>
              <w:right w:val="single" w:sz="8" w:space="0" w:color="000000"/>
            </w:tcBorders>
          </w:tcPr>
          <w:p w:rsidR="00EC0475" w:rsidRPr="00256B2C" w:rsidRDefault="00EC0475" w:rsidP="000E79AD">
            <w:pPr>
              <w:pStyle w:val="TableParagraph"/>
              <w:rPr>
                <w:rFonts w:asciiTheme="majorHAnsi" w:hAnsiTheme="majorHAnsi" w:cstheme="majorHAnsi"/>
              </w:rPr>
            </w:pPr>
          </w:p>
        </w:tc>
        <w:tc>
          <w:tcPr>
            <w:tcW w:w="6962" w:type="dxa"/>
            <w:tcBorders>
              <w:top w:val="nil"/>
              <w:left w:val="single" w:sz="8" w:space="0" w:color="000000"/>
              <w:bottom w:val="nil"/>
              <w:right w:val="single" w:sz="8" w:space="0" w:color="000000"/>
            </w:tcBorders>
          </w:tcPr>
          <w:p w:rsidR="00EC0475" w:rsidRPr="00256B2C" w:rsidRDefault="00EC0475" w:rsidP="0088211F">
            <w:pPr>
              <w:pStyle w:val="TableParagraph"/>
              <w:numPr>
                <w:ilvl w:val="0"/>
                <w:numId w:val="75"/>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obračuni</w:t>
            </w:r>
            <w:r w:rsidRPr="00256B2C">
              <w:rPr>
                <w:rFonts w:asciiTheme="majorHAnsi" w:hAnsiTheme="majorHAnsi" w:cstheme="majorHAnsi"/>
                <w:spacing w:val="-30"/>
              </w:rPr>
              <w:t xml:space="preserve"> </w:t>
            </w:r>
            <w:r w:rsidRPr="00256B2C">
              <w:rPr>
                <w:rFonts w:asciiTheme="majorHAnsi" w:hAnsiTheme="majorHAnsi" w:cstheme="majorHAnsi"/>
              </w:rPr>
              <w:t>plaća</w:t>
            </w:r>
            <w:r w:rsidRPr="00256B2C">
              <w:rPr>
                <w:rFonts w:asciiTheme="majorHAnsi" w:hAnsiTheme="majorHAnsi" w:cstheme="majorHAnsi"/>
                <w:spacing w:val="-32"/>
              </w:rPr>
              <w:t xml:space="preserve"> </w:t>
            </w:r>
            <w:r w:rsidRPr="00256B2C">
              <w:rPr>
                <w:rFonts w:asciiTheme="majorHAnsi" w:hAnsiTheme="majorHAnsi" w:cstheme="majorHAnsi"/>
              </w:rPr>
              <w:t>od</w:t>
            </w:r>
            <w:r w:rsidRPr="00256B2C">
              <w:rPr>
                <w:rFonts w:asciiTheme="majorHAnsi" w:hAnsiTheme="majorHAnsi" w:cstheme="majorHAnsi"/>
                <w:spacing w:val="-31"/>
              </w:rPr>
              <w:t xml:space="preserve"> </w:t>
            </w:r>
            <w:r w:rsidRPr="00256B2C">
              <w:rPr>
                <w:rFonts w:asciiTheme="majorHAnsi" w:hAnsiTheme="majorHAnsi" w:cstheme="majorHAnsi"/>
              </w:rPr>
              <w:t>Grada</w:t>
            </w:r>
            <w:r w:rsidRPr="00256B2C">
              <w:rPr>
                <w:rFonts w:asciiTheme="majorHAnsi" w:hAnsiTheme="majorHAnsi" w:cstheme="majorHAnsi"/>
                <w:spacing w:val="-32"/>
              </w:rPr>
              <w:t xml:space="preserve"> </w:t>
            </w:r>
            <w:r w:rsidRPr="00256B2C">
              <w:rPr>
                <w:rFonts w:asciiTheme="majorHAnsi" w:hAnsiTheme="majorHAnsi" w:cstheme="majorHAnsi"/>
              </w:rPr>
              <w:t>Rijeke</w:t>
            </w:r>
            <w:r w:rsidRPr="00256B2C">
              <w:rPr>
                <w:rFonts w:asciiTheme="majorHAnsi" w:hAnsiTheme="majorHAnsi" w:cstheme="majorHAnsi"/>
                <w:spacing w:val="-29"/>
              </w:rPr>
              <w:t xml:space="preserve"> </w:t>
            </w:r>
            <w:r w:rsidRPr="00256B2C">
              <w:rPr>
                <w:rFonts w:asciiTheme="majorHAnsi" w:hAnsiTheme="majorHAnsi" w:cstheme="majorHAnsi"/>
              </w:rPr>
              <w:t>za</w:t>
            </w:r>
            <w:r w:rsidRPr="00256B2C">
              <w:rPr>
                <w:rFonts w:asciiTheme="majorHAnsi" w:hAnsiTheme="majorHAnsi" w:cstheme="majorHAnsi"/>
                <w:spacing w:val="-32"/>
              </w:rPr>
              <w:t xml:space="preserve"> </w:t>
            </w:r>
            <w:r w:rsidRPr="00256B2C">
              <w:rPr>
                <w:rFonts w:asciiTheme="majorHAnsi" w:hAnsiTheme="majorHAnsi" w:cstheme="majorHAnsi"/>
              </w:rPr>
              <w:t>PB,</w:t>
            </w:r>
            <w:r w:rsidRPr="00256B2C">
              <w:rPr>
                <w:rFonts w:asciiTheme="majorHAnsi" w:hAnsiTheme="majorHAnsi" w:cstheme="majorHAnsi"/>
                <w:spacing w:val="-32"/>
              </w:rPr>
              <w:t xml:space="preserve"> </w:t>
            </w:r>
            <w:r w:rsidRPr="00256B2C">
              <w:rPr>
                <w:rFonts w:asciiTheme="majorHAnsi" w:hAnsiTheme="majorHAnsi" w:cstheme="majorHAnsi"/>
              </w:rPr>
              <w:t>SS,</w:t>
            </w:r>
            <w:r w:rsidRPr="00256B2C">
              <w:rPr>
                <w:rFonts w:asciiTheme="majorHAnsi" w:hAnsiTheme="majorHAnsi" w:cstheme="majorHAnsi"/>
                <w:spacing w:val="-31"/>
              </w:rPr>
              <w:t xml:space="preserve"> </w:t>
            </w:r>
            <w:r w:rsidRPr="00256B2C">
              <w:rPr>
                <w:rFonts w:asciiTheme="majorHAnsi" w:hAnsiTheme="majorHAnsi" w:cstheme="majorHAnsi"/>
              </w:rPr>
              <w:t>MR</w:t>
            </w:r>
            <w:r w:rsidRPr="00256B2C">
              <w:rPr>
                <w:rFonts w:asciiTheme="majorHAnsi" w:hAnsiTheme="majorHAnsi" w:cstheme="majorHAnsi"/>
                <w:spacing w:val="-30"/>
              </w:rPr>
              <w:t xml:space="preserve"> </w:t>
            </w:r>
            <w:r w:rsidRPr="00256B2C">
              <w:rPr>
                <w:rFonts w:asciiTheme="majorHAnsi" w:hAnsiTheme="majorHAnsi" w:cstheme="majorHAnsi"/>
              </w:rPr>
              <w:t>i</w:t>
            </w:r>
            <w:r w:rsidRPr="00256B2C">
              <w:rPr>
                <w:rFonts w:asciiTheme="majorHAnsi" w:hAnsiTheme="majorHAnsi" w:cstheme="majorHAnsi"/>
                <w:spacing w:val="-30"/>
              </w:rPr>
              <w:t xml:space="preserve"> </w:t>
            </w:r>
            <w:r w:rsidRPr="00256B2C">
              <w:rPr>
                <w:rFonts w:asciiTheme="majorHAnsi" w:hAnsiTheme="majorHAnsi" w:cstheme="majorHAnsi"/>
              </w:rPr>
              <w:t>informatiku</w:t>
            </w:r>
          </w:p>
        </w:tc>
        <w:tc>
          <w:tcPr>
            <w:tcW w:w="1743" w:type="dxa"/>
            <w:tcBorders>
              <w:top w:val="nil"/>
              <w:left w:val="single" w:sz="8" w:space="0" w:color="000000"/>
              <w:bottom w:val="nil"/>
            </w:tcBorders>
          </w:tcPr>
          <w:p w:rsidR="00EC0475" w:rsidRPr="00256B2C" w:rsidRDefault="00EC0475" w:rsidP="000E79AD">
            <w:pPr>
              <w:pStyle w:val="TableParagraph"/>
              <w:spacing w:line="246" w:lineRule="exact"/>
              <w:ind w:right="86"/>
              <w:jc w:val="right"/>
              <w:rPr>
                <w:rFonts w:asciiTheme="majorHAnsi" w:hAnsiTheme="majorHAnsi" w:cstheme="majorHAnsi"/>
                <w:b/>
              </w:rPr>
            </w:pPr>
            <w:r w:rsidRPr="00256B2C">
              <w:rPr>
                <w:rFonts w:asciiTheme="majorHAnsi" w:hAnsiTheme="majorHAnsi" w:cstheme="majorHAnsi"/>
                <w:b/>
                <w:w w:val="91"/>
              </w:rPr>
              <w:t>7</w:t>
            </w:r>
          </w:p>
        </w:tc>
      </w:tr>
      <w:tr w:rsidR="00EC0475" w:rsidRPr="00256B2C" w:rsidTr="000E79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1136" w:type="dxa"/>
            <w:tcBorders>
              <w:top w:val="nil"/>
              <w:bottom w:val="nil"/>
              <w:right w:val="single" w:sz="8" w:space="0" w:color="000000"/>
            </w:tcBorders>
          </w:tcPr>
          <w:p w:rsidR="00EC0475" w:rsidRPr="00256B2C" w:rsidRDefault="00EC0475" w:rsidP="000E79AD">
            <w:pPr>
              <w:pStyle w:val="TableParagraph"/>
              <w:rPr>
                <w:rFonts w:asciiTheme="majorHAnsi" w:hAnsiTheme="majorHAnsi" w:cstheme="majorHAnsi"/>
              </w:rPr>
            </w:pPr>
          </w:p>
        </w:tc>
        <w:tc>
          <w:tcPr>
            <w:tcW w:w="6962" w:type="dxa"/>
            <w:tcBorders>
              <w:top w:val="nil"/>
              <w:left w:val="single" w:sz="8" w:space="0" w:color="000000"/>
              <w:bottom w:val="nil"/>
              <w:right w:val="single" w:sz="8" w:space="0" w:color="000000"/>
            </w:tcBorders>
          </w:tcPr>
          <w:p w:rsidR="00EC0475" w:rsidRPr="00256B2C" w:rsidRDefault="00EC0475" w:rsidP="0088211F">
            <w:pPr>
              <w:pStyle w:val="TableParagraph"/>
              <w:numPr>
                <w:ilvl w:val="0"/>
                <w:numId w:val="74"/>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obračuni</w:t>
            </w:r>
            <w:r w:rsidRPr="00256B2C">
              <w:rPr>
                <w:rFonts w:asciiTheme="majorHAnsi" w:hAnsiTheme="majorHAnsi" w:cstheme="majorHAnsi"/>
                <w:spacing w:val="-44"/>
              </w:rPr>
              <w:t xml:space="preserve"> </w:t>
            </w:r>
            <w:r w:rsidRPr="00256B2C">
              <w:rPr>
                <w:rFonts w:asciiTheme="majorHAnsi" w:hAnsiTheme="majorHAnsi" w:cstheme="majorHAnsi"/>
              </w:rPr>
              <w:t>za</w:t>
            </w:r>
            <w:r w:rsidRPr="00256B2C">
              <w:rPr>
                <w:rFonts w:asciiTheme="majorHAnsi" w:hAnsiTheme="majorHAnsi" w:cstheme="majorHAnsi"/>
                <w:spacing w:val="-44"/>
              </w:rPr>
              <w:t xml:space="preserve"> </w:t>
            </w:r>
            <w:r w:rsidRPr="00256B2C">
              <w:rPr>
                <w:rFonts w:asciiTheme="majorHAnsi" w:hAnsiTheme="majorHAnsi" w:cstheme="majorHAnsi"/>
              </w:rPr>
              <w:t>polaznike</w:t>
            </w:r>
            <w:r w:rsidRPr="00256B2C">
              <w:rPr>
                <w:rFonts w:asciiTheme="majorHAnsi" w:hAnsiTheme="majorHAnsi" w:cstheme="majorHAnsi"/>
                <w:spacing w:val="-43"/>
              </w:rPr>
              <w:t xml:space="preserve"> </w:t>
            </w:r>
            <w:r w:rsidRPr="00256B2C">
              <w:rPr>
                <w:rFonts w:asciiTheme="majorHAnsi" w:hAnsiTheme="majorHAnsi" w:cstheme="majorHAnsi"/>
              </w:rPr>
              <w:t>stručnog</w:t>
            </w:r>
            <w:r w:rsidRPr="00256B2C">
              <w:rPr>
                <w:rFonts w:asciiTheme="majorHAnsi" w:hAnsiTheme="majorHAnsi" w:cstheme="majorHAnsi"/>
                <w:spacing w:val="-44"/>
              </w:rPr>
              <w:t xml:space="preserve"> </w:t>
            </w:r>
            <w:r w:rsidRPr="00256B2C">
              <w:rPr>
                <w:rFonts w:asciiTheme="majorHAnsi" w:hAnsiTheme="majorHAnsi" w:cstheme="majorHAnsi"/>
              </w:rPr>
              <w:t>osposobljavanja</w:t>
            </w:r>
            <w:r w:rsidRPr="00256B2C">
              <w:rPr>
                <w:rFonts w:asciiTheme="majorHAnsi" w:hAnsiTheme="majorHAnsi" w:cstheme="majorHAnsi"/>
                <w:spacing w:val="-45"/>
              </w:rPr>
              <w:t xml:space="preserve"> </w:t>
            </w:r>
            <w:r w:rsidRPr="00256B2C">
              <w:rPr>
                <w:rFonts w:asciiTheme="majorHAnsi" w:hAnsiTheme="majorHAnsi" w:cstheme="majorHAnsi"/>
              </w:rPr>
              <w:t>bez</w:t>
            </w:r>
            <w:r w:rsidRPr="00256B2C">
              <w:rPr>
                <w:rFonts w:asciiTheme="majorHAnsi" w:hAnsiTheme="majorHAnsi" w:cstheme="majorHAnsi"/>
                <w:spacing w:val="-44"/>
              </w:rPr>
              <w:t xml:space="preserve"> </w:t>
            </w:r>
            <w:r w:rsidRPr="00256B2C">
              <w:rPr>
                <w:rFonts w:asciiTheme="majorHAnsi" w:hAnsiTheme="majorHAnsi" w:cstheme="majorHAnsi"/>
              </w:rPr>
              <w:t>zasnivanja</w:t>
            </w:r>
          </w:p>
        </w:tc>
        <w:tc>
          <w:tcPr>
            <w:tcW w:w="1743" w:type="dxa"/>
            <w:tcBorders>
              <w:top w:val="nil"/>
              <w:left w:val="single" w:sz="8" w:space="0" w:color="000000"/>
              <w:bottom w:val="nil"/>
            </w:tcBorders>
          </w:tcPr>
          <w:p w:rsidR="00EC0475" w:rsidRPr="00256B2C" w:rsidRDefault="00EC0475" w:rsidP="000E79AD">
            <w:pPr>
              <w:pStyle w:val="TableParagraph"/>
              <w:rPr>
                <w:rFonts w:asciiTheme="majorHAnsi" w:hAnsiTheme="majorHAnsi" w:cstheme="majorHAnsi"/>
              </w:rPr>
            </w:pPr>
          </w:p>
        </w:tc>
      </w:tr>
      <w:tr w:rsidR="00EC0475" w:rsidRPr="00256B2C" w:rsidTr="000E79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3"/>
        </w:trPr>
        <w:tc>
          <w:tcPr>
            <w:tcW w:w="1136" w:type="dxa"/>
            <w:tcBorders>
              <w:top w:val="nil"/>
              <w:bottom w:val="nil"/>
              <w:right w:val="single" w:sz="8" w:space="0" w:color="000000"/>
            </w:tcBorders>
          </w:tcPr>
          <w:p w:rsidR="00EC0475" w:rsidRPr="00256B2C" w:rsidRDefault="00EC0475" w:rsidP="000E79AD">
            <w:pPr>
              <w:pStyle w:val="TableParagraph"/>
              <w:rPr>
                <w:rFonts w:asciiTheme="majorHAnsi" w:hAnsiTheme="majorHAnsi" w:cstheme="majorHAnsi"/>
              </w:rPr>
            </w:pPr>
          </w:p>
        </w:tc>
        <w:tc>
          <w:tcPr>
            <w:tcW w:w="6962" w:type="dxa"/>
            <w:tcBorders>
              <w:top w:val="nil"/>
              <w:left w:val="single" w:sz="8" w:space="0" w:color="000000"/>
              <w:bottom w:val="nil"/>
              <w:right w:val="single" w:sz="8" w:space="0" w:color="000000"/>
            </w:tcBorders>
          </w:tcPr>
          <w:p w:rsidR="00EC0475" w:rsidRPr="00256B2C" w:rsidRDefault="00B45F8D" w:rsidP="000E79AD">
            <w:pPr>
              <w:pStyle w:val="TableParagraph"/>
              <w:spacing w:line="231" w:lineRule="exact"/>
              <w:ind w:left="817"/>
              <w:rPr>
                <w:rFonts w:asciiTheme="majorHAnsi" w:hAnsiTheme="majorHAnsi" w:cstheme="majorHAnsi"/>
              </w:rPr>
            </w:pPr>
            <w:r>
              <w:rPr>
                <w:rFonts w:asciiTheme="majorHAnsi" w:hAnsiTheme="majorHAnsi" w:cstheme="majorHAnsi"/>
              </w:rPr>
              <w:t>radnog odnosa preko Z</w:t>
            </w:r>
            <w:r w:rsidR="00EC0475" w:rsidRPr="00256B2C">
              <w:rPr>
                <w:rFonts w:asciiTheme="majorHAnsi" w:hAnsiTheme="majorHAnsi" w:cstheme="majorHAnsi"/>
              </w:rPr>
              <w:t>avoda za zapošljavanje</w:t>
            </w:r>
          </w:p>
        </w:tc>
        <w:tc>
          <w:tcPr>
            <w:tcW w:w="1743" w:type="dxa"/>
            <w:tcBorders>
              <w:top w:val="nil"/>
              <w:left w:val="single" w:sz="8" w:space="0" w:color="000000"/>
              <w:bottom w:val="nil"/>
            </w:tcBorders>
          </w:tcPr>
          <w:p w:rsidR="00EC0475" w:rsidRPr="00256B2C" w:rsidRDefault="00EC0475" w:rsidP="000E79AD">
            <w:pPr>
              <w:pStyle w:val="TableParagraph"/>
              <w:spacing w:line="231" w:lineRule="exact"/>
              <w:ind w:right="86"/>
              <w:jc w:val="right"/>
              <w:rPr>
                <w:rFonts w:asciiTheme="majorHAnsi" w:hAnsiTheme="majorHAnsi" w:cstheme="majorHAnsi"/>
                <w:b/>
              </w:rPr>
            </w:pPr>
            <w:r w:rsidRPr="00256B2C">
              <w:rPr>
                <w:rFonts w:asciiTheme="majorHAnsi" w:hAnsiTheme="majorHAnsi" w:cstheme="majorHAnsi"/>
                <w:b/>
                <w:w w:val="91"/>
              </w:rPr>
              <w:t>5</w:t>
            </w:r>
          </w:p>
        </w:tc>
      </w:tr>
      <w:tr w:rsidR="00EC0475" w:rsidRPr="00256B2C" w:rsidTr="000E79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8"/>
        </w:trPr>
        <w:tc>
          <w:tcPr>
            <w:tcW w:w="1136" w:type="dxa"/>
            <w:tcBorders>
              <w:top w:val="nil"/>
              <w:bottom w:val="nil"/>
              <w:right w:val="single" w:sz="8" w:space="0" w:color="000000"/>
            </w:tcBorders>
          </w:tcPr>
          <w:p w:rsidR="00EC0475" w:rsidRPr="00256B2C" w:rsidRDefault="00EC0475" w:rsidP="000E79AD">
            <w:pPr>
              <w:pStyle w:val="TableParagraph"/>
              <w:rPr>
                <w:rFonts w:asciiTheme="majorHAnsi" w:hAnsiTheme="majorHAnsi" w:cstheme="majorHAnsi"/>
              </w:rPr>
            </w:pPr>
          </w:p>
        </w:tc>
        <w:tc>
          <w:tcPr>
            <w:tcW w:w="6962" w:type="dxa"/>
            <w:tcBorders>
              <w:top w:val="nil"/>
              <w:left w:val="single" w:sz="8" w:space="0" w:color="000000"/>
              <w:bottom w:val="nil"/>
              <w:right w:val="single" w:sz="8" w:space="0" w:color="000000"/>
            </w:tcBorders>
          </w:tcPr>
          <w:p w:rsidR="00EC0475" w:rsidRPr="00256B2C" w:rsidRDefault="00EC0475" w:rsidP="0088211F">
            <w:pPr>
              <w:pStyle w:val="TableParagraph"/>
              <w:numPr>
                <w:ilvl w:val="0"/>
                <w:numId w:val="73"/>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slanje</w:t>
            </w:r>
            <w:r w:rsidRPr="00256B2C">
              <w:rPr>
                <w:rFonts w:asciiTheme="majorHAnsi" w:hAnsiTheme="majorHAnsi" w:cstheme="majorHAnsi"/>
                <w:spacing w:val="-22"/>
              </w:rPr>
              <w:t xml:space="preserve"> </w:t>
            </w:r>
            <w:r w:rsidRPr="00256B2C">
              <w:rPr>
                <w:rFonts w:asciiTheme="majorHAnsi" w:hAnsiTheme="majorHAnsi" w:cstheme="majorHAnsi"/>
              </w:rPr>
              <w:t>JOPPD</w:t>
            </w:r>
            <w:r w:rsidRPr="00256B2C">
              <w:rPr>
                <w:rFonts w:asciiTheme="majorHAnsi" w:hAnsiTheme="majorHAnsi" w:cstheme="majorHAnsi"/>
                <w:spacing w:val="-22"/>
              </w:rPr>
              <w:t xml:space="preserve"> </w:t>
            </w:r>
            <w:r w:rsidRPr="00256B2C">
              <w:rPr>
                <w:rFonts w:asciiTheme="majorHAnsi" w:hAnsiTheme="majorHAnsi" w:cstheme="majorHAnsi"/>
              </w:rPr>
              <w:t>obrasca</w:t>
            </w:r>
            <w:r w:rsidRPr="00256B2C">
              <w:rPr>
                <w:rFonts w:asciiTheme="majorHAnsi" w:hAnsiTheme="majorHAnsi" w:cstheme="majorHAnsi"/>
                <w:spacing w:val="-24"/>
              </w:rPr>
              <w:t xml:space="preserve"> </w:t>
            </w:r>
            <w:r w:rsidRPr="00256B2C">
              <w:rPr>
                <w:rFonts w:asciiTheme="majorHAnsi" w:hAnsiTheme="majorHAnsi" w:cstheme="majorHAnsi"/>
              </w:rPr>
              <w:t>Poreznoj</w:t>
            </w:r>
            <w:r w:rsidRPr="00256B2C">
              <w:rPr>
                <w:rFonts w:asciiTheme="majorHAnsi" w:hAnsiTheme="majorHAnsi" w:cstheme="majorHAnsi"/>
                <w:spacing w:val="-22"/>
              </w:rPr>
              <w:t xml:space="preserve"> </w:t>
            </w:r>
            <w:r w:rsidRPr="00256B2C">
              <w:rPr>
                <w:rFonts w:asciiTheme="majorHAnsi" w:hAnsiTheme="majorHAnsi" w:cstheme="majorHAnsi"/>
              </w:rPr>
              <w:t>upravi</w:t>
            </w:r>
            <w:r w:rsidRPr="00256B2C">
              <w:rPr>
                <w:rFonts w:asciiTheme="majorHAnsi" w:hAnsiTheme="majorHAnsi" w:cstheme="majorHAnsi"/>
                <w:spacing w:val="-22"/>
              </w:rPr>
              <w:t xml:space="preserve"> </w:t>
            </w:r>
            <w:r w:rsidRPr="00256B2C">
              <w:rPr>
                <w:rFonts w:asciiTheme="majorHAnsi" w:hAnsiTheme="majorHAnsi" w:cstheme="majorHAnsi"/>
              </w:rPr>
              <w:t>Rijeka</w:t>
            </w:r>
          </w:p>
        </w:tc>
        <w:tc>
          <w:tcPr>
            <w:tcW w:w="1743" w:type="dxa"/>
            <w:tcBorders>
              <w:top w:val="nil"/>
              <w:left w:val="single" w:sz="8" w:space="0" w:color="000000"/>
              <w:bottom w:val="nil"/>
            </w:tcBorders>
          </w:tcPr>
          <w:p w:rsidR="00EC0475" w:rsidRPr="00256B2C" w:rsidRDefault="00EC0475" w:rsidP="000E79AD">
            <w:pPr>
              <w:pStyle w:val="TableParagraph"/>
              <w:spacing w:line="246" w:lineRule="exact"/>
              <w:ind w:right="86"/>
              <w:jc w:val="right"/>
              <w:rPr>
                <w:rFonts w:asciiTheme="majorHAnsi" w:hAnsiTheme="majorHAnsi" w:cstheme="majorHAnsi"/>
                <w:b/>
              </w:rPr>
            </w:pPr>
            <w:r w:rsidRPr="00256B2C">
              <w:rPr>
                <w:rFonts w:asciiTheme="majorHAnsi" w:hAnsiTheme="majorHAnsi" w:cstheme="majorHAnsi"/>
                <w:b/>
                <w:w w:val="91"/>
              </w:rPr>
              <w:t>5</w:t>
            </w:r>
          </w:p>
        </w:tc>
      </w:tr>
      <w:tr w:rsidR="00EC0475" w:rsidRPr="00256B2C" w:rsidTr="000E79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8"/>
        </w:trPr>
        <w:tc>
          <w:tcPr>
            <w:tcW w:w="1136" w:type="dxa"/>
            <w:tcBorders>
              <w:top w:val="nil"/>
              <w:bottom w:val="nil"/>
              <w:right w:val="single" w:sz="8" w:space="0" w:color="000000"/>
            </w:tcBorders>
          </w:tcPr>
          <w:p w:rsidR="00EC0475" w:rsidRPr="00256B2C" w:rsidRDefault="00EC0475" w:rsidP="000E79AD">
            <w:pPr>
              <w:pStyle w:val="TableParagraph"/>
              <w:rPr>
                <w:rFonts w:asciiTheme="majorHAnsi" w:hAnsiTheme="majorHAnsi" w:cstheme="majorHAnsi"/>
              </w:rPr>
            </w:pPr>
          </w:p>
        </w:tc>
        <w:tc>
          <w:tcPr>
            <w:tcW w:w="6962" w:type="dxa"/>
            <w:tcBorders>
              <w:top w:val="nil"/>
              <w:left w:val="single" w:sz="8" w:space="0" w:color="000000"/>
              <w:bottom w:val="nil"/>
              <w:right w:val="single" w:sz="8" w:space="0" w:color="000000"/>
            </w:tcBorders>
          </w:tcPr>
          <w:p w:rsidR="00EC0475" w:rsidRPr="00256B2C" w:rsidRDefault="00EC0475" w:rsidP="0088211F">
            <w:pPr>
              <w:pStyle w:val="TableParagraph"/>
              <w:numPr>
                <w:ilvl w:val="0"/>
                <w:numId w:val="72"/>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izrada</w:t>
            </w:r>
            <w:r w:rsidRPr="00256B2C">
              <w:rPr>
                <w:rFonts w:asciiTheme="majorHAnsi" w:hAnsiTheme="majorHAnsi" w:cstheme="majorHAnsi"/>
                <w:spacing w:val="-28"/>
              </w:rPr>
              <w:t xml:space="preserve"> </w:t>
            </w:r>
            <w:r w:rsidRPr="00256B2C">
              <w:rPr>
                <w:rFonts w:asciiTheme="majorHAnsi" w:hAnsiTheme="majorHAnsi" w:cstheme="majorHAnsi"/>
              </w:rPr>
              <w:t>šestomjesečnog</w:t>
            </w:r>
            <w:r w:rsidRPr="00256B2C">
              <w:rPr>
                <w:rFonts w:asciiTheme="majorHAnsi" w:hAnsiTheme="majorHAnsi" w:cstheme="majorHAnsi"/>
                <w:spacing w:val="-28"/>
              </w:rPr>
              <w:t xml:space="preserve"> </w:t>
            </w:r>
            <w:r w:rsidRPr="00256B2C">
              <w:rPr>
                <w:rFonts w:asciiTheme="majorHAnsi" w:hAnsiTheme="majorHAnsi" w:cstheme="majorHAnsi"/>
              </w:rPr>
              <w:t>financijskog</w:t>
            </w:r>
            <w:r w:rsidRPr="00256B2C">
              <w:rPr>
                <w:rFonts w:asciiTheme="majorHAnsi" w:hAnsiTheme="majorHAnsi" w:cstheme="majorHAnsi"/>
                <w:spacing w:val="-29"/>
              </w:rPr>
              <w:t xml:space="preserve"> </w:t>
            </w:r>
            <w:r w:rsidRPr="00256B2C">
              <w:rPr>
                <w:rFonts w:asciiTheme="majorHAnsi" w:hAnsiTheme="majorHAnsi" w:cstheme="majorHAnsi"/>
              </w:rPr>
              <w:t>izvješća</w:t>
            </w:r>
            <w:r w:rsidRPr="00256B2C">
              <w:rPr>
                <w:rFonts w:asciiTheme="majorHAnsi" w:hAnsiTheme="majorHAnsi" w:cstheme="majorHAnsi"/>
                <w:spacing w:val="-27"/>
              </w:rPr>
              <w:t xml:space="preserve"> </w:t>
            </w:r>
            <w:r w:rsidRPr="00256B2C">
              <w:rPr>
                <w:rFonts w:asciiTheme="majorHAnsi" w:hAnsiTheme="majorHAnsi" w:cstheme="majorHAnsi"/>
              </w:rPr>
              <w:t>I-VI/2019.</w:t>
            </w:r>
          </w:p>
        </w:tc>
        <w:tc>
          <w:tcPr>
            <w:tcW w:w="1743" w:type="dxa"/>
            <w:tcBorders>
              <w:top w:val="nil"/>
              <w:left w:val="single" w:sz="8" w:space="0" w:color="000000"/>
              <w:bottom w:val="nil"/>
            </w:tcBorders>
          </w:tcPr>
          <w:p w:rsidR="00EC0475" w:rsidRPr="00256B2C" w:rsidRDefault="00EC0475" w:rsidP="000E79AD">
            <w:pPr>
              <w:pStyle w:val="TableParagraph"/>
              <w:rPr>
                <w:rFonts w:asciiTheme="majorHAnsi" w:hAnsiTheme="majorHAnsi" w:cstheme="majorHAnsi"/>
              </w:rPr>
            </w:pPr>
          </w:p>
        </w:tc>
      </w:tr>
      <w:tr w:rsidR="00EC0475" w:rsidRPr="00256B2C" w:rsidTr="000E79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9"/>
        </w:trPr>
        <w:tc>
          <w:tcPr>
            <w:tcW w:w="1136" w:type="dxa"/>
            <w:tcBorders>
              <w:top w:val="nil"/>
              <w:bottom w:val="nil"/>
              <w:right w:val="single" w:sz="8" w:space="0" w:color="000000"/>
            </w:tcBorders>
          </w:tcPr>
          <w:p w:rsidR="00EC0475" w:rsidRPr="00256B2C" w:rsidRDefault="00EC0475" w:rsidP="000E79AD">
            <w:pPr>
              <w:pStyle w:val="TableParagraph"/>
              <w:rPr>
                <w:rFonts w:asciiTheme="majorHAnsi" w:hAnsiTheme="majorHAnsi" w:cstheme="majorHAnsi"/>
              </w:rPr>
            </w:pPr>
          </w:p>
        </w:tc>
        <w:tc>
          <w:tcPr>
            <w:tcW w:w="6962" w:type="dxa"/>
            <w:tcBorders>
              <w:top w:val="nil"/>
              <w:left w:val="single" w:sz="8" w:space="0" w:color="000000"/>
              <w:bottom w:val="nil"/>
              <w:right w:val="single" w:sz="8" w:space="0" w:color="000000"/>
            </w:tcBorders>
          </w:tcPr>
          <w:p w:rsidR="00EC0475" w:rsidRPr="00256B2C" w:rsidRDefault="00EC0475" w:rsidP="0088211F">
            <w:pPr>
              <w:pStyle w:val="TableParagraph"/>
              <w:numPr>
                <w:ilvl w:val="0"/>
                <w:numId w:val="71"/>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izrada</w:t>
            </w:r>
            <w:r w:rsidRPr="00256B2C">
              <w:rPr>
                <w:rFonts w:asciiTheme="majorHAnsi" w:hAnsiTheme="majorHAnsi" w:cstheme="majorHAnsi"/>
                <w:spacing w:val="-28"/>
              </w:rPr>
              <w:t xml:space="preserve"> </w:t>
            </w:r>
            <w:r w:rsidRPr="00256B2C">
              <w:rPr>
                <w:rFonts w:asciiTheme="majorHAnsi" w:hAnsiTheme="majorHAnsi" w:cstheme="majorHAnsi"/>
              </w:rPr>
              <w:t>izvješća</w:t>
            </w:r>
            <w:r w:rsidRPr="00256B2C">
              <w:rPr>
                <w:rFonts w:asciiTheme="majorHAnsi" w:hAnsiTheme="majorHAnsi" w:cstheme="majorHAnsi"/>
                <w:spacing w:val="-29"/>
              </w:rPr>
              <w:t xml:space="preserve"> </w:t>
            </w:r>
            <w:r w:rsidRPr="00256B2C">
              <w:rPr>
                <w:rFonts w:asciiTheme="majorHAnsi" w:hAnsiTheme="majorHAnsi" w:cstheme="majorHAnsi"/>
              </w:rPr>
              <w:t>o</w:t>
            </w:r>
            <w:r w:rsidRPr="00256B2C">
              <w:rPr>
                <w:rFonts w:asciiTheme="majorHAnsi" w:hAnsiTheme="majorHAnsi" w:cstheme="majorHAnsi"/>
                <w:spacing w:val="-28"/>
              </w:rPr>
              <w:t xml:space="preserve"> </w:t>
            </w:r>
            <w:r w:rsidRPr="00256B2C">
              <w:rPr>
                <w:rFonts w:asciiTheme="majorHAnsi" w:hAnsiTheme="majorHAnsi" w:cstheme="majorHAnsi"/>
              </w:rPr>
              <w:t>vlastitim</w:t>
            </w:r>
            <w:r w:rsidRPr="00256B2C">
              <w:rPr>
                <w:rFonts w:asciiTheme="majorHAnsi" w:hAnsiTheme="majorHAnsi" w:cstheme="majorHAnsi"/>
                <w:spacing w:val="-27"/>
              </w:rPr>
              <w:t xml:space="preserve"> </w:t>
            </w:r>
            <w:r w:rsidRPr="00256B2C">
              <w:rPr>
                <w:rFonts w:asciiTheme="majorHAnsi" w:hAnsiTheme="majorHAnsi" w:cstheme="majorHAnsi"/>
              </w:rPr>
              <w:t>prihodima</w:t>
            </w:r>
            <w:r w:rsidRPr="00256B2C">
              <w:rPr>
                <w:rFonts w:asciiTheme="majorHAnsi" w:hAnsiTheme="majorHAnsi" w:cstheme="majorHAnsi"/>
                <w:spacing w:val="-28"/>
              </w:rPr>
              <w:t xml:space="preserve"> </w:t>
            </w:r>
            <w:r w:rsidRPr="00256B2C">
              <w:rPr>
                <w:rFonts w:asciiTheme="majorHAnsi" w:hAnsiTheme="majorHAnsi" w:cstheme="majorHAnsi"/>
              </w:rPr>
              <w:t>i</w:t>
            </w:r>
            <w:r w:rsidRPr="00256B2C">
              <w:rPr>
                <w:rFonts w:asciiTheme="majorHAnsi" w:hAnsiTheme="majorHAnsi" w:cstheme="majorHAnsi"/>
                <w:spacing w:val="-29"/>
              </w:rPr>
              <w:t xml:space="preserve"> </w:t>
            </w:r>
            <w:r w:rsidRPr="00256B2C">
              <w:rPr>
                <w:rFonts w:asciiTheme="majorHAnsi" w:hAnsiTheme="majorHAnsi" w:cstheme="majorHAnsi"/>
              </w:rPr>
              <w:t>rashodima</w:t>
            </w:r>
            <w:r w:rsidRPr="00256B2C">
              <w:rPr>
                <w:rFonts w:asciiTheme="majorHAnsi" w:hAnsiTheme="majorHAnsi" w:cstheme="majorHAnsi"/>
                <w:spacing w:val="-28"/>
              </w:rPr>
              <w:t xml:space="preserve"> </w:t>
            </w:r>
            <w:r w:rsidRPr="00256B2C">
              <w:rPr>
                <w:rFonts w:asciiTheme="majorHAnsi" w:hAnsiTheme="majorHAnsi" w:cstheme="majorHAnsi"/>
              </w:rPr>
              <w:t>I-VI/2019.</w:t>
            </w:r>
          </w:p>
        </w:tc>
        <w:tc>
          <w:tcPr>
            <w:tcW w:w="1743" w:type="dxa"/>
            <w:tcBorders>
              <w:top w:val="nil"/>
              <w:left w:val="single" w:sz="8" w:space="0" w:color="000000"/>
              <w:bottom w:val="nil"/>
            </w:tcBorders>
          </w:tcPr>
          <w:p w:rsidR="00EC0475" w:rsidRPr="00256B2C" w:rsidRDefault="00EC0475" w:rsidP="000E79AD">
            <w:pPr>
              <w:pStyle w:val="TableParagraph"/>
              <w:spacing w:line="246" w:lineRule="exact"/>
              <w:ind w:right="85"/>
              <w:jc w:val="right"/>
              <w:rPr>
                <w:rFonts w:asciiTheme="majorHAnsi" w:hAnsiTheme="majorHAnsi" w:cstheme="majorHAnsi"/>
                <w:b/>
              </w:rPr>
            </w:pPr>
            <w:r w:rsidRPr="00256B2C">
              <w:rPr>
                <w:rFonts w:asciiTheme="majorHAnsi" w:hAnsiTheme="majorHAnsi" w:cstheme="majorHAnsi"/>
                <w:b/>
                <w:w w:val="90"/>
              </w:rPr>
              <w:t>40</w:t>
            </w:r>
          </w:p>
        </w:tc>
      </w:tr>
      <w:tr w:rsidR="00EC0475" w:rsidRPr="00256B2C" w:rsidTr="000E79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9"/>
        </w:trPr>
        <w:tc>
          <w:tcPr>
            <w:tcW w:w="1136" w:type="dxa"/>
            <w:tcBorders>
              <w:top w:val="nil"/>
              <w:bottom w:val="nil"/>
              <w:right w:val="single" w:sz="8" w:space="0" w:color="000000"/>
            </w:tcBorders>
          </w:tcPr>
          <w:p w:rsidR="00EC0475" w:rsidRPr="00256B2C" w:rsidRDefault="00EC0475" w:rsidP="000E79AD">
            <w:pPr>
              <w:pStyle w:val="TableParagraph"/>
              <w:spacing w:line="247" w:lineRule="exact"/>
              <w:ind w:left="384" w:right="366"/>
              <w:jc w:val="center"/>
              <w:rPr>
                <w:rFonts w:asciiTheme="majorHAnsi" w:hAnsiTheme="majorHAnsi" w:cstheme="majorHAnsi"/>
                <w:b/>
              </w:rPr>
            </w:pPr>
            <w:r w:rsidRPr="00256B2C">
              <w:rPr>
                <w:rFonts w:asciiTheme="majorHAnsi" w:hAnsiTheme="majorHAnsi" w:cstheme="majorHAnsi"/>
                <w:b/>
              </w:rPr>
              <w:t>VII.</w:t>
            </w:r>
          </w:p>
        </w:tc>
        <w:tc>
          <w:tcPr>
            <w:tcW w:w="6962" w:type="dxa"/>
            <w:tcBorders>
              <w:top w:val="nil"/>
              <w:left w:val="single" w:sz="8" w:space="0" w:color="000000"/>
              <w:bottom w:val="nil"/>
              <w:right w:val="single" w:sz="8" w:space="0" w:color="000000"/>
            </w:tcBorders>
          </w:tcPr>
          <w:p w:rsidR="00EC0475" w:rsidRPr="00256B2C" w:rsidRDefault="00EC0475" w:rsidP="0088211F">
            <w:pPr>
              <w:pStyle w:val="TableParagraph"/>
              <w:numPr>
                <w:ilvl w:val="0"/>
                <w:numId w:val="70"/>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evidencija primatelja</w:t>
            </w:r>
            <w:r w:rsidRPr="00256B2C">
              <w:rPr>
                <w:rFonts w:asciiTheme="majorHAnsi" w:hAnsiTheme="majorHAnsi" w:cstheme="majorHAnsi"/>
                <w:spacing w:val="-34"/>
              </w:rPr>
              <w:t xml:space="preserve"> </w:t>
            </w:r>
            <w:r w:rsidRPr="00256B2C">
              <w:rPr>
                <w:rFonts w:asciiTheme="majorHAnsi" w:hAnsiTheme="majorHAnsi" w:cstheme="majorHAnsi"/>
              </w:rPr>
              <w:t>PB-a</w:t>
            </w:r>
          </w:p>
        </w:tc>
        <w:tc>
          <w:tcPr>
            <w:tcW w:w="1743" w:type="dxa"/>
            <w:tcBorders>
              <w:top w:val="nil"/>
              <w:left w:val="single" w:sz="8" w:space="0" w:color="000000"/>
              <w:bottom w:val="nil"/>
            </w:tcBorders>
          </w:tcPr>
          <w:p w:rsidR="00EC0475" w:rsidRPr="00256B2C" w:rsidRDefault="00EC0475" w:rsidP="000E79AD">
            <w:pPr>
              <w:pStyle w:val="TableParagraph"/>
              <w:rPr>
                <w:rFonts w:asciiTheme="majorHAnsi" w:hAnsiTheme="majorHAnsi" w:cstheme="majorHAnsi"/>
              </w:rPr>
            </w:pPr>
          </w:p>
        </w:tc>
      </w:tr>
      <w:tr w:rsidR="00EC0475" w:rsidRPr="00256B2C" w:rsidTr="000E79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3"/>
        </w:trPr>
        <w:tc>
          <w:tcPr>
            <w:tcW w:w="1136" w:type="dxa"/>
            <w:tcBorders>
              <w:top w:val="nil"/>
              <w:bottom w:val="nil"/>
              <w:right w:val="single" w:sz="8" w:space="0" w:color="000000"/>
            </w:tcBorders>
          </w:tcPr>
          <w:p w:rsidR="00EC0475" w:rsidRPr="00256B2C" w:rsidRDefault="00EC0475" w:rsidP="000E79AD">
            <w:pPr>
              <w:pStyle w:val="TableParagraph"/>
              <w:rPr>
                <w:rFonts w:asciiTheme="majorHAnsi" w:hAnsiTheme="majorHAnsi" w:cstheme="majorHAnsi"/>
              </w:rPr>
            </w:pPr>
          </w:p>
        </w:tc>
        <w:tc>
          <w:tcPr>
            <w:tcW w:w="6962" w:type="dxa"/>
            <w:tcBorders>
              <w:top w:val="nil"/>
              <w:left w:val="single" w:sz="8" w:space="0" w:color="000000"/>
              <w:bottom w:val="nil"/>
              <w:right w:val="single" w:sz="8" w:space="0" w:color="000000"/>
            </w:tcBorders>
          </w:tcPr>
          <w:p w:rsidR="00EC0475" w:rsidRPr="00256B2C" w:rsidRDefault="00EC0475" w:rsidP="0088211F">
            <w:pPr>
              <w:pStyle w:val="TableParagraph"/>
              <w:numPr>
                <w:ilvl w:val="0"/>
                <w:numId w:val="69"/>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w w:val="95"/>
              </w:rPr>
              <w:t>zahtjev</w:t>
            </w:r>
            <w:r w:rsidRPr="00256B2C">
              <w:rPr>
                <w:rFonts w:asciiTheme="majorHAnsi" w:hAnsiTheme="majorHAnsi" w:cstheme="majorHAnsi"/>
                <w:spacing w:val="-30"/>
                <w:w w:val="95"/>
              </w:rPr>
              <w:t xml:space="preserve"> </w:t>
            </w:r>
            <w:r w:rsidRPr="00256B2C">
              <w:rPr>
                <w:rFonts w:asciiTheme="majorHAnsi" w:hAnsiTheme="majorHAnsi" w:cstheme="majorHAnsi"/>
                <w:w w:val="95"/>
              </w:rPr>
              <w:t>za</w:t>
            </w:r>
            <w:r w:rsidRPr="00256B2C">
              <w:rPr>
                <w:rFonts w:asciiTheme="majorHAnsi" w:hAnsiTheme="majorHAnsi" w:cstheme="majorHAnsi"/>
                <w:spacing w:val="-31"/>
                <w:w w:val="95"/>
              </w:rPr>
              <w:t xml:space="preserve"> </w:t>
            </w:r>
            <w:r w:rsidRPr="00256B2C">
              <w:rPr>
                <w:rFonts w:asciiTheme="majorHAnsi" w:hAnsiTheme="majorHAnsi" w:cstheme="majorHAnsi"/>
                <w:w w:val="95"/>
              </w:rPr>
              <w:t>plaće</w:t>
            </w:r>
            <w:r w:rsidRPr="00256B2C">
              <w:rPr>
                <w:rFonts w:asciiTheme="majorHAnsi" w:hAnsiTheme="majorHAnsi" w:cstheme="majorHAnsi"/>
                <w:spacing w:val="-30"/>
                <w:w w:val="95"/>
              </w:rPr>
              <w:t xml:space="preserve"> </w:t>
            </w:r>
            <w:r w:rsidRPr="00256B2C">
              <w:rPr>
                <w:rFonts w:asciiTheme="majorHAnsi" w:hAnsiTheme="majorHAnsi" w:cstheme="majorHAnsi"/>
                <w:w w:val="95"/>
              </w:rPr>
              <w:t>u</w:t>
            </w:r>
            <w:r w:rsidRPr="00256B2C">
              <w:rPr>
                <w:rFonts w:asciiTheme="majorHAnsi" w:hAnsiTheme="majorHAnsi" w:cstheme="majorHAnsi"/>
                <w:spacing w:val="-31"/>
                <w:w w:val="95"/>
              </w:rPr>
              <w:t xml:space="preserve"> </w:t>
            </w:r>
            <w:r w:rsidRPr="00256B2C">
              <w:rPr>
                <w:rFonts w:asciiTheme="majorHAnsi" w:hAnsiTheme="majorHAnsi" w:cstheme="majorHAnsi"/>
                <w:w w:val="95"/>
              </w:rPr>
              <w:t>PB-u</w:t>
            </w:r>
            <w:r w:rsidRPr="00256B2C">
              <w:rPr>
                <w:rFonts w:asciiTheme="majorHAnsi" w:hAnsiTheme="majorHAnsi" w:cstheme="majorHAnsi"/>
                <w:spacing w:val="-30"/>
                <w:w w:val="95"/>
              </w:rPr>
              <w:t xml:space="preserve"> </w:t>
            </w:r>
            <w:r w:rsidRPr="00256B2C">
              <w:rPr>
                <w:rFonts w:asciiTheme="majorHAnsi" w:hAnsiTheme="majorHAnsi" w:cstheme="majorHAnsi"/>
                <w:w w:val="95"/>
              </w:rPr>
              <w:t>prema</w:t>
            </w:r>
            <w:r w:rsidRPr="00256B2C">
              <w:rPr>
                <w:rFonts w:asciiTheme="majorHAnsi" w:hAnsiTheme="majorHAnsi" w:cstheme="majorHAnsi"/>
                <w:spacing w:val="-31"/>
                <w:w w:val="95"/>
              </w:rPr>
              <w:t xml:space="preserve"> </w:t>
            </w:r>
            <w:r w:rsidRPr="00256B2C">
              <w:rPr>
                <w:rFonts w:asciiTheme="majorHAnsi" w:hAnsiTheme="majorHAnsi" w:cstheme="majorHAnsi"/>
                <w:w w:val="95"/>
              </w:rPr>
              <w:t>Gradu</w:t>
            </w:r>
            <w:r w:rsidRPr="00256B2C">
              <w:rPr>
                <w:rFonts w:asciiTheme="majorHAnsi" w:hAnsiTheme="majorHAnsi" w:cstheme="majorHAnsi"/>
                <w:spacing w:val="-31"/>
                <w:w w:val="95"/>
              </w:rPr>
              <w:t xml:space="preserve"> </w:t>
            </w:r>
            <w:r w:rsidRPr="00256B2C">
              <w:rPr>
                <w:rFonts w:asciiTheme="majorHAnsi" w:hAnsiTheme="majorHAnsi" w:cstheme="majorHAnsi"/>
                <w:w w:val="95"/>
              </w:rPr>
              <w:t>Rijeci,</w:t>
            </w:r>
            <w:r w:rsidRPr="00256B2C">
              <w:rPr>
                <w:rFonts w:asciiTheme="majorHAnsi" w:hAnsiTheme="majorHAnsi" w:cstheme="majorHAnsi"/>
                <w:spacing w:val="-32"/>
                <w:w w:val="95"/>
              </w:rPr>
              <w:t xml:space="preserve"> </w:t>
            </w:r>
            <w:r w:rsidRPr="00256B2C">
              <w:rPr>
                <w:rFonts w:asciiTheme="majorHAnsi" w:hAnsiTheme="majorHAnsi" w:cstheme="majorHAnsi"/>
                <w:w w:val="95"/>
              </w:rPr>
              <w:t>vođenje</w:t>
            </w:r>
            <w:r w:rsidRPr="00256B2C">
              <w:rPr>
                <w:rFonts w:asciiTheme="majorHAnsi" w:hAnsiTheme="majorHAnsi" w:cstheme="majorHAnsi"/>
                <w:spacing w:val="-30"/>
                <w:w w:val="95"/>
              </w:rPr>
              <w:t xml:space="preserve"> </w:t>
            </w:r>
            <w:r w:rsidRPr="00256B2C">
              <w:rPr>
                <w:rFonts w:asciiTheme="majorHAnsi" w:hAnsiTheme="majorHAnsi" w:cstheme="majorHAnsi"/>
                <w:w w:val="95"/>
              </w:rPr>
              <w:t>spiska</w:t>
            </w:r>
            <w:r w:rsidRPr="00256B2C">
              <w:rPr>
                <w:rFonts w:asciiTheme="majorHAnsi" w:hAnsiTheme="majorHAnsi" w:cstheme="majorHAnsi"/>
                <w:spacing w:val="-30"/>
                <w:w w:val="95"/>
              </w:rPr>
              <w:t xml:space="preserve"> </w:t>
            </w:r>
            <w:r w:rsidRPr="00256B2C">
              <w:rPr>
                <w:rFonts w:asciiTheme="majorHAnsi" w:hAnsiTheme="majorHAnsi" w:cstheme="majorHAnsi"/>
                <w:w w:val="95"/>
              </w:rPr>
              <w:t>učenika</w:t>
            </w:r>
          </w:p>
        </w:tc>
        <w:tc>
          <w:tcPr>
            <w:tcW w:w="1743" w:type="dxa"/>
            <w:tcBorders>
              <w:top w:val="nil"/>
              <w:left w:val="single" w:sz="8" w:space="0" w:color="000000"/>
              <w:bottom w:val="nil"/>
            </w:tcBorders>
          </w:tcPr>
          <w:p w:rsidR="00EC0475" w:rsidRPr="00256B2C" w:rsidRDefault="00EC0475" w:rsidP="000E79AD">
            <w:pPr>
              <w:pStyle w:val="TableParagraph"/>
              <w:spacing w:line="246" w:lineRule="exact"/>
              <w:ind w:right="87"/>
              <w:jc w:val="right"/>
              <w:rPr>
                <w:rFonts w:asciiTheme="majorHAnsi" w:hAnsiTheme="majorHAnsi" w:cstheme="majorHAnsi"/>
                <w:b/>
              </w:rPr>
            </w:pPr>
            <w:r w:rsidRPr="00256B2C">
              <w:rPr>
                <w:rFonts w:asciiTheme="majorHAnsi" w:hAnsiTheme="majorHAnsi" w:cstheme="majorHAnsi"/>
                <w:b/>
                <w:w w:val="90"/>
              </w:rPr>
              <w:t>10</w:t>
            </w:r>
          </w:p>
        </w:tc>
      </w:tr>
      <w:tr w:rsidR="00EC0475" w:rsidRPr="00256B2C" w:rsidTr="000E79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2"/>
        </w:trPr>
        <w:tc>
          <w:tcPr>
            <w:tcW w:w="1136" w:type="dxa"/>
            <w:tcBorders>
              <w:top w:val="nil"/>
              <w:bottom w:val="nil"/>
              <w:right w:val="single" w:sz="8" w:space="0" w:color="000000"/>
            </w:tcBorders>
          </w:tcPr>
          <w:p w:rsidR="00EC0475" w:rsidRPr="00256B2C" w:rsidRDefault="00EC0475" w:rsidP="000E79AD">
            <w:pPr>
              <w:pStyle w:val="TableParagraph"/>
              <w:rPr>
                <w:rFonts w:asciiTheme="majorHAnsi" w:hAnsiTheme="majorHAnsi" w:cstheme="majorHAnsi"/>
              </w:rPr>
            </w:pPr>
          </w:p>
        </w:tc>
        <w:tc>
          <w:tcPr>
            <w:tcW w:w="6962" w:type="dxa"/>
            <w:tcBorders>
              <w:top w:val="nil"/>
              <w:left w:val="single" w:sz="8" w:space="0" w:color="000000"/>
              <w:bottom w:val="nil"/>
              <w:right w:val="single" w:sz="8" w:space="0" w:color="000000"/>
            </w:tcBorders>
          </w:tcPr>
          <w:p w:rsidR="00EC0475" w:rsidRPr="00256B2C" w:rsidRDefault="00B45F8D" w:rsidP="000E79AD">
            <w:pPr>
              <w:pStyle w:val="TableParagraph"/>
              <w:spacing w:line="229" w:lineRule="exact"/>
              <w:ind w:left="817"/>
              <w:rPr>
                <w:rFonts w:asciiTheme="majorHAnsi" w:hAnsiTheme="majorHAnsi" w:cstheme="majorHAnsi"/>
              </w:rPr>
            </w:pPr>
            <w:r>
              <w:rPr>
                <w:rFonts w:asciiTheme="majorHAnsi" w:hAnsiTheme="majorHAnsi" w:cstheme="majorHAnsi"/>
              </w:rPr>
              <w:t>u PB-u, zahtjev za plaću I</w:t>
            </w:r>
            <w:r w:rsidR="00EC0475" w:rsidRPr="00256B2C">
              <w:rPr>
                <w:rFonts w:asciiTheme="majorHAnsi" w:hAnsiTheme="majorHAnsi" w:cstheme="majorHAnsi"/>
              </w:rPr>
              <w:t>nformatike</w:t>
            </w:r>
          </w:p>
        </w:tc>
        <w:tc>
          <w:tcPr>
            <w:tcW w:w="1743" w:type="dxa"/>
            <w:tcBorders>
              <w:top w:val="nil"/>
              <w:left w:val="single" w:sz="8" w:space="0" w:color="000000"/>
              <w:bottom w:val="nil"/>
            </w:tcBorders>
          </w:tcPr>
          <w:p w:rsidR="00EC0475" w:rsidRPr="00256B2C" w:rsidRDefault="00EC0475" w:rsidP="000E79AD">
            <w:pPr>
              <w:pStyle w:val="TableParagraph"/>
              <w:rPr>
                <w:rFonts w:asciiTheme="majorHAnsi" w:hAnsiTheme="majorHAnsi" w:cstheme="majorHAnsi"/>
              </w:rPr>
            </w:pPr>
          </w:p>
        </w:tc>
      </w:tr>
      <w:tr w:rsidR="00EC0475" w:rsidRPr="00256B2C" w:rsidTr="000E79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1136" w:type="dxa"/>
            <w:tcBorders>
              <w:top w:val="nil"/>
              <w:bottom w:val="nil"/>
              <w:right w:val="single" w:sz="8" w:space="0" w:color="000000"/>
            </w:tcBorders>
          </w:tcPr>
          <w:p w:rsidR="00EC0475" w:rsidRPr="00256B2C" w:rsidRDefault="00EC0475" w:rsidP="000E79AD">
            <w:pPr>
              <w:pStyle w:val="TableParagraph"/>
              <w:rPr>
                <w:rFonts w:asciiTheme="majorHAnsi" w:hAnsiTheme="majorHAnsi" w:cstheme="majorHAnsi"/>
              </w:rPr>
            </w:pPr>
          </w:p>
        </w:tc>
        <w:tc>
          <w:tcPr>
            <w:tcW w:w="6962" w:type="dxa"/>
            <w:tcBorders>
              <w:top w:val="nil"/>
              <w:left w:val="single" w:sz="8" w:space="0" w:color="000000"/>
              <w:bottom w:val="nil"/>
              <w:right w:val="single" w:sz="8" w:space="0" w:color="000000"/>
            </w:tcBorders>
          </w:tcPr>
          <w:p w:rsidR="00EC0475" w:rsidRPr="00256B2C" w:rsidRDefault="00EC0475" w:rsidP="0088211F">
            <w:pPr>
              <w:pStyle w:val="TableParagraph"/>
              <w:numPr>
                <w:ilvl w:val="0"/>
                <w:numId w:val="68"/>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kontiranje</w:t>
            </w:r>
            <w:r w:rsidRPr="00256B2C">
              <w:rPr>
                <w:rFonts w:asciiTheme="majorHAnsi" w:hAnsiTheme="majorHAnsi" w:cstheme="majorHAnsi"/>
                <w:spacing w:val="-34"/>
              </w:rPr>
              <w:t xml:space="preserve"> </w:t>
            </w:r>
            <w:r w:rsidRPr="00256B2C">
              <w:rPr>
                <w:rFonts w:asciiTheme="majorHAnsi" w:hAnsiTheme="majorHAnsi" w:cstheme="majorHAnsi"/>
              </w:rPr>
              <w:t>i</w:t>
            </w:r>
            <w:r w:rsidRPr="00256B2C">
              <w:rPr>
                <w:rFonts w:asciiTheme="majorHAnsi" w:hAnsiTheme="majorHAnsi" w:cstheme="majorHAnsi"/>
                <w:spacing w:val="-32"/>
              </w:rPr>
              <w:t xml:space="preserve"> </w:t>
            </w:r>
            <w:r w:rsidRPr="00256B2C">
              <w:rPr>
                <w:rFonts w:asciiTheme="majorHAnsi" w:hAnsiTheme="majorHAnsi" w:cstheme="majorHAnsi"/>
              </w:rPr>
              <w:t>knjiženje</w:t>
            </w:r>
            <w:r w:rsidRPr="00256B2C">
              <w:rPr>
                <w:rFonts w:asciiTheme="majorHAnsi" w:hAnsiTheme="majorHAnsi" w:cstheme="majorHAnsi"/>
                <w:spacing w:val="-31"/>
              </w:rPr>
              <w:t xml:space="preserve"> </w:t>
            </w:r>
            <w:r w:rsidRPr="00256B2C">
              <w:rPr>
                <w:rFonts w:asciiTheme="majorHAnsi" w:hAnsiTheme="majorHAnsi" w:cstheme="majorHAnsi"/>
              </w:rPr>
              <w:t>(ulaznih</w:t>
            </w:r>
            <w:r w:rsidRPr="00256B2C">
              <w:rPr>
                <w:rFonts w:asciiTheme="majorHAnsi" w:hAnsiTheme="majorHAnsi" w:cstheme="majorHAnsi"/>
                <w:spacing w:val="-33"/>
              </w:rPr>
              <w:t xml:space="preserve"> </w:t>
            </w:r>
            <w:r w:rsidRPr="00256B2C">
              <w:rPr>
                <w:rFonts w:asciiTheme="majorHAnsi" w:hAnsiTheme="majorHAnsi" w:cstheme="majorHAnsi"/>
              </w:rPr>
              <w:t>faktura,</w:t>
            </w:r>
            <w:r w:rsidRPr="00256B2C">
              <w:rPr>
                <w:rFonts w:asciiTheme="majorHAnsi" w:hAnsiTheme="majorHAnsi" w:cstheme="majorHAnsi"/>
                <w:spacing w:val="-32"/>
              </w:rPr>
              <w:t xml:space="preserve"> </w:t>
            </w:r>
            <w:r w:rsidRPr="00256B2C">
              <w:rPr>
                <w:rFonts w:asciiTheme="majorHAnsi" w:hAnsiTheme="majorHAnsi" w:cstheme="majorHAnsi"/>
              </w:rPr>
              <w:t>izvoda</w:t>
            </w:r>
            <w:r w:rsidRPr="00256B2C">
              <w:rPr>
                <w:rFonts w:asciiTheme="majorHAnsi" w:hAnsiTheme="majorHAnsi" w:cstheme="majorHAnsi"/>
                <w:spacing w:val="-32"/>
              </w:rPr>
              <w:t xml:space="preserve"> </w:t>
            </w:r>
            <w:r w:rsidRPr="00256B2C">
              <w:rPr>
                <w:rFonts w:asciiTheme="majorHAnsi" w:hAnsiTheme="majorHAnsi" w:cstheme="majorHAnsi"/>
              </w:rPr>
              <w:t>banke,</w:t>
            </w:r>
            <w:r w:rsidRPr="00256B2C">
              <w:rPr>
                <w:rFonts w:asciiTheme="majorHAnsi" w:hAnsiTheme="majorHAnsi" w:cstheme="majorHAnsi"/>
                <w:spacing w:val="-31"/>
              </w:rPr>
              <w:t xml:space="preserve"> </w:t>
            </w:r>
            <w:r w:rsidRPr="00256B2C">
              <w:rPr>
                <w:rFonts w:asciiTheme="majorHAnsi" w:hAnsiTheme="majorHAnsi" w:cstheme="majorHAnsi"/>
              </w:rPr>
              <w:t>blagajne</w:t>
            </w:r>
            <w:r w:rsidRPr="00256B2C">
              <w:rPr>
                <w:rFonts w:asciiTheme="majorHAnsi" w:hAnsiTheme="majorHAnsi" w:cstheme="majorHAnsi"/>
                <w:spacing w:val="-32"/>
              </w:rPr>
              <w:t xml:space="preserve"> </w:t>
            </w:r>
            <w:r w:rsidRPr="00256B2C">
              <w:rPr>
                <w:rFonts w:asciiTheme="majorHAnsi" w:hAnsiTheme="majorHAnsi" w:cstheme="majorHAnsi"/>
              </w:rPr>
              <w:t>i</w:t>
            </w:r>
          </w:p>
        </w:tc>
        <w:tc>
          <w:tcPr>
            <w:tcW w:w="1743" w:type="dxa"/>
            <w:tcBorders>
              <w:top w:val="nil"/>
              <w:left w:val="single" w:sz="8" w:space="0" w:color="000000"/>
              <w:bottom w:val="nil"/>
            </w:tcBorders>
          </w:tcPr>
          <w:p w:rsidR="00EC0475" w:rsidRPr="00256B2C" w:rsidRDefault="00EC0475" w:rsidP="000E79AD">
            <w:pPr>
              <w:pStyle w:val="TableParagraph"/>
              <w:spacing w:line="246" w:lineRule="exact"/>
              <w:ind w:right="85"/>
              <w:jc w:val="right"/>
              <w:rPr>
                <w:rFonts w:asciiTheme="majorHAnsi" w:hAnsiTheme="majorHAnsi" w:cstheme="majorHAnsi"/>
                <w:b/>
              </w:rPr>
            </w:pPr>
            <w:r w:rsidRPr="00256B2C">
              <w:rPr>
                <w:rFonts w:asciiTheme="majorHAnsi" w:hAnsiTheme="majorHAnsi" w:cstheme="majorHAnsi"/>
                <w:b/>
                <w:w w:val="90"/>
              </w:rPr>
              <w:t>10</w:t>
            </w:r>
          </w:p>
        </w:tc>
      </w:tr>
      <w:tr w:rsidR="00EC0475" w:rsidRPr="00256B2C" w:rsidTr="000E79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3"/>
        </w:trPr>
        <w:tc>
          <w:tcPr>
            <w:tcW w:w="1136" w:type="dxa"/>
            <w:tcBorders>
              <w:top w:val="nil"/>
              <w:bottom w:val="nil"/>
              <w:right w:val="single" w:sz="8" w:space="0" w:color="000000"/>
            </w:tcBorders>
          </w:tcPr>
          <w:p w:rsidR="00EC0475" w:rsidRPr="00256B2C" w:rsidRDefault="00EC0475" w:rsidP="000E79AD">
            <w:pPr>
              <w:pStyle w:val="TableParagraph"/>
              <w:rPr>
                <w:rFonts w:asciiTheme="majorHAnsi" w:hAnsiTheme="majorHAnsi" w:cstheme="majorHAnsi"/>
              </w:rPr>
            </w:pPr>
          </w:p>
        </w:tc>
        <w:tc>
          <w:tcPr>
            <w:tcW w:w="6962" w:type="dxa"/>
            <w:tcBorders>
              <w:top w:val="nil"/>
              <w:left w:val="single" w:sz="8" w:space="0" w:color="000000"/>
              <w:bottom w:val="nil"/>
              <w:right w:val="single" w:sz="8" w:space="0" w:color="000000"/>
            </w:tcBorders>
          </w:tcPr>
          <w:p w:rsidR="00EC0475" w:rsidRPr="00256B2C" w:rsidRDefault="00EC0475" w:rsidP="000E79AD">
            <w:pPr>
              <w:pStyle w:val="TableParagraph"/>
              <w:spacing w:line="231" w:lineRule="exact"/>
              <w:ind w:left="817"/>
              <w:rPr>
                <w:rFonts w:asciiTheme="majorHAnsi" w:hAnsiTheme="majorHAnsi" w:cstheme="majorHAnsi"/>
              </w:rPr>
            </w:pPr>
            <w:r w:rsidRPr="00256B2C">
              <w:rPr>
                <w:rFonts w:asciiTheme="majorHAnsi" w:hAnsiTheme="majorHAnsi" w:cstheme="majorHAnsi"/>
              </w:rPr>
              <w:t>temeljnica)</w:t>
            </w:r>
          </w:p>
        </w:tc>
        <w:tc>
          <w:tcPr>
            <w:tcW w:w="1743" w:type="dxa"/>
            <w:tcBorders>
              <w:top w:val="nil"/>
              <w:left w:val="single" w:sz="8" w:space="0" w:color="000000"/>
              <w:bottom w:val="nil"/>
            </w:tcBorders>
          </w:tcPr>
          <w:p w:rsidR="00EC0475" w:rsidRPr="00256B2C" w:rsidRDefault="00EC0475" w:rsidP="000E79AD">
            <w:pPr>
              <w:pStyle w:val="TableParagraph"/>
              <w:rPr>
                <w:rFonts w:asciiTheme="majorHAnsi" w:hAnsiTheme="majorHAnsi" w:cstheme="majorHAnsi"/>
              </w:rPr>
            </w:pPr>
          </w:p>
        </w:tc>
      </w:tr>
      <w:tr w:rsidR="00EC0475" w:rsidRPr="00256B2C" w:rsidTr="000E79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8"/>
        </w:trPr>
        <w:tc>
          <w:tcPr>
            <w:tcW w:w="1136" w:type="dxa"/>
            <w:tcBorders>
              <w:top w:val="nil"/>
              <w:bottom w:val="nil"/>
              <w:right w:val="single" w:sz="8" w:space="0" w:color="000000"/>
            </w:tcBorders>
          </w:tcPr>
          <w:p w:rsidR="00EC0475" w:rsidRPr="00256B2C" w:rsidRDefault="00EC0475" w:rsidP="000E79AD">
            <w:pPr>
              <w:pStyle w:val="TableParagraph"/>
              <w:rPr>
                <w:rFonts w:asciiTheme="majorHAnsi" w:hAnsiTheme="majorHAnsi" w:cstheme="majorHAnsi"/>
              </w:rPr>
            </w:pPr>
          </w:p>
        </w:tc>
        <w:tc>
          <w:tcPr>
            <w:tcW w:w="6962" w:type="dxa"/>
            <w:tcBorders>
              <w:top w:val="nil"/>
              <w:left w:val="single" w:sz="8" w:space="0" w:color="000000"/>
              <w:bottom w:val="nil"/>
              <w:right w:val="single" w:sz="8" w:space="0" w:color="000000"/>
            </w:tcBorders>
          </w:tcPr>
          <w:p w:rsidR="00EC0475" w:rsidRPr="00256B2C" w:rsidRDefault="00EC0475" w:rsidP="0088211F">
            <w:pPr>
              <w:pStyle w:val="TableParagraph"/>
              <w:numPr>
                <w:ilvl w:val="0"/>
                <w:numId w:val="67"/>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izdavanje</w:t>
            </w:r>
            <w:r w:rsidRPr="00256B2C">
              <w:rPr>
                <w:rFonts w:asciiTheme="majorHAnsi" w:hAnsiTheme="majorHAnsi" w:cstheme="majorHAnsi"/>
                <w:spacing w:val="-32"/>
              </w:rPr>
              <w:t xml:space="preserve"> </w:t>
            </w:r>
            <w:r w:rsidRPr="00256B2C">
              <w:rPr>
                <w:rFonts w:asciiTheme="majorHAnsi" w:hAnsiTheme="majorHAnsi" w:cstheme="majorHAnsi"/>
              </w:rPr>
              <w:t>uplatnica</w:t>
            </w:r>
            <w:r w:rsidRPr="00256B2C">
              <w:rPr>
                <w:rFonts w:asciiTheme="majorHAnsi" w:hAnsiTheme="majorHAnsi" w:cstheme="majorHAnsi"/>
                <w:spacing w:val="-31"/>
              </w:rPr>
              <w:t xml:space="preserve"> </w:t>
            </w:r>
            <w:r w:rsidRPr="00256B2C">
              <w:rPr>
                <w:rFonts w:asciiTheme="majorHAnsi" w:hAnsiTheme="majorHAnsi" w:cstheme="majorHAnsi"/>
              </w:rPr>
              <w:t>za</w:t>
            </w:r>
            <w:r w:rsidRPr="00256B2C">
              <w:rPr>
                <w:rFonts w:asciiTheme="majorHAnsi" w:hAnsiTheme="majorHAnsi" w:cstheme="majorHAnsi"/>
                <w:spacing w:val="-32"/>
              </w:rPr>
              <w:t xml:space="preserve"> </w:t>
            </w:r>
            <w:r w:rsidRPr="00256B2C">
              <w:rPr>
                <w:rFonts w:asciiTheme="majorHAnsi" w:hAnsiTheme="majorHAnsi" w:cstheme="majorHAnsi"/>
              </w:rPr>
              <w:t>plaćanje</w:t>
            </w:r>
            <w:r w:rsidRPr="00256B2C">
              <w:rPr>
                <w:rFonts w:asciiTheme="majorHAnsi" w:hAnsiTheme="majorHAnsi" w:cstheme="majorHAnsi"/>
                <w:spacing w:val="-31"/>
              </w:rPr>
              <w:t xml:space="preserve"> </w:t>
            </w:r>
            <w:r w:rsidRPr="00256B2C">
              <w:rPr>
                <w:rFonts w:asciiTheme="majorHAnsi" w:hAnsiTheme="majorHAnsi" w:cstheme="majorHAnsi"/>
              </w:rPr>
              <w:t>za</w:t>
            </w:r>
            <w:r w:rsidRPr="00256B2C">
              <w:rPr>
                <w:rFonts w:asciiTheme="majorHAnsi" w:hAnsiTheme="majorHAnsi" w:cstheme="majorHAnsi"/>
                <w:spacing w:val="-31"/>
              </w:rPr>
              <w:t xml:space="preserve"> </w:t>
            </w:r>
            <w:r w:rsidRPr="00256B2C">
              <w:rPr>
                <w:rFonts w:asciiTheme="majorHAnsi" w:hAnsiTheme="majorHAnsi" w:cstheme="majorHAnsi"/>
              </w:rPr>
              <w:t>PB,</w:t>
            </w:r>
            <w:r w:rsidRPr="00256B2C">
              <w:rPr>
                <w:rFonts w:asciiTheme="majorHAnsi" w:hAnsiTheme="majorHAnsi" w:cstheme="majorHAnsi"/>
                <w:spacing w:val="-33"/>
              </w:rPr>
              <w:t xml:space="preserve"> </w:t>
            </w:r>
            <w:r w:rsidRPr="00256B2C">
              <w:rPr>
                <w:rFonts w:asciiTheme="majorHAnsi" w:hAnsiTheme="majorHAnsi" w:cstheme="majorHAnsi"/>
              </w:rPr>
              <w:t>marendu</w:t>
            </w:r>
            <w:r w:rsidRPr="00256B2C">
              <w:rPr>
                <w:rFonts w:asciiTheme="majorHAnsi" w:hAnsiTheme="majorHAnsi" w:cstheme="majorHAnsi"/>
                <w:spacing w:val="-32"/>
              </w:rPr>
              <w:t xml:space="preserve"> </w:t>
            </w:r>
            <w:r w:rsidRPr="00256B2C">
              <w:rPr>
                <w:rFonts w:asciiTheme="majorHAnsi" w:hAnsiTheme="majorHAnsi" w:cstheme="majorHAnsi"/>
              </w:rPr>
              <w:t>i</w:t>
            </w:r>
            <w:r w:rsidRPr="00256B2C">
              <w:rPr>
                <w:rFonts w:asciiTheme="majorHAnsi" w:hAnsiTheme="majorHAnsi" w:cstheme="majorHAnsi"/>
                <w:spacing w:val="-31"/>
              </w:rPr>
              <w:t xml:space="preserve"> </w:t>
            </w:r>
            <w:r w:rsidRPr="00256B2C">
              <w:rPr>
                <w:rFonts w:asciiTheme="majorHAnsi" w:hAnsiTheme="majorHAnsi" w:cstheme="majorHAnsi"/>
              </w:rPr>
              <w:t>informatiku</w:t>
            </w:r>
          </w:p>
        </w:tc>
        <w:tc>
          <w:tcPr>
            <w:tcW w:w="1743" w:type="dxa"/>
            <w:tcBorders>
              <w:top w:val="nil"/>
              <w:left w:val="single" w:sz="8" w:space="0" w:color="000000"/>
              <w:bottom w:val="nil"/>
            </w:tcBorders>
          </w:tcPr>
          <w:p w:rsidR="00EC0475" w:rsidRPr="00256B2C" w:rsidRDefault="00EC0475" w:rsidP="000E79AD">
            <w:pPr>
              <w:pStyle w:val="TableParagraph"/>
              <w:spacing w:line="246" w:lineRule="exact"/>
              <w:ind w:right="85"/>
              <w:jc w:val="right"/>
              <w:rPr>
                <w:rFonts w:asciiTheme="majorHAnsi" w:hAnsiTheme="majorHAnsi" w:cstheme="majorHAnsi"/>
                <w:b/>
              </w:rPr>
            </w:pPr>
            <w:r w:rsidRPr="00256B2C">
              <w:rPr>
                <w:rFonts w:asciiTheme="majorHAnsi" w:hAnsiTheme="majorHAnsi" w:cstheme="majorHAnsi"/>
                <w:b/>
                <w:w w:val="90"/>
              </w:rPr>
              <w:t>10</w:t>
            </w:r>
          </w:p>
        </w:tc>
      </w:tr>
      <w:tr w:rsidR="00EC0475" w:rsidRPr="00256B2C" w:rsidTr="000E79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6"/>
        </w:trPr>
        <w:tc>
          <w:tcPr>
            <w:tcW w:w="1136" w:type="dxa"/>
            <w:tcBorders>
              <w:top w:val="nil"/>
              <w:bottom w:val="single" w:sz="8" w:space="0" w:color="000000"/>
              <w:right w:val="single" w:sz="8" w:space="0" w:color="000000"/>
            </w:tcBorders>
          </w:tcPr>
          <w:p w:rsidR="00EC0475" w:rsidRPr="00256B2C" w:rsidRDefault="00EC0475" w:rsidP="000E79AD">
            <w:pPr>
              <w:pStyle w:val="TableParagraph"/>
              <w:rPr>
                <w:rFonts w:asciiTheme="majorHAnsi" w:hAnsiTheme="majorHAnsi" w:cstheme="majorHAnsi"/>
              </w:rPr>
            </w:pPr>
          </w:p>
        </w:tc>
        <w:tc>
          <w:tcPr>
            <w:tcW w:w="6962" w:type="dxa"/>
            <w:tcBorders>
              <w:top w:val="nil"/>
              <w:left w:val="single" w:sz="8" w:space="0" w:color="000000"/>
              <w:bottom w:val="single" w:sz="8" w:space="0" w:color="000000"/>
              <w:right w:val="single" w:sz="8" w:space="0" w:color="000000"/>
            </w:tcBorders>
          </w:tcPr>
          <w:p w:rsidR="00EC0475" w:rsidRPr="00256B2C" w:rsidRDefault="00EC0475" w:rsidP="0088211F">
            <w:pPr>
              <w:pStyle w:val="TableParagraph"/>
              <w:numPr>
                <w:ilvl w:val="0"/>
                <w:numId w:val="66"/>
              </w:numPr>
              <w:tabs>
                <w:tab w:val="left" w:pos="817"/>
                <w:tab w:val="left" w:pos="818"/>
              </w:tabs>
              <w:spacing w:line="247" w:lineRule="exact"/>
              <w:rPr>
                <w:rFonts w:asciiTheme="majorHAnsi" w:hAnsiTheme="majorHAnsi" w:cstheme="majorHAnsi"/>
              </w:rPr>
            </w:pPr>
            <w:r w:rsidRPr="00256B2C">
              <w:rPr>
                <w:rFonts w:asciiTheme="majorHAnsi" w:hAnsiTheme="majorHAnsi" w:cstheme="majorHAnsi"/>
              </w:rPr>
              <w:t>nabava</w:t>
            </w:r>
            <w:r w:rsidRPr="00256B2C">
              <w:rPr>
                <w:rFonts w:asciiTheme="majorHAnsi" w:hAnsiTheme="majorHAnsi" w:cstheme="majorHAnsi"/>
                <w:spacing w:val="-24"/>
              </w:rPr>
              <w:t xml:space="preserve"> </w:t>
            </w:r>
            <w:r w:rsidRPr="00256B2C">
              <w:rPr>
                <w:rFonts w:asciiTheme="majorHAnsi" w:hAnsiTheme="majorHAnsi" w:cstheme="majorHAnsi"/>
              </w:rPr>
              <w:t>materijala</w:t>
            </w:r>
            <w:r w:rsidRPr="00256B2C">
              <w:rPr>
                <w:rFonts w:asciiTheme="majorHAnsi" w:hAnsiTheme="majorHAnsi" w:cstheme="majorHAnsi"/>
                <w:spacing w:val="-22"/>
              </w:rPr>
              <w:t xml:space="preserve"> </w:t>
            </w:r>
            <w:r w:rsidRPr="00256B2C">
              <w:rPr>
                <w:rFonts w:asciiTheme="majorHAnsi" w:hAnsiTheme="majorHAnsi" w:cstheme="majorHAnsi"/>
              </w:rPr>
              <w:t>za</w:t>
            </w:r>
            <w:r w:rsidRPr="00256B2C">
              <w:rPr>
                <w:rFonts w:asciiTheme="majorHAnsi" w:hAnsiTheme="majorHAnsi" w:cstheme="majorHAnsi"/>
                <w:spacing w:val="-22"/>
              </w:rPr>
              <w:t xml:space="preserve"> </w:t>
            </w:r>
            <w:r w:rsidRPr="00256B2C">
              <w:rPr>
                <w:rFonts w:asciiTheme="majorHAnsi" w:hAnsiTheme="majorHAnsi" w:cstheme="majorHAnsi"/>
              </w:rPr>
              <w:t>čišćenje</w:t>
            </w:r>
            <w:r w:rsidRPr="00256B2C">
              <w:rPr>
                <w:rFonts w:asciiTheme="majorHAnsi" w:hAnsiTheme="majorHAnsi" w:cstheme="majorHAnsi"/>
                <w:spacing w:val="-21"/>
              </w:rPr>
              <w:t xml:space="preserve"> </w:t>
            </w:r>
            <w:r w:rsidRPr="00256B2C">
              <w:rPr>
                <w:rFonts w:asciiTheme="majorHAnsi" w:hAnsiTheme="majorHAnsi" w:cstheme="majorHAnsi"/>
              </w:rPr>
              <w:t>i</w:t>
            </w:r>
            <w:r w:rsidRPr="00256B2C">
              <w:rPr>
                <w:rFonts w:asciiTheme="majorHAnsi" w:hAnsiTheme="majorHAnsi" w:cstheme="majorHAnsi"/>
                <w:spacing w:val="-21"/>
              </w:rPr>
              <w:t xml:space="preserve"> </w:t>
            </w:r>
            <w:r w:rsidRPr="00256B2C">
              <w:rPr>
                <w:rFonts w:asciiTheme="majorHAnsi" w:hAnsiTheme="majorHAnsi" w:cstheme="majorHAnsi"/>
              </w:rPr>
              <w:t>uredskog</w:t>
            </w:r>
            <w:r w:rsidRPr="00256B2C">
              <w:rPr>
                <w:rFonts w:asciiTheme="majorHAnsi" w:hAnsiTheme="majorHAnsi" w:cstheme="majorHAnsi"/>
                <w:spacing w:val="-24"/>
              </w:rPr>
              <w:t xml:space="preserve"> </w:t>
            </w:r>
            <w:r w:rsidRPr="00256B2C">
              <w:rPr>
                <w:rFonts w:asciiTheme="majorHAnsi" w:hAnsiTheme="majorHAnsi" w:cstheme="majorHAnsi"/>
              </w:rPr>
              <w:t>materijala</w:t>
            </w:r>
          </w:p>
        </w:tc>
        <w:tc>
          <w:tcPr>
            <w:tcW w:w="1743" w:type="dxa"/>
            <w:tcBorders>
              <w:top w:val="nil"/>
              <w:left w:val="single" w:sz="8" w:space="0" w:color="000000"/>
              <w:bottom w:val="single" w:sz="8" w:space="0" w:color="000000"/>
            </w:tcBorders>
          </w:tcPr>
          <w:p w:rsidR="00EC0475" w:rsidRPr="00256B2C" w:rsidRDefault="00EC0475" w:rsidP="000E79AD">
            <w:pPr>
              <w:pStyle w:val="TableParagraph"/>
              <w:spacing w:line="246" w:lineRule="exact"/>
              <w:ind w:right="85"/>
              <w:jc w:val="right"/>
              <w:rPr>
                <w:rFonts w:asciiTheme="majorHAnsi" w:hAnsiTheme="majorHAnsi" w:cstheme="majorHAnsi"/>
                <w:b/>
              </w:rPr>
            </w:pPr>
            <w:r w:rsidRPr="00256B2C">
              <w:rPr>
                <w:rFonts w:asciiTheme="majorHAnsi" w:hAnsiTheme="majorHAnsi" w:cstheme="majorHAnsi"/>
                <w:b/>
                <w:w w:val="90"/>
              </w:rPr>
              <w:t>20</w:t>
            </w:r>
          </w:p>
        </w:tc>
      </w:tr>
      <w:tr w:rsidR="00EC0475" w:rsidRPr="00256B2C" w:rsidTr="000E79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74"/>
        </w:trPr>
        <w:tc>
          <w:tcPr>
            <w:tcW w:w="1136" w:type="dxa"/>
            <w:tcBorders>
              <w:top w:val="single" w:sz="8" w:space="0" w:color="000000"/>
              <w:bottom w:val="single" w:sz="8" w:space="0" w:color="000000"/>
              <w:right w:val="single" w:sz="8" w:space="0" w:color="000000"/>
            </w:tcBorders>
          </w:tcPr>
          <w:p w:rsidR="00EC0475" w:rsidRPr="00256B2C" w:rsidRDefault="00EC0475" w:rsidP="000E79AD">
            <w:pPr>
              <w:pStyle w:val="TableParagraph"/>
              <w:rPr>
                <w:rFonts w:asciiTheme="majorHAnsi" w:hAnsiTheme="majorHAnsi" w:cstheme="majorHAnsi"/>
              </w:rPr>
            </w:pPr>
          </w:p>
        </w:tc>
        <w:tc>
          <w:tcPr>
            <w:tcW w:w="6962" w:type="dxa"/>
            <w:tcBorders>
              <w:top w:val="single" w:sz="8" w:space="0" w:color="000000"/>
              <w:left w:val="single" w:sz="8" w:space="0" w:color="000000"/>
              <w:bottom w:val="single" w:sz="8" w:space="0" w:color="000000"/>
              <w:right w:val="single" w:sz="8" w:space="0" w:color="000000"/>
            </w:tcBorders>
          </w:tcPr>
          <w:p w:rsidR="00EC0475" w:rsidRPr="00256B2C" w:rsidRDefault="00EC0475" w:rsidP="000E79AD">
            <w:pPr>
              <w:pStyle w:val="TableParagraph"/>
              <w:spacing w:before="95"/>
              <w:ind w:left="148"/>
              <w:rPr>
                <w:rFonts w:asciiTheme="majorHAnsi" w:hAnsiTheme="majorHAnsi" w:cstheme="majorHAnsi"/>
              </w:rPr>
            </w:pPr>
            <w:r w:rsidRPr="00256B2C">
              <w:rPr>
                <w:rFonts w:asciiTheme="majorHAnsi" w:hAnsiTheme="majorHAnsi" w:cstheme="majorHAnsi"/>
                <w:w w:val="90"/>
              </w:rPr>
              <w:t>STRUČNO USAVRŠAVANJE</w:t>
            </w:r>
          </w:p>
          <w:p w:rsidR="00EC0475" w:rsidRPr="00256B2C" w:rsidRDefault="00EC0475" w:rsidP="0088211F">
            <w:pPr>
              <w:pStyle w:val="TableParagraph"/>
              <w:numPr>
                <w:ilvl w:val="0"/>
                <w:numId w:val="65"/>
              </w:numPr>
              <w:tabs>
                <w:tab w:val="left" w:pos="817"/>
                <w:tab w:val="left" w:pos="818"/>
              </w:tabs>
              <w:spacing w:before="13" w:line="254" w:lineRule="auto"/>
              <w:ind w:right="546"/>
              <w:rPr>
                <w:rFonts w:asciiTheme="majorHAnsi" w:hAnsiTheme="majorHAnsi" w:cstheme="majorHAnsi"/>
              </w:rPr>
            </w:pPr>
            <w:r w:rsidRPr="00256B2C">
              <w:rPr>
                <w:rFonts w:asciiTheme="majorHAnsi" w:hAnsiTheme="majorHAnsi" w:cstheme="majorHAnsi"/>
                <w:w w:val="95"/>
              </w:rPr>
              <w:t>obvezno</w:t>
            </w:r>
            <w:r w:rsidRPr="00256B2C">
              <w:rPr>
                <w:rFonts w:asciiTheme="majorHAnsi" w:hAnsiTheme="majorHAnsi" w:cstheme="majorHAnsi"/>
                <w:spacing w:val="-35"/>
                <w:w w:val="95"/>
              </w:rPr>
              <w:t xml:space="preserve"> </w:t>
            </w:r>
            <w:r w:rsidRPr="00256B2C">
              <w:rPr>
                <w:rFonts w:asciiTheme="majorHAnsi" w:hAnsiTheme="majorHAnsi" w:cstheme="majorHAnsi"/>
                <w:w w:val="95"/>
              </w:rPr>
              <w:t>prisustvovanje</w:t>
            </w:r>
            <w:r w:rsidRPr="00256B2C">
              <w:rPr>
                <w:rFonts w:asciiTheme="majorHAnsi" w:hAnsiTheme="majorHAnsi" w:cstheme="majorHAnsi"/>
                <w:spacing w:val="-34"/>
                <w:w w:val="95"/>
              </w:rPr>
              <w:t xml:space="preserve"> </w:t>
            </w:r>
            <w:r w:rsidRPr="00256B2C">
              <w:rPr>
                <w:rFonts w:asciiTheme="majorHAnsi" w:hAnsiTheme="majorHAnsi" w:cstheme="majorHAnsi"/>
                <w:w w:val="95"/>
              </w:rPr>
              <w:t>seminaru</w:t>
            </w:r>
            <w:r w:rsidRPr="00256B2C">
              <w:rPr>
                <w:rFonts w:asciiTheme="majorHAnsi" w:hAnsiTheme="majorHAnsi" w:cstheme="majorHAnsi"/>
                <w:spacing w:val="-36"/>
                <w:w w:val="95"/>
              </w:rPr>
              <w:t xml:space="preserve"> </w:t>
            </w:r>
            <w:r w:rsidRPr="00256B2C">
              <w:rPr>
                <w:rFonts w:asciiTheme="majorHAnsi" w:hAnsiTheme="majorHAnsi" w:cstheme="majorHAnsi"/>
                <w:w w:val="95"/>
              </w:rPr>
              <w:t>prilikom</w:t>
            </w:r>
            <w:r w:rsidRPr="00256B2C">
              <w:rPr>
                <w:rFonts w:asciiTheme="majorHAnsi" w:hAnsiTheme="majorHAnsi" w:cstheme="majorHAnsi"/>
                <w:spacing w:val="-35"/>
                <w:w w:val="95"/>
              </w:rPr>
              <w:t xml:space="preserve"> </w:t>
            </w:r>
            <w:r w:rsidRPr="00256B2C">
              <w:rPr>
                <w:rFonts w:asciiTheme="majorHAnsi" w:hAnsiTheme="majorHAnsi" w:cstheme="majorHAnsi"/>
                <w:w w:val="95"/>
              </w:rPr>
              <w:t>izrade</w:t>
            </w:r>
            <w:r w:rsidRPr="00256B2C">
              <w:rPr>
                <w:rFonts w:asciiTheme="majorHAnsi" w:hAnsiTheme="majorHAnsi" w:cstheme="majorHAnsi"/>
                <w:spacing w:val="-33"/>
                <w:w w:val="95"/>
              </w:rPr>
              <w:t xml:space="preserve"> </w:t>
            </w:r>
            <w:r w:rsidRPr="00256B2C">
              <w:rPr>
                <w:rFonts w:asciiTheme="majorHAnsi" w:hAnsiTheme="majorHAnsi" w:cstheme="majorHAnsi"/>
                <w:w w:val="95"/>
              </w:rPr>
              <w:t xml:space="preserve">polugodišnje </w:t>
            </w:r>
            <w:r w:rsidRPr="00256B2C">
              <w:rPr>
                <w:rFonts w:asciiTheme="majorHAnsi" w:hAnsiTheme="majorHAnsi" w:cstheme="majorHAnsi"/>
              </w:rPr>
              <w:t>obračuna i zaključnog</w:t>
            </w:r>
            <w:r w:rsidRPr="00256B2C">
              <w:rPr>
                <w:rFonts w:asciiTheme="majorHAnsi" w:hAnsiTheme="majorHAnsi" w:cstheme="majorHAnsi"/>
                <w:spacing w:val="-48"/>
              </w:rPr>
              <w:t xml:space="preserve"> </w:t>
            </w:r>
            <w:r w:rsidRPr="00256B2C">
              <w:rPr>
                <w:rFonts w:asciiTheme="majorHAnsi" w:hAnsiTheme="majorHAnsi" w:cstheme="majorHAnsi"/>
              </w:rPr>
              <w:t>računa</w:t>
            </w:r>
          </w:p>
          <w:p w:rsidR="00EC0475" w:rsidRPr="00256B2C" w:rsidRDefault="00EC0475" w:rsidP="0088211F">
            <w:pPr>
              <w:pStyle w:val="TableParagraph"/>
              <w:numPr>
                <w:ilvl w:val="0"/>
                <w:numId w:val="65"/>
              </w:numPr>
              <w:tabs>
                <w:tab w:val="left" w:pos="817"/>
                <w:tab w:val="left" w:pos="818"/>
              </w:tabs>
              <w:spacing w:before="1"/>
              <w:rPr>
                <w:rFonts w:asciiTheme="majorHAnsi" w:hAnsiTheme="majorHAnsi" w:cstheme="majorHAnsi"/>
              </w:rPr>
            </w:pPr>
            <w:r w:rsidRPr="00256B2C">
              <w:rPr>
                <w:rFonts w:asciiTheme="majorHAnsi" w:hAnsiTheme="majorHAnsi" w:cstheme="majorHAnsi"/>
                <w:w w:val="95"/>
              </w:rPr>
              <w:t>prisustvovanje</w:t>
            </w:r>
            <w:r w:rsidRPr="00256B2C">
              <w:rPr>
                <w:rFonts w:asciiTheme="majorHAnsi" w:hAnsiTheme="majorHAnsi" w:cstheme="majorHAnsi"/>
                <w:spacing w:val="-21"/>
                <w:w w:val="95"/>
              </w:rPr>
              <w:t xml:space="preserve"> </w:t>
            </w:r>
            <w:r w:rsidRPr="00256B2C">
              <w:rPr>
                <w:rFonts w:asciiTheme="majorHAnsi" w:hAnsiTheme="majorHAnsi" w:cstheme="majorHAnsi"/>
                <w:w w:val="95"/>
              </w:rPr>
              <w:t>drugim</w:t>
            </w:r>
            <w:r w:rsidRPr="00256B2C">
              <w:rPr>
                <w:rFonts w:asciiTheme="majorHAnsi" w:hAnsiTheme="majorHAnsi" w:cstheme="majorHAnsi"/>
                <w:spacing w:val="-19"/>
                <w:w w:val="95"/>
              </w:rPr>
              <w:t xml:space="preserve"> </w:t>
            </w:r>
            <w:r w:rsidRPr="00256B2C">
              <w:rPr>
                <w:rFonts w:asciiTheme="majorHAnsi" w:hAnsiTheme="majorHAnsi" w:cstheme="majorHAnsi"/>
                <w:w w:val="95"/>
              </w:rPr>
              <w:t>seminarima</w:t>
            </w:r>
            <w:r w:rsidRPr="00256B2C">
              <w:rPr>
                <w:rFonts w:asciiTheme="majorHAnsi" w:hAnsiTheme="majorHAnsi" w:cstheme="majorHAnsi"/>
                <w:spacing w:val="-19"/>
                <w:w w:val="95"/>
              </w:rPr>
              <w:t xml:space="preserve"> </w:t>
            </w:r>
            <w:r w:rsidRPr="00256B2C">
              <w:rPr>
                <w:rFonts w:asciiTheme="majorHAnsi" w:hAnsiTheme="majorHAnsi" w:cstheme="majorHAnsi"/>
                <w:w w:val="95"/>
              </w:rPr>
              <w:t>i</w:t>
            </w:r>
            <w:r w:rsidRPr="00256B2C">
              <w:rPr>
                <w:rFonts w:asciiTheme="majorHAnsi" w:hAnsiTheme="majorHAnsi" w:cstheme="majorHAnsi"/>
                <w:spacing w:val="-18"/>
                <w:w w:val="95"/>
              </w:rPr>
              <w:t xml:space="preserve"> </w:t>
            </w:r>
            <w:r w:rsidRPr="00256B2C">
              <w:rPr>
                <w:rFonts w:asciiTheme="majorHAnsi" w:hAnsiTheme="majorHAnsi" w:cstheme="majorHAnsi"/>
                <w:w w:val="95"/>
              </w:rPr>
              <w:t>savjetovanjima</w:t>
            </w:r>
            <w:r w:rsidRPr="00256B2C">
              <w:rPr>
                <w:rFonts w:asciiTheme="majorHAnsi" w:hAnsiTheme="majorHAnsi" w:cstheme="majorHAnsi"/>
                <w:spacing w:val="-19"/>
                <w:w w:val="95"/>
              </w:rPr>
              <w:t xml:space="preserve"> </w:t>
            </w:r>
            <w:r w:rsidRPr="00256B2C">
              <w:rPr>
                <w:rFonts w:asciiTheme="majorHAnsi" w:hAnsiTheme="majorHAnsi" w:cstheme="majorHAnsi"/>
                <w:w w:val="95"/>
              </w:rPr>
              <w:t>prema</w:t>
            </w:r>
            <w:r w:rsidRPr="00256B2C">
              <w:rPr>
                <w:rFonts w:asciiTheme="majorHAnsi" w:hAnsiTheme="majorHAnsi" w:cstheme="majorHAnsi"/>
                <w:spacing w:val="-21"/>
                <w:w w:val="95"/>
              </w:rPr>
              <w:t xml:space="preserve"> </w:t>
            </w:r>
            <w:r w:rsidRPr="00256B2C">
              <w:rPr>
                <w:rFonts w:asciiTheme="majorHAnsi" w:hAnsiTheme="majorHAnsi" w:cstheme="majorHAnsi"/>
                <w:w w:val="95"/>
              </w:rPr>
              <w:t>potrebi</w:t>
            </w:r>
          </w:p>
        </w:tc>
        <w:tc>
          <w:tcPr>
            <w:tcW w:w="1743" w:type="dxa"/>
            <w:tcBorders>
              <w:top w:val="single" w:sz="8" w:space="0" w:color="000000"/>
              <w:left w:val="single" w:sz="8" w:space="0" w:color="000000"/>
              <w:bottom w:val="single" w:sz="8" w:space="0" w:color="000000"/>
            </w:tcBorders>
          </w:tcPr>
          <w:p w:rsidR="00EC0475" w:rsidRPr="00256B2C" w:rsidRDefault="00EC0475" w:rsidP="000E79AD">
            <w:pPr>
              <w:pStyle w:val="TableParagraph"/>
              <w:spacing w:before="4"/>
              <w:rPr>
                <w:rFonts w:asciiTheme="majorHAnsi" w:hAnsiTheme="majorHAnsi" w:cstheme="majorHAnsi"/>
                <w:b/>
              </w:rPr>
            </w:pPr>
          </w:p>
          <w:p w:rsidR="00EC0475" w:rsidRPr="00256B2C" w:rsidRDefault="00EC0475" w:rsidP="000E79AD">
            <w:pPr>
              <w:pStyle w:val="TableParagraph"/>
              <w:ind w:right="85"/>
              <w:jc w:val="right"/>
              <w:rPr>
                <w:rFonts w:asciiTheme="majorHAnsi" w:hAnsiTheme="majorHAnsi" w:cstheme="majorHAnsi"/>
                <w:b/>
              </w:rPr>
            </w:pPr>
            <w:r w:rsidRPr="00256B2C">
              <w:rPr>
                <w:rFonts w:asciiTheme="majorHAnsi" w:hAnsiTheme="majorHAnsi" w:cstheme="majorHAnsi"/>
                <w:b/>
                <w:w w:val="90"/>
              </w:rPr>
              <w:t>15</w:t>
            </w:r>
          </w:p>
        </w:tc>
      </w:tr>
      <w:tr w:rsidR="00EC0475" w:rsidRPr="00256B2C" w:rsidTr="000E79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9"/>
        </w:trPr>
        <w:tc>
          <w:tcPr>
            <w:tcW w:w="1136" w:type="dxa"/>
            <w:tcBorders>
              <w:top w:val="single" w:sz="8" w:space="0" w:color="000000"/>
              <w:right w:val="single" w:sz="8" w:space="0" w:color="000000"/>
            </w:tcBorders>
          </w:tcPr>
          <w:p w:rsidR="00EC0475" w:rsidRPr="00256B2C" w:rsidRDefault="00EC0475" w:rsidP="000E79AD">
            <w:pPr>
              <w:pStyle w:val="TableParagraph"/>
              <w:rPr>
                <w:rFonts w:asciiTheme="majorHAnsi" w:hAnsiTheme="majorHAnsi" w:cstheme="majorHAnsi"/>
              </w:rPr>
            </w:pPr>
          </w:p>
        </w:tc>
        <w:tc>
          <w:tcPr>
            <w:tcW w:w="6962" w:type="dxa"/>
            <w:tcBorders>
              <w:top w:val="single" w:sz="8" w:space="0" w:color="000000"/>
              <w:left w:val="single" w:sz="8" w:space="0" w:color="000000"/>
              <w:right w:val="single" w:sz="8" w:space="0" w:color="000000"/>
            </w:tcBorders>
            <w:shd w:val="clear" w:color="auto" w:fill="ECECEC"/>
          </w:tcPr>
          <w:p w:rsidR="00EC0475" w:rsidRPr="00256B2C" w:rsidRDefault="00EC0475" w:rsidP="000E79AD">
            <w:pPr>
              <w:pStyle w:val="TableParagraph"/>
              <w:spacing w:before="95"/>
              <w:ind w:left="97"/>
              <w:rPr>
                <w:rFonts w:asciiTheme="majorHAnsi" w:hAnsiTheme="majorHAnsi" w:cstheme="majorHAnsi"/>
                <w:b/>
              </w:rPr>
            </w:pPr>
            <w:r w:rsidRPr="00256B2C">
              <w:rPr>
                <w:rFonts w:asciiTheme="majorHAnsi" w:hAnsiTheme="majorHAnsi" w:cstheme="majorHAnsi"/>
                <w:b/>
                <w:w w:val="95"/>
              </w:rPr>
              <w:t>UKUPNO</w:t>
            </w:r>
          </w:p>
        </w:tc>
        <w:tc>
          <w:tcPr>
            <w:tcW w:w="1743" w:type="dxa"/>
            <w:tcBorders>
              <w:top w:val="single" w:sz="8" w:space="0" w:color="000000"/>
              <w:left w:val="single" w:sz="8" w:space="0" w:color="000000"/>
            </w:tcBorders>
            <w:shd w:val="clear" w:color="auto" w:fill="ECECEC"/>
          </w:tcPr>
          <w:p w:rsidR="00EC0475" w:rsidRPr="00256B2C" w:rsidRDefault="007B5CF9" w:rsidP="000E79AD">
            <w:pPr>
              <w:pStyle w:val="TableParagraph"/>
              <w:spacing w:before="95"/>
              <w:ind w:right="86"/>
              <w:jc w:val="right"/>
              <w:rPr>
                <w:rFonts w:asciiTheme="majorHAnsi" w:hAnsiTheme="majorHAnsi" w:cstheme="majorHAnsi"/>
                <w:b/>
              </w:rPr>
            </w:pPr>
            <w:r>
              <w:rPr>
                <w:rFonts w:asciiTheme="majorHAnsi" w:hAnsiTheme="majorHAnsi" w:cstheme="majorHAnsi"/>
                <w:b/>
                <w:w w:val="90"/>
              </w:rPr>
              <w:t>1776</w:t>
            </w:r>
          </w:p>
        </w:tc>
      </w:tr>
    </w:tbl>
    <w:p w:rsidR="00EC0475" w:rsidRPr="00256B2C" w:rsidRDefault="00EC0475" w:rsidP="00EC0475">
      <w:pPr>
        <w:jc w:val="right"/>
        <w:rPr>
          <w:rFonts w:asciiTheme="majorHAnsi" w:hAnsiTheme="majorHAnsi" w:cstheme="majorHAnsi"/>
        </w:rPr>
        <w:sectPr w:rsidR="00EC0475" w:rsidRPr="00256B2C">
          <w:pgSz w:w="11910" w:h="16840"/>
          <w:pgMar w:top="1120" w:right="0" w:bottom="280" w:left="600" w:header="720" w:footer="720" w:gutter="0"/>
          <w:cols w:space="720"/>
        </w:sectPr>
      </w:pPr>
    </w:p>
    <w:p w:rsidR="00EC0475" w:rsidRPr="00256B2C" w:rsidRDefault="00EC0475" w:rsidP="00EC0475">
      <w:pPr>
        <w:spacing w:after="0" w:line="240" w:lineRule="auto"/>
        <w:jc w:val="both"/>
        <w:rPr>
          <w:rFonts w:asciiTheme="majorHAnsi" w:eastAsia="Times New Roman" w:hAnsiTheme="majorHAnsi" w:cstheme="majorHAnsi"/>
          <w:b/>
          <w:color w:val="00B0F0"/>
        </w:rPr>
      </w:pPr>
      <w:r w:rsidRPr="00256B2C">
        <w:rPr>
          <w:rFonts w:asciiTheme="majorHAnsi" w:eastAsia="Times New Roman" w:hAnsiTheme="majorHAnsi" w:cstheme="majorHAnsi"/>
          <w:b/>
          <w:color w:val="00B0F0"/>
        </w:rPr>
        <w:lastRenderedPageBreak/>
        <w:t>5.10. Poslovi kućnog majstora</w:t>
      </w:r>
    </w:p>
    <w:p w:rsidR="00EC0475" w:rsidRPr="00256B2C" w:rsidRDefault="00EC0475" w:rsidP="00EC0475">
      <w:pPr>
        <w:spacing w:after="0" w:line="240" w:lineRule="auto"/>
        <w:jc w:val="both"/>
        <w:rPr>
          <w:rFonts w:asciiTheme="majorHAnsi" w:eastAsia="Times New Roman" w:hAnsiTheme="majorHAnsi" w:cstheme="majorHAnsi"/>
          <w:b/>
          <w:color w:val="00B0F0"/>
        </w:rPr>
      </w:pPr>
    </w:p>
    <w:p w:rsidR="00EC0475" w:rsidRDefault="00DB7364" w:rsidP="00EC0475">
      <w:pPr>
        <w:spacing w:after="0" w:line="240" w:lineRule="auto"/>
        <w:jc w:val="both"/>
        <w:rPr>
          <w:rFonts w:asciiTheme="majorHAnsi" w:eastAsia="Times New Roman" w:hAnsiTheme="majorHAnsi" w:cstheme="majorHAnsi"/>
        </w:rPr>
      </w:pPr>
      <w:r>
        <w:rPr>
          <w:rFonts w:asciiTheme="majorHAnsi" w:eastAsia="Times New Roman" w:hAnsiTheme="majorHAnsi" w:cstheme="majorHAnsi"/>
        </w:rPr>
        <w:t xml:space="preserve">       </w:t>
      </w:r>
      <w:r w:rsidR="00EC0475" w:rsidRPr="00256B2C">
        <w:rPr>
          <w:rFonts w:asciiTheme="majorHAnsi" w:eastAsia="Times New Roman" w:hAnsiTheme="majorHAnsi" w:cstheme="majorHAnsi"/>
        </w:rPr>
        <w:t>U Osnovnoj školi Kraljevica zaposlen j</w:t>
      </w:r>
      <w:r w:rsidR="001462B1">
        <w:rPr>
          <w:rFonts w:asciiTheme="majorHAnsi" w:eastAsia="Times New Roman" w:hAnsiTheme="majorHAnsi" w:cstheme="majorHAnsi"/>
        </w:rPr>
        <w:t>e jedan domar koji radi na održ</w:t>
      </w:r>
      <w:r w:rsidR="00EC0475" w:rsidRPr="00256B2C">
        <w:rPr>
          <w:rFonts w:asciiTheme="majorHAnsi" w:eastAsia="Times New Roman" w:hAnsiTheme="majorHAnsi" w:cstheme="majorHAnsi"/>
        </w:rPr>
        <w:t>anju i popravljanju objekta matične škole i PO Šmrika i PO Križišće</w:t>
      </w:r>
    </w:p>
    <w:p w:rsidR="003F7AB4" w:rsidRDefault="003F7AB4" w:rsidP="00EC0475">
      <w:pPr>
        <w:spacing w:after="0" w:line="240" w:lineRule="auto"/>
        <w:jc w:val="both"/>
        <w:rPr>
          <w:rFonts w:asciiTheme="majorHAnsi" w:eastAsia="Times New Roman" w:hAnsiTheme="majorHAnsi" w:cstheme="majorHAnsi"/>
        </w:rPr>
      </w:pPr>
    </w:p>
    <w:p w:rsidR="003F7AB4" w:rsidRPr="00256B2C" w:rsidRDefault="003F7AB4" w:rsidP="00EC0475">
      <w:pPr>
        <w:spacing w:after="0" w:line="240" w:lineRule="auto"/>
        <w:jc w:val="both"/>
        <w:rPr>
          <w:rFonts w:asciiTheme="majorHAnsi" w:eastAsia="Times New Roman" w:hAnsiTheme="majorHAnsi" w:cstheme="majorHAnsi"/>
        </w:rPr>
      </w:pPr>
    </w:p>
    <w:tbl>
      <w:tblPr>
        <w:tblW w:w="9856" w:type="dxa"/>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9"/>
        <w:gridCol w:w="1611"/>
        <w:gridCol w:w="1416"/>
      </w:tblGrid>
      <w:tr w:rsidR="00EC0475" w:rsidRPr="00256B2C" w:rsidTr="000E79AD">
        <w:trPr>
          <w:trHeight w:val="925"/>
        </w:trPr>
        <w:tc>
          <w:tcPr>
            <w:tcW w:w="6829" w:type="dxa"/>
            <w:shd w:val="clear" w:color="auto" w:fill="F1F1F1"/>
          </w:tcPr>
          <w:p w:rsidR="00EC0475" w:rsidRPr="00256B2C" w:rsidRDefault="00EC0475" w:rsidP="000E79AD">
            <w:pPr>
              <w:pStyle w:val="TableParagraph"/>
              <w:spacing w:before="4"/>
              <w:rPr>
                <w:rFonts w:asciiTheme="majorHAnsi" w:hAnsiTheme="majorHAnsi" w:cstheme="majorHAnsi"/>
              </w:rPr>
            </w:pPr>
          </w:p>
          <w:p w:rsidR="00EC0475" w:rsidRPr="00256B2C" w:rsidRDefault="00EC0475" w:rsidP="000E79AD">
            <w:pPr>
              <w:pStyle w:val="TableParagraph"/>
              <w:ind w:left="2183" w:right="2175"/>
              <w:jc w:val="center"/>
              <w:rPr>
                <w:rFonts w:asciiTheme="majorHAnsi" w:hAnsiTheme="majorHAnsi" w:cstheme="majorHAnsi"/>
                <w:b/>
              </w:rPr>
            </w:pPr>
            <w:r w:rsidRPr="00256B2C">
              <w:rPr>
                <w:rFonts w:asciiTheme="majorHAnsi" w:hAnsiTheme="majorHAnsi" w:cstheme="majorHAnsi"/>
                <w:b/>
              </w:rPr>
              <w:t>Područje i poslovi rada</w:t>
            </w:r>
          </w:p>
        </w:tc>
        <w:tc>
          <w:tcPr>
            <w:tcW w:w="1611" w:type="dxa"/>
            <w:shd w:val="clear" w:color="auto" w:fill="F1F1F1"/>
          </w:tcPr>
          <w:p w:rsidR="00EC0475" w:rsidRPr="00256B2C" w:rsidRDefault="00EC0475" w:rsidP="000E79AD">
            <w:pPr>
              <w:pStyle w:val="TableParagraph"/>
              <w:spacing w:line="254" w:lineRule="auto"/>
              <w:ind w:left="245" w:right="228" w:hanging="2"/>
              <w:jc w:val="center"/>
              <w:rPr>
                <w:rFonts w:asciiTheme="majorHAnsi" w:hAnsiTheme="majorHAnsi" w:cstheme="majorHAnsi"/>
                <w:b/>
              </w:rPr>
            </w:pPr>
            <w:r w:rsidRPr="00256B2C">
              <w:rPr>
                <w:rFonts w:asciiTheme="majorHAnsi" w:hAnsiTheme="majorHAnsi" w:cstheme="majorHAnsi"/>
                <w:b/>
                <w:w w:val="85"/>
              </w:rPr>
              <w:t xml:space="preserve">Predviđeno </w:t>
            </w:r>
            <w:r w:rsidRPr="00256B2C">
              <w:rPr>
                <w:rFonts w:asciiTheme="majorHAnsi" w:hAnsiTheme="majorHAnsi" w:cstheme="majorHAnsi"/>
                <w:b/>
              </w:rPr>
              <w:t xml:space="preserve">vrijeme </w:t>
            </w:r>
            <w:r w:rsidRPr="00256B2C">
              <w:rPr>
                <w:rFonts w:asciiTheme="majorHAnsi" w:hAnsiTheme="majorHAnsi" w:cstheme="majorHAnsi"/>
                <w:b/>
                <w:w w:val="85"/>
              </w:rPr>
              <w:t>ostvarivanja</w:t>
            </w:r>
          </w:p>
        </w:tc>
        <w:tc>
          <w:tcPr>
            <w:tcW w:w="1416" w:type="dxa"/>
            <w:shd w:val="clear" w:color="auto" w:fill="F1F1F1"/>
          </w:tcPr>
          <w:p w:rsidR="00EC0475" w:rsidRPr="00256B2C" w:rsidRDefault="00EC0475" w:rsidP="000E79AD">
            <w:pPr>
              <w:pStyle w:val="TableParagraph"/>
              <w:spacing w:line="254" w:lineRule="auto"/>
              <w:ind w:left="182" w:right="164"/>
              <w:jc w:val="center"/>
              <w:rPr>
                <w:rFonts w:asciiTheme="majorHAnsi" w:hAnsiTheme="majorHAnsi" w:cstheme="majorHAnsi"/>
                <w:b/>
              </w:rPr>
            </w:pPr>
            <w:r w:rsidRPr="00256B2C">
              <w:rPr>
                <w:rFonts w:asciiTheme="majorHAnsi" w:hAnsiTheme="majorHAnsi" w:cstheme="majorHAnsi"/>
                <w:b/>
                <w:w w:val="85"/>
              </w:rPr>
              <w:t xml:space="preserve">Predviđeno </w:t>
            </w:r>
            <w:r w:rsidRPr="00256B2C">
              <w:rPr>
                <w:rFonts w:asciiTheme="majorHAnsi" w:hAnsiTheme="majorHAnsi" w:cstheme="majorHAnsi"/>
                <w:b/>
              </w:rPr>
              <w:t>vrijeme u satima</w:t>
            </w:r>
          </w:p>
        </w:tc>
      </w:tr>
      <w:tr w:rsidR="00EC0475" w:rsidRPr="00256B2C" w:rsidTr="000E79AD">
        <w:trPr>
          <w:trHeight w:val="277"/>
        </w:trPr>
        <w:tc>
          <w:tcPr>
            <w:tcW w:w="6829" w:type="dxa"/>
            <w:shd w:val="clear" w:color="auto" w:fill="A6A6A6"/>
          </w:tcPr>
          <w:p w:rsidR="00EC0475" w:rsidRPr="00256B2C" w:rsidRDefault="00EC0475" w:rsidP="000E79AD">
            <w:pPr>
              <w:pStyle w:val="TableParagraph"/>
              <w:rPr>
                <w:rFonts w:asciiTheme="majorHAnsi" w:hAnsiTheme="majorHAnsi" w:cstheme="majorHAnsi"/>
              </w:rPr>
            </w:pPr>
          </w:p>
        </w:tc>
        <w:tc>
          <w:tcPr>
            <w:tcW w:w="1611" w:type="dxa"/>
            <w:shd w:val="clear" w:color="auto" w:fill="A6A6A6"/>
          </w:tcPr>
          <w:p w:rsidR="00EC0475" w:rsidRPr="00256B2C" w:rsidRDefault="00EC0475" w:rsidP="000E79AD">
            <w:pPr>
              <w:pStyle w:val="TableParagraph"/>
              <w:rPr>
                <w:rFonts w:asciiTheme="majorHAnsi" w:hAnsiTheme="majorHAnsi" w:cstheme="majorHAnsi"/>
              </w:rPr>
            </w:pPr>
          </w:p>
        </w:tc>
        <w:tc>
          <w:tcPr>
            <w:tcW w:w="1416" w:type="dxa"/>
            <w:shd w:val="clear" w:color="auto" w:fill="A6A6A6"/>
          </w:tcPr>
          <w:p w:rsidR="00EC0475" w:rsidRPr="00256B2C" w:rsidRDefault="00EC0475" w:rsidP="000E79AD">
            <w:pPr>
              <w:pStyle w:val="TableParagraph"/>
              <w:rPr>
                <w:rFonts w:asciiTheme="majorHAnsi" w:hAnsiTheme="majorHAnsi" w:cstheme="majorHAnsi"/>
              </w:rPr>
            </w:pPr>
          </w:p>
        </w:tc>
      </w:tr>
      <w:tr w:rsidR="00EC0475" w:rsidRPr="00256B2C" w:rsidTr="000E79AD">
        <w:trPr>
          <w:trHeight w:val="381"/>
        </w:trPr>
        <w:tc>
          <w:tcPr>
            <w:tcW w:w="6829" w:type="dxa"/>
          </w:tcPr>
          <w:p w:rsidR="00EC0475" w:rsidRPr="00256B2C" w:rsidRDefault="00EC0475" w:rsidP="000E79AD">
            <w:pPr>
              <w:pStyle w:val="TableParagraph"/>
              <w:spacing w:before="57"/>
              <w:ind w:left="873"/>
              <w:rPr>
                <w:rFonts w:asciiTheme="majorHAnsi" w:hAnsiTheme="majorHAnsi" w:cstheme="majorHAnsi"/>
              </w:rPr>
            </w:pPr>
            <w:r w:rsidRPr="00256B2C">
              <w:rPr>
                <w:rFonts w:asciiTheme="majorHAnsi" w:hAnsiTheme="majorHAnsi" w:cstheme="majorHAnsi"/>
              </w:rPr>
              <w:t>Održavanje i paljenje sistema grijanja objekta</w:t>
            </w:r>
          </w:p>
        </w:tc>
        <w:tc>
          <w:tcPr>
            <w:tcW w:w="1611" w:type="dxa"/>
          </w:tcPr>
          <w:p w:rsidR="00EC0475" w:rsidRPr="00256B2C" w:rsidRDefault="00EC0475" w:rsidP="000E79AD">
            <w:pPr>
              <w:pStyle w:val="TableParagraph"/>
              <w:spacing w:before="57"/>
              <w:ind w:left="77" w:right="63"/>
              <w:jc w:val="center"/>
              <w:rPr>
                <w:rFonts w:asciiTheme="majorHAnsi" w:hAnsiTheme="majorHAnsi" w:cstheme="majorHAnsi"/>
              </w:rPr>
            </w:pPr>
            <w:r w:rsidRPr="00256B2C">
              <w:rPr>
                <w:rFonts w:asciiTheme="majorHAnsi" w:hAnsiTheme="majorHAnsi" w:cstheme="majorHAnsi"/>
                <w:w w:val="95"/>
              </w:rPr>
              <w:t>IX-X</w:t>
            </w:r>
          </w:p>
        </w:tc>
        <w:tc>
          <w:tcPr>
            <w:tcW w:w="1416" w:type="dxa"/>
          </w:tcPr>
          <w:p w:rsidR="00EC0475" w:rsidRPr="00256B2C" w:rsidRDefault="00EC0475" w:rsidP="000E79AD">
            <w:pPr>
              <w:pStyle w:val="TableParagraph"/>
              <w:spacing w:before="57"/>
              <w:ind w:left="179" w:right="164"/>
              <w:jc w:val="center"/>
              <w:rPr>
                <w:rFonts w:asciiTheme="majorHAnsi" w:hAnsiTheme="majorHAnsi" w:cstheme="majorHAnsi"/>
              </w:rPr>
            </w:pPr>
            <w:r w:rsidRPr="00256B2C">
              <w:rPr>
                <w:rFonts w:asciiTheme="majorHAnsi" w:hAnsiTheme="majorHAnsi" w:cstheme="majorHAnsi"/>
              </w:rPr>
              <w:t>50</w:t>
            </w:r>
          </w:p>
        </w:tc>
      </w:tr>
      <w:tr w:rsidR="00EC0475" w:rsidRPr="00256B2C" w:rsidTr="000E79AD">
        <w:trPr>
          <w:trHeight w:val="537"/>
        </w:trPr>
        <w:tc>
          <w:tcPr>
            <w:tcW w:w="6829" w:type="dxa"/>
          </w:tcPr>
          <w:p w:rsidR="00EC0475" w:rsidRPr="00256B2C" w:rsidRDefault="00EC0475" w:rsidP="000E79AD">
            <w:pPr>
              <w:pStyle w:val="TableParagraph"/>
              <w:ind w:left="864"/>
              <w:rPr>
                <w:rFonts w:asciiTheme="majorHAnsi" w:hAnsiTheme="majorHAnsi" w:cstheme="majorHAnsi"/>
              </w:rPr>
            </w:pPr>
            <w:r w:rsidRPr="00256B2C">
              <w:rPr>
                <w:rFonts w:asciiTheme="majorHAnsi" w:hAnsiTheme="majorHAnsi" w:cstheme="majorHAnsi"/>
              </w:rPr>
              <w:t>Održavanje i popravak prozora, vrata, klupa, stolova,</w:t>
            </w:r>
          </w:p>
          <w:p w:rsidR="00EC0475" w:rsidRPr="00256B2C" w:rsidRDefault="00EC0475" w:rsidP="000E79AD">
            <w:pPr>
              <w:pStyle w:val="TableParagraph"/>
              <w:spacing w:before="15" w:line="249" w:lineRule="exact"/>
              <w:ind w:left="864"/>
              <w:rPr>
                <w:rFonts w:asciiTheme="majorHAnsi" w:hAnsiTheme="majorHAnsi" w:cstheme="majorHAnsi"/>
              </w:rPr>
            </w:pPr>
            <w:r w:rsidRPr="00256B2C">
              <w:rPr>
                <w:rFonts w:asciiTheme="majorHAnsi" w:hAnsiTheme="majorHAnsi" w:cstheme="majorHAnsi"/>
              </w:rPr>
              <w:t>stolica, zavjesa, izmjena brava</w:t>
            </w:r>
          </w:p>
        </w:tc>
        <w:tc>
          <w:tcPr>
            <w:tcW w:w="1611" w:type="dxa"/>
            <w:vMerge w:val="restart"/>
          </w:tcPr>
          <w:p w:rsidR="00EC0475" w:rsidRPr="00256B2C" w:rsidRDefault="00EC0475" w:rsidP="000E79AD">
            <w:pPr>
              <w:pStyle w:val="TableParagraph"/>
              <w:rPr>
                <w:rFonts w:asciiTheme="majorHAnsi" w:hAnsiTheme="majorHAnsi" w:cstheme="majorHAnsi"/>
              </w:rPr>
            </w:pPr>
          </w:p>
          <w:p w:rsidR="00EC0475" w:rsidRPr="00256B2C" w:rsidRDefault="00EC0475" w:rsidP="000E79AD">
            <w:pPr>
              <w:pStyle w:val="TableParagraph"/>
              <w:rPr>
                <w:rFonts w:asciiTheme="majorHAnsi" w:hAnsiTheme="majorHAnsi" w:cstheme="majorHAnsi"/>
              </w:rPr>
            </w:pPr>
          </w:p>
          <w:p w:rsidR="00EC0475" w:rsidRPr="00256B2C" w:rsidRDefault="00EC0475" w:rsidP="000E79AD">
            <w:pPr>
              <w:pStyle w:val="TableParagraph"/>
              <w:rPr>
                <w:rFonts w:asciiTheme="majorHAnsi" w:hAnsiTheme="majorHAnsi" w:cstheme="majorHAnsi"/>
              </w:rPr>
            </w:pPr>
          </w:p>
          <w:p w:rsidR="00EC0475" w:rsidRPr="00256B2C" w:rsidRDefault="00EC0475" w:rsidP="000E79AD">
            <w:pPr>
              <w:pStyle w:val="TableParagraph"/>
              <w:spacing w:before="1"/>
              <w:rPr>
                <w:rFonts w:asciiTheme="majorHAnsi" w:hAnsiTheme="majorHAnsi" w:cstheme="majorHAnsi"/>
              </w:rPr>
            </w:pPr>
          </w:p>
          <w:p w:rsidR="00EC0475" w:rsidRPr="00256B2C" w:rsidRDefault="00EC0475" w:rsidP="000E79AD">
            <w:pPr>
              <w:pStyle w:val="TableParagraph"/>
              <w:spacing w:line="254" w:lineRule="auto"/>
              <w:ind w:left="501" w:hanging="384"/>
              <w:rPr>
                <w:rFonts w:asciiTheme="majorHAnsi" w:hAnsiTheme="majorHAnsi" w:cstheme="majorHAnsi"/>
              </w:rPr>
            </w:pPr>
            <w:r w:rsidRPr="00256B2C">
              <w:rPr>
                <w:rFonts w:asciiTheme="majorHAnsi" w:hAnsiTheme="majorHAnsi" w:cstheme="majorHAnsi"/>
                <w:w w:val="95"/>
              </w:rPr>
              <w:t xml:space="preserve">tijekom školske </w:t>
            </w:r>
            <w:r w:rsidRPr="00256B2C">
              <w:rPr>
                <w:rFonts w:asciiTheme="majorHAnsi" w:hAnsiTheme="majorHAnsi" w:cstheme="majorHAnsi"/>
              </w:rPr>
              <w:t>godine</w:t>
            </w:r>
          </w:p>
        </w:tc>
        <w:tc>
          <w:tcPr>
            <w:tcW w:w="1416" w:type="dxa"/>
          </w:tcPr>
          <w:p w:rsidR="00EC0475" w:rsidRPr="00256B2C" w:rsidRDefault="00EC0475" w:rsidP="000E79AD">
            <w:pPr>
              <w:pStyle w:val="TableParagraph"/>
              <w:spacing w:before="134"/>
              <w:ind w:left="178" w:right="164"/>
              <w:jc w:val="center"/>
              <w:rPr>
                <w:rFonts w:asciiTheme="majorHAnsi" w:hAnsiTheme="majorHAnsi" w:cstheme="majorHAnsi"/>
              </w:rPr>
            </w:pPr>
            <w:r w:rsidRPr="00256B2C">
              <w:rPr>
                <w:rFonts w:asciiTheme="majorHAnsi" w:hAnsiTheme="majorHAnsi" w:cstheme="majorHAnsi"/>
              </w:rPr>
              <w:t>550</w:t>
            </w:r>
          </w:p>
        </w:tc>
      </w:tr>
      <w:tr w:rsidR="00EC0475" w:rsidRPr="00256B2C" w:rsidTr="000E79AD">
        <w:trPr>
          <w:trHeight w:val="379"/>
        </w:trPr>
        <w:tc>
          <w:tcPr>
            <w:tcW w:w="6829" w:type="dxa"/>
          </w:tcPr>
          <w:p w:rsidR="00EC0475" w:rsidRPr="00256B2C" w:rsidRDefault="00EC0475" w:rsidP="000E79AD">
            <w:pPr>
              <w:pStyle w:val="TableParagraph"/>
              <w:spacing w:before="55"/>
              <w:ind w:left="835"/>
              <w:rPr>
                <w:rFonts w:asciiTheme="majorHAnsi" w:hAnsiTheme="majorHAnsi" w:cstheme="majorHAnsi"/>
              </w:rPr>
            </w:pPr>
            <w:r w:rsidRPr="00256B2C">
              <w:rPr>
                <w:rFonts w:asciiTheme="majorHAnsi" w:hAnsiTheme="majorHAnsi" w:cstheme="majorHAnsi"/>
              </w:rPr>
              <w:t>Popravak podova, žbuke, krovišta</w:t>
            </w:r>
          </w:p>
        </w:tc>
        <w:tc>
          <w:tcPr>
            <w:tcW w:w="1611" w:type="dxa"/>
            <w:vMerge/>
            <w:tcBorders>
              <w:top w:val="nil"/>
            </w:tcBorders>
          </w:tcPr>
          <w:p w:rsidR="00EC0475" w:rsidRPr="00256B2C" w:rsidRDefault="00EC0475" w:rsidP="000E79AD">
            <w:pPr>
              <w:rPr>
                <w:rFonts w:asciiTheme="majorHAnsi" w:hAnsiTheme="majorHAnsi" w:cstheme="majorHAnsi"/>
              </w:rPr>
            </w:pPr>
          </w:p>
        </w:tc>
        <w:tc>
          <w:tcPr>
            <w:tcW w:w="1416" w:type="dxa"/>
          </w:tcPr>
          <w:p w:rsidR="00EC0475" w:rsidRPr="00256B2C" w:rsidRDefault="00EC0475" w:rsidP="000E79AD">
            <w:pPr>
              <w:pStyle w:val="TableParagraph"/>
              <w:spacing w:before="55"/>
              <w:ind w:left="178" w:right="164"/>
              <w:jc w:val="center"/>
              <w:rPr>
                <w:rFonts w:asciiTheme="majorHAnsi" w:hAnsiTheme="majorHAnsi" w:cstheme="majorHAnsi"/>
              </w:rPr>
            </w:pPr>
            <w:r w:rsidRPr="00256B2C">
              <w:rPr>
                <w:rFonts w:asciiTheme="majorHAnsi" w:hAnsiTheme="majorHAnsi" w:cstheme="majorHAnsi"/>
              </w:rPr>
              <w:t>150</w:t>
            </w:r>
          </w:p>
        </w:tc>
      </w:tr>
      <w:tr w:rsidR="00EC0475" w:rsidRPr="00256B2C" w:rsidTr="000E79AD">
        <w:trPr>
          <w:trHeight w:val="381"/>
        </w:trPr>
        <w:tc>
          <w:tcPr>
            <w:tcW w:w="6829" w:type="dxa"/>
          </w:tcPr>
          <w:p w:rsidR="00EC0475" w:rsidRPr="00256B2C" w:rsidRDefault="00EC0475" w:rsidP="000E79AD">
            <w:pPr>
              <w:pStyle w:val="TableParagraph"/>
              <w:spacing w:before="57"/>
              <w:ind w:left="835"/>
              <w:rPr>
                <w:rFonts w:asciiTheme="majorHAnsi" w:hAnsiTheme="majorHAnsi" w:cstheme="majorHAnsi"/>
              </w:rPr>
            </w:pPr>
            <w:r w:rsidRPr="00256B2C">
              <w:rPr>
                <w:rFonts w:asciiTheme="majorHAnsi" w:hAnsiTheme="majorHAnsi" w:cstheme="majorHAnsi"/>
              </w:rPr>
              <w:t>Održavanje elektroinstalacija</w:t>
            </w:r>
          </w:p>
        </w:tc>
        <w:tc>
          <w:tcPr>
            <w:tcW w:w="1611" w:type="dxa"/>
            <w:vMerge/>
            <w:tcBorders>
              <w:top w:val="nil"/>
            </w:tcBorders>
          </w:tcPr>
          <w:p w:rsidR="00EC0475" w:rsidRPr="00256B2C" w:rsidRDefault="00EC0475" w:rsidP="000E79AD">
            <w:pPr>
              <w:rPr>
                <w:rFonts w:asciiTheme="majorHAnsi" w:hAnsiTheme="majorHAnsi" w:cstheme="majorHAnsi"/>
              </w:rPr>
            </w:pPr>
          </w:p>
        </w:tc>
        <w:tc>
          <w:tcPr>
            <w:tcW w:w="1416" w:type="dxa"/>
          </w:tcPr>
          <w:p w:rsidR="00EC0475" w:rsidRPr="00256B2C" w:rsidRDefault="00EC0475" w:rsidP="000E79AD">
            <w:pPr>
              <w:pStyle w:val="TableParagraph"/>
              <w:spacing w:before="57"/>
              <w:ind w:left="178" w:right="164"/>
              <w:jc w:val="center"/>
              <w:rPr>
                <w:rFonts w:asciiTheme="majorHAnsi" w:hAnsiTheme="majorHAnsi" w:cstheme="majorHAnsi"/>
              </w:rPr>
            </w:pPr>
            <w:r w:rsidRPr="00256B2C">
              <w:rPr>
                <w:rFonts w:asciiTheme="majorHAnsi" w:hAnsiTheme="majorHAnsi" w:cstheme="majorHAnsi"/>
              </w:rPr>
              <w:t>150</w:t>
            </w:r>
          </w:p>
        </w:tc>
      </w:tr>
      <w:tr w:rsidR="00EC0475" w:rsidRPr="00256B2C" w:rsidTr="000E79AD">
        <w:trPr>
          <w:trHeight w:val="537"/>
        </w:trPr>
        <w:tc>
          <w:tcPr>
            <w:tcW w:w="6829" w:type="dxa"/>
          </w:tcPr>
          <w:p w:rsidR="00EC0475" w:rsidRPr="00256B2C" w:rsidRDefault="00EC0475" w:rsidP="000E79AD">
            <w:pPr>
              <w:pStyle w:val="TableParagraph"/>
              <w:ind w:left="835"/>
              <w:rPr>
                <w:rFonts w:asciiTheme="majorHAnsi" w:hAnsiTheme="majorHAnsi" w:cstheme="majorHAnsi"/>
              </w:rPr>
            </w:pPr>
            <w:r w:rsidRPr="00256B2C">
              <w:rPr>
                <w:rFonts w:asciiTheme="majorHAnsi" w:hAnsiTheme="majorHAnsi" w:cstheme="majorHAnsi"/>
              </w:rPr>
              <w:t>Planiranje nabave i nabava potrebnog materijala za sitne</w:t>
            </w:r>
          </w:p>
          <w:p w:rsidR="00EC0475" w:rsidRPr="00256B2C" w:rsidRDefault="00EC0475" w:rsidP="000E79AD">
            <w:pPr>
              <w:pStyle w:val="TableParagraph"/>
              <w:spacing w:before="15" w:line="249" w:lineRule="exact"/>
              <w:ind w:left="835"/>
              <w:rPr>
                <w:rFonts w:asciiTheme="majorHAnsi" w:hAnsiTheme="majorHAnsi" w:cstheme="majorHAnsi"/>
              </w:rPr>
            </w:pPr>
            <w:r w:rsidRPr="00256B2C">
              <w:rPr>
                <w:rFonts w:asciiTheme="majorHAnsi" w:hAnsiTheme="majorHAnsi" w:cstheme="majorHAnsi"/>
              </w:rPr>
              <w:t>popravke u školi</w:t>
            </w:r>
          </w:p>
        </w:tc>
        <w:tc>
          <w:tcPr>
            <w:tcW w:w="1611" w:type="dxa"/>
            <w:vMerge/>
            <w:tcBorders>
              <w:top w:val="nil"/>
            </w:tcBorders>
          </w:tcPr>
          <w:p w:rsidR="00EC0475" w:rsidRPr="00256B2C" w:rsidRDefault="00EC0475" w:rsidP="000E79AD">
            <w:pPr>
              <w:rPr>
                <w:rFonts w:asciiTheme="majorHAnsi" w:hAnsiTheme="majorHAnsi" w:cstheme="majorHAnsi"/>
              </w:rPr>
            </w:pPr>
          </w:p>
        </w:tc>
        <w:tc>
          <w:tcPr>
            <w:tcW w:w="1416" w:type="dxa"/>
          </w:tcPr>
          <w:p w:rsidR="00EC0475" w:rsidRPr="00256B2C" w:rsidRDefault="00EC0475" w:rsidP="000E79AD">
            <w:pPr>
              <w:pStyle w:val="TableParagraph"/>
              <w:spacing w:before="134"/>
              <w:ind w:left="179" w:right="164"/>
              <w:jc w:val="center"/>
              <w:rPr>
                <w:rFonts w:asciiTheme="majorHAnsi" w:hAnsiTheme="majorHAnsi" w:cstheme="majorHAnsi"/>
              </w:rPr>
            </w:pPr>
            <w:r w:rsidRPr="00256B2C">
              <w:rPr>
                <w:rFonts w:asciiTheme="majorHAnsi" w:hAnsiTheme="majorHAnsi" w:cstheme="majorHAnsi"/>
              </w:rPr>
              <w:t>50</w:t>
            </w:r>
          </w:p>
        </w:tc>
      </w:tr>
      <w:tr w:rsidR="00EC0475" w:rsidRPr="00256B2C" w:rsidTr="000E79AD">
        <w:trPr>
          <w:trHeight w:val="805"/>
        </w:trPr>
        <w:tc>
          <w:tcPr>
            <w:tcW w:w="6829" w:type="dxa"/>
          </w:tcPr>
          <w:p w:rsidR="00EC0475" w:rsidRPr="00256B2C" w:rsidRDefault="00EC0475" w:rsidP="000E79AD">
            <w:pPr>
              <w:pStyle w:val="TableParagraph"/>
              <w:spacing w:line="254" w:lineRule="auto"/>
              <w:ind w:left="835"/>
              <w:rPr>
                <w:rFonts w:asciiTheme="majorHAnsi" w:hAnsiTheme="majorHAnsi" w:cstheme="majorHAnsi"/>
              </w:rPr>
            </w:pPr>
            <w:r w:rsidRPr="00256B2C">
              <w:rPr>
                <w:rFonts w:asciiTheme="majorHAnsi" w:hAnsiTheme="majorHAnsi" w:cstheme="majorHAnsi"/>
                <w:w w:val="90"/>
              </w:rPr>
              <w:t xml:space="preserve">Održavanje vodovodnih i kanalizacijskih sustav kao: popravak </w:t>
            </w:r>
            <w:r w:rsidRPr="00256B2C">
              <w:rPr>
                <w:rFonts w:asciiTheme="majorHAnsi" w:hAnsiTheme="majorHAnsi" w:cstheme="majorHAnsi"/>
                <w:w w:val="95"/>
              </w:rPr>
              <w:t>vodokotlića, umivaonika, dasaka na sanitranim čvorovima i</w:t>
            </w:r>
          </w:p>
          <w:p w:rsidR="00EC0475" w:rsidRPr="00256B2C" w:rsidRDefault="00EC0475" w:rsidP="000E79AD">
            <w:pPr>
              <w:pStyle w:val="TableParagraph"/>
              <w:spacing w:before="1" w:line="249" w:lineRule="exact"/>
              <w:ind w:left="835"/>
              <w:rPr>
                <w:rFonts w:asciiTheme="majorHAnsi" w:hAnsiTheme="majorHAnsi" w:cstheme="majorHAnsi"/>
              </w:rPr>
            </w:pPr>
            <w:r w:rsidRPr="00256B2C">
              <w:rPr>
                <w:rFonts w:asciiTheme="majorHAnsi" w:hAnsiTheme="majorHAnsi" w:cstheme="majorHAnsi"/>
              </w:rPr>
              <w:t>mješalica za vodu</w:t>
            </w:r>
          </w:p>
        </w:tc>
        <w:tc>
          <w:tcPr>
            <w:tcW w:w="1611" w:type="dxa"/>
            <w:vMerge/>
            <w:tcBorders>
              <w:top w:val="nil"/>
            </w:tcBorders>
          </w:tcPr>
          <w:p w:rsidR="00EC0475" w:rsidRPr="00256B2C" w:rsidRDefault="00EC0475" w:rsidP="000E79AD">
            <w:pPr>
              <w:rPr>
                <w:rFonts w:asciiTheme="majorHAnsi" w:hAnsiTheme="majorHAnsi" w:cstheme="majorHAnsi"/>
              </w:rPr>
            </w:pPr>
          </w:p>
        </w:tc>
        <w:tc>
          <w:tcPr>
            <w:tcW w:w="1416" w:type="dxa"/>
          </w:tcPr>
          <w:p w:rsidR="00EC0475" w:rsidRPr="00256B2C" w:rsidRDefault="00EC0475" w:rsidP="000E79AD">
            <w:pPr>
              <w:pStyle w:val="TableParagraph"/>
              <w:spacing w:before="4"/>
              <w:rPr>
                <w:rFonts w:asciiTheme="majorHAnsi" w:hAnsiTheme="majorHAnsi" w:cstheme="majorHAnsi"/>
              </w:rPr>
            </w:pPr>
          </w:p>
          <w:p w:rsidR="00EC0475" w:rsidRPr="00256B2C" w:rsidRDefault="00EC0475" w:rsidP="000E79AD">
            <w:pPr>
              <w:pStyle w:val="TableParagraph"/>
              <w:ind w:left="178" w:right="164"/>
              <w:jc w:val="center"/>
              <w:rPr>
                <w:rFonts w:asciiTheme="majorHAnsi" w:hAnsiTheme="majorHAnsi" w:cstheme="majorHAnsi"/>
              </w:rPr>
            </w:pPr>
            <w:r w:rsidRPr="00256B2C">
              <w:rPr>
                <w:rFonts w:asciiTheme="majorHAnsi" w:hAnsiTheme="majorHAnsi" w:cstheme="majorHAnsi"/>
              </w:rPr>
              <w:t>250</w:t>
            </w:r>
          </w:p>
        </w:tc>
      </w:tr>
      <w:tr w:rsidR="00EC0475" w:rsidRPr="00256B2C" w:rsidTr="000E79AD">
        <w:trPr>
          <w:trHeight w:val="813"/>
        </w:trPr>
        <w:tc>
          <w:tcPr>
            <w:tcW w:w="6829" w:type="dxa"/>
          </w:tcPr>
          <w:p w:rsidR="00EC0475" w:rsidRPr="00256B2C" w:rsidRDefault="00EC0475" w:rsidP="000E79AD">
            <w:pPr>
              <w:pStyle w:val="TableParagraph"/>
              <w:spacing w:line="254" w:lineRule="auto"/>
              <w:ind w:left="864" w:right="876"/>
              <w:rPr>
                <w:rFonts w:asciiTheme="majorHAnsi" w:hAnsiTheme="majorHAnsi" w:cstheme="majorHAnsi"/>
              </w:rPr>
            </w:pPr>
            <w:r w:rsidRPr="00256B2C">
              <w:rPr>
                <w:rFonts w:asciiTheme="majorHAnsi" w:hAnsiTheme="majorHAnsi" w:cstheme="majorHAnsi"/>
                <w:w w:val="95"/>
              </w:rPr>
              <w:t>Briga</w:t>
            </w:r>
            <w:r w:rsidRPr="00256B2C">
              <w:rPr>
                <w:rFonts w:asciiTheme="majorHAnsi" w:hAnsiTheme="majorHAnsi" w:cstheme="majorHAnsi"/>
                <w:spacing w:val="-38"/>
                <w:w w:val="95"/>
              </w:rPr>
              <w:t xml:space="preserve"> </w:t>
            </w:r>
            <w:r w:rsidRPr="00256B2C">
              <w:rPr>
                <w:rFonts w:asciiTheme="majorHAnsi" w:hAnsiTheme="majorHAnsi" w:cstheme="majorHAnsi"/>
                <w:w w:val="95"/>
              </w:rPr>
              <w:t>za</w:t>
            </w:r>
            <w:r w:rsidRPr="00256B2C">
              <w:rPr>
                <w:rFonts w:asciiTheme="majorHAnsi" w:hAnsiTheme="majorHAnsi" w:cstheme="majorHAnsi"/>
                <w:spacing w:val="-39"/>
                <w:w w:val="95"/>
              </w:rPr>
              <w:t xml:space="preserve"> </w:t>
            </w:r>
            <w:r w:rsidRPr="00256B2C">
              <w:rPr>
                <w:rFonts w:asciiTheme="majorHAnsi" w:hAnsiTheme="majorHAnsi" w:cstheme="majorHAnsi"/>
                <w:w w:val="95"/>
              </w:rPr>
              <w:t>održavanje</w:t>
            </w:r>
            <w:r w:rsidRPr="00256B2C">
              <w:rPr>
                <w:rFonts w:asciiTheme="majorHAnsi" w:hAnsiTheme="majorHAnsi" w:cstheme="majorHAnsi"/>
                <w:spacing w:val="-38"/>
                <w:w w:val="95"/>
              </w:rPr>
              <w:t xml:space="preserve"> </w:t>
            </w:r>
            <w:r w:rsidRPr="00256B2C">
              <w:rPr>
                <w:rFonts w:asciiTheme="majorHAnsi" w:hAnsiTheme="majorHAnsi" w:cstheme="majorHAnsi"/>
                <w:w w:val="95"/>
              </w:rPr>
              <w:t>vatrogasnih</w:t>
            </w:r>
            <w:r w:rsidRPr="00256B2C">
              <w:rPr>
                <w:rFonts w:asciiTheme="majorHAnsi" w:hAnsiTheme="majorHAnsi" w:cstheme="majorHAnsi"/>
                <w:spacing w:val="-38"/>
                <w:w w:val="95"/>
              </w:rPr>
              <w:t xml:space="preserve"> </w:t>
            </w:r>
            <w:r w:rsidRPr="00256B2C">
              <w:rPr>
                <w:rFonts w:asciiTheme="majorHAnsi" w:hAnsiTheme="majorHAnsi" w:cstheme="majorHAnsi"/>
                <w:w w:val="95"/>
              </w:rPr>
              <w:t>aparata</w:t>
            </w:r>
            <w:r w:rsidRPr="00256B2C">
              <w:rPr>
                <w:rFonts w:asciiTheme="majorHAnsi" w:hAnsiTheme="majorHAnsi" w:cstheme="majorHAnsi"/>
                <w:spacing w:val="-37"/>
                <w:w w:val="95"/>
              </w:rPr>
              <w:t xml:space="preserve"> </w:t>
            </w:r>
            <w:r w:rsidRPr="00256B2C">
              <w:rPr>
                <w:rFonts w:asciiTheme="majorHAnsi" w:hAnsiTheme="majorHAnsi" w:cstheme="majorHAnsi"/>
                <w:w w:val="95"/>
              </w:rPr>
              <w:t>hidranata,</w:t>
            </w:r>
            <w:r w:rsidRPr="00256B2C">
              <w:rPr>
                <w:rFonts w:asciiTheme="majorHAnsi" w:hAnsiTheme="majorHAnsi" w:cstheme="majorHAnsi"/>
                <w:spacing w:val="-38"/>
                <w:w w:val="95"/>
              </w:rPr>
              <w:t xml:space="preserve"> </w:t>
            </w:r>
            <w:r w:rsidRPr="00256B2C">
              <w:rPr>
                <w:rFonts w:asciiTheme="majorHAnsi" w:hAnsiTheme="majorHAnsi" w:cstheme="majorHAnsi"/>
                <w:w w:val="95"/>
              </w:rPr>
              <w:t xml:space="preserve">klima </w:t>
            </w:r>
            <w:r w:rsidRPr="00256B2C">
              <w:rPr>
                <w:rFonts w:asciiTheme="majorHAnsi" w:hAnsiTheme="majorHAnsi" w:cstheme="majorHAnsi"/>
              </w:rPr>
              <w:t>uređaja i</w:t>
            </w:r>
            <w:r w:rsidRPr="00256B2C">
              <w:rPr>
                <w:rFonts w:asciiTheme="majorHAnsi" w:hAnsiTheme="majorHAnsi" w:cstheme="majorHAnsi"/>
                <w:spacing w:val="-27"/>
              </w:rPr>
              <w:t xml:space="preserve"> </w:t>
            </w:r>
            <w:r w:rsidRPr="00256B2C">
              <w:rPr>
                <w:rFonts w:asciiTheme="majorHAnsi" w:hAnsiTheme="majorHAnsi" w:cstheme="majorHAnsi"/>
              </w:rPr>
              <w:t>sl.</w:t>
            </w:r>
          </w:p>
        </w:tc>
        <w:tc>
          <w:tcPr>
            <w:tcW w:w="1611" w:type="dxa"/>
            <w:vMerge w:val="restart"/>
          </w:tcPr>
          <w:p w:rsidR="00EC0475" w:rsidRPr="00256B2C" w:rsidRDefault="00EC0475" w:rsidP="000E79AD">
            <w:pPr>
              <w:pStyle w:val="TableParagraph"/>
              <w:rPr>
                <w:rFonts w:asciiTheme="majorHAnsi" w:hAnsiTheme="majorHAnsi" w:cstheme="majorHAnsi"/>
              </w:rPr>
            </w:pPr>
          </w:p>
          <w:p w:rsidR="00EC0475" w:rsidRPr="00256B2C" w:rsidRDefault="00EC0475" w:rsidP="000E79AD">
            <w:pPr>
              <w:pStyle w:val="TableParagraph"/>
              <w:rPr>
                <w:rFonts w:asciiTheme="majorHAnsi" w:hAnsiTheme="majorHAnsi" w:cstheme="majorHAnsi"/>
              </w:rPr>
            </w:pPr>
          </w:p>
          <w:p w:rsidR="00EC0475" w:rsidRPr="00256B2C" w:rsidRDefault="00EC0475" w:rsidP="000E79AD">
            <w:pPr>
              <w:pStyle w:val="TableParagraph"/>
              <w:rPr>
                <w:rFonts w:asciiTheme="majorHAnsi" w:hAnsiTheme="majorHAnsi" w:cstheme="majorHAnsi"/>
              </w:rPr>
            </w:pPr>
          </w:p>
          <w:p w:rsidR="00EC0475" w:rsidRPr="00256B2C" w:rsidRDefault="00EC0475" w:rsidP="000E79AD">
            <w:pPr>
              <w:pStyle w:val="TableParagraph"/>
              <w:rPr>
                <w:rFonts w:asciiTheme="majorHAnsi" w:hAnsiTheme="majorHAnsi" w:cstheme="majorHAnsi"/>
              </w:rPr>
            </w:pPr>
          </w:p>
          <w:p w:rsidR="00EC0475" w:rsidRPr="00256B2C" w:rsidRDefault="00EC0475" w:rsidP="000E79AD">
            <w:pPr>
              <w:pStyle w:val="TableParagraph"/>
              <w:rPr>
                <w:rFonts w:asciiTheme="majorHAnsi" w:hAnsiTheme="majorHAnsi" w:cstheme="majorHAnsi"/>
              </w:rPr>
            </w:pPr>
          </w:p>
          <w:p w:rsidR="00EC0475" w:rsidRPr="00256B2C" w:rsidRDefault="00EC0475" w:rsidP="000E79AD">
            <w:pPr>
              <w:pStyle w:val="TableParagraph"/>
              <w:rPr>
                <w:rFonts w:asciiTheme="majorHAnsi" w:hAnsiTheme="majorHAnsi" w:cstheme="majorHAnsi"/>
              </w:rPr>
            </w:pPr>
          </w:p>
          <w:p w:rsidR="00EC0475" w:rsidRPr="00256B2C" w:rsidRDefault="00EC0475" w:rsidP="000E79AD">
            <w:pPr>
              <w:pStyle w:val="TableParagraph"/>
              <w:spacing w:before="9"/>
              <w:rPr>
                <w:rFonts w:asciiTheme="majorHAnsi" w:hAnsiTheme="majorHAnsi" w:cstheme="majorHAnsi"/>
              </w:rPr>
            </w:pPr>
          </w:p>
          <w:p w:rsidR="00EC0475" w:rsidRPr="00256B2C" w:rsidRDefault="00EC0475" w:rsidP="000E79AD">
            <w:pPr>
              <w:pStyle w:val="TableParagraph"/>
              <w:spacing w:line="254" w:lineRule="auto"/>
              <w:ind w:left="501" w:hanging="384"/>
              <w:rPr>
                <w:rFonts w:asciiTheme="majorHAnsi" w:hAnsiTheme="majorHAnsi" w:cstheme="majorHAnsi"/>
              </w:rPr>
            </w:pPr>
            <w:r w:rsidRPr="00256B2C">
              <w:rPr>
                <w:rFonts w:asciiTheme="majorHAnsi" w:hAnsiTheme="majorHAnsi" w:cstheme="majorHAnsi"/>
                <w:w w:val="95"/>
              </w:rPr>
              <w:t xml:space="preserve">tijekom školske </w:t>
            </w:r>
            <w:r w:rsidRPr="00256B2C">
              <w:rPr>
                <w:rFonts w:asciiTheme="majorHAnsi" w:hAnsiTheme="majorHAnsi" w:cstheme="majorHAnsi"/>
              </w:rPr>
              <w:t>godine</w:t>
            </w:r>
          </w:p>
        </w:tc>
        <w:tc>
          <w:tcPr>
            <w:tcW w:w="1416" w:type="dxa"/>
          </w:tcPr>
          <w:p w:rsidR="00EC0475" w:rsidRPr="00256B2C" w:rsidRDefault="00EC0475" w:rsidP="000E79AD">
            <w:pPr>
              <w:pStyle w:val="TableParagraph"/>
              <w:spacing w:before="6"/>
              <w:rPr>
                <w:rFonts w:asciiTheme="majorHAnsi" w:hAnsiTheme="majorHAnsi" w:cstheme="majorHAnsi"/>
              </w:rPr>
            </w:pPr>
          </w:p>
          <w:p w:rsidR="00EC0475" w:rsidRPr="00256B2C" w:rsidRDefault="00EC0475" w:rsidP="000E79AD">
            <w:pPr>
              <w:pStyle w:val="TableParagraph"/>
              <w:ind w:left="179" w:right="164"/>
              <w:jc w:val="center"/>
              <w:rPr>
                <w:rFonts w:asciiTheme="majorHAnsi" w:hAnsiTheme="majorHAnsi" w:cstheme="majorHAnsi"/>
              </w:rPr>
            </w:pPr>
            <w:r w:rsidRPr="00256B2C">
              <w:rPr>
                <w:rFonts w:asciiTheme="majorHAnsi" w:hAnsiTheme="majorHAnsi" w:cstheme="majorHAnsi"/>
              </w:rPr>
              <w:t>50</w:t>
            </w:r>
          </w:p>
        </w:tc>
      </w:tr>
      <w:tr w:rsidR="00EC0475" w:rsidRPr="00256B2C" w:rsidTr="000E79AD">
        <w:trPr>
          <w:trHeight w:val="537"/>
        </w:trPr>
        <w:tc>
          <w:tcPr>
            <w:tcW w:w="6829" w:type="dxa"/>
          </w:tcPr>
          <w:p w:rsidR="00EC0475" w:rsidRPr="00256B2C" w:rsidRDefault="00EC0475" w:rsidP="000E79AD">
            <w:pPr>
              <w:pStyle w:val="TableParagraph"/>
              <w:ind w:left="861"/>
              <w:rPr>
                <w:rFonts w:asciiTheme="majorHAnsi" w:hAnsiTheme="majorHAnsi" w:cstheme="majorHAnsi"/>
              </w:rPr>
            </w:pPr>
            <w:r w:rsidRPr="00256B2C">
              <w:rPr>
                <w:rFonts w:asciiTheme="majorHAnsi" w:hAnsiTheme="majorHAnsi" w:cstheme="majorHAnsi"/>
              </w:rPr>
              <w:t>Popravak nastavnih sredstava, klupa i ograda na školskim</w:t>
            </w:r>
          </w:p>
          <w:p w:rsidR="00EC0475" w:rsidRPr="00256B2C" w:rsidRDefault="00EC0475" w:rsidP="000E79AD">
            <w:pPr>
              <w:pStyle w:val="TableParagraph"/>
              <w:spacing w:before="16" w:line="249" w:lineRule="exact"/>
              <w:ind w:left="864"/>
              <w:rPr>
                <w:rFonts w:asciiTheme="majorHAnsi" w:hAnsiTheme="majorHAnsi" w:cstheme="majorHAnsi"/>
              </w:rPr>
            </w:pPr>
            <w:r w:rsidRPr="00256B2C">
              <w:rPr>
                <w:rFonts w:asciiTheme="majorHAnsi" w:hAnsiTheme="majorHAnsi" w:cstheme="majorHAnsi"/>
              </w:rPr>
              <w:t>Igralištima</w:t>
            </w:r>
          </w:p>
        </w:tc>
        <w:tc>
          <w:tcPr>
            <w:tcW w:w="1611" w:type="dxa"/>
            <w:vMerge/>
            <w:tcBorders>
              <w:top w:val="nil"/>
            </w:tcBorders>
          </w:tcPr>
          <w:p w:rsidR="00EC0475" w:rsidRPr="00256B2C" w:rsidRDefault="00EC0475" w:rsidP="000E79AD">
            <w:pPr>
              <w:rPr>
                <w:rFonts w:asciiTheme="majorHAnsi" w:hAnsiTheme="majorHAnsi" w:cstheme="majorHAnsi"/>
              </w:rPr>
            </w:pPr>
          </w:p>
        </w:tc>
        <w:tc>
          <w:tcPr>
            <w:tcW w:w="1416" w:type="dxa"/>
          </w:tcPr>
          <w:p w:rsidR="00EC0475" w:rsidRPr="00256B2C" w:rsidRDefault="00EC0475" w:rsidP="000E79AD">
            <w:pPr>
              <w:pStyle w:val="TableParagraph"/>
              <w:spacing w:before="134"/>
              <w:ind w:left="178" w:right="164"/>
              <w:jc w:val="center"/>
              <w:rPr>
                <w:rFonts w:asciiTheme="majorHAnsi" w:hAnsiTheme="majorHAnsi" w:cstheme="majorHAnsi"/>
              </w:rPr>
            </w:pPr>
            <w:r w:rsidRPr="00256B2C">
              <w:rPr>
                <w:rFonts w:asciiTheme="majorHAnsi" w:hAnsiTheme="majorHAnsi" w:cstheme="majorHAnsi"/>
              </w:rPr>
              <w:t>150</w:t>
            </w:r>
          </w:p>
        </w:tc>
      </w:tr>
      <w:tr w:rsidR="00EC0475" w:rsidRPr="00256B2C" w:rsidTr="000E79AD">
        <w:trPr>
          <w:trHeight w:val="537"/>
        </w:trPr>
        <w:tc>
          <w:tcPr>
            <w:tcW w:w="6829" w:type="dxa"/>
          </w:tcPr>
          <w:p w:rsidR="00EC0475" w:rsidRPr="00256B2C" w:rsidRDefault="00EC0475" w:rsidP="000E79AD">
            <w:pPr>
              <w:pStyle w:val="TableParagraph"/>
              <w:ind w:left="835"/>
              <w:rPr>
                <w:rFonts w:asciiTheme="majorHAnsi" w:hAnsiTheme="majorHAnsi" w:cstheme="majorHAnsi"/>
              </w:rPr>
            </w:pPr>
            <w:r w:rsidRPr="00256B2C">
              <w:rPr>
                <w:rFonts w:asciiTheme="majorHAnsi" w:hAnsiTheme="majorHAnsi" w:cstheme="majorHAnsi"/>
              </w:rPr>
              <w:t>Obrezivanje živice, košnja trave, sitni popravci na dječjem</w:t>
            </w:r>
          </w:p>
          <w:p w:rsidR="00EC0475" w:rsidRPr="00256B2C" w:rsidRDefault="00EC0475" w:rsidP="000E79AD">
            <w:pPr>
              <w:pStyle w:val="TableParagraph"/>
              <w:spacing w:before="15" w:line="249" w:lineRule="exact"/>
              <w:ind w:left="835"/>
              <w:rPr>
                <w:rFonts w:asciiTheme="majorHAnsi" w:hAnsiTheme="majorHAnsi" w:cstheme="majorHAnsi"/>
              </w:rPr>
            </w:pPr>
            <w:r w:rsidRPr="00256B2C">
              <w:rPr>
                <w:rFonts w:asciiTheme="majorHAnsi" w:hAnsiTheme="majorHAnsi" w:cstheme="majorHAnsi"/>
              </w:rPr>
              <w:t>igralištu, čišćenje snijega</w:t>
            </w:r>
          </w:p>
        </w:tc>
        <w:tc>
          <w:tcPr>
            <w:tcW w:w="1611" w:type="dxa"/>
            <w:vMerge/>
            <w:tcBorders>
              <w:top w:val="nil"/>
            </w:tcBorders>
          </w:tcPr>
          <w:p w:rsidR="00EC0475" w:rsidRPr="00256B2C" w:rsidRDefault="00EC0475" w:rsidP="000E79AD">
            <w:pPr>
              <w:rPr>
                <w:rFonts w:asciiTheme="majorHAnsi" w:hAnsiTheme="majorHAnsi" w:cstheme="majorHAnsi"/>
              </w:rPr>
            </w:pPr>
          </w:p>
        </w:tc>
        <w:tc>
          <w:tcPr>
            <w:tcW w:w="1416" w:type="dxa"/>
          </w:tcPr>
          <w:p w:rsidR="00EC0475" w:rsidRPr="00256B2C" w:rsidRDefault="00E06D30" w:rsidP="000E79AD">
            <w:pPr>
              <w:pStyle w:val="TableParagraph"/>
              <w:spacing w:before="134"/>
              <w:ind w:left="178" w:right="164"/>
              <w:jc w:val="center"/>
              <w:rPr>
                <w:rFonts w:asciiTheme="majorHAnsi" w:hAnsiTheme="majorHAnsi" w:cstheme="majorHAnsi"/>
              </w:rPr>
            </w:pPr>
            <w:r>
              <w:rPr>
                <w:rFonts w:asciiTheme="majorHAnsi" w:hAnsiTheme="majorHAnsi" w:cstheme="majorHAnsi"/>
              </w:rPr>
              <w:t>118</w:t>
            </w:r>
          </w:p>
        </w:tc>
      </w:tr>
      <w:tr w:rsidR="00EC0475" w:rsidRPr="00256B2C" w:rsidTr="000E79AD">
        <w:trPr>
          <w:trHeight w:val="378"/>
        </w:trPr>
        <w:tc>
          <w:tcPr>
            <w:tcW w:w="6829" w:type="dxa"/>
          </w:tcPr>
          <w:p w:rsidR="00EC0475" w:rsidRPr="00256B2C" w:rsidRDefault="00EC0475" w:rsidP="000E79AD">
            <w:pPr>
              <w:pStyle w:val="TableParagraph"/>
              <w:spacing w:before="55"/>
              <w:ind w:left="835"/>
              <w:rPr>
                <w:rFonts w:asciiTheme="majorHAnsi" w:hAnsiTheme="majorHAnsi" w:cstheme="majorHAnsi"/>
              </w:rPr>
            </w:pPr>
            <w:r w:rsidRPr="00256B2C">
              <w:rPr>
                <w:rFonts w:asciiTheme="majorHAnsi" w:hAnsiTheme="majorHAnsi" w:cstheme="majorHAnsi"/>
              </w:rPr>
              <w:t>Održavanje i rukovanje školskim skloništima</w:t>
            </w:r>
          </w:p>
        </w:tc>
        <w:tc>
          <w:tcPr>
            <w:tcW w:w="1611" w:type="dxa"/>
            <w:vMerge/>
            <w:tcBorders>
              <w:top w:val="nil"/>
            </w:tcBorders>
          </w:tcPr>
          <w:p w:rsidR="00EC0475" w:rsidRPr="00256B2C" w:rsidRDefault="00EC0475" w:rsidP="000E79AD">
            <w:pPr>
              <w:rPr>
                <w:rFonts w:asciiTheme="majorHAnsi" w:hAnsiTheme="majorHAnsi" w:cstheme="majorHAnsi"/>
              </w:rPr>
            </w:pPr>
          </w:p>
        </w:tc>
        <w:tc>
          <w:tcPr>
            <w:tcW w:w="1416" w:type="dxa"/>
          </w:tcPr>
          <w:p w:rsidR="00EC0475" w:rsidRPr="00256B2C" w:rsidRDefault="00EC0475" w:rsidP="000E79AD">
            <w:pPr>
              <w:pStyle w:val="TableParagraph"/>
              <w:spacing w:before="55"/>
              <w:ind w:left="179" w:right="164"/>
              <w:jc w:val="center"/>
              <w:rPr>
                <w:rFonts w:asciiTheme="majorHAnsi" w:hAnsiTheme="majorHAnsi" w:cstheme="majorHAnsi"/>
              </w:rPr>
            </w:pPr>
            <w:r w:rsidRPr="00256B2C">
              <w:rPr>
                <w:rFonts w:asciiTheme="majorHAnsi" w:hAnsiTheme="majorHAnsi" w:cstheme="majorHAnsi"/>
              </w:rPr>
              <w:t>50</w:t>
            </w:r>
          </w:p>
        </w:tc>
      </w:tr>
      <w:tr w:rsidR="00EC0475" w:rsidRPr="00256B2C" w:rsidTr="000E79AD">
        <w:trPr>
          <w:trHeight w:val="381"/>
        </w:trPr>
        <w:tc>
          <w:tcPr>
            <w:tcW w:w="6829" w:type="dxa"/>
          </w:tcPr>
          <w:p w:rsidR="00EC0475" w:rsidRPr="00256B2C" w:rsidRDefault="00EC0475" w:rsidP="000E79AD">
            <w:pPr>
              <w:pStyle w:val="TableParagraph"/>
              <w:spacing w:before="55"/>
              <w:ind w:left="835"/>
              <w:rPr>
                <w:rFonts w:asciiTheme="majorHAnsi" w:hAnsiTheme="majorHAnsi" w:cstheme="majorHAnsi"/>
              </w:rPr>
            </w:pPr>
            <w:r w:rsidRPr="00256B2C">
              <w:rPr>
                <w:rFonts w:asciiTheme="majorHAnsi" w:hAnsiTheme="majorHAnsi" w:cstheme="majorHAnsi"/>
              </w:rPr>
              <w:t>Izrada</w:t>
            </w:r>
            <w:r w:rsidRPr="00256B2C">
              <w:rPr>
                <w:rFonts w:asciiTheme="majorHAnsi" w:hAnsiTheme="majorHAnsi" w:cstheme="majorHAnsi"/>
                <w:spacing w:val="-44"/>
              </w:rPr>
              <w:t xml:space="preserve"> </w:t>
            </w:r>
            <w:r w:rsidRPr="00256B2C">
              <w:rPr>
                <w:rFonts w:asciiTheme="majorHAnsi" w:hAnsiTheme="majorHAnsi" w:cstheme="majorHAnsi"/>
              </w:rPr>
              <w:t>novog</w:t>
            </w:r>
            <w:r w:rsidRPr="00256B2C">
              <w:rPr>
                <w:rFonts w:asciiTheme="majorHAnsi" w:hAnsiTheme="majorHAnsi" w:cstheme="majorHAnsi"/>
                <w:spacing w:val="-44"/>
              </w:rPr>
              <w:t xml:space="preserve"> </w:t>
            </w:r>
            <w:r w:rsidRPr="00256B2C">
              <w:rPr>
                <w:rFonts w:asciiTheme="majorHAnsi" w:hAnsiTheme="majorHAnsi" w:cstheme="majorHAnsi"/>
              </w:rPr>
              <w:t>sitnog</w:t>
            </w:r>
            <w:r w:rsidRPr="00256B2C">
              <w:rPr>
                <w:rFonts w:asciiTheme="majorHAnsi" w:hAnsiTheme="majorHAnsi" w:cstheme="majorHAnsi"/>
                <w:spacing w:val="-44"/>
              </w:rPr>
              <w:t xml:space="preserve"> </w:t>
            </w:r>
            <w:r w:rsidRPr="00256B2C">
              <w:rPr>
                <w:rFonts w:asciiTheme="majorHAnsi" w:hAnsiTheme="majorHAnsi" w:cstheme="majorHAnsi"/>
              </w:rPr>
              <w:t>inventara,</w:t>
            </w:r>
            <w:r w:rsidRPr="00256B2C">
              <w:rPr>
                <w:rFonts w:asciiTheme="majorHAnsi" w:hAnsiTheme="majorHAnsi" w:cstheme="majorHAnsi"/>
                <w:spacing w:val="-43"/>
              </w:rPr>
              <w:t xml:space="preserve"> </w:t>
            </w:r>
            <w:r w:rsidRPr="00256B2C">
              <w:rPr>
                <w:rFonts w:asciiTheme="majorHAnsi" w:hAnsiTheme="majorHAnsi" w:cstheme="majorHAnsi"/>
              </w:rPr>
              <w:t>letvica</w:t>
            </w:r>
            <w:r w:rsidRPr="00256B2C">
              <w:rPr>
                <w:rFonts w:asciiTheme="majorHAnsi" w:hAnsiTheme="majorHAnsi" w:cstheme="majorHAnsi"/>
                <w:spacing w:val="-43"/>
              </w:rPr>
              <w:t xml:space="preserve"> </w:t>
            </w:r>
            <w:r w:rsidRPr="00256B2C">
              <w:rPr>
                <w:rFonts w:asciiTheme="majorHAnsi" w:hAnsiTheme="majorHAnsi" w:cstheme="majorHAnsi"/>
              </w:rPr>
              <w:t>na</w:t>
            </w:r>
            <w:r w:rsidRPr="00256B2C">
              <w:rPr>
                <w:rFonts w:asciiTheme="majorHAnsi" w:hAnsiTheme="majorHAnsi" w:cstheme="majorHAnsi"/>
                <w:spacing w:val="-45"/>
              </w:rPr>
              <w:t xml:space="preserve"> </w:t>
            </w:r>
            <w:r w:rsidRPr="00256B2C">
              <w:rPr>
                <w:rFonts w:asciiTheme="majorHAnsi" w:hAnsiTheme="majorHAnsi" w:cstheme="majorHAnsi"/>
              </w:rPr>
              <w:t>panoima</w:t>
            </w:r>
            <w:r w:rsidRPr="00256B2C">
              <w:rPr>
                <w:rFonts w:asciiTheme="majorHAnsi" w:hAnsiTheme="majorHAnsi" w:cstheme="majorHAnsi"/>
                <w:spacing w:val="-43"/>
              </w:rPr>
              <w:t xml:space="preserve"> </w:t>
            </w:r>
            <w:r w:rsidRPr="00256B2C">
              <w:rPr>
                <w:rFonts w:asciiTheme="majorHAnsi" w:hAnsiTheme="majorHAnsi" w:cstheme="majorHAnsi"/>
              </w:rPr>
              <w:t>i</w:t>
            </w:r>
            <w:r w:rsidRPr="00256B2C">
              <w:rPr>
                <w:rFonts w:asciiTheme="majorHAnsi" w:hAnsiTheme="majorHAnsi" w:cstheme="majorHAnsi"/>
                <w:spacing w:val="-43"/>
              </w:rPr>
              <w:t xml:space="preserve"> </w:t>
            </w:r>
            <w:r w:rsidRPr="00256B2C">
              <w:rPr>
                <w:rFonts w:asciiTheme="majorHAnsi" w:hAnsiTheme="majorHAnsi" w:cstheme="majorHAnsi"/>
              </w:rPr>
              <w:t>plakatima</w:t>
            </w:r>
            <w:r w:rsidRPr="00256B2C">
              <w:rPr>
                <w:rFonts w:asciiTheme="majorHAnsi" w:hAnsiTheme="majorHAnsi" w:cstheme="majorHAnsi"/>
                <w:spacing w:val="-44"/>
              </w:rPr>
              <w:t xml:space="preserve"> </w:t>
            </w:r>
            <w:r w:rsidRPr="00256B2C">
              <w:rPr>
                <w:rFonts w:asciiTheme="majorHAnsi" w:hAnsiTheme="majorHAnsi" w:cstheme="majorHAnsi"/>
              </w:rPr>
              <w:t>i</w:t>
            </w:r>
            <w:r w:rsidRPr="00256B2C">
              <w:rPr>
                <w:rFonts w:asciiTheme="majorHAnsi" w:hAnsiTheme="majorHAnsi" w:cstheme="majorHAnsi"/>
                <w:spacing w:val="-43"/>
              </w:rPr>
              <w:t xml:space="preserve"> </w:t>
            </w:r>
            <w:r w:rsidRPr="00256B2C">
              <w:rPr>
                <w:rFonts w:asciiTheme="majorHAnsi" w:hAnsiTheme="majorHAnsi" w:cstheme="majorHAnsi"/>
              </w:rPr>
              <w:t>sl.</w:t>
            </w:r>
          </w:p>
        </w:tc>
        <w:tc>
          <w:tcPr>
            <w:tcW w:w="1611" w:type="dxa"/>
            <w:vMerge/>
            <w:tcBorders>
              <w:top w:val="nil"/>
            </w:tcBorders>
          </w:tcPr>
          <w:p w:rsidR="00EC0475" w:rsidRPr="00256B2C" w:rsidRDefault="00EC0475" w:rsidP="000E79AD">
            <w:pPr>
              <w:rPr>
                <w:rFonts w:asciiTheme="majorHAnsi" w:hAnsiTheme="majorHAnsi" w:cstheme="majorHAnsi"/>
              </w:rPr>
            </w:pPr>
          </w:p>
        </w:tc>
        <w:tc>
          <w:tcPr>
            <w:tcW w:w="1416" w:type="dxa"/>
          </w:tcPr>
          <w:p w:rsidR="00EC0475" w:rsidRPr="00256B2C" w:rsidRDefault="00EC0475" w:rsidP="000E79AD">
            <w:pPr>
              <w:pStyle w:val="TableParagraph"/>
              <w:spacing w:before="55"/>
              <w:ind w:left="178" w:right="164"/>
              <w:jc w:val="center"/>
              <w:rPr>
                <w:rFonts w:asciiTheme="majorHAnsi" w:hAnsiTheme="majorHAnsi" w:cstheme="majorHAnsi"/>
              </w:rPr>
            </w:pPr>
            <w:r w:rsidRPr="00256B2C">
              <w:rPr>
                <w:rFonts w:asciiTheme="majorHAnsi" w:hAnsiTheme="majorHAnsi" w:cstheme="majorHAnsi"/>
              </w:rPr>
              <w:t>142</w:t>
            </w:r>
          </w:p>
        </w:tc>
      </w:tr>
      <w:tr w:rsidR="00EC0475" w:rsidRPr="00256B2C" w:rsidTr="000E79AD">
        <w:trPr>
          <w:trHeight w:val="803"/>
        </w:trPr>
        <w:tc>
          <w:tcPr>
            <w:tcW w:w="6829" w:type="dxa"/>
          </w:tcPr>
          <w:p w:rsidR="00EC0475" w:rsidRPr="00256B2C" w:rsidRDefault="00EC0475" w:rsidP="000E79AD">
            <w:pPr>
              <w:pStyle w:val="TableParagraph"/>
              <w:ind w:left="835"/>
              <w:rPr>
                <w:rFonts w:asciiTheme="majorHAnsi" w:hAnsiTheme="majorHAnsi" w:cstheme="majorHAnsi"/>
              </w:rPr>
            </w:pPr>
            <w:r w:rsidRPr="00256B2C">
              <w:rPr>
                <w:rFonts w:asciiTheme="majorHAnsi" w:hAnsiTheme="majorHAnsi" w:cstheme="majorHAnsi"/>
              </w:rPr>
              <w:t>Suradnja</w:t>
            </w:r>
            <w:r w:rsidRPr="00256B2C">
              <w:rPr>
                <w:rFonts w:asciiTheme="majorHAnsi" w:hAnsiTheme="majorHAnsi" w:cstheme="majorHAnsi"/>
                <w:spacing w:val="-43"/>
              </w:rPr>
              <w:t xml:space="preserve"> </w:t>
            </w:r>
            <w:r w:rsidRPr="00256B2C">
              <w:rPr>
                <w:rFonts w:asciiTheme="majorHAnsi" w:hAnsiTheme="majorHAnsi" w:cstheme="majorHAnsi"/>
              </w:rPr>
              <w:t>i</w:t>
            </w:r>
            <w:r w:rsidRPr="00256B2C">
              <w:rPr>
                <w:rFonts w:asciiTheme="majorHAnsi" w:hAnsiTheme="majorHAnsi" w:cstheme="majorHAnsi"/>
                <w:spacing w:val="-42"/>
              </w:rPr>
              <w:t xml:space="preserve"> </w:t>
            </w:r>
            <w:r w:rsidRPr="00256B2C">
              <w:rPr>
                <w:rFonts w:asciiTheme="majorHAnsi" w:hAnsiTheme="majorHAnsi" w:cstheme="majorHAnsi"/>
              </w:rPr>
              <w:t>kontaktiranje</w:t>
            </w:r>
            <w:r w:rsidRPr="00256B2C">
              <w:rPr>
                <w:rFonts w:asciiTheme="majorHAnsi" w:hAnsiTheme="majorHAnsi" w:cstheme="majorHAnsi"/>
                <w:spacing w:val="-43"/>
              </w:rPr>
              <w:t xml:space="preserve"> </w:t>
            </w:r>
            <w:r w:rsidRPr="00256B2C">
              <w:rPr>
                <w:rFonts w:asciiTheme="majorHAnsi" w:hAnsiTheme="majorHAnsi" w:cstheme="majorHAnsi"/>
              </w:rPr>
              <w:t>različitih</w:t>
            </w:r>
            <w:r w:rsidRPr="00256B2C">
              <w:rPr>
                <w:rFonts w:asciiTheme="majorHAnsi" w:hAnsiTheme="majorHAnsi" w:cstheme="majorHAnsi"/>
                <w:spacing w:val="-43"/>
              </w:rPr>
              <w:t xml:space="preserve"> </w:t>
            </w:r>
            <w:r w:rsidRPr="00256B2C">
              <w:rPr>
                <w:rFonts w:asciiTheme="majorHAnsi" w:hAnsiTheme="majorHAnsi" w:cstheme="majorHAnsi"/>
              </w:rPr>
              <w:t>poduzeća</w:t>
            </w:r>
            <w:r w:rsidRPr="00256B2C">
              <w:rPr>
                <w:rFonts w:asciiTheme="majorHAnsi" w:hAnsiTheme="majorHAnsi" w:cstheme="majorHAnsi"/>
                <w:spacing w:val="-43"/>
              </w:rPr>
              <w:t xml:space="preserve"> </w:t>
            </w:r>
            <w:r w:rsidRPr="00256B2C">
              <w:rPr>
                <w:rFonts w:asciiTheme="majorHAnsi" w:hAnsiTheme="majorHAnsi" w:cstheme="majorHAnsi"/>
              </w:rPr>
              <w:t>koja</w:t>
            </w:r>
            <w:r w:rsidRPr="00256B2C">
              <w:rPr>
                <w:rFonts w:asciiTheme="majorHAnsi" w:hAnsiTheme="majorHAnsi" w:cstheme="majorHAnsi"/>
                <w:spacing w:val="-42"/>
              </w:rPr>
              <w:t xml:space="preserve"> </w:t>
            </w:r>
            <w:r w:rsidRPr="00256B2C">
              <w:rPr>
                <w:rFonts w:asciiTheme="majorHAnsi" w:hAnsiTheme="majorHAnsi" w:cstheme="majorHAnsi"/>
              </w:rPr>
              <w:t>su</w:t>
            </w:r>
            <w:r w:rsidRPr="00256B2C">
              <w:rPr>
                <w:rFonts w:asciiTheme="majorHAnsi" w:hAnsiTheme="majorHAnsi" w:cstheme="majorHAnsi"/>
                <w:spacing w:val="-43"/>
              </w:rPr>
              <w:t xml:space="preserve"> </w:t>
            </w:r>
            <w:r w:rsidRPr="00256B2C">
              <w:rPr>
                <w:rFonts w:asciiTheme="majorHAnsi" w:hAnsiTheme="majorHAnsi" w:cstheme="majorHAnsi"/>
              </w:rPr>
              <w:t>nadležna</w:t>
            </w:r>
            <w:r w:rsidRPr="00256B2C">
              <w:rPr>
                <w:rFonts w:asciiTheme="majorHAnsi" w:hAnsiTheme="majorHAnsi" w:cstheme="majorHAnsi"/>
                <w:spacing w:val="-42"/>
              </w:rPr>
              <w:t xml:space="preserve"> </w:t>
            </w:r>
            <w:r w:rsidRPr="00256B2C">
              <w:rPr>
                <w:rFonts w:asciiTheme="majorHAnsi" w:hAnsiTheme="majorHAnsi" w:cstheme="majorHAnsi"/>
              </w:rPr>
              <w:t>za</w:t>
            </w:r>
          </w:p>
          <w:p w:rsidR="00EC0475" w:rsidRPr="00256B2C" w:rsidRDefault="00EC0475" w:rsidP="000E79AD">
            <w:pPr>
              <w:pStyle w:val="TableParagraph"/>
              <w:spacing w:before="8" w:line="260" w:lineRule="atLeast"/>
              <w:ind w:left="835" w:right="397"/>
              <w:rPr>
                <w:rFonts w:asciiTheme="majorHAnsi" w:hAnsiTheme="majorHAnsi" w:cstheme="majorHAnsi"/>
              </w:rPr>
            </w:pPr>
            <w:r w:rsidRPr="00256B2C">
              <w:rPr>
                <w:rFonts w:asciiTheme="majorHAnsi" w:hAnsiTheme="majorHAnsi" w:cstheme="majorHAnsi"/>
                <w:w w:val="95"/>
              </w:rPr>
              <w:t>vodovod,</w:t>
            </w:r>
            <w:r w:rsidRPr="00256B2C">
              <w:rPr>
                <w:rFonts w:asciiTheme="majorHAnsi" w:hAnsiTheme="majorHAnsi" w:cstheme="majorHAnsi"/>
                <w:spacing w:val="-37"/>
                <w:w w:val="95"/>
              </w:rPr>
              <w:t xml:space="preserve"> </w:t>
            </w:r>
            <w:r w:rsidRPr="00256B2C">
              <w:rPr>
                <w:rFonts w:asciiTheme="majorHAnsi" w:hAnsiTheme="majorHAnsi" w:cstheme="majorHAnsi"/>
                <w:w w:val="95"/>
              </w:rPr>
              <w:t>kanalizaciju,</w:t>
            </w:r>
            <w:r w:rsidRPr="00256B2C">
              <w:rPr>
                <w:rFonts w:asciiTheme="majorHAnsi" w:hAnsiTheme="majorHAnsi" w:cstheme="majorHAnsi"/>
                <w:spacing w:val="-37"/>
                <w:w w:val="95"/>
              </w:rPr>
              <w:t xml:space="preserve"> </w:t>
            </w:r>
            <w:r w:rsidRPr="00256B2C">
              <w:rPr>
                <w:rFonts w:asciiTheme="majorHAnsi" w:hAnsiTheme="majorHAnsi" w:cstheme="majorHAnsi"/>
                <w:w w:val="95"/>
              </w:rPr>
              <w:t>osiguranje</w:t>
            </w:r>
            <w:r w:rsidRPr="00256B2C">
              <w:rPr>
                <w:rFonts w:asciiTheme="majorHAnsi" w:hAnsiTheme="majorHAnsi" w:cstheme="majorHAnsi"/>
                <w:spacing w:val="-36"/>
                <w:w w:val="95"/>
              </w:rPr>
              <w:t xml:space="preserve"> </w:t>
            </w:r>
            <w:r w:rsidRPr="00256B2C">
              <w:rPr>
                <w:rFonts w:asciiTheme="majorHAnsi" w:hAnsiTheme="majorHAnsi" w:cstheme="majorHAnsi"/>
                <w:w w:val="95"/>
              </w:rPr>
              <w:t>prostora,</w:t>
            </w:r>
            <w:r w:rsidRPr="00256B2C">
              <w:rPr>
                <w:rFonts w:asciiTheme="majorHAnsi" w:hAnsiTheme="majorHAnsi" w:cstheme="majorHAnsi"/>
                <w:spacing w:val="-37"/>
                <w:w w:val="95"/>
              </w:rPr>
              <w:t xml:space="preserve"> </w:t>
            </w:r>
            <w:r w:rsidRPr="00256B2C">
              <w:rPr>
                <w:rFonts w:asciiTheme="majorHAnsi" w:hAnsiTheme="majorHAnsi" w:cstheme="majorHAnsi"/>
                <w:w w:val="95"/>
              </w:rPr>
              <w:t>video</w:t>
            </w:r>
            <w:r w:rsidRPr="00256B2C">
              <w:rPr>
                <w:rFonts w:asciiTheme="majorHAnsi" w:hAnsiTheme="majorHAnsi" w:cstheme="majorHAnsi"/>
                <w:spacing w:val="-36"/>
                <w:w w:val="95"/>
              </w:rPr>
              <w:t xml:space="preserve"> </w:t>
            </w:r>
            <w:r w:rsidRPr="00256B2C">
              <w:rPr>
                <w:rFonts w:asciiTheme="majorHAnsi" w:hAnsiTheme="majorHAnsi" w:cstheme="majorHAnsi"/>
                <w:w w:val="95"/>
              </w:rPr>
              <w:t>nadzor,</w:t>
            </w:r>
            <w:r w:rsidRPr="00256B2C">
              <w:rPr>
                <w:rFonts w:asciiTheme="majorHAnsi" w:hAnsiTheme="majorHAnsi" w:cstheme="majorHAnsi"/>
                <w:spacing w:val="-36"/>
                <w:w w:val="95"/>
              </w:rPr>
              <w:t xml:space="preserve"> </w:t>
            </w:r>
            <w:r w:rsidRPr="00256B2C">
              <w:rPr>
                <w:rFonts w:asciiTheme="majorHAnsi" w:hAnsiTheme="majorHAnsi" w:cstheme="majorHAnsi"/>
                <w:w w:val="95"/>
              </w:rPr>
              <w:t xml:space="preserve">Grad </w:t>
            </w:r>
            <w:r w:rsidRPr="00256B2C">
              <w:rPr>
                <w:rFonts w:asciiTheme="majorHAnsi" w:hAnsiTheme="majorHAnsi" w:cstheme="majorHAnsi"/>
              </w:rPr>
              <w:t>Rijeka i</w:t>
            </w:r>
            <w:r w:rsidRPr="00256B2C">
              <w:rPr>
                <w:rFonts w:asciiTheme="majorHAnsi" w:hAnsiTheme="majorHAnsi" w:cstheme="majorHAnsi"/>
                <w:spacing w:val="-28"/>
              </w:rPr>
              <w:t xml:space="preserve"> </w:t>
            </w:r>
            <w:r w:rsidRPr="00256B2C">
              <w:rPr>
                <w:rFonts w:asciiTheme="majorHAnsi" w:hAnsiTheme="majorHAnsi" w:cstheme="majorHAnsi"/>
              </w:rPr>
              <w:t>sl.</w:t>
            </w:r>
          </w:p>
        </w:tc>
        <w:tc>
          <w:tcPr>
            <w:tcW w:w="1611" w:type="dxa"/>
            <w:vMerge/>
            <w:tcBorders>
              <w:top w:val="nil"/>
            </w:tcBorders>
          </w:tcPr>
          <w:p w:rsidR="00EC0475" w:rsidRPr="00256B2C" w:rsidRDefault="00EC0475" w:rsidP="000E79AD">
            <w:pPr>
              <w:rPr>
                <w:rFonts w:asciiTheme="majorHAnsi" w:hAnsiTheme="majorHAnsi" w:cstheme="majorHAnsi"/>
              </w:rPr>
            </w:pPr>
          </w:p>
        </w:tc>
        <w:tc>
          <w:tcPr>
            <w:tcW w:w="1416" w:type="dxa"/>
          </w:tcPr>
          <w:p w:rsidR="00EC0475" w:rsidRPr="00256B2C" w:rsidRDefault="00EC0475" w:rsidP="000E79AD">
            <w:pPr>
              <w:pStyle w:val="TableParagraph"/>
              <w:spacing w:before="4"/>
              <w:rPr>
                <w:rFonts w:asciiTheme="majorHAnsi" w:hAnsiTheme="majorHAnsi" w:cstheme="majorHAnsi"/>
              </w:rPr>
            </w:pPr>
          </w:p>
          <w:p w:rsidR="00EC0475" w:rsidRPr="00256B2C" w:rsidRDefault="00EC0475" w:rsidP="000E79AD">
            <w:pPr>
              <w:pStyle w:val="TableParagraph"/>
              <w:ind w:left="179" w:right="164"/>
              <w:jc w:val="center"/>
              <w:rPr>
                <w:rFonts w:asciiTheme="majorHAnsi" w:hAnsiTheme="majorHAnsi" w:cstheme="majorHAnsi"/>
              </w:rPr>
            </w:pPr>
            <w:r w:rsidRPr="00256B2C">
              <w:rPr>
                <w:rFonts w:asciiTheme="majorHAnsi" w:hAnsiTheme="majorHAnsi" w:cstheme="majorHAnsi"/>
              </w:rPr>
              <w:t>50</w:t>
            </w:r>
          </w:p>
        </w:tc>
      </w:tr>
      <w:tr w:rsidR="00EC0475" w:rsidRPr="00256B2C" w:rsidTr="000E79AD">
        <w:trPr>
          <w:trHeight w:val="381"/>
        </w:trPr>
        <w:tc>
          <w:tcPr>
            <w:tcW w:w="6829" w:type="dxa"/>
            <w:shd w:val="clear" w:color="auto" w:fill="ECECEC"/>
          </w:tcPr>
          <w:p w:rsidR="00EC0475" w:rsidRPr="00256B2C" w:rsidRDefault="00EC0475" w:rsidP="000E79AD">
            <w:pPr>
              <w:pStyle w:val="TableParagraph"/>
              <w:spacing w:before="57"/>
              <w:ind w:left="835"/>
              <w:rPr>
                <w:rFonts w:asciiTheme="majorHAnsi" w:hAnsiTheme="majorHAnsi" w:cstheme="majorHAnsi"/>
                <w:b/>
              </w:rPr>
            </w:pPr>
            <w:r w:rsidRPr="00256B2C">
              <w:rPr>
                <w:rFonts w:asciiTheme="majorHAnsi" w:hAnsiTheme="majorHAnsi" w:cstheme="majorHAnsi"/>
                <w:b/>
                <w:w w:val="95"/>
              </w:rPr>
              <w:t>UKUPNO:</w:t>
            </w:r>
          </w:p>
        </w:tc>
        <w:tc>
          <w:tcPr>
            <w:tcW w:w="1611" w:type="dxa"/>
            <w:vMerge/>
            <w:tcBorders>
              <w:top w:val="nil"/>
            </w:tcBorders>
          </w:tcPr>
          <w:p w:rsidR="00EC0475" w:rsidRPr="00256B2C" w:rsidRDefault="00EC0475" w:rsidP="000E79AD">
            <w:pPr>
              <w:rPr>
                <w:rFonts w:asciiTheme="majorHAnsi" w:hAnsiTheme="majorHAnsi" w:cstheme="majorHAnsi"/>
              </w:rPr>
            </w:pPr>
          </w:p>
        </w:tc>
        <w:tc>
          <w:tcPr>
            <w:tcW w:w="1416" w:type="dxa"/>
            <w:shd w:val="clear" w:color="auto" w:fill="ECECEC"/>
          </w:tcPr>
          <w:p w:rsidR="00EC0475" w:rsidRPr="00256B2C" w:rsidRDefault="00750A0E" w:rsidP="000E79AD">
            <w:pPr>
              <w:pStyle w:val="TableParagraph"/>
              <w:spacing w:before="57"/>
              <w:ind w:left="180" w:right="164"/>
              <w:jc w:val="center"/>
              <w:rPr>
                <w:rFonts w:asciiTheme="majorHAnsi" w:hAnsiTheme="majorHAnsi" w:cstheme="majorHAnsi"/>
                <w:b/>
              </w:rPr>
            </w:pPr>
            <w:r>
              <w:rPr>
                <w:rFonts w:asciiTheme="majorHAnsi" w:hAnsiTheme="majorHAnsi" w:cstheme="majorHAnsi"/>
                <w:b/>
              </w:rPr>
              <w:t>1776</w:t>
            </w:r>
          </w:p>
        </w:tc>
      </w:tr>
    </w:tbl>
    <w:p w:rsidR="00EC0475" w:rsidRPr="00256B2C" w:rsidRDefault="00EC0475" w:rsidP="00EC0475">
      <w:pPr>
        <w:jc w:val="center"/>
        <w:rPr>
          <w:rFonts w:asciiTheme="majorHAnsi" w:hAnsiTheme="majorHAnsi" w:cstheme="majorHAnsi"/>
        </w:rPr>
        <w:sectPr w:rsidR="00EC0475" w:rsidRPr="00256B2C" w:rsidSect="000E79AD">
          <w:pgSz w:w="11910" w:h="16840"/>
          <w:pgMar w:top="1080" w:right="995" w:bottom="280" w:left="600" w:header="720" w:footer="720" w:gutter="0"/>
          <w:cols w:space="720"/>
        </w:sectPr>
      </w:pPr>
    </w:p>
    <w:p w:rsidR="00EC0475" w:rsidRDefault="007109CC" w:rsidP="00EC0475">
      <w:pPr>
        <w:spacing w:after="0" w:line="240" w:lineRule="auto"/>
        <w:jc w:val="both"/>
        <w:rPr>
          <w:rFonts w:asciiTheme="majorHAnsi" w:eastAsia="Times New Roman" w:hAnsiTheme="majorHAnsi" w:cstheme="majorHAnsi"/>
          <w:b/>
          <w:color w:val="00B0F0"/>
        </w:rPr>
      </w:pPr>
      <w:r>
        <w:rPr>
          <w:rFonts w:asciiTheme="majorHAnsi" w:eastAsia="Times New Roman" w:hAnsiTheme="majorHAnsi" w:cstheme="majorHAnsi"/>
          <w:b/>
          <w:color w:val="00B0F0"/>
        </w:rPr>
        <w:lastRenderedPageBreak/>
        <w:t>5.11.</w:t>
      </w:r>
      <w:r w:rsidR="00EC0475" w:rsidRPr="00256B2C">
        <w:rPr>
          <w:rFonts w:asciiTheme="majorHAnsi" w:eastAsia="Times New Roman" w:hAnsiTheme="majorHAnsi" w:cstheme="majorHAnsi"/>
          <w:b/>
          <w:color w:val="00B0F0"/>
        </w:rPr>
        <w:t>Priučena kuharica</w:t>
      </w:r>
    </w:p>
    <w:p w:rsidR="005717FB" w:rsidRPr="00256B2C" w:rsidRDefault="005717FB" w:rsidP="00EC0475">
      <w:pPr>
        <w:spacing w:after="0" w:line="240" w:lineRule="auto"/>
        <w:jc w:val="both"/>
        <w:rPr>
          <w:rFonts w:asciiTheme="majorHAnsi" w:eastAsia="Times New Roman" w:hAnsiTheme="majorHAnsi" w:cstheme="majorHAnsi"/>
          <w:b/>
          <w:color w:val="00B0F0"/>
        </w:rPr>
      </w:pPr>
    </w:p>
    <w:p w:rsidR="00EC0475" w:rsidRPr="00256B2C" w:rsidRDefault="00EC0475" w:rsidP="0088211F">
      <w:pPr>
        <w:numPr>
          <w:ilvl w:val="0"/>
          <w:numId w:val="42"/>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Organizacija rada u školskoj kuhinji</w:t>
      </w:r>
    </w:p>
    <w:p w:rsidR="00EC0475" w:rsidRPr="00256B2C" w:rsidRDefault="00EC0475" w:rsidP="0088211F">
      <w:pPr>
        <w:numPr>
          <w:ilvl w:val="0"/>
          <w:numId w:val="42"/>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Izrada jelovnika</w:t>
      </w:r>
      <w:r w:rsidRPr="00256B2C">
        <w:rPr>
          <w:rFonts w:asciiTheme="majorHAnsi" w:eastAsia="Times New Roman" w:hAnsiTheme="majorHAnsi" w:cstheme="majorHAnsi"/>
        </w:rPr>
        <w:tab/>
      </w:r>
      <w:r w:rsidRPr="00256B2C">
        <w:rPr>
          <w:rFonts w:asciiTheme="majorHAnsi" w:eastAsia="Times New Roman" w:hAnsiTheme="majorHAnsi" w:cstheme="majorHAnsi"/>
        </w:rPr>
        <w:tab/>
      </w:r>
      <w:r w:rsidRPr="00256B2C">
        <w:rPr>
          <w:rFonts w:asciiTheme="majorHAnsi" w:eastAsia="Times New Roman" w:hAnsiTheme="majorHAnsi" w:cstheme="majorHAnsi"/>
        </w:rPr>
        <w:tab/>
      </w:r>
      <w:r w:rsidRPr="00256B2C">
        <w:rPr>
          <w:rFonts w:asciiTheme="majorHAnsi" w:eastAsia="Times New Roman" w:hAnsiTheme="majorHAnsi" w:cstheme="majorHAnsi"/>
        </w:rPr>
        <w:tab/>
      </w:r>
      <w:r w:rsidRPr="00256B2C">
        <w:rPr>
          <w:rFonts w:asciiTheme="majorHAnsi" w:eastAsia="Times New Roman" w:hAnsiTheme="majorHAnsi" w:cstheme="majorHAnsi"/>
        </w:rPr>
        <w:tab/>
      </w:r>
      <w:r w:rsidRPr="00256B2C">
        <w:rPr>
          <w:rFonts w:asciiTheme="majorHAnsi" w:eastAsia="Times New Roman" w:hAnsiTheme="majorHAnsi" w:cstheme="majorHAnsi"/>
        </w:rPr>
        <w:tab/>
      </w:r>
      <w:r w:rsidRPr="00256B2C">
        <w:rPr>
          <w:rFonts w:asciiTheme="majorHAnsi" w:eastAsia="Times New Roman" w:hAnsiTheme="majorHAnsi" w:cstheme="majorHAnsi"/>
        </w:rPr>
        <w:tab/>
        <w:t>jednom mjesečno</w:t>
      </w:r>
    </w:p>
    <w:p w:rsidR="00EC0475" w:rsidRPr="00256B2C" w:rsidRDefault="00EC0475" w:rsidP="0088211F">
      <w:pPr>
        <w:numPr>
          <w:ilvl w:val="0"/>
          <w:numId w:val="42"/>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Nabavka hrane i napitka</w:t>
      </w:r>
      <w:r w:rsidRPr="00256B2C">
        <w:rPr>
          <w:rFonts w:asciiTheme="majorHAnsi" w:eastAsia="Times New Roman" w:hAnsiTheme="majorHAnsi" w:cstheme="majorHAnsi"/>
        </w:rPr>
        <w:tab/>
      </w:r>
      <w:r w:rsidRPr="00256B2C">
        <w:rPr>
          <w:rFonts w:asciiTheme="majorHAnsi" w:eastAsia="Times New Roman" w:hAnsiTheme="majorHAnsi" w:cstheme="majorHAnsi"/>
        </w:rPr>
        <w:tab/>
      </w:r>
      <w:r w:rsidRPr="00256B2C">
        <w:rPr>
          <w:rFonts w:asciiTheme="majorHAnsi" w:eastAsia="Times New Roman" w:hAnsiTheme="majorHAnsi" w:cstheme="majorHAnsi"/>
        </w:rPr>
        <w:tab/>
      </w:r>
      <w:r w:rsidRPr="00256B2C">
        <w:rPr>
          <w:rFonts w:asciiTheme="majorHAnsi" w:eastAsia="Times New Roman" w:hAnsiTheme="majorHAnsi" w:cstheme="majorHAnsi"/>
        </w:rPr>
        <w:tab/>
      </w:r>
      <w:r w:rsidRPr="00256B2C">
        <w:rPr>
          <w:rFonts w:asciiTheme="majorHAnsi" w:eastAsia="Times New Roman" w:hAnsiTheme="majorHAnsi" w:cstheme="majorHAnsi"/>
        </w:rPr>
        <w:tab/>
        <w:t>dva puta mjesečno</w:t>
      </w:r>
    </w:p>
    <w:p w:rsidR="00EC0475" w:rsidRPr="00256B2C" w:rsidRDefault="00EC0475" w:rsidP="0088211F">
      <w:pPr>
        <w:numPr>
          <w:ilvl w:val="0"/>
          <w:numId w:val="42"/>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Evidencija primjene i izdane hrane</w:t>
      </w:r>
      <w:r w:rsidRPr="00256B2C">
        <w:rPr>
          <w:rFonts w:asciiTheme="majorHAnsi" w:eastAsia="Times New Roman" w:hAnsiTheme="majorHAnsi" w:cstheme="majorHAnsi"/>
        </w:rPr>
        <w:tab/>
      </w:r>
      <w:r w:rsidRPr="00256B2C">
        <w:rPr>
          <w:rFonts w:asciiTheme="majorHAnsi" w:eastAsia="Times New Roman" w:hAnsiTheme="majorHAnsi" w:cstheme="majorHAnsi"/>
        </w:rPr>
        <w:tab/>
      </w:r>
      <w:r w:rsidRPr="00256B2C">
        <w:rPr>
          <w:rFonts w:asciiTheme="majorHAnsi" w:eastAsia="Times New Roman" w:hAnsiTheme="majorHAnsi" w:cstheme="majorHAnsi"/>
        </w:rPr>
        <w:tab/>
      </w:r>
      <w:r w:rsidRPr="00256B2C">
        <w:rPr>
          <w:rFonts w:asciiTheme="majorHAnsi" w:eastAsia="Times New Roman" w:hAnsiTheme="majorHAnsi" w:cstheme="majorHAnsi"/>
        </w:rPr>
        <w:tab/>
        <w:t>svakodnevno</w:t>
      </w:r>
    </w:p>
    <w:p w:rsidR="004144C1" w:rsidRDefault="00EC0475" w:rsidP="0088211F">
      <w:pPr>
        <w:numPr>
          <w:ilvl w:val="0"/>
          <w:numId w:val="42"/>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Pripremanje i serviranje školske marende</w:t>
      </w:r>
      <w:r w:rsidR="004144C1">
        <w:rPr>
          <w:rFonts w:asciiTheme="majorHAnsi" w:eastAsia="Times New Roman" w:hAnsiTheme="majorHAnsi" w:cstheme="majorHAnsi"/>
        </w:rPr>
        <w:t xml:space="preserve"> </w:t>
      </w:r>
    </w:p>
    <w:p w:rsidR="00EC0475" w:rsidRPr="00256B2C" w:rsidRDefault="004144C1" w:rsidP="0088211F">
      <w:pPr>
        <w:numPr>
          <w:ilvl w:val="0"/>
          <w:numId w:val="42"/>
        </w:numPr>
        <w:spacing w:after="0" w:line="240" w:lineRule="auto"/>
        <w:jc w:val="both"/>
        <w:rPr>
          <w:rFonts w:asciiTheme="majorHAnsi" w:eastAsia="Times New Roman" w:hAnsiTheme="majorHAnsi" w:cstheme="majorHAnsi"/>
        </w:rPr>
      </w:pPr>
      <w:r>
        <w:rPr>
          <w:rFonts w:asciiTheme="majorHAnsi" w:eastAsia="Times New Roman" w:hAnsiTheme="majorHAnsi" w:cstheme="majorHAnsi"/>
        </w:rPr>
        <w:t xml:space="preserve">Serviranje ručka za učenike produženog boravka </w:t>
      </w:r>
      <w:r>
        <w:rPr>
          <w:rFonts w:asciiTheme="majorHAnsi" w:eastAsia="Times New Roman" w:hAnsiTheme="majorHAnsi" w:cstheme="majorHAnsi"/>
        </w:rPr>
        <w:tab/>
      </w:r>
      <w:r>
        <w:rPr>
          <w:rFonts w:asciiTheme="majorHAnsi" w:eastAsia="Times New Roman" w:hAnsiTheme="majorHAnsi" w:cstheme="majorHAnsi"/>
        </w:rPr>
        <w:tab/>
      </w:r>
      <w:r w:rsidR="00EC0475" w:rsidRPr="00256B2C">
        <w:rPr>
          <w:rFonts w:asciiTheme="majorHAnsi" w:eastAsia="Times New Roman" w:hAnsiTheme="majorHAnsi" w:cstheme="majorHAnsi"/>
        </w:rPr>
        <w:t>tijekom nastavne godine</w:t>
      </w:r>
      <w:r w:rsidR="00EC0475" w:rsidRPr="00256B2C">
        <w:rPr>
          <w:rFonts w:asciiTheme="majorHAnsi" w:eastAsia="Times New Roman" w:hAnsiTheme="majorHAnsi" w:cstheme="majorHAnsi"/>
        </w:rPr>
        <w:tab/>
      </w:r>
    </w:p>
    <w:p w:rsidR="00EC0475" w:rsidRPr="00256B2C" w:rsidRDefault="00EC0475" w:rsidP="0088211F">
      <w:pPr>
        <w:numPr>
          <w:ilvl w:val="0"/>
          <w:numId w:val="42"/>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Pranje , dezinfekcija, spremanje posuđa i pribora</w:t>
      </w:r>
      <w:r w:rsidRPr="00256B2C">
        <w:rPr>
          <w:rFonts w:asciiTheme="majorHAnsi" w:eastAsia="Times New Roman" w:hAnsiTheme="majorHAnsi" w:cstheme="majorHAnsi"/>
        </w:rPr>
        <w:tab/>
      </w:r>
      <w:r w:rsidRPr="00256B2C">
        <w:rPr>
          <w:rFonts w:asciiTheme="majorHAnsi" w:eastAsia="Times New Roman" w:hAnsiTheme="majorHAnsi" w:cstheme="majorHAnsi"/>
        </w:rPr>
        <w:tab/>
        <w:t>svakodnevno</w:t>
      </w:r>
      <w:r w:rsidRPr="00256B2C">
        <w:rPr>
          <w:rFonts w:asciiTheme="majorHAnsi" w:eastAsia="Times New Roman" w:hAnsiTheme="majorHAnsi" w:cstheme="majorHAnsi"/>
        </w:rPr>
        <w:tab/>
      </w:r>
    </w:p>
    <w:p w:rsidR="00EC0475" w:rsidRPr="00256B2C" w:rsidRDefault="00EC0475" w:rsidP="0088211F">
      <w:pPr>
        <w:numPr>
          <w:ilvl w:val="0"/>
          <w:numId w:val="42"/>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Uređenje školske kuhinje</w:t>
      </w:r>
      <w:r w:rsidR="005717FB">
        <w:rPr>
          <w:rFonts w:asciiTheme="majorHAnsi" w:eastAsia="Times New Roman" w:hAnsiTheme="majorHAnsi" w:cstheme="majorHAnsi"/>
        </w:rPr>
        <w:t xml:space="preserve">, blagovaonice i smočnice   </w:t>
      </w:r>
      <w:r w:rsidR="005717FB">
        <w:rPr>
          <w:rFonts w:asciiTheme="majorHAnsi" w:eastAsia="Times New Roman" w:hAnsiTheme="majorHAnsi" w:cstheme="majorHAnsi"/>
        </w:rPr>
        <w:tab/>
      </w:r>
      <w:r w:rsidR="005717FB">
        <w:rPr>
          <w:rFonts w:asciiTheme="majorHAnsi" w:eastAsia="Times New Roman" w:hAnsiTheme="majorHAnsi" w:cstheme="majorHAnsi"/>
        </w:rPr>
        <w:tab/>
      </w:r>
      <w:r w:rsidR="005717FB">
        <w:rPr>
          <w:rFonts w:asciiTheme="majorHAnsi" w:eastAsia="Times New Roman" w:hAnsiTheme="majorHAnsi" w:cstheme="majorHAnsi"/>
        </w:rPr>
        <w:tab/>
      </w:r>
    </w:p>
    <w:p w:rsidR="00EC0475" w:rsidRPr="00256B2C" w:rsidRDefault="00EC0475" w:rsidP="0088211F">
      <w:pPr>
        <w:numPr>
          <w:ilvl w:val="0"/>
          <w:numId w:val="42"/>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Briga o pravovremenom usklađenju robe</w:t>
      </w:r>
    </w:p>
    <w:p w:rsidR="005717FB" w:rsidRDefault="00EC0475" w:rsidP="0088211F">
      <w:pPr>
        <w:numPr>
          <w:ilvl w:val="0"/>
          <w:numId w:val="42"/>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Suradnja s rač</w:t>
      </w:r>
      <w:r w:rsidR="005717FB">
        <w:rPr>
          <w:rFonts w:asciiTheme="majorHAnsi" w:eastAsia="Times New Roman" w:hAnsiTheme="majorHAnsi" w:cstheme="majorHAnsi"/>
        </w:rPr>
        <w:t>unovodstvom škole oko</w:t>
      </w:r>
    </w:p>
    <w:p w:rsidR="00EC0475" w:rsidRPr="00256B2C" w:rsidRDefault="00EC0475" w:rsidP="005717FB">
      <w:pPr>
        <w:spacing w:after="0" w:line="240" w:lineRule="auto"/>
        <w:ind w:left="720"/>
        <w:jc w:val="both"/>
        <w:rPr>
          <w:rFonts w:asciiTheme="majorHAnsi" w:eastAsia="Times New Roman" w:hAnsiTheme="majorHAnsi" w:cstheme="majorHAnsi"/>
        </w:rPr>
      </w:pPr>
      <w:r w:rsidRPr="00256B2C">
        <w:rPr>
          <w:rFonts w:asciiTheme="majorHAnsi" w:eastAsia="Times New Roman" w:hAnsiTheme="majorHAnsi" w:cstheme="majorHAnsi"/>
        </w:rPr>
        <w:t xml:space="preserve"> usuglašavanja dokumentacije     </w:t>
      </w:r>
      <w:r w:rsidR="005717FB">
        <w:rPr>
          <w:rFonts w:asciiTheme="majorHAnsi" w:eastAsia="Times New Roman" w:hAnsiTheme="majorHAnsi" w:cstheme="majorHAnsi"/>
        </w:rPr>
        <w:tab/>
      </w:r>
      <w:r w:rsidR="005717FB">
        <w:rPr>
          <w:rFonts w:asciiTheme="majorHAnsi" w:eastAsia="Times New Roman" w:hAnsiTheme="majorHAnsi" w:cstheme="majorHAnsi"/>
        </w:rPr>
        <w:tab/>
      </w:r>
      <w:r w:rsidR="005717FB">
        <w:rPr>
          <w:rFonts w:asciiTheme="majorHAnsi" w:eastAsia="Times New Roman" w:hAnsiTheme="majorHAnsi" w:cstheme="majorHAnsi"/>
        </w:rPr>
        <w:tab/>
      </w:r>
      <w:r w:rsidR="005717FB">
        <w:rPr>
          <w:rFonts w:asciiTheme="majorHAnsi" w:eastAsia="Times New Roman" w:hAnsiTheme="majorHAnsi" w:cstheme="majorHAnsi"/>
        </w:rPr>
        <w:tab/>
      </w:r>
      <w:r w:rsidRPr="00256B2C">
        <w:rPr>
          <w:rFonts w:asciiTheme="majorHAnsi" w:eastAsia="Times New Roman" w:hAnsiTheme="majorHAnsi" w:cstheme="majorHAnsi"/>
        </w:rPr>
        <w:t xml:space="preserve"> prilikom nabave</w:t>
      </w:r>
    </w:p>
    <w:p w:rsidR="00EC0475" w:rsidRPr="00256B2C" w:rsidRDefault="00EC0475" w:rsidP="0088211F">
      <w:pPr>
        <w:numPr>
          <w:ilvl w:val="0"/>
          <w:numId w:val="42"/>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Briga oko pravilno odlaganja otpada</w:t>
      </w:r>
      <w:r w:rsidRPr="00256B2C">
        <w:rPr>
          <w:rFonts w:asciiTheme="majorHAnsi" w:eastAsia="Times New Roman" w:hAnsiTheme="majorHAnsi" w:cstheme="majorHAnsi"/>
        </w:rPr>
        <w:tab/>
      </w:r>
      <w:r w:rsidRPr="00256B2C">
        <w:rPr>
          <w:rFonts w:asciiTheme="majorHAnsi" w:eastAsia="Times New Roman" w:hAnsiTheme="majorHAnsi" w:cstheme="majorHAnsi"/>
        </w:rPr>
        <w:tab/>
      </w:r>
      <w:r w:rsidRPr="00256B2C">
        <w:rPr>
          <w:rFonts w:asciiTheme="majorHAnsi" w:eastAsia="Times New Roman" w:hAnsiTheme="majorHAnsi" w:cstheme="majorHAnsi"/>
        </w:rPr>
        <w:tab/>
      </w:r>
      <w:r w:rsidRPr="00256B2C">
        <w:rPr>
          <w:rFonts w:asciiTheme="majorHAnsi" w:eastAsia="Times New Roman" w:hAnsiTheme="majorHAnsi" w:cstheme="majorHAnsi"/>
        </w:rPr>
        <w:tab/>
        <w:t>tijekom godine</w:t>
      </w:r>
    </w:p>
    <w:p w:rsidR="00EC0475" w:rsidRPr="00256B2C" w:rsidRDefault="00EC0475" w:rsidP="0088211F">
      <w:pPr>
        <w:numPr>
          <w:ilvl w:val="0"/>
          <w:numId w:val="42"/>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Briga oko ispravnosti namjernica</w:t>
      </w:r>
    </w:p>
    <w:p w:rsidR="00EC0475" w:rsidRPr="00256B2C" w:rsidRDefault="00EC0475" w:rsidP="0088211F">
      <w:pPr>
        <w:numPr>
          <w:ilvl w:val="0"/>
          <w:numId w:val="42"/>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Ostali poslovi po nalogu ravnatelja ili tajnika škole</w:t>
      </w:r>
      <w:r w:rsidRPr="00256B2C">
        <w:rPr>
          <w:rFonts w:asciiTheme="majorHAnsi" w:eastAsia="Times New Roman" w:hAnsiTheme="majorHAnsi" w:cstheme="majorHAnsi"/>
        </w:rPr>
        <w:tab/>
      </w:r>
      <w:r w:rsidRPr="00256B2C">
        <w:rPr>
          <w:rFonts w:asciiTheme="majorHAnsi" w:eastAsia="Times New Roman" w:hAnsiTheme="majorHAnsi" w:cstheme="majorHAnsi"/>
        </w:rPr>
        <w:tab/>
        <w:t>tijekom godine</w:t>
      </w:r>
      <w:r w:rsidRPr="00256B2C">
        <w:rPr>
          <w:rFonts w:asciiTheme="majorHAnsi" w:eastAsia="Times New Roman" w:hAnsiTheme="majorHAnsi" w:cstheme="majorHAnsi"/>
        </w:rPr>
        <w:tab/>
      </w:r>
    </w:p>
    <w:p w:rsidR="00EC0475" w:rsidRPr="00256B2C" w:rsidRDefault="00EC0475" w:rsidP="0088211F">
      <w:pPr>
        <w:numPr>
          <w:ilvl w:val="0"/>
          <w:numId w:val="42"/>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Pripremanje i serviranje reprezentacije</w:t>
      </w:r>
      <w:r w:rsidRPr="00256B2C">
        <w:rPr>
          <w:rFonts w:asciiTheme="majorHAnsi" w:eastAsia="Times New Roman" w:hAnsiTheme="majorHAnsi" w:cstheme="majorHAnsi"/>
        </w:rPr>
        <w:tab/>
      </w:r>
      <w:r w:rsidRPr="00256B2C">
        <w:rPr>
          <w:rFonts w:asciiTheme="majorHAnsi" w:eastAsia="Times New Roman" w:hAnsiTheme="majorHAnsi" w:cstheme="majorHAnsi"/>
        </w:rPr>
        <w:tab/>
      </w:r>
      <w:r w:rsidRPr="00256B2C">
        <w:rPr>
          <w:rFonts w:asciiTheme="majorHAnsi" w:eastAsia="Times New Roman" w:hAnsiTheme="majorHAnsi" w:cstheme="majorHAnsi"/>
        </w:rPr>
        <w:tab/>
      </w:r>
      <w:r w:rsidRPr="00256B2C">
        <w:rPr>
          <w:rFonts w:asciiTheme="majorHAnsi" w:eastAsia="Times New Roman" w:hAnsiTheme="majorHAnsi" w:cstheme="majorHAnsi"/>
        </w:rPr>
        <w:tab/>
        <w:t>2 puta godišnje</w:t>
      </w:r>
    </w:p>
    <w:p w:rsidR="00EC0475" w:rsidRPr="00256B2C" w:rsidRDefault="00EC0475" w:rsidP="0088211F">
      <w:pPr>
        <w:numPr>
          <w:ilvl w:val="0"/>
          <w:numId w:val="42"/>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Tjedno pranje kuhinjskih krpa, stolnjaka i salveta</w:t>
      </w:r>
      <w:r w:rsidRPr="00256B2C">
        <w:rPr>
          <w:rFonts w:asciiTheme="majorHAnsi" w:eastAsia="Times New Roman" w:hAnsiTheme="majorHAnsi" w:cstheme="majorHAnsi"/>
        </w:rPr>
        <w:tab/>
      </w:r>
      <w:r w:rsidRPr="00256B2C">
        <w:rPr>
          <w:rFonts w:asciiTheme="majorHAnsi" w:eastAsia="Times New Roman" w:hAnsiTheme="majorHAnsi" w:cstheme="majorHAnsi"/>
        </w:rPr>
        <w:tab/>
        <w:t>jednom  tjedno</w:t>
      </w:r>
    </w:p>
    <w:p w:rsidR="00EC0475" w:rsidRPr="00256B2C" w:rsidRDefault="00EC0475" w:rsidP="0088211F">
      <w:pPr>
        <w:numPr>
          <w:ilvl w:val="0"/>
          <w:numId w:val="42"/>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Briga o higijenskim i količinskim normativima</w:t>
      </w:r>
    </w:p>
    <w:p w:rsidR="00EC0475" w:rsidRPr="00256B2C" w:rsidRDefault="00EC0475" w:rsidP="0088211F">
      <w:pPr>
        <w:numPr>
          <w:ilvl w:val="0"/>
          <w:numId w:val="42"/>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Briga o kalorijskoj vrijednosti obroka</w:t>
      </w:r>
    </w:p>
    <w:p w:rsidR="00EC0475" w:rsidRPr="00256B2C" w:rsidRDefault="00EC0475" w:rsidP="0088211F">
      <w:pPr>
        <w:numPr>
          <w:ilvl w:val="0"/>
          <w:numId w:val="42"/>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Pripremanje zakuski za svečanosti, proslave i sl.</w:t>
      </w:r>
      <w:r w:rsidRPr="00256B2C">
        <w:rPr>
          <w:rFonts w:asciiTheme="majorHAnsi" w:eastAsia="Times New Roman" w:hAnsiTheme="majorHAnsi" w:cstheme="majorHAnsi"/>
        </w:rPr>
        <w:tab/>
      </w:r>
      <w:r w:rsidRPr="00256B2C">
        <w:rPr>
          <w:rFonts w:asciiTheme="majorHAnsi" w:eastAsia="Times New Roman" w:hAnsiTheme="majorHAnsi" w:cstheme="majorHAnsi"/>
        </w:rPr>
        <w:tab/>
      </w:r>
      <w:r w:rsidRPr="00256B2C">
        <w:rPr>
          <w:rFonts w:asciiTheme="majorHAnsi" w:eastAsia="Times New Roman" w:hAnsiTheme="majorHAnsi" w:cstheme="majorHAnsi"/>
        </w:rPr>
        <w:tab/>
        <w:t>3 puta godišnje</w:t>
      </w:r>
    </w:p>
    <w:p w:rsidR="00EC0475" w:rsidRPr="005717FB" w:rsidRDefault="00EC0475" w:rsidP="0088211F">
      <w:pPr>
        <w:numPr>
          <w:ilvl w:val="0"/>
          <w:numId w:val="42"/>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Pomoć čistačica</w:t>
      </w:r>
      <w:r w:rsidR="005717FB">
        <w:rPr>
          <w:rFonts w:asciiTheme="majorHAnsi" w:eastAsia="Times New Roman" w:hAnsiTheme="majorHAnsi" w:cstheme="majorHAnsi"/>
        </w:rPr>
        <w:t xml:space="preserve">ma- generalno čišćenje škole   </w:t>
      </w:r>
      <w:r w:rsidR="005717FB">
        <w:rPr>
          <w:rFonts w:asciiTheme="majorHAnsi" w:eastAsia="Times New Roman" w:hAnsiTheme="majorHAnsi" w:cstheme="majorHAnsi"/>
        </w:rPr>
        <w:tab/>
      </w:r>
      <w:r w:rsidR="005717FB">
        <w:rPr>
          <w:rFonts w:asciiTheme="majorHAnsi" w:eastAsia="Times New Roman" w:hAnsiTheme="majorHAnsi" w:cstheme="majorHAnsi"/>
        </w:rPr>
        <w:tab/>
      </w:r>
      <w:r w:rsidR="005717FB">
        <w:rPr>
          <w:rFonts w:asciiTheme="majorHAnsi" w:eastAsia="Times New Roman" w:hAnsiTheme="majorHAnsi" w:cstheme="majorHAnsi"/>
        </w:rPr>
        <w:tab/>
      </w:r>
      <w:r w:rsidR="004144C1" w:rsidRPr="005717FB">
        <w:rPr>
          <w:rFonts w:asciiTheme="majorHAnsi" w:eastAsia="Times New Roman" w:hAnsiTheme="majorHAnsi" w:cstheme="majorHAnsi"/>
        </w:rPr>
        <w:t>l</w:t>
      </w:r>
      <w:r w:rsidRPr="005717FB">
        <w:rPr>
          <w:rFonts w:asciiTheme="majorHAnsi" w:eastAsia="Times New Roman" w:hAnsiTheme="majorHAnsi" w:cstheme="majorHAnsi"/>
        </w:rPr>
        <w:t>ipanj, srpanj i kolovoz</w:t>
      </w:r>
    </w:p>
    <w:p w:rsidR="005717FB" w:rsidRDefault="005717FB" w:rsidP="00EC0475">
      <w:pPr>
        <w:spacing w:after="0" w:line="240" w:lineRule="auto"/>
        <w:jc w:val="both"/>
        <w:rPr>
          <w:rFonts w:asciiTheme="majorHAnsi" w:eastAsia="Times New Roman" w:hAnsiTheme="majorHAnsi" w:cstheme="majorHAnsi"/>
          <w:b/>
          <w:color w:val="00B0F0"/>
        </w:rPr>
      </w:pPr>
    </w:p>
    <w:p w:rsidR="00EC0475" w:rsidRDefault="00EC0475" w:rsidP="00EC0475">
      <w:pPr>
        <w:spacing w:after="0" w:line="240" w:lineRule="auto"/>
        <w:jc w:val="both"/>
        <w:rPr>
          <w:rFonts w:asciiTheme="majorHAnsi" w:eastAsia="Times New Roman" w:hAnsiTheme="majorHAnsi" w:cstheme="majorHAnsi"/>
          <w:b/>
          <w:color w:val="00B0F0"/>
        </w:rPr>
      </w:pPr>
      <w:r w:rsidRPr="00256B2C">
        <w:rPr>
          <w:rFonts w:asciiTheme="majorHAnsi" w:eastAsia="Times New Roman" w:hAnsiTheme="majorHAnsi" w:cstheme="majorHAnsi"/>
          <w:b/>
          <w:color w:val="00B0F0"/>
        </w:rPr>
        <w:t>Spremačice</w:t>
      </w:r>
    </w:p>
    <w:p w:rsidR="005717FB" w:rsidRPr="00256B2C" w:rsidRDefault="005717FB" w:rsidP="00EC0475">
      <w:pPr>
        <w:spacing w:after="0" w:line="240" w:lineRule="auto"/>
        <w:jc w:val="both"/>
        <w:rPr>
          <w:rFonts w:asciiTheme="majorHAnsi" w:eastAsia="Times New Roman" w:hAnsiTheme="majorHAnsi" w:cstheme="majorHAnsi"/>
          <w:b/>
          <w:color w:val="00B0F0"/>
        </w:rPr>
      </w:pPr>
    </w:p>
    <w:p w:rsidR="00EC0475" w:rsidRPr="00256B2C" w:rsidRDefault="00EC0475" w:rsidP="0088211F">
      <w:pPr>
        <w:numPr>
          <w:ilvl w:val="0"/>
          <w:numId w:val="43"/>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Čišćenje i održavanje svog prostorija i inventara</w:t>
      </w:r>
      <w:r w:rsidRPr="00256B2C">
        <w:rPr>
          <w:rFonts w:asciiTheme="majorHAnsi" w:eastAsia="Times New Roman" w:hAnsiTheme="majorHAnsi" w:cstheme="majorHAnsi"/>
        </w:rPr>
        <w:tab/>
      </w:r>
      <w:r w:rsidRPr="00256B2C">
        <w:rPr>
          <w:rFonts w:asciiTheme="majorHAnsi" w:eastAsia="Times New Roman" w:hAnsiTheme="majorHAnsi" w:cstheme="majorHAnsi"/>
        </w:rPr>
        <w:tab/>
      </w:r>
      <w:r w:rsidR="005717FB">
        <w:rPr>
          <w:rFonts w:asciiTheme="majorHAnsi" w:eastAsia="Times New Roman" w:hAnsiTheme="majorHAnsi" w:cstheme="majorHAnsi"/>
        </w:rPr>
        <w:tab/>
      </w:r>
      <w:r w:rsidRPr="00256B2C">
        <w:rPr>
          <w:rFonts w:asciiTheme="majorHAnsi" w:eastAsia="Times New Roman" w:hAnsiTheme="majorHAnsi" w:cstheme="majorHAnsi"/>
        </w:rPr>
        <w:t>tijekom godine</w:t>
      </w:r>
    </w:p>
    <w:p w:rsidR="00EC0475" w:rsidRPr="00256B2C" w:rsidRDefault="00EC0475" w:rsidP="0088211F">
      <w:pPr>
        <w:numPr>
          <w:ilvl w:val="0"/>
          <w:numId w:val="43"/>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Čišćenje i održavanje školskog okoliša i dvorišta</w:t>
      </w:r>
      <w:r w:rsidRPr="00256B2C">
        <w:rPr>
          <w:rFonts w:asciiTheme="majorHAnsi" w:eastAsia="Times New Roman" w:hAnsiTheme="majorHAnsi" w:cstheme="majorHAnsi"/>
        </w:rPr>
        <w:tab/>
      </w:r>
      <w:r w:rsidRPr="00256B2C">
        <w:rPr>
          <w:rFonts w:asciiTheme="majorHAnsi" w:eastAsia="Times New Roman" w:hAnsiTheme="majorHAnsi" w:cstheme="majorHAnsi"/>
        </w:rPr>
        <w:tab/>
      </w:r>
      <w:r w:rsidRPr="00256B2C">
        <w:rPr>
          <w:rFonts w:asciiTheme="majorHAnsi" w:eastAsia="Times New Roman" w:hAnsiTheme="majorHAnsi" w:cstheme="majorHAnsi"/>
        </w:rPr>
        <w:tab/>
        <w:t>tijekom godine</w:t>
      </w:r>
    </w:p>
    <w:p w:rsidR="00EC0475" w:rsidRPr="00256B2C" w:rsidRDefault="00EC0475" w:rsidP="0088211F">
      <w:pPr>
        <w:numPr>
          <w:ilvl w:val="0"/>
          <w:numId w:val="43"/>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Njegovanje bilja u školi</w:t>
      </w:r>
      <w:r w:rsidRPr="00256B2C">
        <w:rPr>
          <w:rFonts w:asciiTheme="majorHAnsi" w:eastAsia="Times New Roman" w:hAnsiTheme="majorHAnsi" w:cstheme="majorHAnsi"/>
        </w:rPr>
        <w:tab/>
      </w:r>
      <w:r w:rsidRPr="00256B2C">
        <w:rPr>
          <w:rFonts w:asciiTheme="majorHAnsi" w:eastAsia="Times New Roman" w:hAnsiTheme="majorHAnsi" w:cstheme="majorHAnsi"/>
        </w:rPr>
        <w:tab/>
      </w:r>
      <w:r w:rsidRPr="00256B2C">
        <w:rPr>
          <w:rFonts w:asciiTheme="majorHAnsi" w:eastAsia="Times New Roman" w:hAnsiTheme="majorHAnsi" w:cstheme="majorHAnsi"/>
        </w:rPr>
        <w:tab/>
      </w:r>
      <w:r w:rsidRPr="00256B2C">
        <w:rPr>
          <w:rFonts w:asciiTheme="majorHAnsi" w:eastAsia="Times New Roman" w:hAnsiTheme="majorHAnsi" w:cstheme="majorHAnsi"/>
        </w:rPr>
        <w:tab/>
      </w:r>
      <w:r w:rsidRPr="00256B2C">
        <w:rPr>
          <w:rFonts w:asciiTheme="majorHAnsi" w:eastAsia="Times New Roman" w:hAnsiTheme="majorHAnsi" w:cstheme="majorHAnsi"/>
        </w:rPr>
        <w:tab/>
      </w:r>
      <w:r w:rsidRPr="00256B2C">
        <w:rPr>
          <w:rFonts w:asciiTheme="majorHAnsi" w:eastAsia="Times New Roman" w:hAnsiTheme="majorHAnsi" w:cstheme="majorHAnsi"/>
        </w:rPr>
        <w:tab/>
        <w:t>tijekom godine</w:t>
      </w:r>
    </w:p>
    <w:p w:rsidR="00EC0475" w:rsidRPr="00256B2C" w:rsidRDefault="00EC0475" w:rsidP="0088211F">
      <w:pPr>
        <w:numPr>
          <w:ilvl w:val="0"/>
          <w:numId w:val="43"/>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Pranje zavjesa, ručnika i zastava</w:t>
      </w:r>
      <w:r w:rsidRPr="00256B2C">
        <w:rPr>
          <w:rFonts w:asciiTheme="majorHAnsi" w:eastAsia="Times New Roman" w:hAnsiTheme="majorHAnsi" w:cstheme="majorHAnsi"/>
        </w:rPr>
        <w:tab/>
      </w:r>
      <w:r w:rsidRPr="00256B2C">
        <w:rPr>
          <w:rFonts w:asciiTheme="majorHAnsi" w:eastAsia="Times New Roman" w:hAnsiTheme="majorHAnsi" w:cstheme="majorHAnsi"/>
        </w:rPr>
        <w:tab/>
      </w:r>
      <w:r w:rsidRPr="00256B2C">
        <w:rPr>
          <w:rFonts w:asciiTheme="majorHAnsi" w:eastAsia="Times New Roman" w:hAnsiTheme="majorHAnsi" w:cstheme="majorHAnsi"/>
        </w:rPr>
        <w:tab/>
      </w:r>
      <w:r w:rsidRPr="00256B2C">
        <w:rPr>
          <w:rFonts w:asciiTheme="majorHAnsi" w:eastAsia="Times New Roman" w:hAnsiTheme="majorHAnsi" w:cstheme="majorHAnsi"/>
        </w:rPr>
        <w:tab/>
      </w:r>
      <w:r w:rsidR="005717FB">
        <w:rPr>
          <w:rFonts w:asciiTheme="majorHAnsi" w:eastAsia="Times New Roman" w:hAnsiTheme="majorHAnsi" w:cstheme="majorHAnsi"/>
        </w:rPr>
        <w:tab/>
      </w:r>
      <w:r w:rsidRPr="00256B2C">
        <w:rPr>
          <w:rFonts w:asciiTheme="majorHAnsi" w:eastAsia="Times New Roman" w:hAnsiTheme="majorHAnsi" w:cstheme="majorHAnsi"/>
        </w:rPr>
        <w:t>dva puta godišnje</w:t>
      </w:r>
    </w:p>
    <w:p w:rsidR="005717FB" w:rsidRDefault="00EC0475" w:rsidP="0088211F">
      <w:pPr>
        <w:numPr>
          <w:ilvl w:val="0"/>
          <w:numId w:val="43"/>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 xml:space="preserve">Obavještavanje kućnog majstora o </w:t>
      </w:r>
    </w:p>
    <w:p w:rsidR="00EC0475" w:rsidRPr="00256B2C" w:rsidRDefault="00EC0475" w:rsidP="005717FB">
      <w:pPr>
        <w:spacing w:after="0" w:line="240" w:lineRule="auto"/>
        <w:ind w:left="720"/>
        <w:jc w:val="both"/>
        <w:rPr>
          <w:rFonts w:asciiTheme="majorHAnsi" w:eastAsia="Times New Roman" w:hAnsiTheme="majorHAnsi" w:cstheme="majorHAnsi"/>
        </w:rPr>
      </w:pPr>
      <w:r w:rsidRPr="00256B2C">
        <w:rPr>
          <w:rFonts w:asciiTheme="majorHAnsi" w:eastAsia="Times New Roman" w:hAnsiTheme="majorHAnsi" w:cstheme="majorHAnsi"/>
        </w:rPr>
        <w:t>ošteć</w:t>
      </w:r>
      <w:r w:rsidR="004144C1">
        <w:rPr>
          <w:rFonts w:asciiTheme="majorHAnsi" w:eastAsia="Times New Roman" w:hAnsiTheme="majorHAnsi" w:cstheme="majorHAnsi"/>
        </w:rPr>
        <w:t xml:space="preserve">enjima na školskom namještaju </w:t>
      </w:r>
      <w:r w:rsidR="004144C1">
        <w:rPr>
          <w:rFonts w:asciiTheme="majorHAnsi" w:eastAsia="Times New Roman" w:hAnsiTheme="majorHAnsi" w:cstheme="majorHAnsi"/>
        </w:rPr>
        <w:tab/>
      </w:r>
      <w:r w:rsidR="005717FB">
        <w:rPr>
          <w:rFonts w:asciiTheme="majorHAnsi" w:eastAsia="Times New Roman" w:hAnsiTheme="majorHAnsi" w:cstheme="majorHAnsi"/>
        </w:rPr>
        <w:tab/>
      </w:r>
      <w:r w:rsidR="005717FB">
        <w:rPr>
          <w:rFonts w:asciiTheme="majorHAnsi" w:eastAsia="Times New Roman" w:hAnsiTheme="majorHAnsi" w:cstheme="majorHAnsi"/>
        </w:rPr>
        <w:tab/>
      </w:r>
      <w:r w:rsidR="005717FB">
        <w:rPr>
          <w:rFonts w:asciiTheme="majorHAnsi" w:eastAsia="Times New Roman" w:hAnsiTheme="majorHAnsi" w:cstheme="majorHAnsi"/>
        </w:rPr>
        <w:tab/>
      </w:r>
      <w:r w:rsidRPr="00256B2C">
        <w:rPr>
          <w:rFonts w:asciiTheme="majorHAnsi" w:eastAsia="Times New Roman" w:hAnsiTheme="majorHAnsi" w:cstheme="majorHAnsi"/>
        </w:rPr>
        <w:t>po potrebi</w:t>
      </w:r>
    </w:p>
    <w:p w:rsidR="005717FB" w:rsidRDefault="00EC0475" w:rsidP="0088211F">
      <w:pPr>
        <w:numPr>
          <w:ilvl w:val="0"/>
          <w:numId w:val="43"/>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 xml:space="preserve">Svi ostali poslovi po nalogu ravnatelja i tajnika škole </w:t>
      </w:r>
    </w:p>
    <w:p w:rsidR="00EC0475" w:rsidRPr="00256B2C" w:rsidRDefault="00EC0475" w:rsidP="005717FB">
      <w:pPr>
        <w:spacing w:after="0" w:line="240" w:lineRule="auto"/>
        <w:ind w:left="720"/>
        <w:jc w:val="both"/>
        <w:rPr>
          <w:rFonts w:asciiTheme="majorHAnsi" w:eastAsia="Times New Roman" w:hAnsiTheme="majorHAnsi" w:cstheme="majorHAnsi"/>
        </w:rPr>
      </w:pPr>
      <w:r w:rsidRPr="00256B2C">
        <w:rPr>
          <w:rFonts w:asciiTheme="majorHAnsi" w:eastAsia="Times New Roman" w:hAnsiTheme="majorHAnsi" w:cstheme="majorHAnsi"/>
        </w:rPr>
        <w:t>ili voditelja područnih odjela</w:t>
      </w:r>
    </w:p>
    <w:p w:rsidR="00EC0475" w:rsidRPr="00256B2C" w:rsidRDefault="00EC0475" w:rsidP="0088211F">
      <w:pPr>
        <w:numPr>
          <w:ilvl w:val="0"/>
          <w:numId w:val="43"/>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Kurirska služba</w:t>
      </w:r>
    </w:p>
    <w:p w:rsidR="00EC0475" w:rsidRPr="00256B2C" w:rsidRDefault="00EC0475" w:rsidP="00EC0475">
      <w:pPr>
        <w:spacing w:after="0" w:line="240" w:lineRule="auto"/>
        <w:jc w:val="both"/>
        <w:rPr>
          <w:rFonts w:asciiTheme="majorHAnsi" w:eastAsia="Times New Roman" w:hAnsiTheme="majorHAnsi" w:cstheme="majorHAnsi"/>
        </w:rPr>
      </w:pPr>
    </w:p>
    <w:p w:rsidR="00EC0475" w:rsidRPr="00256B2C" w:rsidRDefault="00EC0475" w:rsidP="00EC0475">
      <w:pPr>
        <w:spacing w:after="0" w:line="240" w:lineRule="auto"/>
        <w:jc w:val="both"/>
        <w:rPr>
          <w:rFonts w:asciiTheme="majorHAnsi" w:eastAsia="Times New Roman" w:hAnsiTheme="majorHAnsi" w:cstheme="majorHAnsi"/>
        </w:rPr>
      </w:pPr>
    </w:p>
    <w:p w:rsidR="00EC0475" w:rsidRPr="00256B2C" w:rsidRDefault="00EC0475" w:rsidP="00EC0475">
      <w:pPr>
        <w:spacing w:after="0" w:line="240" w:lineRule="auto"/>
        <w:jc w:val="both"/>
        <w:rPr>
          <w:rFonts w:asciiTheme="majorHAnsi" w:eastAsia="Times New Roman" w:hAnsiTheme="majorHAnsi" w:cstheme="majorHAnsi"/>
        </w:rPr>
      </w:pPr>
    </w:p>
    <w:p w:rsidR="00EC0475" w:rsidRPr="00256B2C" w:rsidRDefault="00EC0475" w:rsidP="00EC0475">
      <w:pPr>
        <w:spacing w:after="0" w:line="240" w:lineRule="auto"/>
        <w:jc w:val="both"/>
        <w:rPr>
          <w:rFonts w:asciiTheme="majorHAnsi" w:eastAsia="Times New Roman" w:hAnsiTheme="majorHAnsi" w:cstheme="majorHAnsi"/>
        </w:rPr>
      </w:pPr>
    </w:p>
    <w:p w:rsidR="00EC0475" w:rsidRPr="00256B2C" w:rsidRDefault="00EC0475" w:rsidP="00EC0475">
      <w:pPr>
        <w:spacing w:after="0" w:line="240" w:lineRule="auto"/>
        <w:jc w:val="both"/>
        <w:rPr>
          <w:rFonts w:asciiTheme="majorHAnsi" w:eastAsia="Times New Roman" w:hAnsiTheme="majorHAnsi" w:cstheme="majorHAnsi"/>
        </w:rPr>
      </w:pPr>
    </w:p>
    <w:p w:rsidR="00EC0475" w:rsidRPr="00256B2C" w:rsidRDefault="00EC0475" w:rsidP="00EC0475">
      <w:pPr>
        <w:spacing w:after="0" w:line="240" w:lineRule="auto"/>
        <w:jc w:val="both"/>
        <w:rPr>
          <w:rFonts w:asciiTheme="majorHAnsi" w:eastAsia="Times New Roman" w:hAnsiTheme="majorHAnsi" w:cstheme="majorHAnsi"/>
        </w:rPr>
      </w:pPr>
    </w:p>
    <w:p w:rsidR="00EC0475" w:rsidRPr="00256B2C" w:rsidRDefault="00EC0475" w:rsidP="00EC0475">
      <w:pPr>
        <w:spacing w:after="0" w:line="240" w:lineRule="auto"/>
        <w:jc w:val="both"/>
        <w:rPr>
          <w:rFonts w:asciiTheme="majorHAnsi" w:eastAsia="Times New Roman" w:hAnsiTheme="majorHAnsi" w:cstheme="majorHAnsi"/>
        </w:rPr>
      </w:pPr>
    </w:p>
    <w:p w:rsidR="00EC0475" w:rsidRPr="00256B2C" w:rsidRDefault="00EC0475" w:rsidP="00EC0475">
      <w:pPr>
        <w:spacing w:after="0" w:line="240" w:lineRule="auto"/>
        <w:jc w:val="both"/>
        <w:rPr>
          <w:rFonts w:asciiTheme="majorHAnsi" w:eastAsia="Times New Roman" w:hAnsiTheme="majorHAnsi" w:cstheme="majorHAnsi"/>
        </w:rPr>
      </w:pPr>
    </w:p>
    <w:p w:rsidR="00EC0475" w:rsidRPr="00256B2C" w:rsidRDefault="00EC0475" w:rsidP="00EC0475">
      <w:pPr>
        <w:spacing w:after="0" w:line="240" w:lineRule="auto"/>
        <w:jc w:val="both"/>
        <w:rPr>
          <w:rFonts w:asciiTheme="majorHAnsi" w:eastAsia="Times New Roman" w:hAnsiTheme="majorHAnsi" w:cstheme="majorHAnsi"/>
        </w:rPr>
      </w:pPr>
    </w:p>
    <w:p w:rsidR="00EC0475" w:rsidRPr="00256B2C" w:rsidRDefault="00EC0475" w:rsidP="00EC0475">
      <w:pPr>
        <w:spacing w:after="0" w:line="240" w:lineRule="auto"/>
        <w:jc w:val="both"/>
        <w:rPr>
          <w:rFonts w:asciiTheme="majorHAnsi" w:eastAsia="Times New Roman" w:hAnsiTheme="majorHAnsi" w:cstheme="majorHAnsi"/>
        </w:rPr>
      </w:pPr>
    </w:p>
    <w:p w:rsidR="00EC0475" w:rsidRDefault="00EC0475" w:rsidP="00EC0475">
      <w:pPr>
        <w:spacing w:after="0" w:line="240" w:lineRule="auto"/>
        <w:jc w:val="both"/>
        <w:rPr>
          <w:rFonts w:asciiTheme="majorHAnsi" w:eastAsia="Times New Roman" w:hAnsiTheme="majorHAnsi" w:cstheme="majorHAnsi"/>
        </w:rPr>
      </w:pPr>
    </w:p>
    <w:p w:rsidR="00EB513B" w:rsidRPr="00256B2C" w:rsidRDefault="00EB513B" w:rsidP="00EC0475">
      <w:pPr>
        <w:spacing w:after="0" w:line="240" w:lineRule="auto"/>
        <w:jc w:val="both"/>
        <w:rPr>
          <w:rFonts w:asciiTheme="majorHAnsi" w:eastAsia="Times New Roman" w:hAnsiTheme="majorHAnsi" w:cstheme="majorHAnsi"/>
        </w:rPr>
      </w:pPr>
    </w:p>
    <w:p w:rsidR="00EC0475" w:rsidRPr="00256B2C" w:rsidRDefault="00EC0475" w:rsidP="00EC0475">
      <w:pPr>
        <w:spacing w:after="0" w:line="240" w:lineRule="auto"/>
        <w:jc w:val="both"/>
        <w:rPr>
          <w:rFonts w:asciiTheme="majorHAnsi" w:eastAsia="Times New Roman" w:hAnsiTheme="majorHAnsi" w:cstheme="majorHAnsi"/>
        </w:rPr>
      </w:pPr>
    </w:p>
    <w:p w:rsidR="00EC0475" w:rsidRPr="00256B2C" w:rsidRDefault="00EC0475" w:rsidP="00EC0475">
      <w:pPr>
        <w:spacing w:after="0" w:line="240" w:lineRule="auto"/>
        <w:jc w:val="both"/>
        <w:rPr>
          <w:rFonts w:asciiTheme="majorHAnsi" w:eastAsia="Times New Roman" w:hAnsiTheme="majorHAnsi" w:cstheme="majorHAnsi"/>
        </w:rPr>
      </w:pPr>
    </w:p>
    <w:p w:rsidR="00EC0475" w:rsidRPr="00256B2C" w:rsidRDefault="00EC0475" w:rsidP="002F741F">
      <w:pPr>
        <w:spacing w:after="0" w:line="240" w:lineRule="auto"/>
        <w:jc w:val="both"/>
        <w:rPr>
          <w:rFonts w:asciiTheme="majorHAnsi" w:eastAsia="Times New Roman" w:hAnsiTheme="majorHAnsi" w:cstheme="majorHAnsi"/>
        </w:rPr>
      </w:pPr>
    </w:p>
    <w:p w:rsidR="00EC0475" w:rsidRPr="003C10BC" w:rsidRDefault="00B86917" w:rsidP="002F741F">
      <w:pPr>
        <w:spacing w:after="0" w:line="240" w:lineRule="auto"/>
        <w:ind w:left="500"/>
        <w:jc w:val="both"/>
        <w:rPr>
          <w:rFonts w:asciiTheme="majorHAnsi" w:eastAsia="Times New Roman" w:hAnsiTheme="majorHAnsi" w:cstheme="majorHAnsi"/>
          <w:b/>
          <w:color w:val="00B0F0"/>
        </w:rPr>
      </w:pPr>
      <w:r w:rsidRPr="003C10BC">
        <w:rPr>
          <w:rFonts w:asciiTheme="majorHAnsi" w:eastAsia="Times New Roman" w:hAnsiTheme="majorHAnsi" w:cstheme="majorHAnsi"/>
          <w:b/>
          <w:color w:val="00B0F0"/>
        </w:rPr>
        <w:lastRenderedPageBreak/>
        <w:t xml:space="preserve">    6. </w:t>
      </w:r>
      <w:r w:rsidR="00EC0475" w:rsidRPr="003C10BC">
        <w:rPr>
          <w:rFonts w:asciiTheme="majorHAnsi" w:eastAsia="Times New Roman" w:hAnsiTheme="majorHAnsi" w:cstheme="majorHAnsi"/>
          <w:b/>
          <w:color w:val="00B0F0"/>
        </w:rPr>
        <w:t xml:space="preserve">ZDRAVSTVENA ZAŠTITA UČENIKA </w:t>
      </w:r>
    </w:p>
    <w:p w:rsidR="00EC0475" w:rsidRPr="003C10BC" w:rsidRDefault="00EC0475" w:rsidP="002F741F">
      <w:pPr>
        <w:spacing w:after="0" w:line="240" w:lineRule="auto"/>
        <w:jc w:val="both"/>
        <w:rPr>
          <w:rFonts w:asciiTheme="majorHAnsi" w:eastAsia="Times New Roman" w:hAnsiTheme="majorHAnsi" w:cstheme="majorHAnsi"/>
          <w:i/>
          <w:color w:val="00B0F0"/>
        </w:rPr>
      </w:pPr>
    </w:p>
    <w:p w:rsidR="00EC0475" w:rsidRDefault="00EC0475" w:rsidP="002F741F">
      <w:pPr>
        <w:keepNext/>
        <w:spacing w:after="0" w:line="240" w:lineRule="auto"/>
        <w:jc w:val="both"/>
        <w:outlineLvl w:val="0"/>
        <w:rPr>
          <w:rFonts w:asciiTheme="majorHAnsi" w:eastAsia="Times New Roman" w:hAnsiTheme="majorHAnsi" w:cstheme="majorHAnsi"/>
          <w:b/>
          <w:color w:val="00B0F0"/>
          <w:kern w:val="28"/>
        </w:rPr>
      </w:pPr>
      <w:r w:rsidRPr="00256B2C">
        <w:rPr>
          <w:rFonts w:asciiTheme="majorHAnsi" w:eastAsia="Times New Roman" w:hAnsiTheme="majorHAnsi" w:cstheme="majorHAnsi"/>
          <w:b/>
          <w:color w:val="00B0F0"/>
          <w:kern w:val="28"/>
        </w:rPr>
        <w:t xml:space="preserve">6.1.Plan i program aktivnosti tima školske medicine u osnovnim školama, tijekom  školske godine </w:t>
      </w:r>
      <w:r w:rsidR="0008666D">
        <w:rPr>
          <w:rFonts w:asciiTheme="majorHAnsi" w:eastAsia="Times New Roman" w:hAnsiTheme="majorHAnsi" w:cstheme="majorHAnsi"/>
          <w:b/>
          <w:color w:val="00B0F0"/>
          <w:kern w:val="28"/>
        </w:rPr>
        <w:t>2023./2024</w:t>
      </w:r>
      <w:r w:rsidR="00D74AD6">
        <w:rPr>
          <w:rFonts w:asciiTheme="majorHAnsi" w:eastAsia="Times New Roman" w:hAnsiTheme="majorHAnsi" w:cstheme="majorHAnsi"/>
          <w:b/>
          <w:color w:val="00B0F0"/>
          <w:kern w:val="28"/>
        </w:rPr>
        <w:t>.</w:t>
      </w:r>
    </w:p>
    <w:p w:rsidR="0008666D" w:rsidRPr="0008666D" w:rsidRDefault="0008666D" w:rsidP="0008666D"/>
    <w:p w:rsidR="0008666D" w:rsidRPr="00EB208A" w:rsidRDefault="0008666D" w:rsidP="0008666D">
      <w:pPr>
        <w:jc w:val="both"/>
        <w:rPr>
          <w:rFonts w:ascii="Times New Roman" w:hAnsi="Times New Roman" w:cs="Times New Roman"/>
          <w:sz w:val="24"/>
          <w:szCs w:val="24"/>
        </w:rPr>
      </w:pPr>
      <w:r w:rsidRPr="00EB208A">
        <w:rPr>
          <w:rFonts w:ascii="Times New Roman" w:hAnsi="Times New Roman" w:cs="Times New Roman"/>
          <w:b/>
          <w:bCs/>
          <w:sz w:val="24"/>
          <w:szCs w:val="24"/>
        </w:rPr>
        <w:t>1. Posjet školi i epidemiološki izvid</w:t>
      </w:r>
      <w:r w:rsidRPr="00EB208A">
        <w:rPr>
          <w:rFonts w:ascii="Times New Roman" w:hAnsi="Times New Roman" w:cs="Times New Roman"/>
          <w:sz w:val="24"/>
          <w:szCs w:val="24"/>
        </w:rPr>
        <w:t xml:space="preserve"> (na početku nove šk. god.) uz ispunjavanje propisanog obrasca.</w:t>
      </w:r>
    </w:p>
    <w:p w:rsidR="0008666D" w:rsidRPr="00EB208A" w:rsidRDefault="0008666D" w:rsidP="0008666D">
      <w:pPr>
        <w:jc w:val="both"/>
        <w:rPr>
          <w:rFonts w:ascii="Times New Roman" w:hAnsi="Times New Roman" w:cs="Times New Roman"/>
          <w:bCs/>
          <w:sz w:val="24"/>
          <w:szCs w:val="24"/>
        </w:rPr>
      </w:pPr>
      <w:r w:rsidRPr="00EB208A">
        <w:rPr>
          <w:rFonts w:ascii="Times New Roman" w:hAnsi="Times New Roman" w:cs="Times New Roman"/>
          <w:b/>
          <w:bCs/>
          <w:sz w:val="24"/>
          <w:szCs w:val="24"/>
        </w:rPr>
        <w:t>2. Sistematski pregled –</w:t>
      </w:r>
      <w:r w:rsidRPr="00EB208A">
        <w:rPr>
          <w:rFonts w:ascii="Times New Roman" w:hAnsi="Times New Roman" w:cs="Times New Roman"/>
          <w:bCs/>
          <w:sz w:val="24"/>
          <w:szCs w:val="24"/>
        </w:rPr>
        <w:t xml:space="preserve"> provode se u svrhu praćenja rasta i razvoja te kontrole zdravstvenog stanja i utvrđivanja poremećaja zdravlja.</w:t>
      </w:r>
    </w:p>
    <w:p w:rsidR="0008666D" w:rsidRPr="00EB208A" w:rsidRDefault="0008666D" w:rsidP="0008666D">
      <w:pPr>
        <w:ind w:firstLine="708"/>
        <w:jc w:val="both"/>
        <w:rPr>
          <w:rFonts w:ascii="Times New Roman" w:hAnsi="Times New Roman" w:cs="Times New Roman"/>
          <w:sz w:val="24"/>
          <w:szCs w:val="24"/>
        </w:rPr>
      </w:pPr>
      <w:r w:rsidRPr="00EB208A">
        <w:rPr>
          <w:rFonts w:ascii="Times New Roman" w:hAnsi="Times New Roman" w:cs="Times New Roman"/>
          <w:sz w:val="24"/>
          <w:szCs w:val="24"/>
        </w:rPr>
        <w:t xml:space="preserve">Sistematski pregled za djecu </w:t>
      </w:r>
      <w:r w:rsidRPr="00EB208A">
        <w:rPr>
          <w:rFonts w:ascii="Times New Roman" w:hAnsi="Times New Roman" w:cs="Times New Roman"/>
          <w:b/>
          <w:bCs/>
          <w:sz w:val="24"/>
          <w:szCs w:val="24"/>
        </w:rPr>
        <w:t>prije upisa u prvi razred</w:t>
      </w:r>
      <w:r w:rsidRPr="00EB208A">
        <w:rPr>
          <w:rFonts w:ascii="Times New Roman" w:hAnsi="Times New Roman" w:cs="Times New Roman"/>
          <w:sz w:val="24"/>
          <w:szCs w:val="24"/>
        </w:rPr>
        <w:t xml:space="preserve"> (službeno od 31.03., neslužbeno za djecu s teškoćama od 15.02.), </w:t>
      </w:r>
      <w:r w:rsidRPr="00EB208A">
        <w:rPr>
          <w:rFonts w:ascii="Times New Roman" w:hAnsi="Times New Roman" w:cs="Times New Roman"/>
          <w:b/>
          <w:bCs/>
          <w:sz w:val="24"/>
          <w:szCs w:val="24"/>
        </w:rPr>
        <w:t>učenike 5.r. o.š</w:t>
      </w:r>
      <w:r w:rsidRPr="00EB208A">
        <w:rPr>
          <w:rFonts w:ascii="Times New Roman" w:hAnsi="Times New Roman" w:cs="Times New Roman"/>
          <w:sz w:val="24"/>
          <w:szCs w:val="24"/>
        </w:rPr>
        <w:t>. (II polugodište, zbog adaptacije na predmetnu nastavu</w:t>
      </w:r>
      <w:r w:rsidRPr="00EB208A">
        <w:rPr>
          <w:rFonts w:ascii="Times New Roman" w:hAnsi="Times New Roman" w:cs="Times New Roman"/>
          <w:b/>
          <w:bCs/>
          <w:sz w:val="24"/>
          <w:szCs w:val="24"/>
        </w:rPr>
        <w:t>), učenike 8.r.o.š.</w:t>
      </w:r>
      <w:r w:rsidRPr="00EB208A">
        <w:rPr>
          <w:rFonts w:ascii="Times New Roman" w:hAnsi="Times New Roman" w:cs="Times New Roman"/>
          <w:sz w:val="24"/>
          <w:szCs w:val="24"/>
        </w:rPr>
        <w:t xml:space="preserve"> (I polugodište zbog profesionalne orijentacije). U sklopu sistematskih pregleda obavljaju se i neki od screeninga ( rast i razvoj, oštrina vida, krvni tlak, bolesti lokomotornog sustava, gušavost, spolni razvoj, ponašanje i prilagodba na školu, rizične navike i ponašanje, mentalno zdravlje), te kod učenika osmih razreda utvrđivanje ev. kontraindikacija za odabir pojedinih zanimanja pri upisu u srednju školu i profesionalna orijentacija .  </w:t>
      </w:r>
    </w:p>
    <w:p w:rsidR="0008666D" w:rsidRPr="00EB208A" w:rsidRDefault="0008666D" w:rsidP="0008666D">
      <w:pPr>
        <w:ind w:firstLine="708"/>
        <w:jc w:val="both"/>
        <w:rPr>
          <w:rFonts w:ascii="Times New Roman" w:hAnsi="Times New Roman" w:cs="Times New Roman"/>
          <w:sz w:val="24"/>
          <w:szCs w:val="24"/>
        </w:rPr>
      </w:pPr>
      <w:r w:rsidRPr="00EB208A">
        <w:rPr>
          <w:rFonts w:ascii="Times New Roman" w:hAnsi="Times New Roman" w:cs="Times New Roman"/>
          <w:sz w:val="24"/>
          <w:szCs w:val="24"/>
        </w:rPr>
        <w:t xml:space="preserve">U sklopu sistematskih pregleda obrađuju se teme </w:t>
      </w:r>
      <w:r w:rsidRPr="00EB208A">
        <w:rPr>
          <w:rFonts w:ascii="Times New Roman" w:hAnsi="Times New Roman" w:cs="Times New Roman"/>
          <w:b/>
          <w:sz w:val="24"/>
          <w:szCs w:val="24"/>
        </w:rPr>
        <w:t>zdravstvenog odgoja</w:t>
      </w:r>
      <w:r w:rsidRPr="00EB208A">
        <w:rPr>
          <w:rFonts w:ascii="Times New Roman" w:hAnsi="Times New Roman" w:cs="Times New Roman"/>
          <w:sz w:val="24"/>
          <w:szCs w:val="24"/>
        </w:rPr>
        <w:t xml:space="preserve"> sukladno uzrastu i programu. </w:t>
      </w:r>
    </w:p>
    <w:p w:rsidR="0008666D" w:rsidRPr="00EB208A" w:rsidRDefault="0008666D" w:rsidP="0008666D">
      <w:pPr>
        <w:ind w:firstLine="708"/>
        <w:jc w:val="both"/>
        <w:rPr>
          <w:rFonts w:ascii="Times New Roman" w:hAnsi="Times New Roman" w:cs="Times New Roman"/>
          <w:sz w:val="24"/>
          <w:szCs w:val="24"/>
        </w:rPr>
      </w:pPr>
      <w:r w:rsidRPr="00EB208A">
        <w:rPr>
          <w:rFonts w:ascii="Times New Roman" w:hAnsi="Times New Roman" w:cs="Times New Roman"/>
          <w:sz w:val="24"/>
          <w:szCs w:val="24"/>
        </w:rPr>
        <w:t xml:space="preserve">Sistematski pregled je praćen i individulanim </w:t>
      </w:r>
      <w:r w:rsidRPr="00EB208A">
        <w:rPr>
          <w:rFonts w:ascii="Times New Roman" w:hAnsi="Times New Roman" w:cs="Times New Roman"/>
          <w:b/>
          <w:sz w:val="24"/>
          <w:szCs w:val="24"/>
        </w:rPr>
        <w:t>savjetovališnim radom</w:t>
      </w:r>
      <w:r w:rsidRPr="00EB208A">
        <w:rPr>
          <w:rFonts w:ascii="Times New Roman" w:hAnsi="Times New Roman" w:cs="Times New Roman"/>
          <w:sz w:val="24"/>
          <w:szCs w:val="24"/>
        </w:rPr>
        <w:t xml:space="preserve">, prema potrebi i upućivanjem na dodatnu obradu specijalista različitih profila ovisno o vrsti problema, poteškoće ili bolesti. </w:t>
      </w:r>
    </w:p>
    <w:p w:rsidR="0008666D" w:rsidRPr="00EB208A" w:rsidRDefault="0008666D" w:rsidP="0008666D">
      <w:pPr>
        <w:ind w:firstLine="708"/>
        <w:jc w:val="both"/>
        <w:rPr>
          <w:rFonts w:ascii="Times New Roman" w:hAnsi="Times New Roman" w:cs="Times New Roman"/>
          <w:sz w:val="24"/>
          <w:szCs w:val="24"/>
        </w:rPr>
      </w:pPr>
      <w:r w:rsidRPr="00EB208A">
        <w:rPr>
          <w:rFonts w:ascii="Times New Roman" w:hAnsi="Times New Roman" w:cs="Times New Roman"/>
          <w:sz w:val="24"/>
          <w:szCs w:val="24"/>
        </w:rPr>
        <w:t xml:space="preserve">Sastavni dio sistematskog pregleda učenika osmih razreda je i </w:t>
      </w:r>
      <w:r w:rsidRPr="00EB208A">
        <w:rPr>
          <w:rFonts w:ascii="Times New Roman" w:hAnsi="Times New Roman" w:cs="Times New Roman"/>
          <w:b/>
          <w:sz w:val="24"/>
          <w:szCs w:val="24"/>
        </w:rPr>
        <w:t>procjepljivanje</w:t>
      </w:r>
      <w:r w:rsidRPr="00EB208A">
        <w:rPr>
          <w:rFonts w:ascii="Times New Roman" w:hAnsi="Times New Roman" w:cs="Times New Roman"/>
          <w:sz w:val="24"/>
          <w:szCs w:val="24"/>
        </w:rPr>
        <w:t xml:space="preserve"> sukladno programu obvezne imunizacije.</w:t>
      </w:r>
    </w:p>
    <w:p w:rsidR="0008666D" w:rsidRPr="00EB208A" w:rsidRDefault="0008666D" w:rsidP="0008666D">
      <w:pPr>
        <w:jc w:val="both"/>
        <w:rPr>
          <w:rFonts w:ascii="Times New Roman" w:hAnsi="Times New Roman" w:cs="Times New Roman"/>
          <w:sz w:val="24"/>
          <w:szCs w:val="24"/>
        </w:rPr>
      </w:pPr>
      <w:r w:rsidRPr="00EB208A">
        <w:rPr>
          <w:rFonts w:ascii="Times New Roman" w:hAnsi="Times New Roman" w:cs="Times New Roman"/>
          <w:b/>
          <w:bCs/>
          <w:sz w:val="24"/>
          <w:szCs w:val="24"/>
        </w:rPr>
        <w:t>3. Screening pregledi (probiri)</w:t>
      </w:r>
      <w:r w:rsidRPr="00EB208A">
        <w:rPr>
          <w:rFonts w:ascii="Times New Roman" w:hAnsi="Times New Roman" w:cs="Times New Roman"/>
          <w:sz w:val="24"/>
          <w:szCs w:val="24"/>
        </w:rPr>
        <w:t xml:space="preserve"> kao zasebne preventivne aktivnosti u sklopu kojih se u rizičnoj populaciji prividno zdravih, pronalaze pojedinci u kojih se sumnja na neku bolest ili poremećaj. Probiri su ili mogu biti praćeni aktivnostima iz domene zdravstvenog odgoja, obvezne imunizacije i savjetovališnog rada.</w:t>
      </w:r>
    </w:p>
    <w:p w:rsidR="0008666D" w:rsidRPr="00EB208A" w:rsidRDefault="0008666D" w:rsidP="0008666D">
      <w:pPr>
        <w:numPr>
          <w:ilvl w:val="0"/>
          <w:numId w:val="44"/>
        </w:numPr>
        <w:tabs>
          <w:tab w:val="num" w:pos="720"/>
        </w:tabs>
        <w:spacing w:after="0" w:line="240" w:lineRule="auto"/>
        <w:jc w:val="both"/>
        <w:rPr>
          <w:rFonts w:ascii="Times New Roman" w:hAnsi="Times New Roman" w:cs="Times New Roman"/>
          <w:sz w:val="24"/>
          <w:szCs w:val="24"/>
        </w:rPr>
      </w:pPr>
      <w:r w:rsidRPr="00EB208A">
        <w:rPr>
          <w:rFonts w:ascii="Times New Roman" w:hAnsi="Times New Roman" w:cs="Times New Roman"/>
          <w:sz w:val="24"/>
          <w:szCs w:val="24"/>
        </w:rPr>
        <w:t>Hiperkolesterolemija (II polugodište uz sistematski pregled za upis u 1.r)</w:t>
      </w:r>
    </w:p>
    <w:p w:rsidR="0008666D" w:rsidRPr="00EB208A" w:rsidRDefault="0008666D" w:rsidP="0008666D">
      <w:pPr>
        <w:numPr>
          <w:ilvl w:val="0"/>
          <w:numId w:val="44"/>
        </w:numPr>
        <w:tabs>
          <w:tab w:val="num" w:pos="720"/>
        </w:tabs>
        <w:spacing w:after="0" w:line="240" w:lineRule="auto"/>
        <w:jc w:val="both"/>
        <w:rPr>
          <w:rFonts w:ascii="Times New Roman" w:hAnsi="Times New Roman" w:cs="Times New Roman"/>
          <w:sz w:val="24"/>
          <w:szCs w:val="24"/>
        </w:rPr>
      </w:pPr>
      <w:r w:rsidRPr="00EB208A">
        <w:rPr>
          <w:rFonts w:ascii="Times New Roman" w:hAnsi="Times New Roman" w:cs="Times New Roman"/>
          <w:sz w:val="24"/>
          <w:szCs w:val="24"/>
        </w:rPr>
        <w:t>probir visusa i vida na boje za učenike 3.r.(I-II polugodište).</w:t>
      </w:r>
    </w:p>
    <w:p w:rsidR="0008666D" w:rsidRPr="00EB208A" w:rsidRDefault="0008666D" w:rsidP="0008666D">
      <w:pPr>
        <w:numPr>
          <w:ilvl w:val="0"/>
          <w:numId w:val="44"/>
        </w:numPr>
        <w:tabs>
          <w:tab w:val="num" w:pos="720"/>
        </w:tabs>
        <w:spacing w:after="0" w:line="240" w:lineRule="auto"/>
        <w:jc w:val="both"/>
        <w:rPr>
          <w:rFonts w:ascii="Times New Roman" w:hAnsi="Times New Roman" w:cs="Times New Roman"/>
          <w:sz w:val="24"/>
          <w:szCs w:val="24"/>
        </w:rPr>
      </w:pPr>
      <w:r w:rsidRPr="00EB208A">
        <w:rPr>
          <w:rFonts w:ascii="Times New Roman" w:hAnsi="Times New Roman" w:cs="Times New Roman"/>
          <w:sz w:val="24"/>
          <w:szCs w:val="24"/>
        </w:rPr>
        <w:t>probir oralnog statusa za učenike 5.r.(I-II polugodište),</w:t>
      </w:r>
    </w:p>
    <w:p w:rsidR="0008666D" w:rsidRPr="00EB208A" w:rsidRDefault="0008666D" w:rsidP="0008666D">
      <w:pPr>
        <w:numPr>
          <w:ilvl w:val="0"/>
          <w:numId w:val="44"/>
        </w:numPr>
        <w:tabs>
          <w:tab w:val="num" w:pos="720"/>
        </w:tabs>
        <w:spacing w:after="0" w:line="240" w:lineRule="auto"/>
        <w:jc w:val="both"/>
        <w:rPr>
          <w:rFonts w:ascii="Times New Roman" w:hAnsi="Times New Roman" w:cs="Times New Roman"/>
          <w:sz w:val="24"/>
          <w:szCs w:val="24"/>
        </w:rPr>
      </w:pPr>
      <w:r w:rsidRPr="00EB208A">
        <w:rPr>
          <w:rFonts w:ascii="Times New Roman" w:hAnsi="Times New Roman" w:cs="Times New Roman"/>
          <w:sz w:val="24"/>
          <w:szCs w:val="24"/>
        </w:rPr>
        <w:t xml:space="preserve">probir kralježnice i stopala za učenike 6 razreda (II polugodište) </w:t>
      </w:r>
    </w:p>
    <w:p w:rsidR="0008666D" w:rsidRPr="00EB208A" w:rsidRDefault="0008666D" w:rsidP="0008666D">
      <w:pPr>
        <w:ind w:left="360"/>
        <w:jc w:val="both"/>
        <w:rPr>
          <w:rFonts w:ascii="Times New Roman" w:hAnsi="Times New Roman" w:cs="Times New Roman"/>
          <w:sz w:val="24"/>
          <w:szCs w:val="24"/>
        </w:rPr>
      </w:pPr>
      <w:r w:rsidRPr="00EB208A">
        <w:rPr>
          <w:rFonts w:ascii="Times New Roman" w:hAnsi="Times New Roman" w:cs="Times New Roman"/>
          <w:sz w:val="24"/>
          <w:szCs w:val="24"/>
        </w:rPr>
        <w:t>e)   probir sluha za učenike 7.r. (I-II polugodište) ,</w:t>
      </w:r>
    </w:p>
    <w:p w:rsidR="0008666D" w:rsidRPr="0008666D" w:rsidRDefault="0008666D" w:rsidP="0008666D">
      <w:pPr>
        <w:jc w:val="both"/>
        <w:rPr>
          <w:rFonts w:ascii="Times New Roman" w:hAnsi="Times New Roman" w:cs="Times New Roman"/>
          <w:sz w:val="24"/>
          <w:szCs w:val="24"/>
        </w:rPr>
      </w:pPr>
      <w:r w:rsidRPr="00EB208A">
        <w:rPr>
          <w:rFonts w:ascii="Times New Roman" w:hAnsi="Times New Roman" w:cs="Times New Roman"/>
          <w:sz w:val="24"/>
          <w:szCs w:val="24"/>
        </w:rPr>
        <w:t xml:space="preserve">       f)   probir rizika mentalnog zdravlja, uz pomoć intervjua i anketiranje učenika u 8 r. 0Š- YP CORE (Young Person's CORE)</w:t>
      </w:r>
    </w:p>
    <w:p w:rsidR="0008666D" w:rsidRPr="0008666D" w:rsidRDefault="0008666D" w:rsidP="0008666D">
      <w:pPr>
        <w:jc w:val="both"/>
        <w:rPr>
          <w:rFonts w:ascii="Times New Roman" w:hAnsi="Times New Roman" w:cs="Times New Roman"/>
          <w:b/>
          <w:bCs/>
          <w:sz w:val="24"/>
          <w:szCs w:val="24"/>
        </w:rPr>
      </w:pPr>
      <w:r w:rsidRPr="00EB208A">
        <w:rPr>
          <w:rFonts w:ascii="Times New Roman" w:hAnsi="Times New Roman" w:cs="Times New Roman"/>
          <w:b/>
          <w:bCs/>
          <w:sz w:val="24"/>
          <w:szCs w:val="24"/>
        </w:rPr>
        <w:t>4. Namjenski preventivni pregledi</w:t>
      </w:r>
    </w:p>
    <w:p w:rsidR="0008666D" w:rsidRPr="00EB208A" w:rsidRDefault="0008666D" w:rsidP="0008666D">
      <w:pPr>
        <w:ind w:left="360"/>
        <w:jc w:val="both"/>
        <w:rPr>
          <w:rFonts w:ascii="Times New Roman" w:hAnsi="Times New Roman" w:cs="Times New Roman"/>
          <w:sz w:val="24"/>
          <w:szCs w:val="24"/>
        </w:rPr>
      </w:pPr>
      <w:r w:rsidRPr="00EB208A">
        <w:rPr>
          <w:rFonts w:ascii="Times New Roman" w:hAnsi="Times New Roman" w:cs="Times New Roman"/>
          <w:sz w:val="24"/>
          <w:szCs w:val="24"/>
        </w:rPr>
        <w:t xml:space="preserve">a)   pregledi u svrhu </w:t>
      </w:r>
      <w:r w:rsidRPr="00EB208A">
        <w:rPr>
          <w:rFonts w:ascii="Times New Roman" w:hAnsi="Times New Roman" w:cs="Times New Roman"/>
          <w:b/>
          <w:sz w:val="24"/>
          <w:szCs w:val="24"/>
        </w:rPr>
        <w:t>utvrđivanja primjerenog oblika školovanja</w:t>
      </w:r>
      <w:r w:rsidRPr="00EB208A">
        <w:rPr>
          <w:rFonts w:ascii="Times New Roman" w:hAnsi="Times New Roman" w:cs="Times New Roman"/>
          <w:sz w:val="24"/>
          <w:szCs w:val="24"/>
        </w:rPr>
        <w:t xml:space="preserve"> kada se za tim ukaže potreba ( npr. neuspjeh učenika ili promjene u zdravstvenom stanju, koje zahtijevaju promjenu oblika školovanja)</w:t>
      </w:r>
    </w:p>
    <w:p w:rsidR="0008666D" w:rsidRPr="00EB208A" w:rsidRDefault="0008666D" w:rsidP="0008666D">
      <w:pPr>
        <w:ind w:left="360"/>
        <w:jc w:val="both"/>
        <w:rPr>
          <w:rFonts w:ascii="Times New Roman" w:hAnsi="Times New Roman" w:cs="Times New Roman"/>
          <w:sz w:val="24"/>
          <w:szCs w:val="24"/>
        </w:rPr>
      </w:pPr>
      <w:r w:rsidRPr="00EB208A">
        <w:rPr>
          <w:rFonts w:ascii="Times New Roman" w:hAnsi="Times New Roman" w:cs="Times New Roman"/>
          <w:sz w:val="24"/>
          <w:szCs w:val="24"/>
        </w:rPr>
        <w:lastRenderedPageBreak/>
        <w:t xml:space="preserve">b)   pregledi u svrhu utvrđivanja </w:t>
      </w:r>
      <w:r w:rsidRPr="00EB208A">
        <w:rPr>
          <w:rFonts w:ascii="Times New Roman" w:hAnsi="Times New Roman" w:cs="Times New Roman"/>
          <w:b/>
          <w:bCs/>
          <w:sz w:val="24"/>
          <w:szCs w:val="24"/>
        </w:rPr>
        <w:t>sposobnosti za program iz TZK</w:t>
      </w:r>
      <w:r w:rsidRPr="00EB208A">
        <w:rPr>
          <w:rFonts w:ascii="Times New Roman" w:hAnsi="Times New Roman" w:cs="Times New Roman"/>
          <w:sz w:val="24"/>
          <w:szCs w:val="24"/>
        </w:rPr>
        <w:t xml:space="preserve"> (za svaki prekid pohađanja nastave TZK ili djelomičnu tj. potpunu, privremenu ili trajnu nesposobnost koje traju </w:t>
      </w:r>
      <w:r w:rsidRPr="00EB208A">
        <w:rPr>
          <w:rFonts w:ascii="Times New Roman" w:hAnsi="Times New Roman" w:cs="Times New Roman"/>
          <w:b/>
          <w:bCs/>
          <w:sz w:val="24"/>
          <w:szCs w:val="24"/>
        </w:rPr>
        <w:t>duže od</w:t>
      </w:r>
      <w:r w:rsidRPr="00EB208A">
        <w:rPr>
          <w:rFonts w:ascii="Times New Roman" w:hAnsi="Times New Roman" w:cs="Times New Roman"/>
          <w:sz w:val="24"/>
          <w:szCs w:val="24"/>
        </w:rPr>
        <w:t xml:space="preserve"> </w:t>
      </w:r>
      <w:r w:rsidRPr="00EB208A">
        <w:rPr>
          <w:rFonts w:ascii="Times New Roman" w:hAnsi="Times New Roman" w:cs="Times New Roman"/>
          <w:b/>
          <w:bCs/>
          <w:sz w:val="24"/>
          <w:szCs w:val="24"/>
        </w:rPr>
        <w:t>mjesec dana</w:t>
      </w:r>
      <w:r w:rsidRPr="00EB208A">
        <w:rPr>
          <w:rFonts w:ascii="Times New Roman" w:hAnsi="Times New Roman" w:cs="Times New Roman"/>
          <w:sz w:val="24"/>
          <w:szCs w:val="24"/>
        </w:rPr>
        <w:t xml:space="preserve">, učenik je, sukladno Zakonu, obvezan otići na pregled </w:t>
      </w:r>
      <w:r w:rsidRPr="00EB208A">
        <w:rPr>
          <w:rFonts w:ascii="Times New Roman" w:hAnsi="Times New Roman" w:cs="Times New Roman"/>
          <w:b/>
          <w:bCs/>
          <w:sz w:val="24"/>
          <w:szCs w:val="24"/>
        </w:rPr>
        <w:t>nadležnom</w:t>
      </w:r>
      <w:r w:rsidRPr="00EB208A">
        <w:rPr>
          <w:rFonts w:ascii="Times New Roman" w:hAnsi="Times New Roman" w:cs="Times New Roman"/>
          <w:sz w:val="24"/>
          <w:szCs w:val="24"/>
        </w:rPr>
        <w:t xml:space="preserve"> </w:t>
      </w:r>
      <w:r w:rsidRPr="00EB208A">
        <w:rPr>
          <w:rFonts w:ascii="Times New Roman" w:hAnsi="Times New Roman" w:cs="Times New Roman"/>
          <w:b/>
          <w:bCs/>
          <w:sz w:val="24"/>
          <w:szCs w:val="24"/>
        </w:rPr>
        <w:t>školskom liječniku</w:t>
      </w:r>
      <w:r w:rsidRPr="00EB208A">
        <w:rPr>
          <w:rFonts w:ascii="Times New Roman" w:hAnsi="Times New Roman" w:cs="Times New Roman"/>
          <w:sz w:val="24"/>
          <w:szCs w:val="24"/>
        </w:rPr>
        <w:t>. Ondje će se na osnovu pregleda i specijalističke dokumentacije utvrditi sposobnost za pohađanje nastave TZK te dati odgovarajuća preporuka na liječničkoj potvrdi. Nadležni školski liječnik će izdati potvrdu sa preporukom o djelomičnoj ili potpunoj, privremenoj ili trajnoj nesposobnosti za pohađanje nastave TZK, na osnovu, koje nastavničko vijeće donosi odluku. Za periode kraće od mjesec dana potvrde uz nadležnog školskog liječnika, može izdati i odabrani liječnik učenika.)</w:t>
      </w:r>
    </w:p>
    <w:p w:rsidR="0008666D" w:rsidRPr="00EB208A" w:rsidRDefault="0008666D" w:rsidP="0008666D">
      <w:pPr>
        <w:numPr>
          <w:ilvl w:val="0"/>
          <w:numId w:val="44"/>
        </w:numPr>
        <w:tabs>
          <w:tab w:val="num" w:pos="720"/>
        </w:tabs>
        <w:spacing w:after="0" w:line="240" w:lineRule="auto"/>
        <w:jc w:val="both"/>
        <w:rPr>
          <w:rFonts w:ascii="Times New Roman" w:hAnsi="Times New Roman" w:cs="Times New Roman"/>
          <w:b/>
          <w:bCs/>
          <w:sz w:val="24"/>
          <w:szCs w:val="24"/>
        </w:rPr>
      </w:pPr>
      <w:r w:rsidRPr="00EB208A">
        <w:rPr>
          <w:rFonts w:ascii="Times New Roman" w:hAnsi="Times New Roman" w:cs="Times New Roman"/>
          <w:sz w:val="24"/>
          <w:szCs w:val="24"/>
        </w:rPr>
        <w:t xml:space="preserve">pregledi u svrhu </w:t>
      </w:r>
      <w:r w:rsidRPr="00EB208A">
        <w:rPr>
          <w:rFonts w:ascii="Times New Roman" w:hAnsi="Times New Roman" w:cs="Times New Roman"/>
          <w:b/>
          <w:bCs/>
          <w:sz w:val="24"/>
          <w:szCs w:val="24"/>
        </w:rPr>
        <w:t>procjene zdravstvenog stanja</w:t>
      </w:r>
      <w:r w:rsidRPr="00EB208A">
        <w:rPr>
          <w:rFonts w:ascii="Times New Roman" w:hAnsi="Times New Roman" w:cs="Times New Roman"/>
          <w:sz w:val="24"/>
          <w:szCs w:val="24"/>
        </w:rPr>
        <w:t xml:space="preserve">, a obzirom na </w:t>
      </w:r>
      <w:r w:rsidRPr="00EB208A">
        <w:rPr>
          <w:rFonts w:ascii="Times New Roman" w:hAnsi="Times New Roman" w:cs="Times New Roman"/>
          <w:b/>
          <w:bCs/>
          <w:sz w:val="24"/>
          <w:szCs w:val="24"/>
        </w:rPr>
        <w:t>sudjelovanje na školskim- športskim natjecanjima,</w:t>
      </w:r>
    </w:p>
    <w:p w:rsidR="0008666D" w:rsidRPr="00EB208A" w:rsidRDefault="0008666D" w:rsidP="0008666D">
      <w:pPr>
        <w:numPr>
          <w:ilvl w:val="0"/>
          <w:numId w:val="44"/>
        </w:numPr>
        <w:tabs>
          <w:tab w:val="num" w:pos="720"/>
        </w:tabs>
        <w:spacing w:after="0" w:line="240" w:lineRule="auto"/>
        <w:jc w:val="both"/>
        <w:rPr>
          <w:rFonts w:ascii="Times New Roman" w:hAnsi="Times New Roman" w:cs="Times New Roman"/>
          <w:b/>
          <w:bCs/>
          <w:sz w:val="24"/>
          <w:szCs w:val="24"/>
        </w:rPr>
      </w:pPr>
      <w:r w:rsidRPr="00EB208A">
        <w:rPr>
          <w:rFonts w:ascii="Times New Roman" w:hAnsi="Times New Roman" w:cs="Times New Roman"/>
          <w:sz w:val="24"/>
          <w:szCs w:val="24"/>
        </w:rPr>
        <w:t xml:space="preserve">pregled u svrhu </w:t>
      </w:r>
      <w:r w:rsidRPr="00EB208A">
        <w:rPr>
          <w:rFonts w:ascii="Times New Roman" w:hAnsi="Times New Roman" w:cs="Times New Roman"/>
          <w:b/>
          <w:bCs/>
          <w:sz w:val="24"/>
          <w:szCs w:val="24"/>
        </w:rPr>
        <w:t>utvrđivanja zdravstvenog stanja i sposobnosti učenika 8.r za upisu u određeno zvanje pri SŠ</w:t>
      </w:r>
      <w:r w:rsidRPr="00EB208A">
        <w:rPr>
          <w:rFonts w:ascii="Times New Roman" w:hAnsi="Times New Roman" w:cs="Times New Roman"/>
          <w:bCs/>
          <w:sz w:val="24"/>
          <w:szCs w:val="24"/>
        </w:rPr>
        <w:t xml:space="preserve"> uz izdavanje obrasca za tim profesionalne orijentacije pri Zavodu za zapošljavanje i / ili liječničke potvrde o sposobnosti učenika za upis u SŠ. U iznimnim slučajevima i liječničke svjedodžbe na zahtjev roditelja, a u svrhu upisa u SŠ, učenika sa većim zdravstvenim poteškoćama.</w:t>
      </w:r>
    </w:p>
    <w:p w:rsidR="0008666D" w:rsidRPr="00EB208A" w:rsidRDefault="0008666D" w:rsidP="0008666D">
      <w:pPr>
        <w:numPr>
          <w:ilvl w:val="0"/>
          <w:numId w:val="44"/>
        </w:numPr>
        <w:tabs>
          <w:tab w:val="num" w:pos="720"/>
        </w:tabs>
        <w:spacing w:after="0" w:line="240" w:lineRule="auto"/>
        <w:jc w:val="both"/>
        <w:rPr>
          <w:rFonts w:ascii="Times New Roman" w:hAnsi="Times New Roman" w:cs="Times New Roman"/>
          <w:b/>
          <w:bCs/>
          <w:sz w:val="24"/>
          <w:szCs w:val="24"/>
        </w:rPr>
      </w:pPr>
      <w:r w:rsidRPr="00EB208A">
        <w:rPr>
          <w:rFonts w:ascii="Times New Roman" w:hAnsi="Times New Roman" w:cs="Times New Roman"/>
          <w:b/>
          <w:bCs/>
          <w:sz w:val="24"/>
          <w:szCs w:val="24"/>
        </w:rPr>
        <w:t>pregled prije cijepljenja</w:t>
      </w:r>
      <w:r w:rsidRPr="00EB208A">
        <w:rPr>
          <w:rFonts w:ascii="Times New Roman" w:hAnsi="Times New Roman" w:cs="Times New Roman"/>
          <w:bCs/>
          <w:sz w:val="24"/>
          <w:szCs w:val="24"/>
        </w:rPr>
        <w:t xml:space="preserve"> u svrhu utvrđivanja kontraindikacija ( privremenih ili trajnih)</w:t>
      </w:r>
    </w:p>
    <w:p w:rsidR="0008666D" w:rsidRDefault="0008666D" w:rsidP="0008666D">
      <w:pPr>
        <w:numPr>
          <w:ilvl w:val="0"/>
          <w:numId w:val="44"/>
        </w:numPr>
        <w:tabs>
          <w:tab w:val="num" w:pos="720"/>
        </w:tabs>
        <w:spacing w:after="0" w:line="240" w:lineRule="auto"/>
        <w:jc w:val="both"/>
        <w:rPr>
          <w:rFonts w:ascii="Times New Roman" w:hAnsi="Times New Roman" w:cs="Times New Roman"/>
          <w:sz w:val="24"/>
          <w:szCs w:val="24"/>
        </w:rPr>
      </w:pPr>
      <w:r w:rsidRPr="00EB208A">
        <w:rPr>
          <w:rFonts w:ascii="Times New Roman" w:hAnsi="Times New Roman" w:cs="Times New Roman"/>
          <w:b/>
          <w:bCs/>
          <w:sz w:val="24"/>
          <w:szCs w:val="24"/>
        </w:rPr>
        <w:t>ostali pregledi-</w:t>
      </w:r>
      <w:r w:rsidRPr="00EB208A">
        <w:rPr>
          <w:rFonts w:ascii="Times New Roman" w:hAnsi="Times New Roman" w:cs="Times New Roman"/>
          <w:sz w:val="24"/>
          <w:szCs w:val="24"/>
        </w:rPr>
        <w:t xml:space="preserve"> u svrhu utvrđivanja sposobnosti i kontraindikacija u vezi npr. odlaska na organizirani odmor i sl.</w:t>
      </w:r>
    </w:p>
    <w:p w:rsidR="0008666D" w:rsidRPr="0008666D" w:rsidRDefault="0008666D" w:rsidP="0008666D">
      <w:pPr>
        <w:spacing w:after="0" w:line="240" w:lineRule="auto"/>
        <w:ind w:left="720"/>
        <w:jc w:val="both"/>
        <w:rPr>
          <w:rFonts w:ascii="Times New Roman" w:hAnsi="Times New Roman" w:cs="Times New Roman"/>
          <w:sz w:val="24"/>
          <w:szCs w:val="24"/>
        </w:rPr>
      </w:pPr>
    </w:p>
    <w:p w:rsidR="0008666D" w:rsidRPr="00EB208A" w:rsidRDefault="0008666D" w:rsidP="0008666D">
      <w:pPr>
        <w:jc w:val="both"/>
        <w:rPr>
          <w:rFonts w:ascii="Times New Roman" w:hAnsi="Times New Roman" w:cs="Times New Roman"/>
          <w:b/>
          <w:bCs/>
          <w:sz w:val="24"/>
          <w:szCs w:val="24"/>
        </w:rPr>
      </w:pPr>
      <w:r w:rsidRPr="00EB208A">
        <w:rPr>
          <w:rFonts w:ascii="Times New Roman" w:hAnsi="Times New Roman" w:cs="Times New Roman"/>
          <w:b/>
          <w:bCs/>
          <w:sz w:val="24"/>
          <w:szCs w:val="24"/>
        </w:rPr>
        <w:t>5. Mjere zaštite od zaraznih bolesti</w:t>
      </w:r>
    </w:p>
    <w:p w:rsidR="0008666D" w:rsidRPr="00EB208A" w:rsidRDefault="0008666D" w:rsidP="0008666D">
      <w:pPr>
        <w:jc w:val="both"/>
        <w:rPr>
          <w:rFonts w:ascii="Times New Roman" w:hAnsi="Times New Roman" w:cs="Times New Roman"/>
          <w:b/>
          <w:bCs/>
          <w:sz w:val="24"/>
          <w:szCs w:val="24"/>
        </w:rPr>
      </w:pPr>
    </w:p>
    <w:p w:rsidR="0008666D" w:rsidRPr="00EB208A" w:rsidRDefault="0008666D" w:rsidP="0008666D">
      <w:pPr>
        <w:jc w:val="both"/>
        <w:rPr>
          <w:rFonts w:ascii="Times New Roman" w:hAnsi="Times New Roman" w:cs="Times New Roman"/>
          <w:b/>
          <w:bCs/>
          <w:sz w:val="24"/>
          <w:szCs w:val="24"/>
        </w:rPr>
      </w:pPr>
      <w:r w:rsidRPr="00EB208A">
        <w:rPr>
          <w:rFonts w:ascii="Times New Roman" w:hAnsi="Times New Roman" w:cs="Times New Roman"/>
          <w:b/>
          <w:bCs/>
          <w:sz w:val="24"/>
          <w:szCs w:val="24"/>
        </w:rPr>
        <w:tab/>
        <w:t>I - Cijepljenje i docijepljivanje</w:t>
      </w:r>
    </w:p>
    <w:p w:rsidR="0008666D" w:rsidRPr="00EB208A" w:rsidRDefault="0008666D" w:rsidP="0008666D">
      <w:pPr>
        <w:jc w:val="both"/>
        <w:rPr>
          <w:rFonts w:ascii="Times New Roman" w:hAnsi="Times New Roman" w:cs="Times New Roman"/>
          <w:sz w:val="24"/>
          <w:szCs w:val="24"/>
        </w:rPr>
      </w:pPr>
    </w:p>
    <w:p w:rsidR="0008666D" w:rsidRPr="00EB208A" w:rsidRDefault="0008666D" w:rsidP="00A00281">
      <w:pPr>
        <w:numPr>
          <w:ilvl w:val="0"/>
          <w:numId w:val="166"/>
        </w:numPr>
        <w:spacing w:after="0" w:line="240" w:lineRule="auto"/>
        <w:jc w:val="both"/>
        <w:rPr>
          <w:rFonts w:ascii="Times New Roman" w:hAnsi="Times New Roman" w:cs="Times New Roman"/>
          <w:sz w:val="24"/>
          <w:szCs w:val="24"/>
        </w:rPr>
      </w:pPr>
      <w:r w:rsidRPr="00EB208A">
        <w:rPr>
          <w:rFonts w:ascii="Times New Roman" w:hAnsi="Times New Roman" w:cs="Times New Roman"/>
          <w:sz w:val="24"/>
          <w:szCs w:val="24"/>
        </w:rPr>
        <w:t>cijepljenje protiv ospica, rubeole i zaušnjaka (PRIORIX) i dječje paralize (IPV) za učenike 1.r. ( pri upisu, te u  I  polug.),</w:t>
      </w:r>
    </w:p>
    <w:p w:rsidR="0008666D" w:rsidRPr="00EB208A" w:rsidRDefault="0008666D" w:rsidP="00A00281">
      <w:pPr>
        <w:numPr>
          <w:ilvl w:val="0"/>
          <w:numId w:val="166"/>
        </w:numPr>
        <w:spacing w:after="0" w:line="240" w:lineRule="auto"/>
        <w:jc w:val="both"/>
        <w:rPr>
          <w:rFonts w:ascii="Times New Roman" w:hAnsi="Times New Roman" w:cs="Times New Roman"/>
          <w:sz w:val="24"/>
          <w:szCs w:val="24"/>
        </w:rPr>
      </w:pPr>
      <w:r w:rsidRPr="00EB208A">
        <w:rPr>
          <w:rFonts w:ascii="Times New Roman" w:hAnsi="Times New Roman" w:cs="Times New Roman"/>
          <w:sz w:val="24"/>
          <w:szCs w:val="24"/>
        </w:rPr>
        <w:t>cijepljenje protiv  difterije, tetanusa i dječje paralize (DiTe + IPV) za učenike 8.r.           (I polug.)</w:t>
      </w:r>
    </w:p>
    <w:p w:rsidR="0008666D" w:rsidRPr="00EB208A" w:rsidRDefault="0008666D" w:rsidP="00A00281">
      <w:pPr>
        <w:numPr>
          <w:ilvl w:val="0"/>
          <w:numId w:val="166"/>
        </w:numPr>
        <w:spacing w:after="0" w:line="240" w:lineRule="auto"/>
        <w:jc w:val="both"/>
        <w:rPr>
          <w:rFonts w:ascii="Times New Roman" w:hAnsi="Times New Roman" w:cs="Times New Roman"/>
          <w:sz w:val="24"/>
          <w:szCs w:val="24"/>
        </w:rPr>
      </w:pPr>
      <w:r w:rsidRPr="00EB208A">
        <w:rPr>
          <w:rFonts w:ascii="Times New Roman" w:hAnsi="Times New Roman" w:cs="Times New Roman"/>
          <w:sz w:val="24"/>
          <w:szCs w:val="24"/>
        </w:rPr>
        <w:t>Cijepljenje protiv HPV- a za učenice i učenike 5.-ih, 6.-ih razreda (II polug.), 7.-ih i 8.-ih razreda (I polug., koje nije obvezno, a obavlja se nakon potpisa roditelja na  obrascu informiranog pristanka.</w:t>
      </w:r>
    </w:p>
    <w:p w:rsidR="0008666D" w:rsidRPr="00EB208A" w:rsidRDefault="0008666D" w:rsidP="00A00281">
      <w:pPr>
        <w:numPr>
          <w:ilvl w:val="0"/>
          <w:numId w:val="166"/>
        </w:numPr>
        <w:spacing w:after="0" w:line="240" w:lineRule="auto"/>
        <w:jc w:val="both"/>
        <w:rPr>
          <w:rFonts w:ascii="Times New Roman" w:hAnsi="Times New Roman" w:cs="Times New Roman"/>
          <w:sz w:val="24"/>
          <w:szCs w:val="24"/>
        </w:rPr>
      </w:pPr>
      <w:r w:rsidRPr="00EB208A">
        <w:rPr>
          <w:rFonts w:ascii="Times New Roman" w:hAnsi="Times New Roman" w:cs="Times New Roman"/>
          <w:sz w:val="24"/>
          <w:szCs w:val="24"/>
        </w:rPr>
        <w:t>Docijepljevanja (cijelu godinu)</w:t>
      </w:r>
    </w:p>
    <w:p w:rsidR="0008666D" w:rsidRPr="00EB208A" w:rsidRDefault="0008666D" w:rsidP="0008666D">
      <w:pPr>
        <w:ind w:left="360"/>
        <w:jc w:val="both"/>
        <w:rPr>
          <w:rFonts w:ascii="Times New Roman" w:hAnsi="Times New Roman" w:cs="Times New Roman"/>
          <w:sz w:val="24"/>
          <w:szCs w:val="24"/>
        </w:rPr>
      </w:pPr>
    </w:p>
    <w:p w:rsidR="0008666D" w:rsidRPr="00EB208A" w:rsidRDefault="0008666D" w:rsidP="0008666D">
      <w:pPr>
        <w:ind w:left="708"/>
        <w:jc w:val="both"/>
        <w:rPr>
          <w:rFonts w:ascii="Times New Roman" w:hAnsi="Times New Roman" w:cs="Times New Roman"/>
          <w:b/>
          <w:sz w:val="24"/>
          <w:szCs w:val="24"/>
        </w:rPr>
      </w:pPr>
      <w:r w:rsidRPr="00EB208A">
        <w:rPr>
          <w:rFonts w:ascii="Times New Roman" w:hAnsi="Times New Roman" w:cs="Times New Roman"/>
          <w:b/>
          <w:sz w:val="24"/>
          <w:szCs w:val="24"/>
        </w:rPr>
        <w:t>II - Sprječavanje i suzbijanje zaraznih bolesti</w:t>
      </w:r>
    </w:p>
    <w:p w:rsidR="0008666D" w:rsidRPr="00EB208A" w:rsidRDefault="0008666D" w:rsidP="0008666D">
      <w:pPr>
        <w:jc w:val="both"/>
        <w:rPr>
          <w:rFonts w:ascii="Times New Roman" w:hAnsi="Times New Roman" w:cs="Times New Roman"/>
          <w:b/>
          <w:sz w:val="24"/>
          <w:szCs w:val="24"/>
        </w:rPr>
      </w:pPr>
      <w:r w:rsidRPr="00EB208A">
        <w:rPr>
          <w:rFonts w:ascii="Times New Roman" w:hAnsi="Times New Roman" w:cs="Times New Roman"/>
          <w:b/>
          <w:sz w:val="24"/>
          <w:szCs w:val="24"/>
        </w:rPr>
        <w:t xml:space="preserve">    </w:t>
      </w:r>
    </w:p>
    <w:p w:rsidR="0008666D" w:rsidRPr="00EB208A" w:rsidRDefault="0008666D" w:rsidP="00A00281">
      <w:pPr>
        <w:numPr>
          <w:ilvl w:val="0"/>
          <w:numId w:val="167"/>
        </w:numPr>
        <w:spacing w:after="0" w:line="240" w:lineRule="auto"/>
        <w:jc w:val="both"/>
        <w:rPr>
          <w:rFonts w:ascii="Times New Roman" w:hAnsi="Times New Roman" w:cs="Times New Roman"/>
          <w:sz w:val="24"/>
          <w:szCs w:val="24"/>
        </w:rPr>
      </w:pPr>
      <w:r w:rsidRPr="00EB208A">
        <w:rPr>
          <w:rFonts w:ascii="Times New Roman" w:hAnsi="Times New Roman" w:cs="Times New Roman"/>
          <w:sz w:val="24"/>
          <w:szCs w:val="24"/>
        </w:rPr>
        <w:t>kontolni pregled prilikom pojave neke zarazne bolesti u školi ( npr. streptokokna infekcija)</w:t>
      </w:r>
    </w:p>
    <w:p w:rsidR="0008666D" w:rsidRPr="00EB208A" w:rsidRDefault="0008666D" w:rsidP="00A00281">
      <w:pPr>
        <w:numPr>
          <w:ilvl w:val="0"/>
          <w:numId w:val="167"/>
        </w:numPr>
        <w:spacing w:after="0" w:line="240" w:lineRule="auto"/>
        <w:jc w:val="both"/>
        <w:rPr>
          <w:rFonts w:ascii="Times New Roman" w:hAnsi="Times New Roman" w:cs="Times New Roman"/>
          <w:sz w:val="24"/>
          <w:szCs w:val="24"/>
        </w:rPr>
      </w:pPr>
      <w:r w:rsidRPr="00EB208A">
        <w:rPr>
          <w:rFonts w:ascii="Times New Roman" w:hAnsi="Times New Roman" w:cs="Times New Roman"/>
          <w:sz w:val="24"/>
          <w:szCs w:val="24"/>
        </w:rPr>
        <w:t>poduzimanje manjih protuepidemijskih intervencija (npr. prevencija pedikuloze...)</w:t>
      </w:r>
    </w:p>
    <w:p w:rsidR="0008666D" w:rsidRPr="00EB208A" w:rsidRDefault="0008666D" w:rsidP="00A00281">
      <w:pPr>
        <w:numPr>
          <w:ilvl w:val="0"/>
          <w:numId w:val="167"/>
        </w:numPr>
        <w:spacing w:after="0" w:line="240" w:lineRule="auto"/>
        <w:jc w:val="both"/>
        <w:rPr>
          <w:rFonts w:ascii="Times New Roman" w:hAnsi="Times New Roman" w:cs="Times New Roman"/>
          <w:sz w:val="24"/>
          <w:szCs w:val="24"/>
        </w:rPr>
      </w:pPr>
      <w:r w:rsidRPr="00EB208A">
        <w:rPr>
          <w:rFonts w:ascii="Times New Roman" w:hAnsi="Times New Roman" w:cs="Times New Roman"/>
          <w:sz w:val="24"/>
          <w:szCs w:val="24"/>
        </w:rPr>
        <w:t>suradnja sa djelatnicima škole, roditeljima i odjelom epidemiologije pri NZZJZ PGŽ</w:t>
      </w:r>
    </w:p>
    <w:p w:rsidR="0008666D" w:rsidRPr="00EB208A" w:rsidRDefault="0008666D" w:rsidP="00A00281">
      <w:pPr>
        <w:numPr>
          <w:ilvl w:val="0"/>
          <w:numId w:val="167"/>
        </w:numPr>
        <w:spacing w:after="0" w:line="240" w:lineRule="auto"/>
        <w:jc w:val="both"/>
        <w:rPr>
          <w:rFonts w:ascii="Times New Roman" w:hAnsi="Times New Roman" w:cs="Times New Roman"/>
          <w:sz w:val="24"/>
          <w:szCs w:val="24"/>
        </w:rPr>
      </w:pPr>
      <w:r w:rsidRPr="00EB208A">
        <w:rPr>
          <w:rFonts w:ascii="Times New Roman" w:hAnsi="Times New Roman" w:cs="Times New Roman"/>
          <w:sz w:val="24"/>
          <w:szCs w:val="24"/>
        </w:rPr>
        <w:t>određivanje i nadzor provođenja mjera izolacije i samoizolacije</w:t>
      </w:r>
    </w:p>
    <w:p w:rsidR="0008666D" w:rsidRDefault="0008666D" w:rsidP="0008666D">
      <w:pPr>
        <w:ind w:left="360"/>
        <w:jc w:val="both"/>
        <w:rPr>
          <w:rFonts w:ascii="Times New Roman" w:hAnsi="Times New Roman" w:cs="Times New Roman"/>
          <w:sz w:val="24"/>
          <w:szCs w:val="24"/>
        </w:rPr>
      </w:pPr>
    </w:p>
    <w:p w:rsidR="0008666D" w:rsidRPr="00EB208A" w:rsidRDefault="0008666D" w:rsidP="0008666D">
      <w:pPr>
        <w:ind w:left="360"/>
        <w:jc w:val="both"/>
        <w:rPr>
          <w:rFonts w:ascii="Times New Roman" w:hAnsi="Times New Roman" w:cs="Times New Roman"/>
          <w:sz w:val="24"/>
          <w:szCs w:val="24"/>
        </w:rPr>
      </w:pPr>
    </w:p>
    <w:p w:rsidR="0008666D" w:rsidRPr="0008666D" w:rsidRDefault="0008666D" w:rsidP="0008666D">
      <w:pPr>
        <w:jc w:val="both"/>
        <w:rPr>
          <w:rFonts w:ascii="Times New Roman" w:hAnsi="Times New Roman" w:cs="Times New Roman"/>
          <w:b/>
          <w:bCs/>
          <w:sz w:val="24"/>
          <w:szCs w:val="24"/>
        </w:rPr>
      </w:pPr>
      <w:r w:rsidRPr="00EB208A">
        <w:rPr>
          <w:rFonts w:ascii="Times New Roman" w:hAnsi="Times New Roman" w:cs="Times New Roman"/>
          <w:b/>
          <w:bCs/>
          <w:sz w:val="24"/>
          <w:szCs w:val="24"/>
        </w:rPr>
        <w:lastRenderedPageBreak/>
        <w:t>6. Zdravstveni odgoj</w:t>
      </w:r>
    </w:p>
    <w:p w:rsidR="0008666D" w:rsidRPr="00EB208A" w:rsidRDefault="0008666D" w:rsidP="0008666D">
      <w:pPr>
        <w:jc w:val="both"/>
        <w:rPr>
          <w:rFonts w:ascii="Times New Roman" w:hAnsi="Times New Roman" w:cs="Times New Roman"/>
          <w:bCs/>
          <w:sz w:val="24"/>
          <w:szCs w:val="24"/>
        </w:rPr>
      </w:pPr>
      <w:r w:rsidRPr="00EB208A">
        <w:rPr>
          <w:rFonts w:ascii="Times New Roman" w:hAnsi="Times New Roman" w:cs="Times New Roman"/>
          <w:bCs/>
          <w:sz w:val="24"/>
          <w:szCs w:val="24"/>
        </w:rPr>
        <w:t xml:space="preserve">Zdravstveni odgoj se provodi sukladno propisanom programu namijenjenom za pojedinu dob (Kurikulum zdravstvenog odgoja), te prema potrebama i dogovoru proširuju se teme. </w:t>
      </w:r>
    </w:p>
    <w:p w:rsidR="0008666D" w:rsidRPr="00EB208A" w:rsidRDefault="0008666D" w:rsidP="0008666D">
      <w:pPr>
        <w:jc w:val="both"/>
        <w:rPr>
          <w:rFonts w:ascii="Times New Roman" w:hAnsi="Times New Roman" w:cs="Times New Roman"/>
          <w:bCs/>
          <w:sz w:val="24"/>
          <w:szCs w:val="24"/>
        </w:rPr>
      </w:pPr>
    </w:p>
    <w:p w:rsidR="0008666D" w:rsidRPr="00EB208A" w:rsidRDefault="0008666D" w:rsidP="00A00281">
      <w:pPr>
        <w:pStyle w:val="Odlomakpopisa"/>
        <w:numPr>
          <w:ilvl w:val="0"/>
          <w:numId w:val="168"/>
        </w:numPr>
        <w:autoSpaceDE w:val="0"/>
        <w:autoSpaceDN w:val="0"/>
        <w:adjustRightInd w:val="0"/>
        <w:spacing w:after="0" w:line="240" w:lineRule="auto"/>
        <w:jc w:val="both"/>
        <w:rPr>
          <w:rFonts w:ascii="Times New Roman" w:hAnsi="Times New Roman"/>
          <w:sz w:val="24"/>
          <w:szCs w:val="24"/>
        </w:rPr>
      </w:pPr>
      <w:r w:rsidRPr="00EB208A">
        <w:rPr>
          <w:rFonts w:ascii="Times New Roman" w:hAnsi="Times New Roman"/>
          <w:sz w:val="24"/>
          <w:szCs w:val="24"/>
        </w:rPr>
        <w:t xml:space="preserve">1.razred OŠ „Pravilno pranje zuba po modelu“ ( 1sat) </w:t>
      </w:r>
    </w:p>
    <w:p w:rsidR="0008666D" w:rsidRPr="00EB208A" w:rsidRDefault="0008666D" w:rsidP="00A00281">
      <w:pPr>
        <w:pStyle w:val="Odlomakpopisa"/>
        <w:numPr>
          <w:ilvl w:val="0"/>
          <w:numId w:val="168"/>
        </w:numPr>
        <w:autoSpaceDE w:val="0"/>
        <w:autoSpaceDN w:val="0"/>
        <w:adjustRightInd w:val="0"/>
        <w:spacing w:after="0" w:line="240" w:lineRule="auto"/>
        <w:jc w:val="both"/>
        <w:rPr>
          <w:rFonts w:ascii="Times New Roman" w:hAnsi="Times New Roman"/>
          <w:sz w:val="24"/>
          <w:szCs w:val="24"/>
        </w:rPr>
      </w:pPr>
      <w:r w:rsidRPr="00EB208A">
        <w:rPr>
          <w:rFonts w:ascii="Times New Roman" w:hAnsi="Times New Roman"/>
          <w:sz w:val="24"/>
          <w:szCs w:val="24"/>
        </w:rPr>
        <w:t xml:space="preserve">3.razred OŠ „Skrivene kalorije“ (1 sat) </w:t>
      </w:r>
    </w:p>
    <w:p w:rsidR="0008666D" w:rsidRPr="00EB208A" w:rsidRDefault="0008666D" w:rsidP="00A00281">
      <w:pPr>
        <w:pStyle w:val="Odlomakpopisa"/>
        <w:numPr>
          <w:ilvl w:val="0"/>
          <w:numId w:val="168"/>
        </w:numPr>
        <w:autoSpaceDE w:val="0"/>
        <w:autoSpaceDN w:val="0"/>
        <w:adjustRightInd w:val="0"/>
        <w:spacing w:after="0" w:line="240" w:lineRule="auto"/>
        <w:jc w:val="both"/>
        <w:rPr>
          <w:rFonts w:ascii="Times New Roman" w:hAnsi="Times New Roman"/>
          <w:sz w:val="24"/>
          <w:szCs w:val="24"/>
        </w:rPr>
      </w:pPr>
      <w:r w:rsidRPr="00EB208A">
        <w:rPr>
          <w:rFonts w:ascii="Times New Roman" w:hAnsi="Times New Roman"/>
          <w:sz w:val="24"/>
          <w:szCs w:val="24"/>
        </w:rPr>
        <w:t>5.razred OŠ „Promjene vezane uz pubertet i higijena“ (2 sata)</w:t>
      </w:r>
    </w:p>
    <w:p w:rsidR="0008666D" w:rsidRPr="00EB208A" w:rsidRDefault="0008666D" w:rsidP="0008666D">
      <w:pPr>
        <w:pStyle w:val="Odlomakpopisa"/>
        <w:autoSpaceDE w:val="0"/>
        <w:autoSpaceDN w:val="0"/>
        <w:adjustRightInd w:val="0"/>
        <w:spacing w:after="0" w:line="240" w:lineRule="auto"/>
        <w:jc w:val="both"/>
        <w:rPr>
          <w:rFonts w:ascii="Times New Roman" w:hAnsi="Times New Roman"/>
          <w:sz w:val="24"/>
          <w:szCs w:val="24"/>
        </w:rPr>
      </w:pPr>
    </w:p>
    <w:p w:rsidR="0008666D" w:rsidRPr="00EB208A" w:rsidRDefault="0008666D" w:rsidP="0008666D">
      <w:pPr>
        <w:jc w:val="both"/>
        <w:rPr>
          <w:rFonts w:ascii="Times New Roman" w:hAnsi="Times New Roman" w:cs="Times New Roman"/>
          <w:sz w:val="24"/>
          <w:szCs w:val="24"/>
        </w:rPr>
      </w:pPr>
      <w:r w:rsidRPr="00EB208A">
        <w:rPr>
          <w:rFonts w:ascii="Times New Roman" w:hAnsi="Times New Roman" w:cs="Times New Roman"/>
          <w:sz w:val="24"/>
          <w:szCs w:val="24"/>
        </w:rPr>
        <w:t>Zdravstveni se odgoj provodi sa učenicima i roditeljima, sukladno potrebama i ev. prema   dogovoru, a u obliku predavanja, radionica, interaktivnih igara i igraonica i dr.</w:t>
      </w:r>
    </w:p>
    <w:p w:rsidR="0008666D" w:rsidRPr="00EB208A" w:rsidRDefault="0008666D" w:rsidP="0008666D">
      <w:pPr>
        <w:jc w:val="both"/>
        <w:rPr>
          <w:rFonts w:ascii="Times New Roman" w:hAnsi="Times New Roman" w:cs="Times New Roman"/>
          <w:sz w:val="24"/>
          <w:szCs w:val="24"/>
        </w:rPr>
      </w:pPr>
      <w:r w:rsidRPr="00EB208A">
        <w:rPr>
          <w:rFonts w:ascii="Times New Roman" w:hAnsi="Times New Roman" w:cs="Times New Roman"/>
          <w:sz w:val="24"/>
          <w:szCs w:val="24"/>
        </w:rPr>
        <w:t>Velik dio zdravstvenog odgoja se provodi u sklopu drugih preventivnih aktivnosti, npr. sistematskih pregleda, screeninga, cijepljenja, savjetovališnog rada i dr.</w:t>
      </w:r>
    </w:p>
    <w:p w:rsidR="0008666D" w:rsidRPr="00EB208A" w:rsidRDefault="0008666D" w:rsidP="0008666D">
      <w:pPr>
        <w:ind w:left="360"/>
        <w:jc w:val="both"/>
        <w:rPr>
          <w:rFonts w:ascii="Times New Roman" w:hAnsi="Times New Roman" w:cs="Times New Roman"/>
          <w:b/>
          <w:bCs/>
          <w:sz w:val="24"/>
          <w:szCs w:val="24"/>
        </w:rPr>
      </w:pPr>
      <w:r w:rsidRPr="00EB208A">
        <w:rPr>
          <w:rFonts w:ascii="Times New Roman" w:hAnsi="Times New Roman" w:cs="Times New Roman"/>
          <w:b/>
          <w:bCs/>
          <w:sz w:val="24"/>
          <w:szCs w:val="24"/>
        </w:rPr>
        <w:t>7. Savjetovališni rad</w:t>
      </w:r>
    </w:p>
    <w:p w:rsidR="0008666D" w:rsidRPr="00EB208A" w:rsidRDefault="0008666D" w:rsidP="00A00281">
      <w:pPr>
        <w:numPr>
          <w:ilvl w:val="0"/>
          <w:numId w:val="156"/>
        </w:numPr>
        <w:spacing w:after="0" w:line="240" w:lineRule="auto"/>
        <w:jc w:val="both"/>
        <w:rPr>
          <w:rFonts w:ascii="Times New Roman" w:hAnsi="Times New Roman" w:cs="Times New Roman"/>
          <w:sz w:val="24"/>
          <w:szCs w:val="24"/>
        </w:rPr>
      </w:pPr>
      <w:r w:rsidRPr="00EB208A">
        <w:rPr>
          <w:rFonts w:ascii="Times New Roman" w:hAnsi="Times New Roman" w:cs="Times New Roman"/>
          <w:sz w:val="24"/>
          <w:szCs w:val="24"/>
        </w:rPr>
        <w:t>savjetovališni rad u svrhu pomoći i rješavanju temeljnih problema s kojima se sreću djeca, njihovi roditelji, staratelji i učitelji- prilagodba na školu, školski neuspjeh, poremećaji ponašanja, problemi razvoja i sazrijevanja, kronični poremećaji zdravlja, planiranje obitelji, zlouporaba droga i drg. oblici ovisnosti, problemi mentalnog zdravlja i dr.</w:t>
      </w:r>
    </w:p>
    <w:p w:rsidR="0008666D" w:rsidRPr="00EB208A" w:rsidRDefault="0008666D" w:rsidP="00A00281">
      <w:pPr>
        <w:numPr>
          <w:ilvl w:val="0"/>
          <w:numId w:val="156"/>
        </w:numPr>
        <w:spacing w:after="0" w:line="240" w:lineRule="auto"/>
        <w:jc w:val="both"/>
        <w:rPr>
          <w:rFonts w:ascii="Times New Roman" w:hAnsi="Times New Roman" w:cs="Times New Roman"/>
          <w:sz w:val="24"/>
          <w:szCs w:val="24"/>
        </w:rPr>
      </w:pPr>
      <w:r w:rsidRPr="00EB208A">
        <w:rPr>
          <w:rFonts w:ascii="Times New Roman" w:hAnsi="Times New Roman" w:cs="Times New Roman"/>
          <w:sz w:val="24"/>
          <w:szCs w:val="24"/>
        </w:rPr>
        <w:t>konzultacije s profesorima i stručnim suradnicima škole,</w:t>
      </w:r>
    </w:p>
    <w:p w:rsidR="0008666D" w:rsidRPr="00EB208A" w:rsidRDefault="0008666D" w:rsidP="00A00281">
      <w:pPr>
        <w:numPr>
          <w:ilvl w:val="0"/>
          <w:numId w:val="156"/>
        </w:numPr>
        <w:spacing w:after="0" w:line="240" w:lineRule="auto"/>
        <w:jc w:val="both"/>
        <w:rPr>
          <w:rFonts w:ascii="Times New Roman" w:hAnsi="Times New Roman" w:cs="Times New Roman"/>
          <w:sz w:val="24"/>
          <w:szCs w:val="24"/>
        </w:rPr>
      </w:pPr>
      <w:r w:rsidRPr="00EB208A">
        <w:rPr>
          <w:rFonts w:ascii="Times New Roman" w:hAnsi="Times New Roman" w:cs="Times New Roman"/>
          <w:sz w:val="24"/>
          <w:szCs w:val="24"/>
        </w:rPr>
        <w:t>aktivna skrb za učenike sa kroničnim poremećajima zdravlja,</w:t>
      </w:r>
    </w:p>
    <w:p w:rsidR="0008666D" w:rsidRPr="00EB208A" w:rsidRDefault="0008666D" w:rsidP="00A00281">
      <w:pPr>
        <w:numPr>
          <w:ilvl w:val="0"/>
          <w:numId w:val="156"/>
        </w:numPr>
        <w:spacing w:after="0" w:line="240" w:lineRule="auto"/>
        <w:jc w:val="both"/>
        <w:rPr>
          <w:rFonts w:ascii="Times New Roman" w:hAnsi="Times New Roman" w:cs="Times New Roman"/>
          <w:sz w:val="24"/>
          <w:szCs w:val="24"/>
        </w:rPr>
      </w:pPr>
      <w:r w:rsidRPr="00EB208A">
        <w:rPr>
          <w:rFonts w:ascii="Times New Roman" w:hAnsi="Times New Roman" w:cs="Times New Roman"/>
          <w:sz w:val="24"/>
          <w:szCs w:val="24"/>
        </w:rPr>
        <w:t>skrb o djeci sa rizicima po zdravlje ,</w:t>
      </w:r>
    </w:p>
    <w:p w:rsidR="0008666D" w:rsidRDefault="0008666D" w:rsidP="00A00281">
      <w:pPr>
        <w:numPr>
          <w:ilvl w:val="0"/>
          <w:numId w:val="156"/>
        </w:numPr>
        <w:spacing w:after="0" w:line="240" w:lineRule="auto"/>
        <w:jc w:val="both"/>
        <w:rPr>
          <w:rFonts w:ascii="Times New Roman" w:hAnsi="Times New Roman" w:cs="Times New Roman"/>
          <w:sz w:val="24"/>
          <w:szCs w:val="24"/>
        </w:rPr>
      </w:pPr>
      <w:r w:rsidRPr="00EB208A">
        <w:rPr>
          <w:rFonts w:ascii="Times New Roman" w:hAnsi="Times New Roman" w:cs="Times New Roman"/>
          <w:sz w:val="24"/>
          <w:szCs w:val="24"/>
        </w:rPr>
        <w:t>skrb o djeci sa ometenošću u psihičkom ili fizičkom razvoju.</w:t>
      </w:r>
    </w:p>
    <w:p w:rsidR="0008666D" w:rsidRPr="0008666D" w:rsidRDefault="0008666D" w:rsidP="0008666D">
      <w:pPr>
        <w:spacing w:after="0" w:line="240" w:lineRule="auto"/>
        <w:ind w:left="1080"/>
        <w:jc w:val="both"/>
        <w:rPr>
          <w:rFonts w:ascii="Times New Roman" w:hAnsi="Times New Roman" w:cs="Times New Roman"/>
          <w:sz w:val="24"/>
          <w:szCs w:val="24"/>
        </w:rPr>
      </w:pPr>
    </w:p>
    <w:p w:rsidR="0008666D" w:rsidRPr="00EB208A" w:rsidRDefault="0008666D" w:rsidP="00A00281">
      <w:pPr>
        <w:numPr>
          <w:ilvl w:val="0"/>
          <w:numId w:val="169"/>
        </w:numPr>
        <w:spacing w:after="0" w:line="240" w:lineRule="auto"/>
        <w:jc w:val="both"/>
        <w:rPr>
          <w:rFonts w:ascii="Times New Roman" w:hAnsi="Times New Roman" w:cs="Times New Roman"/>
          <w:sz w:val="24"/>
          <w:szCs w:val="24"/>
        </w:rPr>
      </w:pPr>
      <w:r w:rsidRPr="00EB208A">
        <w:rPr>
          <w:rFonts w:ascii="Times New Roman" w:hAnsi="Times New Roman" w:cs="Times New Roman"/>
          <w:b/>
          <w:sz w:val="24"/>
          <w:szCs w:val="24"/>
        </w:rPr>
        <w:t>Ostalo</w:t>
      </w:r>
    </w:p>
    <w:p w:rsidR="0008666D" w:rsidRPr="00EB208A" w:rsidRDefault="0008666D" w:rsidP="0008666D">
      <w:pPr>
        <w:ind w:left="645"/>
        <w:jc w:val="both"/>
        <w:rPr>
          <w:rFonts w:ascii="Times New Roman" w:hAnsi="Times New Roman" w:cs="Times New Roman"/>
          <w:sz w:val="24"/>
          <w:szCs w:val="24"/>
        </w:rPr>
      </w:pPr>
    </w:p>
    <w:p w:rsidR="0008666D" w:rsidRPr="00EB208A" w:rsidRDefault="0008666D" w:rsidP="00A00281">
      <w:pPr>
        <w:numPr>
          <w:ilvl w:val="1"/>
          <w:numId w:val="169"/>
        </w:numPr>
        <w:spacing w:after="0" w:line="240" w:lineRule="auto"/>
        <w:jc w:val="both"/>
        <w:rPr>
          <w:rFonts w:ascii="Times New Roman" w:hAnsi="Times New Roman" w:cs="Times New Roman"/>
          <w:sz w:val="24"/>
          <w:szCs w:val="24"/>
        </w:rPr>
      </w:pPr>
      <w:r w:rsidRPr="00EB208A">
        <w:rPr>
          <w:rFonts w:ascii="Times New Roman" w:hAnsi="Times New Roman" w:cs="Times New Roman"/>
          <w:sz w:val="24"/>
          <w:szCs w:val="24"/>
        </w:rPr>
        <w:t xml:space="preserve">Uključuje aktivnosti koje su sastavni dio </w:t>
      </w:r>
      <w:r w:rsidRPr="00EB208A">
        <w:rPr>
          <w:rFonts w:ascii="Times New Roman" w:hAnsi="Times New Roman" w:cs="Times New Roman"/>
          <w:b/>
          <w:sz w:val="24"/>
          <w:szCs w:val="24"/>
        </w:rPr>
        <w:t>projekata</w:t>
      </w:r>
      <w:r w:rsidRPr="00EB208A">
        <w:rPr>
          <w:rFonts w:ascii="Times New Roman" w:hAnsi="Times New Roman" w:cs="Times New Roman"/>
          <w:sz w:val="24"/>
          <w:szCs w:val="24"/>
        </w:rPr>
        <w:t xml:space="preserve"> koji su sukladno interesu zajednice prepoznati i financirani iz različitih osnova ( gradovi, općine, županija...), o čemu će dakako ovisiti i njihovo provođenje. </w:t>
      </w:r>
    </w:p>
    <w:p w:rsidR="0008666D" w:rsidRPr="00EB208A" w:rsidRDefault="0008666D" w:rsidP="00A00281">
      <w:pPr>
        <w:numPr>
          <w:ilvl w:val="1"/>
          <w:numId w:val="169"/>
        </w:numPr>
        <w:spacing w:after="0" w:line="240" w:lineRule="auto"/>
        <w:jc w:val="both"/>
        <w:rPr>
          <w:rFonts w:ascii="Times New Roman" w:hAnsi="Times New Roman" w:cs="Times New Roman"/>
          <w:sz w:val="24"/>
          <w:szCs w:val="24"/>
        </w:rPr>
      </w:pPr>
      <w:r w:rsidRPr="00EB208A">
        <w:rPr>
          <w:rFonts w:ascii="Times New Roman" w:hAnsi="Times New Roman" w:cs="Times New Roman"/>
          <w:sz w:val="24"/>
          <w:szCs w:val="24"/>
        </w:rPr>
        <w:t>Aktivnosti koje se provode sukladno našem dogovoru, a obzirom na prepoznavanje „problema“ u određenoj školskoj populaciji i najčešće su zdravstveno odgojnog karaktera.</w:t>
      </w:r>
    </w:p>
    <w:p w:rsidR="0008666D" w:rsidRDefault="0008666D" w:rsidP="00A00281">
      <w:pPr>
        <w:numPr>
          <w:ilvl w:val="1"/>
          <w:numId w:val="169"/>
        </w:numPr>
        <w:spacing w:after="0" w:line="240" w:lineRule="auto"/>
        <w:jc w:val="both"/>
        <w:rPr>
          <w:rFonts w:ascii="Times New Roman" w:hAnsi="Times New Roman" w:cs="Times New Roman"/>
          <w:sz w:val="24"/>
          <w:szCs w:val="24"/>
        </w:rPr>
      </w:pPr>
      <w:r w:rsidRPr="00EB208A">
        <w:rPr>
          <w:rFonts w:ascii="Times New Roman" w:hAnsi="Times New Roman" w:cs="Times New Roman"/>
          <w:sz w:val="24"/>
          <w:szCs w:val="24"/>
        </w:rPr>
        <w:t>Roditeljski sastanci (na početku školske godine)</w:t>
      </w:r>
    </w:p>
    <w:p w:rsidR="0008666D" w:rsidRPr="0008666D" w:rsidRDefault="0008666D" w:rsidP="00A00281">
      <w:pPr>
        <w:numPr>
          <w:ilvl w:val="1"/>
          <w:numId w:val="169"/>
        </w:numPr>
        <w:spacing w:after="0" w:line="240" w:lineRule="auto"/>
        <w:jc w:val="both"/>
        <w:rPr>
          <w:rFonts w:ascii="Times New Roman" w:hAnsi="Times New Roman" w:cs="Times New Roman"/>
          <w:sz w:val="24"/>
          <w:szCs w:val="24"/>
        </w:rPr>
      </w:pPr>
    </w:p>
    <w:p w:rsidR="0008666D" w:rsidRPr="00EB208A" w:rsidRDefault="0008666D" w:rsidP="00A00281">
      <w:pPr>
        <w:numPr>
          <w:ilvl w:val="0"/>
          <w:numId w:val="169"/>
        </w:numPr>
        <w:spacing w:after="0" w:line="240" w:lineRule="auto"/>
        <w:jc w:val="both"/>
        <w:rPr>
          <w:rFonts w:ascii="Times New Roman" w:hAnsi="Times New Roman" w:cs="Times New Roman"/>
          <w:sz w:val="24"/>
          <w:szCs w:val="24"/>
        </w:rPr>
      </w:pPr>
      <w:r w:rsidRPr="00EB208A">
        <w:rPr>
          <w:rFonts w:ascii="Times New Roman" w:hAnsi="Times New Roman" w:cs="Times New Roman"/>
          <w:b/>
          <w:sz w:val="24"/>
          <w:szCs w:val="24"/>
        </w:rPr>
        <w:t>Kontakt</w:t>
      </w:r>
    </w:p>
    <w:p w:rsidR="0008666D" w:rsidRPr="00EB208A" w:rsidRDefault="0008666D" w:rsidP="0008666D">
      <w:pPr>
        <w:ind w:left="285"/>
        <w:jc w:val="both"/>
        <w:rPr>
          <w:rFonts w:ascii="Times New Roman" w:hAnsi="Times New Roman" w:cs="Times New Roman"/>
          <w:b/>
          <w:color w:val="0000FF"/>
          <w:sz w:val="24"/>
          <w:szCs w:val="24"/>
        </w:rPr>
      </w:pPr>
    </w:p>
    <w:p w:rsidR="0008666D" w:rsidRPr="00EB208A" w:rsidRDefault="0008666D" w:rsidP="0008666D">
      <w:pPr>
        <w:ind w:left="645"/>
        <w:jc w:val="both"/>
        <w:rPr>
          <w:rFonts w:ascii="Times New Roman" w:hAnsi="Times New Roman" w:cs="Times New Roman"/>
          <w:b/>
          <w:color w:val="0000FF"/>
          <w:sz w:val="24"/>
          <w:szCs w:val="24"/>
        </w:rPr>
      </w:pPr>
      <w:r w:rsidRPr="00EB208A">
        <w:rPr>
          <w:rFonts w:ascii="Times New Roman" w:hAnsi="Times New Roman" w:cs="Times New Roman"/>
          <w:b/>
          <w:color w:val="0000FF"/>
          <w:sz w:val="24"/>
          <w:szCs w:val="24"/>
        </w:rPr>
        <w:t>tel.        051 784 774</w:t>
      </w:r>
    </w:p>
    <w:p w:rsidR="0008666D" w:rsidRPr="00EB208A" w:rsidRDefault="0008666D" w:rsidP="0008666D">
      <w:pPr>
        <w:ind w:left="645"/>
        <w:jc w:val="both"/>
        <w:rPr>
          <w:rFonts w:ascii="Times New Roman" w:hAnsi="Times New Roman" w:cs="Times New Roman"/>
          <w:b/>
          <w:color w:val="0000FF"/>
          <w:sz w:val="24"/>
          <w:szCs w:val="24"/>
        </w:rPr>
      </w:pPr>
      <w:r w:rsidRPr="00EB208A">
        <w:rPr>
          <w:rFonts w:ascii="Times New Roman" w:hAnsi="Times New Roman" w:cs="Times New Roman"/>
          <w:b/>
          <w:color w:val="0000FF"/>
          <w:sz w:val="24"/>
          <w:szCs w:val="24"/>
        </w:rPr>
        <w:t xml:space="preserve">mob.    091 2030 801 </w:t>
      </w:r>
    </w:p>
    <w:p w:rsidR="0008666D" w:rsidRPr="00EB208A" w:rsidRDefault="0008666D" w:rsidP="0008666D">
      <w:pPr>
        <w:ind w:left="645"/>
        <w:jc w:val="both"/>
        <w:rPr>
          <w:rFonts w:ascii="Times New Roman" w:hAnsi="Times New Roman" w:cs="Times New Roman"/>
          <w:b/>
          <w:color w:val="0000FF"/>
          <w:sz w:val="24"/>
          <w:szCs w:val="24"/>
        </w:rPr>
      </w:pPr>
      <w:r w:rsidRPr="00EB208A">
        <w:rPr>
          <w:rFonts w:ascii="Times New Roman" w:hAnsi="Times New Roman" w:cs="Times New Roman"/>
          <w:b/>
          <w:color w:val="0000FF"/>
          <w:sz w:val="24"/>
          <w:szCs w:val="24"/>
        </w:rPr>
        <w:t xml:space="preserve">e-mail: </w:t>
      </w:r>
      <w:hyperlink r:id="rId11" w:history="1">
        <w:r w:rsidRPr="00EB208A">
          <w:rPr>
            <w:rStyle w:val="Hiperveza"/>
            <w:rFonts w:ascii="Times New Roman" w:hAnsi="Times New Roman" w:cs="Times New Roman"/>
            <w:sz w:val="24"/>
            <w:szCs w:val="24"/>
          </w:rPr>
          <w:t>miljana.segulja@zzjzpgz.hr</w:t>
        </w:r>
      </w:hyperlink>
    </w:p>
    <w:p w:rsidR="0008666D" w:rsidRPr="00EB208A" w:rsidRDefault="0008666D" w:rsidP="0008666D">
      <w:pPr>
        <w:ind w:left="645"/>
        <w:jc w:val="both"/>
        <w:rPr>
          <w:rFonts w:ascii="Times New Roman" w:hAnsi="Times New Roman" w:cs="Times New Roman"/>
          <w:sz w:val="24"/>
          <w:szCs w:val="24"/>
        </w:rPr>
      </w:pPr>
      <w:r w:rsidRPr="00EB208A">
        <w:rPr>
          <w:rFonts w:ascii="Times New Roman" w:hAnsi="Times New Roman" w:cs="Times New Roman"/>
          <w:b/>
          <w:color w:val="0000FF"/>
          <w:sz w:val="24"/>
          <w:szCs w:val="24"/>
        </w:rPr>
        <w:t xml:space="preserve">              sandra.lakic@zzjzpgz.hr</w:t>
      </w:r>
    </w:p>
    <w:p w:rsidR="0008666D" w:rsidRPr="00EB208A" w:rsidRDefault="0008666D" w:rsidP="0008666D">
      <w:pPr>
        <w:jc w:val="both"/>
        <w:rPr>
          <w:rFonts w:ascii="Times New Roman" w:hAnsi="Times New Roman" w:cs="Times New Roman"/>
          <w:sz w:val="24"/>
          <w:szCs w:val="24"/>
        </w:rPr>
      </w:pPr>
    </w:p>
    <w:p w:rsidR="0008666D" w:rsidRPr="00EB208A" w:rsidRDefault="0008666D" w:rsidP="0008666D">
      <w:pPr>
        <w:ind w:firstLine="645"/>
        <w:jc w:val="both"/>
        <w:rPr>
          <w:rFonts w:ascii="Times New Roman" w:hAnsi="Times New Roman" w:cs="Times New Roman"/>
          <w:sz w:val="24"/>
          <w:szCs w:val="24"/>
        </w:rPr>
      </w:pPr>
    </w:p>
    <w:p w:rsidR="0008666D" w:rsidRPr="00EB208A" w:rsidRDefault="0008666D" w:rsidP="0008666D">
      <w:pPr>
        <w:ind w:firstLine="645"/>
        <w:jc w:val="both"/>
        <w:rPr>
          <w:rFonts w:ascii="Times New Roman" w:hAnsi="Times New Roman" w:cs="Times New Roman"/>
          <w:sz w:val="24"/>
          <w:szCs w:val="24"/>
        </w:rPr>
      </w:pPr>
      <w:r w:rsidRPr="00EB208A">
        <w:rPr>
          <w:rFonts w:ascii="Times New Roman" w:hAnsi="Times New Roman" w:cs="Times New Roman"/>
          <w:sz w:val="24"/>
          <w:szCs w:val="24"/>
        </w:rPr>
        <w:t>Ovo je plan i program rada za osnovne škole sukladno Planu i programu mjera specifične i preventivne zdravstvene zaštite za djecu i mladež školske dobi ( NN 142/20). Vrlo vjerojatno će biti provedeni i neki drugi programi navedeni pod točkama 5, 6 i 8 ( cijepljenja, pregledi i edukacije) koji se nalaze u Projektima institucija gradova, općina i županije, o čemu ćete biti naknadno obaviješteni.</w:t>
      </w:r>
    </w:p>
    <w:p w:rsidR="0008666D" w:rsidRPr="0008666D" w:rsidRDefault="0008666D" w:rsidP="0008666D">
      <w:pPr>
        <w:ind w:firstLine="720"/>
        <w:jc w:val="both"/>
        <w:rPr>
          <w:rFonts w:ascii="Times New Roman" w:hAnsi="Times New Roman" w:cs="Times New Roman"/>
          <w:sz w:val="24"/>
          <w:szCs w:val="24"/>
        </w:rPr>
      </w:pPr>
      <w:r w:rsidRPr="00EB208A">
        <w:rPr>
          <w:rFonts w:ascii="Times New Roman" w:hAnsi="Times New Roman" w:cs="Times New Roman"/>
          <w:sz w:val="24"/>
          <w:szCs w:val="24"/>
        </w:rPr>
        <w:t>Ako se neke aktvnosti ne budu mogle izvesti u vrijeme kako je navedeno, a uz opr</w:t>
      </w:r>
      <w:r>
        <w:rPr>
          <w:rFonts w:ascii="Times New Roman" w:hAnsi="Times New Roman" w:cs="Times New Roman"/>
          <w:sz w:val="24"/>
          <w:szCs w:val="24"/>
        </w:rPr>
        <w:t xml:space="preserve">avdane razloge, na vrijeme će se </w:t>
      </w:r>
      <w:r w:rsidRPr="00EB208A">
        <w:rPr>
          <w:rFonts w:ascii="Times New Roman" w:hAnsi="Times New Roman" w:cs="Times New Roman"/>
          <w:sz w:val="24"/>
          <w:szCs w:val="24"/>
        </w:rPr>
        <w:t>o tome izvijestiti.</w:t>
      </w:r>
    </w:p>
    <w:p w:rsidR="00D74AD6" w:rsidRDefault="00D74AD6" w:rsidP="002F741F">
      <w:pPr>
        <w:keepNext/>
        <w:spacing w:after="0" w:line="240" w:lineRule="auto"/>
        <w:jc w:val="both"/>
        <w:outlineLvl w:val="0"/>
        <w:rPr>
          <w:rFonts w:asciiTheme="majorHAnsi" w:eastAsia="Times New Roman" w:hAnsiTheme="majorHAnsi" w:cstheme="majorHAnsi"/>
          <w:b/>
          <w:color w:val="00B0F0"/>
          <w:kern w:val="28"/>
        </w:rPr>
      </w:pPr>
    </w:p>
    <w:p w:rsidR="00B86917" w:rsidRPr="00B86917" w:rsidRDefault="00B86917" w:rsidP="00EE3C42">
      <w:pPr>
        <w:pStyle w:val="Odlomakpopisa"/>
        <w:numPr>
          <w:ilvl w:val="2"/>
          <w:numId w:val="9"/>
        </w:numPr>
        <w:spacing w:after="0" w:line="240" w:lineRule="auto"/>
        <w:jc w:val="both"/>
        <w:rPr>
          <w:rFonts w:asciiTheme="majorHAnsi" w:eastAsia="Times New Roman" w:hAnsiTheme="majorHAnsi" w:cstheme="majorHAnsi"/>
          <w:b/>
          <w:color w:val="00B0F0"/>
        </w:rPr>
      </w:pPr>
      <w:r>
        <w:rPr>
          <w:rFonts w:asciiTheme="majorHAnsi" w:eastAsia="Times New Roman" w:hAnsiTheme="majorHAnsi" w:cstheme="majorHAnsi"/>
          <w:b/>
          <w:color w:val="00B0F0"/>
        </w:rPr>
        <w:t>PLAN RADA ŠKOLSKOG ODBORA I STRUČNIH TIJELA</w:t>
      </w:r>
    </w:p>
    <w:p w:rsidR="00B86917" w:rsidRDefault="00B86917" w:rsidP="00EC0475">
      <w:pPr>
        <w:spacing w:after="0" w:line="240" w:lineRule="auto"/>
        <w:jc w:val="both"/>
        <w:rPr>
          <w:rFonts w:asciiTheme="majorHAnsi" w:eastAsia="Times New Roman" w:hAnsiTheme="majorHAnsi" w:cstheme="majorHAnsi"/>
          <w:b/>
          <w:color w:val="00B0F0"/>
        </w:rPr>
      </w:pPr>
    </w:p>
    <w:p w:rsidR="00EC0475" w:rsidRPr="00256B2C" w:rsidRDefault="00EC0475" w:rsidP="00EC0475">
      <w:pPr>
        <w:spacing w:after="0" w:line="240" w:lineRule="auto"/>
        <w:jc w:val="both"/>
        <w:rPr>
          <w:rFonts w:asciiTheme="majorHAnsi" w:eastAsia="Times New Roman" w:hAnsiTheme="majorHAnsi" w:cstheme="majorHAnsi"/>
          <w:b/>
          <w:color w:val="00B0F0"/>
        </w:rPr>
      </w:pPr>
      <w:r w:rsidRPr="00256B2C">
        <w:rPr>
          <w:rFonts w:asciiTheme="majorHAnsi" w:eastAsia="Times New Roman" w:hAnsiTheme="majorHAnsi" w:cstheme="majorHAnsi"/>
          <w:b/>
          <w:color w:val="00B0F0"/>
        </w:rPr>
        <w:t>7.1. Plan rada Školskog odbora</w:t>
      </w:r>
    </w:p>
    <w:p w:rsidR="00EC0475" w:rsidRPr="00256B2C" w:rsidRDefault="00EC0475" w:rsidP="00EC0475">
      <w:pPr>
        <w:spacing w:after="0" w:line="240" w:lineRule="auto"/>
        <w:jc w:val="both"/>
        <w:rPr>
          <w:rFonts w:asciiTheme="majorHAnsi" w:eastAsia="Times New Roman" w:hAnsiTheme="majorHAnsi" w:cstheme="majorHAnsi"/>
          <w:b/>
        </w:rPr>
      </w:pPr>
    </w:p>
    <w:tbl>
      <w:tblPr>
        <w:tblW w:w="9815"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36"/>
        <w:gridCol w:w="7200"/>
        <w:gridCol w:w="1679"/>
      </w:tblGrid>
      <w:tr w:rsidR="00EC0475" w:rsidRPr="00256B2C" w:rsidTr="000E79AD">
        <w:trPr>
          <w:trHeight w:hRule="exact" w:val="321"/>
        </w:trPr>
        <w:tc>
          <w:tcPr>
            <w:tcW w:w="936" w:type="dxa"/>
            <w:tcBorders>
              <w:top w:val="single" w:sz="12" w:space="0" w:color="auto"/>
              <w:left w:val="single" w:sz="12" w:space="0" w:color="auto"/>
              <w:bottom w:val="single" w:sz="12" w:space="0" w:color="auto"/>
              <w:right w:val="single" w:sz="12" w:space="0" w:color="auto"/>
            </w:tcBorders>
            <w:vAlign w:val="center"/>
          </w:tcPr>
          <w:p w:rsidR="00EC0475" w:rsidRPr="00256B2C" w:rsidRDefault="00EC0475" w:rsidP="000E79AD">
            <w:pPr>
              <w:spacing w:after="0" w:line="240" w:lineRule="auto"/>
              <w:jc w:val="center"/>
              <w:rPr>
                <w:rFonts w:asciiTheme="majorHAnsi" w:eastAsia="Times New Roman" w:hAnsiTheme="majorHAnsi" w:cstheme="majorHAnsi"/>
                <w:b/>
                <w:bCs/>
              </w:rPr>
            </w:pPr>
            <w:r w:rsidRPr="00256B2C">
              <w:rPr>
                <w:rFonts w:asciiTheme="majorHAnsi" w:eastAsia="Times New Roman" w:hAnsiTheme="majorHAnsi" w:cstheme="majorHAnsi"/>
                <w:b/>
                <w:bCs/>
              </w:rPr>
              <w:t>Mjesec</w:t>
            </w:r>
          </w:p>
        </w:tc>
        <w:tc>
          <w:tcPr>
            <w:tcW w:w="7200" w:type="dxa"/>
            <w:tcBorders>
              <w:top w:val="single" w:sz="12" w:space="0" w:color="auto"/>
              <w:left w:val="single" w:sz="12" w:space="0" w:color="auto"/>
              <w:bottom w:val="single" w:sz="12" w:space="0" w:color="auto"/>
              <w:right w:val="single" w:sz="12" w:space="0" w:color="auto"/>
            </w:tcBorders>
            <w:vAlign w:val="center"/>
          </w:tcPr>
          <w:p w:rsidR="00EC0475" w:rsidRPr="00256B2C" w:rsidRDefault="00EC0475" w:rsidP="000E79AD">
            <w:pPr>
              <w:spacing w:after="0" w:line="240" w:lineRule="auto"/>
              <w:jc w:val="center"/>
              <w:rPr>
                <w:rFonts w:asciiTheme="majorHAnsi" w:eastAsia="Times New Roman" w:hAnsiTheme="majorHAnsi" w:cstheme="majorHAnsi"/>
                <w:b/>
                <w:bCs/>
              </w:rPr>
            </w:pPr>
            <w:r w:rsidRPr="00256B2C">
              <w:rPr>
                <w:rFonts w:asciiTheme="majorHAnsi" w:eastAsia="Times New Roman" w:hAnsiTheme="majorHAnsi" w:cstheme="majorHAnsi"/>
                <w:b/>
                <w:bCs/>
              </w:rPr>
              <w:t>Sadržaj rada</w:t>
            </w:r>
          </w:p>
        </w:tc>
        <w:tc>
          <w:tcPr>
            <w:tcW w:w="1679" w:type="dxa"/>
            <w:tcBorders>
              <w:top w:val="single" w:sz="12" w:space="0" w:color="auto"/>
              <w:left w:val="single" w:sz="12" w:space="0" w:color="auto"/>
              <w:bottom w:val="single" w:sz="12" w:space="0" w:color="auto"/>
              <w:right w:val="single" w:sz="12" w:space="0" w:color="auto"/>
            </w:tcBorders>
            <w:vAlign w:val="center"/>
          </w:tcPr>
          <w:p w:rsidR="00EC0475" w:rsidRPr="00256B2C" w:rsidRDefault="00EC0475" w:rsidP="000E79AD">
            <w:pPr>
              <w:spacing w:after="0" w:line="240" w:lineRule="auto"/>
              <w:jc w:val="center"/>
              <w:rPr>
                <w:rFonts w:asciiTheme="majorHAnsi" w:eastAsia="Times New Roman" w:hAnsiTheme="majorHAnsi" w:cstheme="majorHAnsi"/>
                <w:b/>
                <w:bCs/>
              </w:rPr>
            </w:pPr>
            <w:r w:rsidRPr="00256B2C">
              <w:rPr>
                <w:rFonts w:asciiTheme="majorHAnsi" w:eastAsia="Times New Roman" w:hAnsiTheme="majorHAnsi" w:cstheme="majorHAnsi"/>
                <w:b/>
                <w:bCs/>
              </w:rPr>
              <w:t>Izvršitelji</w:t>
            </w:r>
          </w:p>
        </w:tc>
      </w:tr>
      <w:tr w:rsidR="00EC0475" w:rsidRPr="00256B2C" w:rsidTr="000E79AD">
        <w:trPr>
          <w:trHeight w:hRule="exact" w:val="340"/>
        </w:trPr>
        <w:tc>
          <w:tcPr>
            <w:tcW w:w="936" w:type="dxa"/>
            <w:tcBorders>
              <w:top w:val="single" w:sz="12"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IX.</w:t>
            </w:r>
          </w:p>
        </w:tc>
        <w:tc>
          <w:tcPr>
            <w:tcW w:w="7200" w:type="dxa"/>
            <w:tcBorders>
              <w:top w:val="single" w:sz="12"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i/>
              </w:rPr>
            </w:pPr>
            <w:r w:rsidRPr="00256B2C">
              <w:rPr>
                <w:rFonts w:asciiTheme="majorHAnsi" w:eastAsia="Times New Roman" w:hAnsiTheme="majorHAnsi" w:cstheme="majorHAnsi"/>
                <w:i/>
              </w:rPr>
              <w:t xml:space="preserve">Usvajanje Godišnjeg plana i programa rada škole </w:t>
            </w:r>
          </w:p>
        </w:tc>
        <w:tc>
          <w:tcPr>
            <w:tcW w:w="1679" w:type="dxa"/>
            <w:tcBorders>
              <w:top w:val="single" w:sz="12"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i/>
              </w:rPr>
            </w:pPr>
            <w:r w:rsidRPr="00256B2C">
              <w:rPr>
                <w:rFonts w:asciiTheme="majorHAnsi" w:eastAsia="Times New Roman" w:hAnsiTheme="majorHAnsi" w:cstheme="majorHAnsi"/>
                <w:i/>
              </w:rPr>
              <w:t>ravnatelj</w:t>
            </w:r>
          </w:p>
        </w:tc>
      </w:tr>
      <w:tr w:rsidR="00EC0475" w:rsidRPr="00256B2C" w:rsidTr="000E79AD">
        <w:trPr>
          <w:trHeight w:hRule="exact" w:val="340"/>
        </w:trPr>
        <w:tc>
          <w:tcPr>
            <w:tcW w:w="936"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IX.</w:t>
            </w: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2B40AC" w:rsidP="000E79AD">
            <w:pPr>
              <w:spacing w:after="0" w:line="240" w:lineRule="auto"/>
              <w:rPr>
                <w:rFonts w:asciiTheme="majorHAnsi" w:eastAsia="Times New Roman" w:hAnsiTheme="majorHAnsi" w:cstheme="majorHAnsi"/>
                <w:i/>
              </w:rPr>
            </w:pPr>
            <w:r>
              <w:rPr>
                <w:rFonts w:asciiTheme="majorHAnsi" w:eastAsia="Times New Roman" w:hAnsiTheme="majorHAnsi" w:cstheme="majorHAnsi"/>
                <w:i/>
              </w:rPr>
              <w:t>Usvajanje Š</w:t>
            </w:r>
            <w:r w:rsidR="00EC0475" w:rsidRPr="00256B2C">
              <w:rPr>
                <w:rFonts w:asciiTheme="majorHAnsi" w:eastAsia="Times New Roman" w:hAnsiTheme="majorHAnsi" w:cstheme="majorHAnsi"/>
                <w:i/>
              </w:rPr>
              <w:t>kolskog kurikuluma</w:t>
            </w:r>
          </w:p>
        </w:tc>
        <w:tc>
          <w:tcPr>
            <w:tcW w:w="1679" w:type="dxa"/>
            <w:tcBorders>
              <w:top w:val="single" w:sz="6" w:space="0" w:color="auto"/>
              <w:left w:val="single" w:sz="12" w:space="0" w:color="auto"/>
              <w:bottom w:val="single" w:sz="6" w:space="0" w:color="auto"/>
              <w:right w:val="single" w:sz="12" w:space="0" w:color="auto"/>
            </w:tcBorders>
            <w:vAlign w:val="bottom"/>
          </w:tcPr>
          <w:p w:rsidR="00EC0475" w:rsidRPr="00256B2C" w:rsidRDefault="00503044" w:rsidP="000E79AD">
            <w:pPr>
              <w:spacing w:after="0" w:line="240" w:lineRule="auto"/>
              <w:jc w:val="center"/>
              <w:rPr>
                <w:rFonts w:asciiTheme="majorHAnsi" w:eastAsia="Times New Roman" w:hAnsiTheme="majorHAnsi" w:cstheme="majorHAnsi"/>
                <w:i/>
              </w:rPr>
            </w:pPr>
            <w:r>
              <w:rPr>
                <w:rFonts w:asciiTheme="majorHAnsi" w:eastAsia="Times New Roman" w:hAnsiTheme="majorHAnsi" w:cstheme="majorHAnsi"/>
                <w:i/>
              </w:rPr>
              <w:t>Učiteljsko vijeće</w:t>
            </w:r>
          </w:p>
        </w:tc>
      </w:tr>
      <w:tr w:rsidR="00503044" w:rsidRPr="00256B2C" w:rsidTr="000E79AD">
        <w:trPr>
          <w:trHeight w:hRule="exact" w:val="340"/>
        </w:trPr>
        <w:tc>
          <w:tcPr>
            <w:tcW w:w="936" w:type="dxa"/>
            <w:tcBorders>
              <w:top w:val="single" w:sz="6" w:space="0" w:color="auto"/>
              <w:left w:val="single" w:sz="12" w:space="0" w:color="auto"/>
              <w:bottom w:val="single" w:sz="6" w:space="0" w:color="auto"/>
              <w:right w:val="single" w:sz="12" w:space="0" w:color="auto"/>
            </w:tcBorders>
            <w:vAlign w:val="bottom"/>
          </w:tcPr>
          <w:p w:rsidR="00503044" w:rsidRPr="00256B2C" w:rsidRDefault="00503044" w:rsidP="000E79AD">
            <w:pPr>
              <w:spacing w:after="0" w:line="240" w:lineRule="auto"/>
              <w:jc w:val="center"/>
              <w:rPr>
                <w:rFonts w:asciiTheme="majorHAnsi" w:eastAsia="Times New Roman" w:hAnsiTheme="majorHAnsi" w:cstheme="majorHAnsi"/>
              </w:rPr>
            </w:pPr>
          </w:p>
        </w:tc>
        <w:tc>
          <w:tcPr>
            <w:tcW w:w="7200" w:type="dxa"/>
            <w:tcBorders>
              <w:top w:val="single" w:sz="6" w:space="0" w:color="auto"/>
              <w:left w:val="single" w:sz="12" w:space="0" w:color="auto"/>
              <w:bottom w:val="single" w:sz="6" w:space="0" w:color="auto"/>
              <w:right w:val="single" w:sz="12" w:space="0" w:color="auto"/>
            </w:tcBorders>
            <w:vAlign w:val="bottom"/>
          </w:tcPr>
          <w:p w:rsidR="00503044" w:rsidRDefault="00503044" w:rsidP="000E79AD">
            <w:pPr>
              <w:spacing w:after="0" w:line="240" w:lineRule="auto"/>
              <w:rPr>
                <w:rFonts w:asciiTheme="majorHAnsi" w:eastAsia="Times New Roman" w:hAnsiTheme="majorHAnsi" w:cstheme="majorHAnsi"/>
                <w:i/>
              </w:rPr>
            </w:pPr>
            <w:r>
              <w:rPr>
                <w:rFonts w:asciiTheme="majorHAnsi" w:eastAsia="Times New Roman" w:hAnsiTheme="majorHAnsi" w:cstheme="majorHAnsi"/>
                <w:i/>
              </w:rPr>
              <w:t>Usvajanje Izvješća o stanju sigurnosti i preventivnim programima</w:t>
            </w:r>
          </w:p>
        </w:tc>
        <w:tc>
          <w:tcPr>
            <w:tcW w:w="1679" w:type="dxa"/>
            <w:tcBorders>
              <w:top w:val="single" w:sz="6" w:space="0" w:color="auto"/>
              <w:left w:val="single" w:sz="12" w:space="0" w:color="auto"/>
              <w:bottom w:val="single" w:sz="6" w:space="0" w:color="auto"/>
              <w:right w:val="single" w:sz="12" w:space="0" w:color="auto"/>
            </w:tcBorders>
            <w:vAlign w:val="bottom"/>
          </w:tcPr>
          <w:p w:rsidR="00503044" w:rsidRDefault="00503044" w:rsidP="000E79AD">
            <w:pPr>
              <w:spacing w:after="0" w:line="240" w:lineRule="auto"/>
              <w:jc w:val="center"/>
              <w:rPr>
                <w:rFonts w:asciiTheme="majorHAnsi" w:eastAsia="Times New Roman" w:hAnsiTheme="majorHAnsi" w:cstheme="majorHAnsi"/>
                <w:i/>
              </w:rPr>
            </w:pPr>
            <w:r>
              <w:rPr>
                <w:rFonts w:asciiTheme="majorHAnsi" w:eastAsia="Times New Roman" w:hAnsiTheme="majorHAnsi" w:cstheme="majorHAnsi"/>
                <w:i/>
              </w:rPr>
              <w:t>ravnatelj</w:t>
            </w:r>
          </w:p>
        </w:tc>
      </w:tr>
      <w:tr w:rsidR="00EC0475" w:rsidRPr="00256B2C" w:rsidTr="000E79AD">
        <w:trPr>
          <w:trHeight w:hRule="exact" w:val="340"/>
        </w:trPr>
        <w:tc>
          <w:tcPr>
            <w:tcW w:w="936" w:type="dxa"/>
            <w:tcBorders>
              <w:top w:val="single" w:sz="6" w:space="0" w:color="auto"/>
              <w:left w:val="single" w:sz="12" w:space="0" w:color="auto"/>
              <w:bottom w:val="single" w:sz="12"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XII.</w:t>
            </w: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i/>
              </w:rPr>
            </w:pPr>
            <w:r w:rsidRPr="00256B2C">
              <w:rPr>
                <w:rFonts w:asciiTheme="majorHAnsi" w:eastAsia="Times New Roman" w:hAnsiTheme="majorHAnsi" w:cstheme="majorHAnsi"/>
                <w:i/>
              </w:rPr>
              <w:t>Financijsko planiranje i godišnji proračun</w:t>
            </w:r>
          </w:p>
        </w:tc>
        <w:tc>
          <w:tcPr>
            <w:tcW w:w="1679" w:type="dxa"/>
            <w:tcBorders>
              <w:top w:val="single" w:sz="6" w:space="0" w:color="auto"/>
              <w:left w:val="single" w:sz="12" w:space="0" w:color="auto"/>
              <w:bottom w:val="single" w:sz="12"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i/>
              </w:rPr>
            </w:pPr>
            <w:r w:rsidRPr="00256B2C">
              <w:rPr>
                <w:rFonts w:asciiTheme="majorHAnsi" w:eastAsia="Times New Roman" w:hAnsiTheme="majorHAnsi" w:cstheme="majorHAnsi"/>
                <w:i/>
              </w:rPr>
              <w:t>računovođa</w:t>
            </w:r>
          </w:p>
        </w:tc>
      </w:tr>
      <w:tr w:rsidR="00EC0475" w:rsidRPr="00256B2C" w:rsidTr="000E79AD">
        <w:trPr>
          <w:trHeight w:hRule="exact" w:val="340"/>
        </w:trPr>
        <w:tc>
          <w:tcPr>
            <w:tcW w:w="936" w:type="dxa"/>
            <w:tcBorders>
              <w:top w:val="single" w:sz="6" w:space="0" w:color="auto"/>
              <w:left w:val="single" w:sz="12" w:space="0" w:color="auto"/>
              <w:bottom w:val="single" w:sz="12"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i/>
              </w:rPr>
            </w:pPr>
            <w:r w:rsidRPr="00256B2C">
              <w:rPr>
                <w:rFonts w:asciiTheme="majorHAnsi" w:eastAsia="Times New Roman" w:hAnsiTheme="majorHAnsi" w:cstheme="majorHAnsi"/>
                <w:i/>
              </w:rPr>
              <w:t>Poslovi koji proizlaze iz Zakona o odgoju i obrazovanju u osnovnoj i srednjoj školi</w:t>
            </w:r>
          </w:p>
        </w:tc>
        <w:tc>
          <w:tcPr>
            <w:tcW w:w="1679" w:type="dxa"/>
            <w:tcBorders>
              <w:top w:val="single" w:sz="6" w:space="0" w:color="auto"/>
              <w:left w:val="single" w:sz="12" w:space="0" w:color="auto"/>
              <w:bottom w:val="single" w:sz="12"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i/>
              </w:rPr>
            </w:pPr>
            <w:r w:rsidRPr="00256B2C">
              <w:rPr>
                <w:rFonts w:asciiTheme="majorHAnsi" w:eastAsia="Times New Roman" w:hAnsiTheme="majorHAnsi" w:cstheme="majorHAnsi"/>
                <w:i/>
              </w:rPr>
              <w:t>tajnik</w:t>
            </w:r>
          </w:p>
        </w:tc>
      </w:tr>
      <w:tr w:rsidR="00EC0475" w:rsidRPr="00256B2C" w:rsidTr="000E79AD">
        <w:trPr>
          <w:trHeight w:hRule="exact" w:val="340"/>
        </w:trPr>
        <w:tc>
          <w:tcPr>
            <w:tcW w:w="936" w:type="dxa"/>
            <w:tcBorders>
              <w:top w:val="single" w:sz="6" w:space="0" w:color="auto"/>
              <w:left w:val="single" w:sz="12" w:space="0" w:color="auto"/>
              <w:bottom w:val="single" w:sz="12"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i/>
              </w:rPr>
            </w:pPr>
            <w:r w:rsidRPr="00256B2C">
              <w:rPr>
                <w:rFonts w:asciiTheme="majorHAnsi" w:eastAsia="Times New Roman" w:hAnsiTheme="majorHAnsi" w:cstheme="majorHAnsi"/>
                <w:i/>
              </w:rPr>
              <w:t>Kadrovska pitanja- novo zapošljavanje</w:t>
            </w:r>
          </w:p>
        </w:tc>
        <w:tc>
          <w:tcPr>
            <w:tcW w:w="1679" w:type="dxa"/>
            <w:tcBorders>
              <w:top w:val="single" w:sz="6" w:space="0" w:color="auto"/>
              <w:left w:val="single" w:sz="12" w:space="0" w:color="auto"/>
              <w:bottom w:val="single" w:sz="12"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i/>
              </w:rPr>
            </w:pPr>
            <w:r w:rsidRPr="00256B2C">
              <w:rPr>
                <w:rFonts w:asciiTheme="majorHAnsi" w:eastAsia="Times New Roman" w:hAnsiTheme="majorHAnsi" w:cstheme="majorHAnsi"/>
                <w:i/>
              </w:rPr>
              <w:t>ravnatelj</w:t>
            </w:r>
          </w:p>
        </w:tc>
      </w:tr>
      <w:tr w:rsidR="00EC0475" w:rsidRPr="00256B2C" w:rsidTr="000E79AD">
        <w:trPr>
          <w:trHeight w:hRule="exact" w:val="340"/>
        </w:trPr>
        <w:tc>
          <w:tcPr>
            <w:tcW w:w="936" w:type="dxa"/>
            <w:tcBorders>
              <w:top w:val="single" w:sz="6" w:space="0" w:color="auto"/>
              <w:left w:val="single" w:sz="12" w:space="0" w:color="auto"/>
              <w:bottom w:val="single" w:sz="12"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p>
        </w:tc>
        <w:tc>
          <w:tcPr>
            <w:tcW w:w="7200" w:type="dxa"/>
            <w:tcBorders>
              <w:top w:val="single" w:sz="6" w:space="0" w:color="auto"/>
              <w:left w:val="single" w:sz="12" w:space="0" w:color="auto"/>
              <w:bottom w:val="single" w:sz="12"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i/>
              </w:rPr>
            </w:pPr>
            <w:r w:rsidRPr="00256B2C">
              <w:rPr>
                <w:rFonts w:asciiTheme="majorHAnsi" w:eastAsia="Times New Roman" w:hAnsiTheme="majorHAnsi" w:cstheme="majorHAnsi"/>
                <w:i/>
              </w:rPr>
              <w:t xml:space="preserve">Financiranje osnovne djelatnosti; </w:t>
            </w:r>
          </w:p>
          <w:p w:rsidR="00EC0475" w:rsidRPr="00256B2C" w:rsidRDefault="00EC0475" w:rsidP="000E79AD">
            <w:pPr>
              <w:spacing w:after="0" w:line="240" w:lineRule="auto"/>
              <w:rPr>
                <w:rFonts w:asciiTheme="majorHAnsi" w:eastAsia="Times New Roman" w:hAnsiTheme="majorHAnsi" w:cstheme="majorHAnsi"/>
                <w:i/>
              </w:rPr>
            </w:pPr>
          </w:p>
        </w:tc>
        <w:tc>
          <w:tcPr>
            <w:tcW w:w="1679" w:type="dxa"/>
            <w:tcBorders>
              <w:top w:val="single" w:sz="6" w:space="0" w:color="auto"/>
              <w:left w:val="single" w:sz="12" w:space="0" w:color="auto"/>
              <w:bottom w:val="single" w:sz="12"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i/>
              </w:rPr>
            </w:pPr>
            <w:r w:rsidRPr="00256B2C">
              <w:rPr>
                <w:rFonts w:asciiTheme="majorHAnsi" w:eastAsia="Times New Roman" w:hAnsiTheme="majorHAnsi" w:cstheme="majorHAnsi"/>
                <w:i/>
              </w:rPr>
              <w:t>ravnatelj</w:t>
            </w:r>
          </w:p>
        </w:tc>
      </w:tr>
      <w:tr w:rsidR="00EC0475" w:rsidRPr="00256B2C" w:rsidTr="000E79AD">
        <w:trPr>
          <w:trHeight w:hRule="exact" w:val="340"/>
        </w:trPr>
        <w:tc>
          <w:tcPr>
            <w:tcW w:w="936" w:type="dxa"/>
            <w:tcBorders>
              <w:top w:val="single" w:sz="6" w:space="0" w:color="auto"/>
              <w:left w:val="single" w:sz="12" w:space="0" w:color="auto"/>
              <w:bottom w:val="single" w:sz="12"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VIII.</w:t>
            </w:r>
          </w:p>
        </w:tc>
        <w:tc>
          <w:tcPr>
            <w:tcW w:w="7200" w:type="dxa"/>
            <w:tcBorders>
              <w:top w:val="single" w:sz="6" w:space="0" w:color="auto"/>
              <w:left w:val="single" w:sz="12" w:space="0" w:color="auto"/>
              <w:bottom w:val="single" w:sz="12"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i/>
              </w:rPr>
            </w:pPr>
            <w:r w:rsidRPr="00256B2C">
              <w:rPr>
                <w:rFonts w:asciiTheme="majorHAnsi" w:eastAsia="Times New Roman" w:hAnsiTheme="majorHAnsi" w:cstheme="majorHAnsi"/>
                <w:i/>
              </w:rPr>
              <w:t xml:space="preserve">Izvješće o radu škole </w:t>
            </w:r>
          </w:p>
        </w:tc>
        <w:tc>
          <w:tcPr>
            <w:tcW w:w="1679" w:type="dxa"/>
            <w:tcBorders>
              <w:top w:val="single" w:sz="6" w:space="0" w:color="auto"/>
              <w:left w:val="single" w:sz="12" w:space="0" w:color="auto"/>
              <w:bottom w:val="single" w:sz="12"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i/>
              </w:rPr>
            </w:pPr>
            <w:r w:rsidRPr="00256B2C">
              <w:rPr>
                <w:rFonts w:asciiTheme="majorHAnsi" w:eastAsia="Times New Roman" w:hAnsiTheme="majorHAnsi" w:cstheme="majorHAnsi"/>
                <w:i/>
              </w:rPr>
              <w:t>pedagog</w:t>
            </w:r>
          </w:p>
        </w:tc>
      </w:tr>
      <w:tr w:rsidR="00EC0475" w:rsidRPr="00256B2C" w:rsidTr="000E79AD">
        <w:trPr>
          <w:trHeight w:hRule="exact" w:val="340"/>
        </w:trPr>
        <w:tc>
          <w:tcPr>
            <w:tcW w:w="936" w:type="dxa"/>
            <w:tcBorders>
              <w:top w:val="single" w:sz="6" w:space="0" w:color="auto"/>
              <w:left w:val="single" w:sz="12" w:space="0" w:color="auto"/>
              <w:bottom w:val="single" w:sz="12"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p>
        </w:tc>
        <w:tc>
          <w:tcPr>
            <w:tcW w:w="7200" w:type="dxa"/>
            <w:tcBorders>
              <w:top w:val="single" w:sz="6" w:space="0" w:color="auto"/>
              <w:left w:val="single" w:sz="12" w:space="0" w:color="auto"/>
              <w:bottom w:val="single" w:sz="12"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i/>
              </w:rPr>
            </w:pPr>
            <w:r w:rsidRPr="00256B2C">
              <w:rPr>
                <w:rFonts w:asciiTheme="majorHAnsi" w:eastAsia="Times New Roman" w:hAnsiTheme="majorHAnsi" w:cstheme="majorHAnsi"/>
                <w:i/>
              </w:rPr>
              <w:t xml:space="preserve">Nalazi i izvješća, Uprave za nadzor nadležnih ministarstava </w:t>
            </w:r>
          </w:p>
        </w:tc>
        <w:tc>
          <w:tcPr>
            <w:tcW w:w="1679" w:type="dxa"/>
            <w:tcBorders>
              <w:top w:val="single" w:sz="6" w:space="0" w:color="auto"/>
              <w:left w:val="single" w:sz="12" w:space="0" w:color="auto"/>
              <w:bottom w:val="single" w:sz="12"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i/>
              </w:rPr>
            </w:pPr>
            <w:r w:rsidRPr="00256B2C">
              <w:rPr>
                <w:rFonts w:asciiTheme="majorHAnsi" w:eastAsia="Times New Roman" w:hAnsiTheme="majorHAnsi" w:cstheme="majorHAnsi"/>
                <w:i/>
              </w:rPr>
              <w:t>ravnatelj</w:t>
            </w:r>
          </w:p>
        </w:tc>
      </w:tr>
      <w:tr w:rsidR="00EC0475" w:rsidRPr="00256B2C" w:rsidTr="000E79AD">
        <w:trPr>
          <w:trHeight w:hRule="exact" w:val="340"/>
        </w:trPr>
        <w:tc>
          <w:tcPr>
            <w:tcW w:w="936"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i/>
              </w:rPr>
            </w:pPr>
            <w:r w:rsidRPr="00256B2C">
              <w:rPr>
                <w:rFonts w:asciiTheme="majorHAnsi" w:eastAsia="Times New Roman" w:hAnsiTheme="majorHAnsi" w:cstheme="majorHAnsi"/>
                <w:i/>
              </w:rPr>
              <w:t>Osnivanje stalnih i privremenih komisija</w:t>
            </w:r>
          </w:p>
        </w:tc>
        <w:tc>
          <w:tcPr>
            <w:tcW w:w="1679"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i/>
              </w:rPr>
            </w:pPr>
            <w:r w:rsidRPr="00256B2C">
              <w:rPr>
                <w:rFonts w:asciiTheme="majorHAnsi" w:eastAsia="Times New Roman" w:hAnsiTheme="majorHAnsi" w:cstheme="majorHAnsi"/>
                <w:i/>
              </w:rPr>
              <w:t>ravnatelj</w:t>
            </w:r>
          </w:p>
        </w:tc>
      </w:tr>
      <w:tr w:rsidR="00EC0475" w:rsidRPr="00256B2C" w:rsidTr="000E79AD">
        <w:trPr>
          <w:trHeight w:hRule="exact" w:val="340"/>
        </w:trPr>
        <w:tc>
          <w:tcPr>
            <w:tcW w:w="936" w:type="dxa"/>
            <w:tcBorders>
              <w:top w:val="single" w:sz="6" w:space="0" w:color="auto"/>
              <w:left w:val="single" w:sz="12" w:space="0" w:color="auto"/>
              <w:bottom w:val="single" w:sz="12"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p>
        </w:tc>
        <w:tc>
          <w:tcPr>
            <w:tcW w:w="7200" w:type="dxa"/>
            <w:tcBorders>
              <w:top w:val="single" w:sz="6" w:space="0" w:color="auto"/>
              <w:left w:val="single" w:sz="12" w:space="0" w:color="auto"/>
              <w:bottom w:val="single" w:sz="12"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i/>
              </w:rPr>
            </w:pPr>
            <w:r w:rsidRPr="00256B2C">
              <w:rPr>
                <w:rFonts w:asciiTheme="majorHAnsi" w:eastAsia="Times New Roman" w:hAnsiTheme="majorHAnsi" w:cstheme="majorHAnsi"/>
                <w:i/>
              </w:rPr>
              <w:t>Suiradnja s Vijećom roditelja</w:t>
            </w:r>
          </w:p>
        </w:tc>
        <w:tc>
          <w:tcPr>
            <w:tcW w:w="1679" w:type="dxa"/>
            <w:tcBorders>
              <w:top w:val="single" w:sz="6" w:space="0" w:color="auto"/>
              <w:left w:val="single" w:sz="12" w:space="0" w:color="auto"/>
              <w:bottom w:val="single" w:sz="12"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i/>
              </w:rPr>
            </w:pPr>
            <w:r w:rsidRPr="00256B2C">
              <w:rPr>
                <w:rFonts w:asciiTheme="majorHAnsi" w:eastAsia="Times New Roman" w:hAnsiTheme="majorHAnsi" w:cstheme="majorHAnsi"/>
                <w:i/>
              </w:rPr>
              <w:t>pedagog</w:t>
            </w:r>
          </w:p>
        </w:tc>
      </w:tr>
    </w:tbl>
    <w:p w:rsidR="00EC0475" w:rsidRPr="00256B2C" w:rsidRDefault="00EC0475" w:rsidP="00EC0475">
      <w:pPr>
        <w:spacing w:after="0" w:line="240" w:lineRule="auto"/>
        <w:jc w:val="both"/>
        <w:rPr>
          <w:rFonts w:asciiTheme="majorHAnsi" w:eastAsia="Times New Roman" w:hAnsiTheme="majorHAnsi" w:cstheme="majorHAnsi"/>
          <w:b/>
        </w:rPr>
      </w:pPr>
    </w:p>
    <w:p w:rsidR="00EC0475" w:rsidRPr="00256B2C" w:rsidRDefault="00EC0475" w:rsidP="00EC0475">
      <w:pPr>
        <w:spacing w:after="0" w:line="240" w:lineRule="auto"/>
        <w:jc w:val="both"/>
        <w:rPr>
          <w:rFonts w:asciiTheme="majorHAnsi" w:eastAsia="Times New Roman" w:hAnsiTheme="majorHAnsi" w:cstheme="majorHAnsi"/>
          <w:b/>
        </w:rPr>
      </w:pPr>
    </w:p>
    <w:p w:rsidR="00EC0475" w:rsidRPr="00256B2C" w:rsidRDefault="00B94962" w:rsidP="00EC0475">
      <w:pPr>
        <w:spacing w:after="0" w:line="240" w:lineRule="auto"/>
        <w:jc w:val="both"/>
        <w:rPr>
          <w:rFonts w:asciiTheme="majorHAnsi" w:eastAsia="Times New Roman" w:hAnsiTheme="majorHAnsi" w:cstheme="majorHAnsi"/>
          <w:b/>
          <w:color w:val="00B0F0"/>
        </w:rPr>
      </w:pPr>
      <w:r>
        <w:rPr>
          <w:rFonts w:asciiTheme="majorHAnsi" w:eastAsia="Times New Roman" w:hAnsiTheme="majorHAnsi" w:cstheme="majorHAnsi"/>
          <w:b/>
          <w:color w:val="00B0F0"/>
        </w:rPr>
        <w:t>7</w:t>
      </w:r>
      <w:r w:rsidR="00EC0475" w:rsidRPr="00256B2C">
        <w:rPr>
          <w:rFonts w:asciiTheme="majorHAnsi" w:eastAsia="Times New Roman" w:hAnsiTheme="majorHAnsi" w:cstheme="majorHAnsi"/>
          <w:b/>
          <w:color w:val="00B0F0"/>
        </w:rPr>
        <w:t>.2. Plan rada Učiteljskog vijeća</w:t>
      </w:r>
    </w:p>
    <w:p w:rsidR="00EC0475" w:rsidRPr="00256B2C" w:rsidRDefault="00EC0475" w:rsidP="00EC0475">
      <w:pPr>
        <w:spacing w:after="0" w:line="240" w:lineRule="auto"/>
        <w:jc w:val="both"/>
        <w:rPr>
          <w:rFonts w:asciiTheme="majorHAnsi" w:eastAsia="Times New Roman" w:hAnsiTheme="majorHAnsi" w:cstheme="majorHAnsi"/>
          <w:b/>
        </w:rPr>
      </w:pPr>
    </w:p>
    <w:p w:rsidR="00EC0475" w:rsidRPr="00256B2C" w:rsidRDefault="00EC0475" w:rsidP="002F741F">
      <w:pPr>
        <w:spacing w:after="0" w:line="240" w:lineRule="auto"/>
        <w:ind w:firstLine="720"/>
        <w:jc w:val="both"/>
        <w:rPr>
          <w:rFonts w:asciiTheme="majorHAnsi" w:eastAsia="Times New Roman" w:hAnsiTheme="majorHAnsi" w:cstheme="majorHAnsi"/>
        </w:rPr>
      </w:pPr>
      <w:r w:rsidRPr="00256B2C">
        <w:rPr>
          <w:rFonts w:asciiTheme="majorHAnsi" w:eastAsia="Times New Roman" w:hAnsiTheme="majorHAnsi" w:cstheme="majorHAnsi"/>
        </w:rPr>
        <w:t xml:space="preserve">Učiteljsko vijeće raspravlja o svim pitanjima </w:t>
      </w:r>
      <w:r w:rsidR="002B40AC">
        <w:rPr>
          <w:rFonts w:asciiTheme="majorHAnsi" w:eastAsia="Times New Roman" w:hAnsiTheme="majorHAnsi" w:cstheme="majorHAnsi"/>
        </w:rPr>
        <w:t>iz svoje nadležnosti, kao npr. s</w:t>
      </w:r>
      <w:r w:rsidR="002F6F2A">
        <w:rPr>
          <w:rFonts w:asciiTheme="majorHAnsi" w:eastAsia="Times New Roman" w:hAnsiTheme="majorHAnsi" w:cstheme="majorHAnsi"/>
        </w:rPr>
        <w:t>ve promjene zakonskih propisa</w:t>
      </w:r>
      <w:r w:rsidRPr="00256B2C">
        <w:rPr>
          <w:rFonts w:asciiTheme="majorHAnsi" w:eastAsia="Times New Roman" w:hAnsiTheme="majorHAnsi" w:cstheme="majorHAnsi"/>
        </w:rPr>
        <w:t>, naputci Ministarstva znanosti obrazovanja i sporta, molbe i žalbe roditelja, upućivanje nastavnika i u</w:t>
      </w:r>
      <w:r w:rsidR="002B40AC">
        <w:rPr>
          <w:rFonts w:asciiTheme="majorHAnsi" w:eastAsia="Times New Roman" w:hAnsiTheme="majorHAnsi" w:cstheme="majorHAnsi"/>
        </w:rPr>
        <w:t xml:space="preserve">čitelja na stručno obrazovanje </w:t>
      </w:r>
      <w:r w:rsidRPr="00256B2C">
        <w:rPr>
          <w:rFonts w:asciiTheme="majorHAnsi" w:eastAsia="Times New Roman" w:hAnsiTheme="majorHAnsi" w:cstheme="majorHAnsi"/>
        </w:rPr>
        <w:t xml:space="preserve"> te sudjelovanje učenika i nastavnika na natjecanjima na svim razinama. </w:t>
      </w:r>
    </w:p>
    <w:p w:rsidR="00EC0475" w:rsidRPr="00256B2C" w:rsidRDefault="00EC0475" w:rsidP="002F741F">
      <w:pPr>
        <w:spacing w:after="0" w:line="240" w:lineRule="auto"/>
        <w:ind w:firstLine="720"/>
        <w:jc w:val="both"/>
        <w:rPr>
          <w:rFonts w:asciiTheme="majorHAnsi" w:eastAsia="Times New Roman" w:hAnsiTheme="majorHAnsi" w:cstheme="majorHAnsi"/>
        </w:rPr>
      </w:pPr>
      <w:r w:rsidRPr="00256B2C">
        <w:rPr>
          <w:rFonts w:asciiTheme="majorHAnsi" w:eastAsia="Times New Roman" w:hAnsiTheme="majorHAnsi" w:cstheme="majorHAnsi"/>
        </w:rPr>
        <w:t>Učiteljsko vijeće</w:t>
      </w:r>
      <w:r w:rsidR="002B40AC">
        <w:rPr>
          <w:rFonts w:asciiTheme="majorHAnsi" w:eastAsia="Times New Roman" w:hAnsiTheme="majorHAnsi" w:cstheme="majorHAnsi"/>
        </w:rPr>
        <w:t>,</w:t>
      </w:r>
      <w:r w:rsidRPr="00256B2C">
        <w:rPr>
          <w:rFonts w:asciiTheme="majorHAnsi" w:eastAsia="Times New Roman" w:hAnsiTheme="majorHAnsi" w:cstheme="majorHAnsi"/>
        </w:rPr>
        <w:t xml:space="preserve"> kao najviši stručni organ, nosilac je inicijative i realizacije svih programa, kao i mjera i metoda za unapr</w:t>
      </w:r>
      <w:r w:rsidR="002B40AC">
        <w:rPr>
          <w:rFonts w:asciiTheme="majorHAnsi" w:eastAsia="Times New Roman" w:hAnsiTheme="majorHAnsi" w:cstheme="majorHAnsi"/>
        </w:rPr>
        <w:t>j</w:t>
      </w:r>
      <w:r w:rsidRPr="00256B2C">
        <w:rPr>
          <w:rFonts w:asciiTheme="majorHAnsi" w:eastAsia="Times New Roman" w:hAnsiTheme="majorHAnsi" w:cstheme="majorHAnsi"/>
        </w:rPr>
        <w:t>eđivanje odgojno- obrazovnog procesa</w:t>
      </w:r>
    </w:p>
    <w:p w:rsidR="00EC0475" w:rsidRPr="00256B2C" w:rsidRDefault="00EC0475" w:rsidP="002F741F">
      <w:pPr>
        <w:spacing w:after="0" w:line="240" w:lineRule="auto"/>
        <w:ind w:firstLine="720"/>
        <w:jc w:val="both"/>
        <w:rPr>
          <w:rFonts w:asciiTheme="majorHAnsi" w:eastAsia="Times New Roman" w:hAnsiTheme="majorHAnsi" w:cstheme="majorHAnsi"/>
          <w:i/>
        </w:rPr>
      </w:pPr>
    </w:p>
    <w:p w:rsidR="00EC0475" w:rsidRPr="00256B2C" w:rsidRDefault="00EC0475" w:rsidP="00EC0475">
      <w:pPr>
        <w:spacing w:after="0" w:line="240" w:lineRule="auto"/>
        <w:ind w:firstLine="720"/>
        <w:jc w:val="both"/>
        <w:rPr>
          <w:rFonts w:asciiTheme="majorHAnsi" w:eastAsia="Times New Roman" w:hAnsiTheme="majorHAnsi" w:cstheme="majorHAnsi"/>
          <w:i/>
        </w:rPr>
      </w:pPr>
    </w:p>
    <w:p w:rsidR="00EC0475" w:rsidRPr="00256B2C" w:rsidRDefault="00EC0475" w:rsidP="00EC0475">
      <w:pPr>
        <w:spacing w:after="0" w:line="240" w:lineRule="auto"/>
        <w:ind w:firstLine="720"/>
        <w:jc w:val="both"/>
        <w:rPr>
          <w:rFonts w:asciiTheme="majorHAnsi" w:eastAsia="Times New Roman" w:hAnsiTheme="majorHAnsi" w:cstheme="majorHAnsi"/>
          <w:i/>
        </w:rPr>
      </w:pPr>
    </w:p>
    <w:tbl>
      <w:tblPr>
        <w:tblW w:w="9656"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116"/>
        <w:gridCol w:w="7200"/>
        <w:gridCol w:w="1340"/>
      </w:tblGrid>
      <w:tr w:rsidR="00EC0475" w:rsidRPr="00256B2C" w:rsidTr="000E79AD">
        <w:trPr>
          <w:trHeight w:hRule="exact" w:val="321"/>
        </w:trPr>
        <w:tc>
          <w:tcPr>
            <w:tcW w:w="1116" w:type="dxa"/>
            <w:tcBorders>
              <w:top w:val="single" w:sz="12" w:space="0" w:color="auto"/>
              <w:left w:val="single" w:sz="12" w:space="0" w:color="auto"/>
              <w:bottom w:val="single" w:sz="12" w:space="0" w:color="auto"/>
              <w:right w:val="single" w:sz="12" w:space="0" w:color="auto"/>
            </w:tcBorders>
            <w:vAlign w:val="center"/>
          </w:tcPr>
          <w:p w:rsidR="00EC0475" w:rsidRPr="00256B2C" w:rsidRDefault="00EC0475" w:rsidP="000E79AD">
            <w:pPr>
              <w:spacing w:after="0" w:line="240" w:lineRule="auto"/>
              <w:jc w:val="center"/>
              <w:rPr>
                <w:rFonts w:asciiTheme="majorHAnsi" w:eastAsia="Times New Roman" w:hAnsiTheme="majorHAnsi" w:cstheme="majorHAnsi"/>
                <w:b/>
                <w:bCs/>
              </w:rPr>
            </w:pPr>
            <w:r w:rsidRPr="00256B2C">
              <w:rPr>
                <w:rFonts w:asciiTheme="majorHAnsi" w:eastAsia="Times New Roman" w:hAnsiTheme="majorHAnsi" w:cstheme="majorHAnsi"/>
                <w:b/>
                <w:bCs/>
              </w:rPr>
              <w:t>Mjesec</w:t>
            </w:r>
          </w:p>
        </w:tc>
        <w:tc>
          <w:tcPr>
            <w:tcW w:w="7200" w:type="dxa"/>
            <w:tcBorders>
              <w:top w:val="single" w:sz="12" w:space="0" w:color="auto"/>
              <w:left w:val="single" w:sz="12" w:space="0" w:color="auto"/>
              <w:bottom w:val="single" w:sz="12" w:space="0" w:color="auto"/>
              <w:right w:val="single" w:sz="12" w:space="0" w:color="auto"/>
            </w:tcBorders>
            <w:vAlign w:val="center"/>
          </w:tcPr>
          <w:p w:rsidR="00EC0475" w:rsidRPr="00256B2C" w:rsidRDefault="00EC0475" w:rsidP="000E79AD">
            <w:pPr>
              <w:spacing w:after="0" w:line="240" w:lineRule="auto"/>
              <w:jc w:val="center"/>
              <w:rPr>
                <w:rFonts w:asciiTheme="majorHAnsi" w:eastAsia="Times New Roman" w:hAnsiTheme="majorHAnsi" w:cstheme="majorHAnsi"/>
                <w:b/>
                <w:bCs/>
              </w:rPr>
            </w:pPr>
            <w:r w:rsidRPr="00256B2C">
              <w:rPr>
                <w:rFonts w:asciiTheme="majorHAnsi" w:eastAsia="Times New Roman" w:hAnsiTheme="majorHAnsi" w:cstheme="majorHAnsi"/>
                <w:b/>
                <w:bCs/>
              </w:rPr>
              <w:t>Sadržaj rada</w:t>
            </w:r>
          </w:p>
        </w:tc>
        <w:tc>
          <w:tcPr>
            <w:tcW w:w="1340" w:type="dxa"/>
            <w:tcBorders>
              <w:top w:val="single" w:sz="12" w:space="0" w:color="auto"/>
              <w:left w:val="single" w:sz="12" w:space="0" w:color="auto"/>
              <w:bottom w:val="single" w:sz="12" w:space="0" w:color="auto"/>
              <w:right w:val="single" w:sz="12" w:space="0" w:color="auto"/>
            </w:tcBorders>
            <w:vAlign w:val="center"/>
          </w:tcPr>
          <w:p w:rsidR="00EC0475" w:rsidRPr="00256B2C" w:rsidRDefault="00EC0475" w:rsidP="000E79AD">
            <w:pPr>
              <w:spacing w:after="0" w:line="240" w:lineRule="auto"/>
              <w:jc w:val="center"/>
              <w:rPr>
                <w:rFonts w:asciiTheme="majorHAnsi" w:eastAsia="Times New Roman" w:hAnsiTheme="majorHAnsi" w:cstheme="majorHAnsi"/>
                <w:b/>
                <w:bCs/>
              </w:rPr>
            </w:pPr>
            <w:r w:rsidRPr="00256B2C">
              <w:rPr>
                <w:rFonts w:asciiTheme="majorHAnsi" w:eastAsia="Times New Roman" w:hAnsiTheme="majorHAnsi" w:cstheme="majorHAnsi"/>
                <w:b/>
                <w:bCs/>
              </w:rPr>
              <w:t>Izvršitelji</w:t>
            </w:r>
          </w:p>
        </w:tc>
      </w:tr>
      <w:tr w:rsidR="00EC0475" w:rsidRPr="00256B2C" w:rsidTr="000E79AD">
        <w:trPr>
          <w:trHeight w:hRule="exact" w:val="340"/>
        </w:trPr>
        <w:tc>
          <w:tcPr>
            <w:tcW w:w="1116" w:type="dxa"/>
            <w:tcBorders>
              <w:top w:val="single" w:sz="12"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VI.</w:t>
            </w:r>
          </w:p>
        </w:tc>
        <w:tc>
          <w:tcPr>
            <w:tcW w:w="7200" w:type="dxa"/>
            <w:tcBorders>
              <w:top w:val="single" w:sz="12"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Organizacijska problematika</w:t>
            </w:r>
          </w:p>
        </w:tc>
        <w:tc>
          <w:tcPr>
            <w:tcW w:w="1340" w:type="dxa"/>
            <w:tcBorders>
              <w:top w:val="single" w:sz="12"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p>
        </w:tc>
      </w:tr>
      <w:tr w:rsidR="00EC0475" w:rsidRPr="00256B2C" w:rsidTr="000E79AD">
        <w:trPr>
          <w:trHeight w:hRule="exact" w:val="340"/>
        </w:trPr>
        <w:tc>
          <w:tcPr>
            <w:tcW w:w="1116"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i/>
              </w:rPr>
            </w:pPr>
            <w:r w:rsidRPr="00256B2C">
              <w:rPr>
                <w:rFonts w:asciiTheme="majorHAnsi" w:eastAsia="Times New Roman" w:hAnsiTheme="majorHAnsi" w:cstheme="majorHAnsi"/>
                <w:i/>
              </w:rPr>
              <w:t xml:space="preserve">Određivanje rasporeda rada u nastavi, podjela odjeljenja, predmeta i  razredništva </w:t>
            </w:r>
          </w:p>
        </w:tc>
        <w:tc>
          <w:tcPr>
            <w:tcW w:w="134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ravnatelj</w:t>
            </w:r>
          </w:p>
        </w:tc>
      </w:tr>
      <w:tr w:rsidR="00EC0475" w:rsidRPr="00256B2C" w:rsidTr="000E79AD">
        <w:trPr>
          <w:trHeight w:hRule="exact" w:val="340"/>
        </w:trPr>
        <w:tc>
          <w:tcPr>
            <w:tcW w:w="1116"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i/>
              </w:rPr>
            </w:pPr>
            <w:r w:rsidRPr="00256B2C">
              <w:rPr>
                <w:rFonts w:asciiTheme="majorHAnsi" w:eastAsia="Times New Roman" w:hAnsiTheme="majorHAnsi" w:cstheme="majorHAnsi"/>
                <w:i/>
              </w:rPr>
              <w:t>Određivanje vrste slobodnih aktivnosti</w:t>
            </w:r>
          </w:p>
        </w:tc>
        <w:tc>
          <w:tcPr>
            <w:tcW w:w="134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p>
        </w:tc>
      </w:tr>
      <w:tr w:rsidR="00EC0475" w:rsidRPr="00256B2C" w:rsidTr="000E79AD">
        <w:trPr>
          <w:trHeight w:hRule="exact" w:val="340"/>
        </w:trPr>
        <w:tc>
          <w:tcPr>
            <w:tcW w:w="1116"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i/>
              </w:rPr>
            </w:pPr>
            <w:r w:rsidRPr="00256B2C">
              <w:rPr>
                <w:rFonts w:asciiTheme="majorHAnsi" w:eastAsia="Times New Roman" w:hAnsiTheme="majorHAnsi" w:cstheme="majorHAnsi"/>
                <w:i/>
              </w:rPr>
              <w:t>Formiranje stručnih aktiva</w:t>
            </w:r>
          </w:p>
        </w:tc>
        <w:tc>
          <w:tcPr>
            <w:tcW w:w="134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ravnatelj</w:t>
            </w:r>
          </w:p>
        </w:tc>
      </w:tr>
      <w:tr w:rsidR="00EC0475" w:rsidRPr="00256B2C" w:rsidTr="000E79AD">
        <w:trPr>
          <w:trHeight w:hRule="exact" w:val="340"/>
        </w:trPr>
        <w:tc>
          <w:tcPr>
            <w:tcW w:w="1116"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lastRenderedPageBreak/>
              <w:t>IX</w:t>
            </w: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i/>
              </w:rPr>
            </w:pPr>
            <w:r w:rsidRPr="00256B2C">
              <w:rPr>
                <w:rFonts w:asciiTheme="majorHAnsi" w:eastAsia="Times New Roman" w:hAnsiTheme="majorHAnsi" w:cstheme="majorHAnsi"/>
                <w:i/>
              </w:rPr>
              <w:t>Prihvaćanje Godišnjeg plana i programa rada</w:t>
            </w:r>
            <w:r w:rsidR="002F6F2A">
              <w:rPr>
                <w:rFonts w:asciiTheme="majorHAnsi" w:eastAsia="Times New Roman" w:hAnsiTheme="majorHAnsi" w:cstheme="majorHAnsi"/>
                <w:i/>
              </w:rPr>
              <w:t xml:space="preserve"> i školskog kurikuluma</w:t>
            </w:r>
          </w:p>
        </w:tc>
        <w:tc>
          <w:tcPr>
            <w:tcW w:w="134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p>
        </w:tc>
      </w:tr>
      <w:tr w:rsidR="00EC0475" w:rsidRPr="00256B2C" w:rsidTr="000E79AD">
        <w:trPr>
          <w:trHeight w:hRule="exact" w:val="340"/>
        </w:trPr>
        <w:tc>
          <w:tcPr>
            <w:tcW w:w="1116"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i/>
              </w:rPr>
            </w:pPr>
            <w:r w:rsidRPr="00256B2C">
              <w:rPr>
                <w:rFonts w:asciiTheme="majorHAnsi" w:eastAsia="Times New Roman" w:hAnsiTheme="majorHAnsi" w:cstheme="majorHAnsi"/>
                <w:i/>
              </w:rPr>
              <w:t>e- dnevnici</w:t>
            </w:r>
          </w:p>
        </w:tc>
        <w:tc>
          <w:tcPr>
            <w:tcW w:w="134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p>
        </w:tc>
      </w:tr>
      <w:tr w:rsidR="00EC0475" w:rsidRPr="00256B2C" w:rsidTr="000E79AD">
        <w:trPr>
          <w:trHeight w:hRule="exact" w:val="340"/>
        </w:trPr>
        <w:tc>
          <w:tcPr>
            <w:tcW w:w="1116"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b/>
                <w:i/>
              </w:rPr>
            </w:pPr>
            <w:r w:rsidRPr="00256B2C">
              <w:rPr>
                <w:rFonts w:asciiTheme="majorHAnsi" w:eastAsia="Times New Roman" w:hAnsiTheme="majorHAnsi" w:cstheme="majorHAnsi"/>
                <w:b/>
                <w:i/>
              </w:rPr>
              <w:t>Rad s nadarenim učenicima</w:t>
            </w:r>
          </w:p>
        </w:tc>
        <w:tc>
          <w:tcPr>
            <w:tcW w:w="134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p>
        </w:tc>
      </w:tr>
      <w:tr w:rsidR="00EC0475" w:rsidRPr="00256B2C" w:rsidTr="000E79AD">
        <w:trPr>
          <w:trHeight w:hRule="exact" w:val="340"/>
        </w:trPr>
        <w:tc>
          <w:tcPr>
            <w:tcW w:w="1116"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X</w:t>
            </w: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i/>
              </w:rPr>
            </w:pPr>
            <w:r w:rsidRPr="00256B2C">
              <w:rPr>
                <w:rFonts w:asciiTheme="majorHAnsi" w:eastAsia="Times New Roman" w:hAnsiTheme="majorHAnsi" w:cstheme="majorHAnsi"/>
                <w:i/>
              </w:rPr>
              <w:t>Pro</w:t>
            </w:r>
            <w:r w:rsidR="002B40AC">
              <w:rPr>
                <w:rFonts w:asciiTheme="majorHAnsi" w:eastAsia="Times New Roman" w:hAnsiTheme="majorHAnsi" w:cstheme="majorHAnsi"/>
                <w:i/>
              </w:rPr>
              <w:t>gram rada sl. aktivnost, dodatne</w:t>
            </w:r>
            <w:r w:rsidRPr="00256B2C">
              <w:rPr>
                <w:rFonts w:asciiTheme="majorHAnsi" w:eastAsia="Times New Roman" w:hAnsiTheme="majorHAnsi" w:cstheme="majorHAnsi"/>
                <w:i/>
              </w:rPr>
              <w:t xml:space="preserve"> nastave, izbornih program</w:t>
            </w:r>
          </w:p>
        </w:tc>
        <w:tc>
          <w:tcPr>
            <w:tcW w:w="134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vodi.aktiva</w:t>
            </w:r>
          </w:p>
        </w:tc>
      </w:tr>
      <w:tr w:rsidR="00EC0475" w:rsidRPr="00256B2C" w:rsidTr="000E79AD">
        <w:trPr>
          <w:trHeight w:hRule="exact" w:val="340"/>
        </w:trPr>
        <w:tc>
          <w:tcPr>
            <w:tcW w:w="1116"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XI</w:t>
            </w: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i/>
              </w:rPr>
            </w:pPr>
            <w:r w:rsidRPr="00256B2C">
              <w:rPr>
                <w:rFonts w:asciiTheme="majorHAnsi" w:eastAsia="Times New Roman" w:hAnsiTheme="majorHAnsi" w:cstheme="majorHAnsi"/>
                <w:i/>
              </w:rPr>
              <w:t>Utvrđivanje kalendara školskih natjecanja</w:t>
            </w:r>
          </w:p>
        </w:tc>
        <w:tc>
          <w:tcPr>
            <w:tcW w:w="134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p>
        </w:tc>
      </w:tr>
      <w:tr w:rsidR="00105107" w:rsidRPr="00256B2C" w:rsidTr="000E79AD">
        <w:trPr>
          <w:trHeight w:hRule="exact" w:val="340"/>
        </w:trPr>
        <w:tc>
          <w:tcPr>
            <w:tcW w:w="1116" w:type="dxa"/>
            <w:tcBorders>
              <w:top w:val="single" w:sz="6" w:space="0" w:color="auto"/>
              <w:left w:val="single" w:sz="12" w:space="0" w:color="auto"/>
              <w:bottom w:val="single" w:sz="6" w:space="0" w:color="auto"/>
              <w:right w:val="single" w:sz="12" w:space="0" w:color="auto"/>
            </w:tcBorders>
            <w:vAlign w:val="bottom"/>
          </w:tcPr>
          <w:p w:rsidR="00105107" w:rsidRPr="00256B2C" w:rsidRDefault="00105107" w:rsidP="000E79AD">
            <w:pPr>
              <w:spacing w:after="0" w:line="240" w:lineRule="auto"/>
              <w:jc w:val="center"/>
              <w:rPr>
                <w:rFonts w:asciiTheme="majorHAnsi" w:eastAsia="Times New Roman" w:hAnsiTheme="majorHAnsi" w:cstheme="majorHAnsi"/>
              </w:rPr>
            </w:pPr>
            <w:r>
              <w:rPr>
                <w:rFonts w:asciiTheme="majorHAnsi" w:eastAsia="Times New Roman" w:hAnsiTheme="majorHAnsi" w:cstheme="majorHAnsi"/>
              </w:rPr>
              <w:t>XII</w:t>
            </w:r>
          </w:p>
        </w:tc>
        <w:tc>
          <w:tcPr>
            <w:tcW w:w="7200" w:type="dxa"/>
            <w:tcBorders>
              <w:top w:val="single" w:sz="6" w:space="0" w:color="auto"/>
              <w:left w:val="single" w:sz="12" w:space="0" w:color="auto"/>
              <w:bottom w:val="single" w:sz="6" w:space="0" w:color="auto"/>
              <w:right w:val="single" w:sz="12" w:space="0" w:color="auto"/>
            </w:tcBorders>
            <w:vAlign w:val="bottom"/>
          </w:tcPr>
          <w:p w:rsidR="00105107" w:rsidRPr="00256B2C" w:rsidRDefault="00105107" w:rsidP="000E79AD">
            <w:pPr>
              <w:spacing w:after="0" w:line="240" w:lineRule="auto"/>
              <w:rPr>
                <w:rFonts w:asciiTheme="majorHAnsi" w:eastAsia="Times New Roman" w:hAnsiTheme="majorHAnsi" w:cstheme="majorHAnsi"/>
                <w:i/>
              </w:rPr>
            </w:pPr>
            <w:r>
              <w:rPr>
                <w:rFonts w:asciiTheme="majorHAnsi" w:eastAsia="Times New Roman" w:hAnsiTheme="majorHAnsi" w:cstheme="majorHAnsi"/>
                <w:i/>
              </w:rPr>
              <w:t>Izvješće o stanju sigurnosti</w:t>
            </w:r>
          </w:p>
        </w:tc>
        <w:tc>
          <w:tcPr>
            <w:tcW w:w="1340" w:type="dxa"/>
            <w:tcBorders>
              <w:top w:val="single" w:sz="6" w:space="0" w:color="auto"/>
              <w:left w:val="single" w:sz="12" w:space="0" w:color="auto"/>
              <w:bottom w:val="single" w:sz="6" w:space="0" w:color="auto"/>
              <w:right w:val="single" w:sz="12" w:space="0" w:color="auto"/>
            </w:tcBorders>
            <w:vAlign w:val="bottom"/>
          </w:tcPr>
          <w:p w:rsidR="00105107" w:rsidRPr="00256B2C" w:rsidRDefault="00105107" w:rsidP="000E79AD">
            <w:pPr>
              <w:spacing w:after="0" w:line="240" w:lineRule="auto"/>
              <w:jc w:val="center"/>
              <w:rPr>
                <w:rFonts w:asciiTheme="majorHAnsi" w:eastAsia="Times New Roman" w:hAnsiTheme="majorHAnsi" w:cstheme="majorHAnsi"/>
              </w:rPr>
            </w:pPr>
            <w:r>
              <w:rPr>
                <w:rFonts w:asciiTheme="majorHAnsi" w:eastAsia="Times New Roman" w:hAnsiTheme="majorHAnsi" w:cstheme="majorHAnsi"/>
              </w:rPr>
              <w:t>ravnatelj</w:t>
            </w:r>
          </w:p>
        </w:tc>
      </w:tr>
      <w:tr w:rsidR="00EC0475" w:rsidRPr="00256B2C" w:rsidTr="00105107">
        <w:trPr>
          <w:trHeight w:hRule="exact" w:val="418"/>
        </w:trPr>
        <w:tc>
          <w:tcPr>
            <w:tcW w:w="1116"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VI.</w:t>
            </w: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2B40AC" w:rsidP="000E79AD">
            <w:pPr>
              <w:spacing w:after="0" w:line="240" w:lineRule="auto"/>
              <w:rPr>
                <w:rFonts w:asciiTheme="majorHAnsi" w:eastAsia="Times New Roman" w:hAnsiTheme="majorHAnsi" w:cstheme="majorHAnsi"/>
                <w:i/>
              </w:rPr>
            </w:pPr>
            <w:r>
              <w:rPr>
                <w:rFonts w:asciiTheme="majorHAnsi" w:eastAsia="Times New Roman" w:hAnsiTheme="majorHAnsi" w:cstheme="majorHAnsi"/>
                <w:i/>
              </w:rPr>
              <w:t>Razmatranje prijedloga poh</w:t>
            </w:r>
            <w:r w:rsidR="00EC0475" w:rsidRPr="00256B2C">
              <w:rPr>
                <w:rFonts w:asciiTheme="majorHAnsi" w:eastAsia="Times New Roman" w:hAnsiTheme="majorHAnsi" w:cstheme="majorHAnsi"/>
                <w:i/>
              </w:rPr>
              <w:t>va</w:t>
            </w:r>
            <w:r>
              <w:rPr>
                <w:rFonts w:asciiTheme="majorHAnsi" w:eastAsia="Times New Roman" w:hAnsiTheme="majorHAnsi" w:cstheme="majorHAnsi"/>
                <w:i/>
              </w:rPr>
              <w:t>la</w:t>
            </w:r>
            <w:r w:rsidR="00EC0475" w:rsidRPr="00256B2C">
              <w:rPr>
                <w:rFonts w:asciiTheme="majorHAnsi" w:eastAsia="Times New Roman" w:hAnsiTheme="majorHAnsi" w:cstheme="majorHAnsi"/>
                <w:i/>
              </w:rPr>
              <w:t xml:space="preserve"> i nagrada</w:t>
            </w:r>
          </w:p>
        </w:tc>
        <w:tc>
          <w:tcPr>
            <w:tcW w:w="134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razrednik</w:t>
            </w:r>
          </w:p>
        </w:tc>
      </w:tr>
      <w:tr w:rsidR="00EC0475" w:rsidRPr="00256B2C" w:rsidTr="000E79AD">
        <w:trPr>
          <w:trHeight w:hRule="exact" w:val="96"/>
        </w:trPr>
        <w:tc>
          <w:tcPr>
            <w:tcW w:w="1116"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i/>
              </w:rPr>
            </w:pPr>
          </w:p>
        </w:tc>
        <w:tc>
          <w:tcPr>
            <w:tcW w:w="134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p>
        </w:tc>
      </w:tr>
      <w:tr w:rsidR="00EC0475" w:rsidRPr="00256B2C" w:rsidTr="000E79AD">
        <w:trPr>
          <w:trHeight w:hRule="exact" w:val="340"/>
        </w:trPr>
        <w:tc>
          <w:tcPr>
            <w:tcW w:w="1116"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VI.</w:t>
            </w: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i/>
              </w:rPr>
            </w:pPr>
            <w:r w:rsidRPr="00256B2C">
              <w:rPr>
                <w:rFonts w:asciiTheme="majorHAnsi" w:eastAsia="Times New Roman" w:hAnsiTheme="majorHAnsi" w:cstheme="majorHAnsi"/>
                <w:i/>
              </w:rPr>
              <w:t>Upućivanje učenika na popravne ispite</w:t>
            </w:r>
          </w:p>
        </w:tc>
        <w:tc>
          <w:tcPr>
            <w:tcW w:w="134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razrednik</w:t>
            </w:r>
          </w:p>
        </w:tc>
      </w:tr>
      <w:tr w:rsidR="00EC0475" w:rsidRPr="00256B2C" w:rsidTr="000E79AD">
        <w:trPr>
          <w:trHeight w:hRule="exact" w:val="340"/>
        </w:trPr>
        <w:tc>
          <w:tcPr>
            <w:tcW w:w="1116"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i/>
              </w:rPr>
            </w:pPr>
            <w:r w:rsidRPr="00256B2C">
              <w:rPr>
                <w:rFonts w:asciiTheme="majorHAnsi" w:eastAsia="Times New Roman" w:hAnsiTheme="majorHAnsi" w:cstheme="majorHAnsi"/>
                <w:i/>
              </w:rPr>
              <w:t>Tijekom godine</w:t>
            </w: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i/>
              </w:rPr>
            </w:pPr>
            <w:r w:rsidRPr="00256B2C">
              <w:rPr>
                <w:rFonts w:asciiTheme="majorHAnsi" w:eastAsia="Times New Roman" w:hAnsiTheme="majorHAnsi" w:cstheme="majorHAnsi"/>
                <w:i/>
              </w:rPr>
              <w:t>Polaganje razrednih i predmetnih ispita</w:t>
            </w:r>
          </w:p>
        </w:tc>
        <w:tc>
          <w:tcPr>
            <w:tcW w:w="134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p>
        </w:tc>
      </w:tr>
      <w:tr w:rsidR="00EC0475" w:rsidRPr="00256B2C" w:rsidTr="000E79AD">
        <w:trPr>
          <w:trHeight w:hRule="exact" w:val="340"/>
        </w:trPr>
        <w:tc>
          <w:tcPr>
            <w:tcW w:w="1116"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i/>
              </w:rPr>
            </w:pPr>
            <w:r w:rsidRPr="00256B2C">
              <w:rPr>
                <w:rFonts w:asciiTheme="majorHAnsi" w:eastAsia="Times New Roman" w:hAnsiTheme="majorHAnsi" w:cstheme="majorHAnsi"/>
                <w:i/>
              </w:rPr>
              <w:t>Tijekom godine</w:t>
            </w: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i/>
              </w:rPr>
            </w:pPr>
            <w:r w:rsidRPr="00256B2C">
              <w:rPr>
                <w:rFonts w:asciiTheme="majorHAnsi" w:eastAsia="Times New Roman" w:hAnsiTheme="majorHAnsi" w:cstheme="majorHAnsi"/>
                <w:i/>
              </w:rPr>
              <w:t>Izricanje pedagoških mjera</w:t>
            </w:r>
          </w:p>
        </w:tc>
        <w:tc>
          <w:tcPr>
            <w:tcW w:w="134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razrednik</w:t>
            </w:r>
          </w:p>
        </w:tc>
      </w:tr>
      <w:tr w:rsidR="00EC0475" w:rsidRPr="00256B2C" w:rsidTr="000E79AD">
        <w:trPr>
          <w:trHeight w:hRule="exact" w:val="340"/>
        </w:trPr>
        <w:tc>
          <w:tcPr>
            <w:tcW w:w="1116"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i/>
              </w:rPr>
            </w:pPr>
            <w:r w:rsidRPr="00256B2C">
              <w:rPr>
                <w:rFonts w:asciiTheme="majorHAnsi" w:eastAsia="Times New Roman" w:hAnsiTheme="majorHAnsi" w:cstheme="majorHAnsi"/>
                <w:i/>
              </w:rPr>
              <w:t>Tijekom godine</w:t>
            </w: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i/>
              </w:rPr>
            </w:pPr>
            <w:r w:rsidRPr="00256B2C">
              <w:rPr>
                <w:rFonts w:asciiTheme="majorHAnsi" w:eastAsia="Times New Roman" w:hAnsiTheme="majorHAnsi" w:cstheme="majorHAnsi"/>
                <w:i/>
              </w:rPr>
              <w:t>Rad s učenicima koji imaju rješenje</w:t>
            </w:r>
          </w:p>
        </w:tc>
        <w:tc>
          <w:tcPr>
            <w:tcW w:w="134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defektolog</w:t>
            </w:r>
          </w:p>
        </w:tc>
      </w:tr>
      <w:tr w:rsidR="00EC0475" w:rsidRPr="00256B2C" w:rsidTr="000E79AD">
        <w:trPr>
          <w:trHeight w:hRule="exact" w:val="340"/>
        </w:trPr>
        <w:tc>
          <w:tcPr>
            <w:tcW w:w="1116"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b/>
                <w:i/>
              </w:rPr>
            </w:pPr>
            <w:r w:rsidRPr="00256B2C">
              <w:rPr>
                <w:rFonts w:asciiTheme="majorHAnsi" w:eastAsia="Times New Roman" w:hAnsiTheme="majorHAnsi" w:cstheme="majorHAnsi"/>
                <w:b/>
                <w:i/>
              </w:rPr>
              <w:t>Analiza uspjeha učenika</w:t>
            </w:r>
          </w:p>
        </w:tc>
        <w:tc>
          <w:tcPr>
            <w:tcW w:w="134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p>
        </w:tc>
      </w:tr>
      <w:tr w:rsidR="00EC0475" w:rsidRPr="00256B2C" w:rsidTr="000E79AD">
        <w:trPr>
          <w:trHeight w:hRule="exact" w:val="340"/>
        </w:trPr>
        <w:tc>
          <w:tcPr>
            <w:tcW w:w="1116"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I.</w:t>
            </w: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i/>
              </w:rPr>
            </w:pPr>
            <w:r w:rsidRPr="00256B2C">
              <w:rPr>
                <w:rFonts w:asciiTheme="majorHAnsi" w:eastAsia="Times New Roman" w:hAnsiTheme="majorHAnsi" w:cstheme="majorHAnsi"/>
                <w:i/>
              </w:rPr>
              <w:t>Analiza na kraju I. polugodišta</w:t>
            </w:r>
          </w:p>
        </w:tc>
        <w:tc>
          <w:tcPr>
            <w:tcW w:w="134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pedagog</w:t>
            </w:r>
          </w:p>
        </w:tc>
      </w:tr>
      <w:tr w:rsidR="00EC0475" w:rsidRPr="00256B2C" w:rsidTr="000E79AD">
        <w:trPr>
          <w:trHeight w:hRule="exact" w:val="340"/>
        </w:trPr>
        <w:tc>
          <w:tcPr>
            <w:tcW w:w="1116"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VI</w:t>
            </w: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i/>
              </w:rPr>
            </w:pPr>
            <w:r w:rsidRPr="00256B2C">
              <w:rPr>
                <w:rFonts w:asciiTheme="majorHAnsi" w:eastAsia="Times New Roman" w:hAnsiTheme="majorHAnsi" w:cstheme="majorHAnsi"/>
                <w:i/>
              </w:rPr>
              <w:t>Analiza na kraju II</w:t>
            </w:r>
            <w:r w:rsidR="002B40AC">
              <w:rPr>
                <w:rFonts w:asciiTheme="majorHAnsi" w:eastAsia="Times New Roman" w:hAnsiTheme="majorHAnsi" w:cstheme="majorHAnsi"/>
                <w:i/>
              </w:rPr>
              <w:t>.</w:t>
            </w:r>
            <w:r w:rsidRPr="00256B2C">
              <w:rPr>
                <w:rFonts w:asciiTheme="majorHAnsi" w:eastAsia="Times New Roman" w:hAnsiTheme="majorHAnsi" w:cstheme="majorHAnsi"/>
                <w:i/>
              </w:rPr>
              <w:t xml:space="preserve"> polugodišta</w:t>
            </w:r>
          </w:p>
        </w:tc>
        <w:tc>
          <w:tcPr>
            <w:tcW w:w="134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pedagog</w:t>
            </w:r>
          </w:p>
        </w:tc>
      </w:tr>
      <w:tr w:rsidR="00105107" w:rsidRPr="00256B2C" w:rsidTr="000E79AD">
        <w:trPr>
          <w:trHeight w:hRule="exact" w:val="340"/>
        </w:trPr>
        <w:tc>
          <w:tcPr>
            <w:tcW w:w="1116" w:type="dxa"/>
            <w:tcBorders>
              <w:top w:val="single" w:sz="6" w:space="0" w:color="auto"/>
              <w:left w:val="single" w:sz="12" w:space="0" w:color="auto"/>
              <w:bottom w:val="single" w:sz="6" w:space="0" w:color="auto"/>
              <w:right w:val="single" w:sz="12" w:space="0" w:color="auto"/>
            </w:tcBorders>
            <w:vAlign w:val="bottom"/>
          </w:tcPr>
          <w:p w:rsidR="00105107" w:rsidRPr="00256B2C" w:rsidRDefault="00105107" w:rsidP="000E79AD">
            <w:pPr>
              <w:spacing w:after="0" w:line="240" w:lineRule="auto"/>
              <w:jc w:val="center"/>
              <w:rPr>
                <w:rFonts w:asciiTheme="majorHAnsi" w:eastAsia="Times New Roman" w:hAnsiTheme="majorHAnsi" w:cstheme="majorHAnsi"/>
              </w:rPr>
            </w:pPr>
            <w:r>
              <w:rPr>
                <w:rFonts w:asciiTheme="majorHAnsi" w:eastAsia="Times New Roman" w:hAnsiTheme="majorHAnsi" w:cstheme="majorHAnsi"/>
              </w:rPr>
              <w:t>VIII</w:t>
            </w:r>
          </w:p>
        </w:tc>
        <w:tc>
          <w:tcPr>
            <w:tcW w:w="7200" w:type="dxa"/>
            <w:tcBorders>
              <w:top w:val="single" w:sz="6" w:space="0" w:color="auto"/>
              <w:left w:val="single" w:sz="12" w:space="0" w:color="auto"/>
              <w:bottom w:val="single" w:sz="6" w:space="0" w:color="auto"/>
              <w:right w:val="single" w:sz="12" w:space="0" w:color="auto"/>
            </w:tcBorders>
            <w:vAlign w:val="bottom"/>
          </w:tcPr>
          <w:p w:rsidR="00105107" w:rsidRPr="00256B2C" w:rsidRDefault="00105107" w:rsidP="000E79AD">
            <w:pPr>
              <w:spacing w:after="0" w:line="240" w:lineRule="auto"/>
              <w:rPr>
                <w:rFonts w:asciiTheme="majorHAnsi" w:eastAsia="Times New Roman" w:hAnsiTheme="majorHAnsi" w:cstheme="majorHAnsi"/>
                <w:i/>
              </w:rPr>
            </w:pPr>
            <w:r>
              <w:rPr>
                <w:rFonts w:asciiTheme="majorHAnsi" w:eastAsia="Times New Roman" w:hAnsiTheme="majorHAnsi" w:cstheme="majorHAnsi"/>
                <w:i/>
              </w:rPr>
              <w:t>Izvješće o stanju sigurnosti</w:t>
            </w:r>
          </w:p>
        </w:tc>
        <w:tc>
          <w:tcPr>
            <w:tcW w:w="1340" w:type="dxa"/>
            <w:tcBorders>
              <w:top w:val="single" w:sz="6" w:space="0" w:color="auto"/>
              <w:left w:val="single" w:sz="12" w:space="0" w:color="auto"/>
              <w:bottom w:val="single" w:sz="6" w:space="0" w:color="auto"/>
              <w:right w:val="single" w:sz="12" w:space="0" w:color="auto"/>
            </w:tcBorders>
            <w:vAlign w:val="bottom"/>
          </w:tcPr>
          <w:p w:rsidR="00105107" w:rsidRPr="00256B2C" w:rsidRDefault="00105107" w:rsidP="000E79AD">
            <w:pPr>
              <w:spacing w:after="0" w:line="240" w:lineRule="auto"/>
              <w:jc w:val="center"/>
              <w:rPr>
                <w:rFonts w:asciiTheme="majorHAnsi" w:eastAsia="Times New Roman" w:hAnsiTheme="majorHAnsi" w:cstheme="majorHAnsi"/>
              </w:rPr>
            </w:pPr>
            <w:r>
              <w:rPr>
                <w:rFonts w:asciiTheme="majorHAnsi" w:eastAsia="Times New Roman" w:hAnsiTheme="majorHAnsi" w:cstheme="majorHAnsi"/>
              </w:rPr>
              <w:t>ravnatelj</w:t>
            </w:r>
          </w:p>
        </w:tc>
      </w:tr>
      <w:tr w:rsidR="00EC0475" w:rsidRPr="00256B2C" w:rsidTr="000E79AD">
        <w:trPr>
          <w:trHeight w:hRule="exact" w:val="340"/>
        </w:trPr>
        <w:tc>
          <w:tcPr>
            <w:tcW w:w="1116"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VIII</w:t>
            </w:r>
          </w:p>
        </w:tc>
        <w:tc>
          <w:tcPr>
            <w:tcW w:w="7200" w:type="dxa"/>
            <w:tcBorders>
              <w:top w:val="single" w:sz="6" w:space="0" w:color="auto"/>
              <w:left w:val="single" w:sz="12" w:space="0" w:color="auto"/>
              <w:bottom w:val="single" w:sz="6" w:space="0" w:color="auto"/>
              <w:right w:val="single" w:sz="12" w:space="0" w:color="auto"/>
            </w:tcBorders>
            <w:vAlign w:val="bottom"/>
          </w:tcPr>
          <w:p w:rsidR="00EC0475" w:rsidRDefault="00EC0475" w:rsidP="000E79AD">
            <w:pPr>
              <w:spacing w:after="0" w:line="240" w:lineRule="auto"/>
              <w:rPr>
                <w:rFonts w:asciiTheme="majorHAnsi" w:eastAsia="Times New Roman" w:hAnsiTheme="majorHAnsi" w:cstheme="majorHAnsi"/>
                <w:i/>
              </w:rPr>
            </w:pPr>
            <w:r w:rsidRPr="00256B2C">
              <w:rPr>
                <w:rFonts w:asciiTheme="majorHAnsi" w:eastAsia="Times New Roman" w:hAnsiTheme="majorHAnsi" w:cstheme="majorHAnsi"/>
                <w:i/>
              </w:rPr>
              <w:t>Analiza na kraju školske godine</w:t>
            </w:r>
          </w:p>
          <w:p w:rsidR="00105107" w:rsidRPr="00256B2C" w:rsidRDefault="00105107" w:rsidP="000E79AD">
            <w:pPr>
              <w:spacing w:after="0" w:line="240" w:lineRule="auto"/>
              <w:rPr>
                <w:rFonts w:asciiTheme="majorHAnsi" w:eastAsia="Times New Roman" w:hAnsiTheme="majorHAnsi" w:cstheme="majorHAnsi"/>
                <w:i/>
              </w:rPr>
            </w:pPr>
          </w:p>
        </w:tc>
        <w:tc>
          <w:tcPr>
            <w:tcW w:w="134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pedagog</w:t>
            </w:r>
          </w:p>
        </w:tc>
      </w:tr>
      <w:tr w:rsidR="00EC0475" w:rsidRPr="00256B2C" w:rsidTr="000E79AD">
        <w:trPr>
          <w:trHeight w:hRule="exact" w:val="340"/>
        </w:trPr>
        <w:tc>
          <w:tcPr>
            <w:tcW w:w="1116"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b/>
                <w:i/>
              </w:rPr>
            </w:pPr>
            <w:r w:rsidRPr="00256B2C">
              <w:rPr>
                <w:rFonts w:asciiTheme="majorHAnsi" w:eastAsia="Times New Roman" w:hAnsiTheme="majorHAnsi" w:cstheme="majorHAnsi"/>
                <w:b/>
                <w:i/>
              </w:rPr>
              <w:t>Pedagoško ispitivanje</w:t>
            </w:r>
          </w:p>
        </w:tc>
        <w:tc>
          <w:tcPr>
            <w:tcW w:w="134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p>
        </w:tc>
      </w:tr>
      <w:tr w:rsidR="00EC0475" w:rsidRPr="00256B2C" w:rsidTr="000E79AD">
        <w:trPr>
          <w:trHeight w:hRule="exact" w:val="340"/>
        </w:trPr>
        <w:tc>
          <w:tcPr>
            <w:tcW w:w="1116"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III</w:t>
            </w: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i/>
              </w:rPr>
            </w:pPr>
            <w:r w:rsidRPr="00256B2C">
              <w:rPr>
                <w:rFonts w:asciiTheme="majorHAnsi" w:eastAsia="Times New Roman" w:hAnsiTheme="majorHAnsi" w:cstheme="majorHAnsi"/>
                <w:i/>
              </w:rPr>
              <w:t>Ispitivanje profesionalnih interesa</w:t>
            </w:r>
          </w:p>
        </w:tc>
        <w:tc>
          <w:tcPr>
            <w:tcW w:w="134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ZZZ</w:t>
            </w:r>
          </w:p>
        </w:tc>
      </w:tr>
      <w:tr w:rsidR="00EC0475" w:rsidRPr="00256B2C" w:rsidTr="00A34A75">
        <w:trPr>
          <w:trHeight w:hRule="exact" w:val="495"/>
        </w:trPr>
        <w:tc>
          <w:tcPr>
            <w:tcW w:w="1116"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V.</w:t>
            </w: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i/>
              </w:rPr>
            </w:pPr>
            <w:r w:rsidRPr="00256B2C">
              <w:rPr>
                <w:rFonts w:asciiTheme="majorHAnsi" w:eastAsia="Times New Roman" w:hAnsiTheme="majorHAnsi" w:cstheme="majorHAnsi"/>
                <w:i/>
              </w:rPr>
              <w:t>Vanjsko vrednovanje</w:t>
            </w:r>
          </w:p>
        </w:tc>
        <w:tc>
          <w:tcPr>
            <w:tcW w:w="134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Tim za kvalitetu</w:t>
            </w:r>
          </w:p>
        </w:tc>
      </w:tr>
      <w:tr w:rsidR="00EC0475" w:rsidRPr="00256B2C" w:rsidTr="000E79AD">
        <w:trPr>
          <w:trHeight w:hRule="exact" w:val="340"/>
        </w:trPr>
        <w:tc>
          <w:tcPr>
            <w:tcW w:w="1116"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b/>
                <w:i/>
              </w:rPr>
            </w:pPr>
            <w:r w:rsidRPr="00256B2C">
              <w:rPr>
                <w:rFonts w:asciiTheme="majorHAnsi" w:eastAsia="Times New Roman" w:hAnsiTheme="majorHAnsi" w:cstheme="majorHAnsi"/>
                <w:b/>
                <w:i/>
              </w:rPr>
              <w:t>Stručno usavršavanje</w:t>
            </w:r>
          </w:p>
        </w:tc>
        <w:tc>
          <w:tcPr>
            <w:tcW w:w="134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p>
        </w:tc>
      </w:tr>
      <w:tr w:rsidR="00EC0475" w:rsidRPr="00256B2C" w:rsidTr="000E79AD">
        <w:trPr>
          <w:trHeight w:hRule="exact" w:val="340"/>
        </w:trPr>
        <w:tc>
          <w:tcPr>
            <w:tcW w:w="1116"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i/>
              </w:rPr>
            </w:pPr>
            <w:r w:rsidRPr="00256B2C">
              <w:rPr>
                <w:rFonts w:asciiTheme="majorHAnsi" w:eastAsia="Times New Roman" w:hAnsiTheme="majorHAnsi" w:cstheme="majorHAnsi"/>
                <w:i/>
              </w:rPr>
              <w:t>Iskustva i informacije s aktiva ravnatelja</w:t>
            </w:r>
          </w:p>
        </w:tc>
        <w:tc>
          <w:tcPr>
            <w:tcW w:w="134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ravnatelj</w:t>
            </w:r>
          </w:p>
        </w:tc>
      </w:tr>
      <w:tr w:rsidR="00EC0475" w:rsidRPr="00256B2C" w:rsidTr="000E79AD">
        <w:trPr>
          <w:trHeight w:hRule="exact" w:val="340"/>
        </w:trPr>
        <w:tc>
          <w:tcPr>
            <w:tcW w:w="1116"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i/>
              </w:rPr>
            </w:pPr>
            <w:r w:rsidRPr="00256B2C">
              <w:rPr>
                <w:rFonts w:asciiTheme="majorHAnsi" w:eastAsia="Times New Roman" w:hAnsiTheme="majorHAnsi" w:cstheme="majorHAnsi"/>
                <w:i/>
              </w:rPr>
              <w:t xml:space="preserve">Informacije sa stručnih aktiva učitelja </w:t>
            </w:r>
          </w:p>
        </w:tc>
        <w:tc>
          <w:tcPr>
            <w:tcW w:w="134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Pre. Aktiva</w:t>
            </w:r>
          </w:p>
        </w:tc>
      </w:tr>
      <w:tr w:rsidR="00EC0475" w:rsidRPr="00256B2C" w:rsidTr="000E79AD">
        <w:trPr>
          <w:trHeight w:hRule="exact" w:val="340"/>
        </w:trPr>
        <w:tc>
          <w:tcPr>
            <w:tcW w:w="1116"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X. Građanski odgoj-</w:t>
            </w: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i/>
              </w:rPr>
            </w:pPr>
            <w:r w:rsidRPr="00256B2C">
              <w:rPr>
                <w:rFonts w:asciiTheme="majorHAnsi" w:eastAsia="Times New Roman" w:hAnsiTheme="majorHAnsi" w:cstheme="majorHAnsi"/>
                <w:i/>
              </w:rPr>
              <w:t>Komunikacija verbalna i neverbalna</w:t>
            </w:r>
          </w:p>
        </w:tc>
        <w:tc>
          <w:tcPr>
            <w:tcW w:w="134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pedagog</w:t>
            </w:r>
          </w:p>
        </w:tc>
      </w:tr>
      <w:tr w:rsidR="00EC0475" w:rsidRPr="00256B2C" w:rsidTr="00D52D14">
        <w:trPr>
          <w:trHeight w:hRule="exact" w:val="658"/>
        </w:trPr>
        <w:tc>
          <w:tcPr>
            <w:tcW w:w="1116"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Tijekom godine</w:t>
            </w: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i/>
              </w:rPr>
            </w:pPr>
            <w:r w:rsidRPr="00256B2C">
              <w:rPr>
                <w:rFonts w:asciiTheme="majorHAnsi" w:eastAsia="Times New Roman" w:hAnsiTheme="majorHAnsi" w:cstheme="majorHAnsi"/>
                <w:i/>
              </w:rPr>
              <w:t>Napredovanje nastavnika i stručnih suradnika</w:t>
            </w:r>
          </w:p>
        </w:tc>
        <w:tc>
          <w:tcPr>
            <w:tcW w:w="134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ravnatelj</w:t>
            </w:r>
          </w:p>
        </w:tc>
      </w:tr>
      <w:tr w:rsidR="00EC0475" w:rsidRPr="00256B2C" w:rsidTr="000E79AD">
        <w:trPr>
          <w:trHeight w:hRule="exact" w:val="340"/>
        </w:trPr>
        <w:tc>
          <w:tcPr>
            <w:tcW w:w="1116"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i/>
              </w:rPr>
            </w:pPr>
            <w:r w:rsidRPr="00256B2C">
              <w:rPr>
                <w:rFonts w:asciiTheme="majorHAnsi" w:eastAsia="Times New Roman" w:hAnsiTheme="majorHAnsi" w:cstheme="majorHAnsi"/>
                <w:i/>
              </w:rPr>
              <w:t>Stručne ekskurzije</w:t>
            </w:r>
          </w:p>
        </w:tc>
        <w:tc>
          <w:tcPr>
            <w:tcW w:w="134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ravnatelj</w:t>
            </w:r>
          </w:p>
        </w:tc>
      </w:tr>
      <w:tr w:rsidR="00EC0475" w:rsidRPr="00256B2C" w:rsidTr="000E79AD">
        <w:trPr>
          <w:trHeight w:hRule="exact" w:val="340"/>
        </w:trPr>
        <w:tc>
          <w:tcPr>
            <w:tcW w:w="1116"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i/>
              </w:rPr>
            </w:pPr>
            <w:r w:rsidRPr="00256B2C">
              <w:rPr>
                <w:rFonts w:asciiTheme="majorHAnsi" w:eastAsia="Times New Roman" w:hAnsiTheme="majorHAnsi" w:cstheme="majorHAnsi"/>
                <w:i/>
              </w:rPr>
              <w:t>Projekti EU</w:t>
            </w:r>
          </w:p>
        </w:tc>
        <w:tc>
          <w:tcPr>
            <w:tcW w:w="134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Tim za kvalitetu</w:t>
            </w:r>
          </w:p>
        </w:tc>
      </w:tr>
      <w:tr w:rsidR="00EC0475" w:rsidRPr="00256B2C" w:rsidTr="00105107">
        <w:trPr>
          <w:trHeight w:hRule="exact" w:val="584"/>
        </w:trPr>
        <w:tc>
          <w:tcPr>
            <w:tcW w:w="1116"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p>
        </w:tc>
        <w:tc>
          <w:tcPr>
            <w:tcW w:w="720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i/>
              </w:rPr>
            </w:pPr>
            <w:r w:rsidRPr="00256B2C">
              <w:rPr>
                <w:rFonts w:asciiTheme="majorHAnsi" w:eastAsia="Times New Roman" w:hAnsiTheme="majorHAnsi" w:cstheme="majorHAnsi"/>
                <w:i/>
              </w:rPr>
              <w:t>Projekt  Moj prijatelj iz Fortice</w:t>
            </w:r>
          </w:p>
        </w:tc>
        <w:tc>
          <w:tcPr>
            <w:tcW w:w="1340"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vanjski suradnici</w:t>
            </w:r>
          </w:p>
        </w:tc>
      </w:tr>
    </w:tbl>
    <w:p w:rsidR="00EC0475" w:rsidRPr="00256B2C" w:rsidRDefault="00EC0475" w:rsidP="00EC0475">
      <w:pPr>
        <w:spacing w:after="0" w:line="240" w:lineRule="auto"/>
        <w:jc w:val="both"/>
        <w:rPr>
          <w:rFonts w:asciiTheme="majorHAnsi" w:eastAsia="Times New Roman" w:hAnsiTheme="majorHAnsi" w:cstheme="majorHAnsi"/>
          <w:b/>
          <w:color w:val="00B0F0"/>
        </w:rPr>
      </w:pPr>
    </w:p>
    <w:p w:rsidR="00EC0475" w:rsidRPr="00256B2C" w:rsidRDefault="00EC0475" w:rsidP="00EC0475">
      <w:pPr>
        <w:spacing w:after="0" w:line="240" w:lineRule="auto"/>
        <w:jc w:val="both"/>
        <w:rPr>
          <w:rFonts w:asciiTheme="majorHAnsi" w:eastAsia="Times New Roman" w:hAnsiTheme="majorHAnsi" w:cstheme="majorHAnsi"/>
          <w:b/>
          <w:color w:val="00B0F0"/>
        </w:rPr>
      </w:pPr>
    </w:p>
    <w:p w:rsidR="00EC0475" w:rsidRPr="00256B2C" w:rsidRDefault="00EC0475" w:rsidP="00EC0475">
      <w:pPr>
        <w:spacing w:after="0" w:line="240" w:lineRule="auto"/>
        <w:jc w:val="both"/>
        <w:rPr>
          <w:rFonts w:asciiTheme="majorHAnsi" w:eastAsia="Times New Roman" w:hAnsiTheme="majorHAnsi" w:cstheme="majorHAnsi"/>
          <w:b/>
          <w:color w:val="00B0F0"/>
        </w:rPr>
      </w:pPr>
      <w:r w:rsidRPr="00256B2C">
        <w:rPr>
          <w:rFonts w:asciiTheme="majorHAnsi" w:eastAsia="Times New Roman" w:hAnsiTheme="majorHAnsi" w:cstheme="majorHAnsi"/>
          <w:b/>
          <w:color w:val="00B0F0"/>
        </w:rPr>
        <w:t xml:space="preserve">7.3. Plan rada Razrednog vijeća </w:t>
      </w:r>
    </w:p>
    <w:p w:rsidR="00EC0475" w:rsidRPr="00256B2C" w:rsidRDefault="00EC0475" w:rsidP="002F741F">
      <w:pPr>
        <w:spacing w:before="100" w:beforeAutospacing="1" w:after="100" w:afterAutospacing="1" w:line="240" w:lineRule="auto"/>
        <w:ind w:right="-58"/>
        <w:jc w:val="both"/>
        <w:rPr>
          <w:rFonts w:asciiTheme="majorHAnsi" w:eastAsia="Times New Roman" w:hAnsiTheme="majorHAnsi" w:cstheme="majorHAnsi"/>
        </w:rPr>
      </w:pPr>
      <w:r w:rsidRPr="00256B2C">
        <w:rPr>
          <w:rFonts w:asciiTheme="majorHAnsi" w:eastAsia="Times New Roman" w:hAnsiTheme="majorHAnsi" w:cstheme="majorHAnsi"/>
          <w:b/>
          <w:bCs/>
          <w:i/>
        </w:rPr>
        <w:t xml:space="preserve"> </w:t>
      </w:r>
      <w:r w:rsidR="00DB7364">
        <w:rPr>
          <w:rFonts w:asciiTheme="majorHAnsi" w:eastAsia="Times New Roman" w:hAnsiTheme="majorHAnsi" w:cstheme="majorHAnsi"/>
          <w:b/>
          <w:bCs/>
          <w:i/>
        </w:rPr>
        <w:t xml:space="preserve">      </w:t>
      </w:r>
      <w:r w:rsidRPr="00256B2C">
        <w:rPr>
          <w:rFonts w:asciiTheme="majorHAnsi" w:eastAsia="Times New Roman" w:hAnsiTheme="majorHAnsi" w:cstheme="majorHAnsi"/>
          <w:b/>
          <w:bCs/>
        </w:rPr>
        <w:t xml:space="preserve">Razredna vijeća sazivaju se </w:t>
      </w:r>
      <w:r w:rsidRPr="00256B2C">
        <w:rPr>
          <w:rFonts w:asciiTheme="majorHAnsi" w:eastAsia="Times New Roman" w:hAnsiTheme="majorHAnsi" w:cstheme="majorHAnsi"/>
        </w:rPr>
        <w:t xml:space="preserve"> na kraju obrazovnih razdoblja, a prethodit ć</w:t>
      </w:r>
      <w:r w:rsidR="00333FD6">
        <w:rPr>
          <w:rFonts w:asciiTheme="majorHAnsi" w:eastAsia="Times New Roman" w:hAnsiTheme="majorHAnsi" w:cstheme="majorHAnsi"/>
        </w:rPr>
        <w:t>e sjednicama Učiteljskog vijeća</w:t>
      </w:r>
      <w:r w:rsidRPr="00256B2C">
        <w:rPr>
          <w:rFonts w:asciiTheme="majorHAnsi" w:eastAsia="Times New Roman" w:hAnsiTheme="majorHAnsi" w:cstheme="majorHAnsi"/>
        </w:rPr>
        <w:t>. Tijekom godine planiraju se 2 sje</w:t>
      </w:r>
      <w:r w:rsidR="002B40AC">
        <w:rPr>
          <w:rFonts w:asciiTheme="majorHAnsi" w:eastAsia="Times New Roman" w:hAnsiTheme="majorHAnsi" w:cstheme="majorHAnsi"/>
        </w:rPr>
        <w:t>dnice RV po odjelu , osim u V. r</w:t>
      </w:r>
      <w:r w:rsidRPr="00256B2C">
        <w:rPr>
          <w:rFonts w:asciiTheme="majorHAnsi" w:eastAsia="Times New Roman" w:hAnsiTheme="majorHAnsi" w:cstheme="majorHAnsi"/>
        </w:rPr>
        <w:t>azredu gdje se planira sjednica na samom početku školske godine s u</w:t>
      </w:r>
      <w:r w:rsidR="002B40AC">
        <w:rPr>
          <w:rFonts w:asciiTheme="majorHAnsi" w:eastAsia="Times New Roman" w:hAnsiTheme="majorHAnsi" w:cstheme="majorHAnsi"/>
        </w:rPr>
        <w:t>čiteljima razredne nastave IV. r</w:t>
      </w:r>
      <w:r w:rsidRPr="00256B2C">
        <w:rPr>
          <w:rFonts w:asciiTheme="majorHAnsi" w:eastAsia="Times New Roman" w:hAnsiTheme="majorHAnsi" w:cstheme="majorHAnsi"/>
        </w:rPr>
        <w:t>azreda. Zadatak je prenijeti  važne informacije u sv</w:t>
      </w:r>
      <w:r w:rsidR="002B40AC">
        <w:rPr>
          <w:rFonts w:asciiTheme="majorHAnsi" w:eastAsia="Times New Roman" w:hAnsiTheme="majorHAnsi" w:cstheme="majorHAnsi"/>
        </w:rPr>
        <w:t>ezi napredovanja svakog učenika.</w:t>
      </w:r>
    </w:p>
    <w:p w:rsidR="00EC0475" w:rsidRPr="00256B2C" w:rsidRDefault="00EC0475" w:rsidP="002F741F">
      <w:pPr>
        <w:spacing w:before="100" w:beforeAutospacing="1" w:after="100" w:afterAutospacing="1" w:line="240" w:lineRule="auto"/>
        <w:ind w:right="-58"/>
        <w:jc w:val="both"/>
        <w:rPr>
          <w:rFonts w:asciiTheme="majorHAnsi" w:eastAsia="Times New Roman" w:hAnsiTheme="majorHAnsi" w:cstheme="majorHAnsi"/>
        </w:rPr>
      </w:pPr>
      <w:r w:rsidRPr="00256B2C">
        <w:rPr>
          <w:rFonts w:asciiTheme="majorHAnsi" w:eastAsia="Times New Roman" w:hAnsiTheme="majorHAnsi" w:cstheme="majorHAnsi"/>
          <w:b/>
          <w:bCs/>
        </w:rPr>
        <w:t>Razredno vijeće obavljat će poslove:</w:t>
      </w:r>
    </w:p>
    <w:p w:rsidR="00EC0475" w:rsidRPr="00256B2C" w:rsidRDefault="00EC0475" w:rsidP="0088211F">
      <w:pPr>
        <w:numPr>
          <w:ilvl w:val="0"/>
          <w:numId w:val="45"/>
        </w:numPr>
        <w:spacing w:after="0" w:line="240" w:lineRule="auto"/>
        <w:ind w:right="-58"/>
        <w:jc w:val="both"/>
        <w:rPr>
          <w:rFonts w:asciiTheme="majorHAnsi" w:eastAsia="Times New Roman" w:hAnsiTheme="majorHAnsi" w:cstheme="majorHAnsi"/>
        </w:rPr>
      </w:pPr>
      <w:r w:rsidRPr="00256B2C">
        <w:rPr>
          <w:rFonts w:asciiTheme="majorHAnsi" w:eastAsia="Times New Roman" w:hAnsiTheme="majorHAnsi" w:cstheme="majorHAnsi"/>
        </w:rPr>
        <w:t>neposredna briga za odgojno-obrazovni rad u razrednom odjelu</w:t>
      </w:r>
    </w:p>
    <w:p w:rsidR="00EC0475" w:rsidRPr="00256B2C" w:rsidRDefault="00EC0475" w:rsidP="0088211F">
      <w:pPr>
        <w:numPr>
          <w:ilvl w:val="0"/>
          <w:numId w:val="45"/>
        </w:numPr>
        <w:spacing w:after="0" w:line="240" w:lineRule="auto"/>
        <w:ind w:right="-58"/>
        <w:jc w:val="both"/>
        <w:rPr>
          <w:rFonts w:asciiTheme="majorHAnsi" w:eastAsia="Times New Roman" w:hAnsiTheme="majorHAnsi" w:cstheme="majorHAnsi"/>
        </w:rPr>
      </w:pPr>
      <w:r w:rsidRPr="00256B2C">
        <w:rPr>
          <w:rFonts w:asciiTheme="majorHAnsi" w:eastAsia="Times New Roman" w:hAnsiTheme="majorHAnsi" w:cstheme="majorHAnsi"/>
        </w:rPr>
        <w:lastRenderedPageBreak/>
        <w:t xml:space="preserve">stalni uvid u </w:t>
      </w:r>
      <w:r w:rsidR="002B40AC">
        <w:rPr>
          <w:rFonts w:asciiTheme="majorHAnsi" w:eastAsia="Times New Roman" w:hAnsiTheme="majorHAnsi" w:cstheme="majorHAnsi"/>
        </w:rPr>
        <w:t>praćenje rezultata rada učenika</w:t>
      </w:r>
      <w:r w:rsidRPr="00256B2C">
        <w:rPr>
          <w:rFonts w:asciiTheme="majorHAnsi" w:eastAsia="Times New Roman" w:hAnsiTheme="majorHAnsi" w:cstheme="majorHAnsi"/>
        </w:rPr>
        <w:t xml:space="preserve"> te sustavno pružanje potrebne pomoći učenicima</w:t>
      </w:r>
    </w:p>
    <w:p w:rsidR="00EC0475" w:rsidRPr="00256B2C" w:rsidRDefault="00EC0475" w:rsidP="0088211F">
      <w:pPr>
        <w:numPr>
          <w:ilvl w:val="0"/>
          <w:numId w:val="45"/>
        </w:numPr>
        <w:spacing w:after="0" w:line="240" w:lineRule="auto"/>
        <w:ind w:right="-58"/>
        <w:jc w:val="both"/>
        <w:rPr>
          <w:rFonts w:asciiTheme="majorHAnsi" w:eastAsia="Times New Roman" w:hAnsiTheme="majorHAnsi" w:cstheme="majorHAnsi"/>
        </w:rPr>
      </w:pPr>
      <w:r w:rsidRPr="00256B2C">
        <w:rPr>
          <w:rFonts w:asciiTheme="majorHAnsi" w:eastAsia="Times New Roman" w:hAnsiTheme="majorHAnsi" w:cstheme="majorHAnsi"/>
        </w:rPr>
        <w:t>utvrđivanje općeg uspjeha učenika</w:t>
      </w:r>
    </w:p>
    <w:p w:rsidR="00EC0475" w:rsidRPr="00256B2C" w:rsidRDefault="00EC0475" w:rsidP="0088211F">
      <w:pPr>
        <w:numPr>
          <w:ilvl w:val="0"/>
          <w:numId w:val="45"/>
        </w:numPr>
        <w:spacing w:after="0" w:line="240" w:lineRule="auto"/>
        <w:ind w:right="-58"/>
        <w:jc w:val="both"/>
        <w:rPr>
          <w:rFonts w:asciiTheme="majorHAnsi" w:eastAsia="Times New Roman" w:hAnsiTheme="majorHAnsi" w:cstheme="majorHAnsi"/>
        </w:rPr>
      </w:pPr>
      <w:r w:rsidRPr="00256B2C">
        <w:rPr>
          <w:rFonts w:asciiTheme="majorHAnsi" w:eastAsia="Times New Roman" w:hAnsiTheme="majorHAnsi" w:cstheme="majorHAnsi"/>
        </w:rPr>
        <w:t>upoznavanje uvjeta života rada učenika i prijedlog mjera za njihovo poboljšanje</w:t>
      </w:r>
    </w:p>
    <w:p w:rsidR="00EC0475" w:rsidRPr="00256B2C" w:rsidRDefault="00EC0475" w:rsidP="0088211F">
      <w:pPr>
        <w:numPr>
          <w:ilvl w:val="0"/>
          <w:numId w:val="45"/>
        </w:numPr>
        <w:spacing w:after="0" w:line="240" w:lineRule="auto"/>
        <w:ind w:right="-58"/>
        <w:jc w:val="both"/>
        <w:rPr>
          <w:rFonts w:asciiTheme="majorHAnsi" w:eastAsia="Times New Roman" w:hAnsiTheme="majorHAnsi" w:cstheme="majorHAnsi"/>
        </w:rPr>
      </w:pPr>
      <w:r w:rsidRPr="00256B2C">
        <w:rPr>
          <w:rFonts w:asciiTheme="majorHAnsi" w:eastAsia="Times New Roman" w:hAnsiTheme="majorHAnsi" w:cstheme="majorHAnsi"/>
        </w:rPr>
        <w:t>koordinacija rada svih učitelja odjela</w:t>
      </w:r>
    </w:p>
    <w:p w:rsidR="00EC0475" w:rsidRPr="00256B2C" w:rsidRDefault="00EC0475" w:rsidP="0088211F">
      <w:pPr>
        <w:numPr>
          <w:ilvl w:val="0"/>
          <w:numId w:val="45"/>
        </w:numPr>
        <w:spacing w:after="0" w:line="240" w:lineRule="auto"/>
        <w:ind w:right="-58"/>
        <w:jc w:val="both"/>
        <w:rPr>
          <w:rFonts w:asciiTheme="majorHAnsi" w:eastAsia="Times New Roman" w:hAnsiTheme="majorHAnsi" w:cstheme="majorHAnsi"/>
        </w:rPr>
      </w:pPr>
      <w:r w:rsidRPr="00256B2C">
        <w:rPr>
          <w:rFonts w:asciiTheme="majorHAnsi" w:eastAsia="Times New Roman" w:hAnsiTheme="majorHAnsi" w:cstheme="majorHAnsi"/>
        </w:rPr>
        <w:t>predlaganje plana i organizacija učeničkih izleta i ekskurzija</w:t>
      </w:r>
    </w:p>
    <w:p w:rsidR="00EC0475" w:rsidRPr="00256B2C" w:rsidRDefault="00EC0475" w:rsidP="0088211F">
      <w:pPr>
        <w:numPr>
          <w:ilvl w:val="0"/>
          <w:numId w:val="45"/>
        </w:numPr>
        <w:spacing w:after="0" w:line="240" w:lineRule="auto"/>
        <w:ind w:right="-58"/>
        <w:rPr>
          <w:rFonts w:asciiTheme="majorHAnsi" w:eastAsia="Times New Roman" w:hAnsiTheme="majorHAnsi" w:cstheme="majorHAnsi"/>
        </w:rPr>
      </w:pPr>
      <w:r w:rsidRPr="00256B2C">
        <w:rPr>
          <w:rFonts w:asciiTheme="majorHAnsi" w:eastAsia="Times New Roman" w:hAnsiTheme="majorHAnsi" w:cstheme="majorHAnsi"/>
        </w:rPr>
        <w:t>primjena pedagoških mjera u razrednom odjelu</w:t>
      </w:r>
    </w:p>
    <w:p w:rsidR="00EC0475" w:rsidRPr="00256B2C" w:rsidRDefault="00EC0475" w:rsidP="0088211F">
      <w:pPr>
        <w:numPr>
          <w:ilvl w:val="0"/>
          <w:numId w:val="45"/>
        </w:numPr>
        <w:spacing w:after="0" w:line="240" w:lineRule="auto"/>
        <w:ind w:right="-58"/>
        <w:jc w:val="both"/>
        <w:rPr>
          <w:rFonts w:asciiTheme="majorHAnsi" w:eastAsia="Times New Roman" w:hAnsiTheme="majorHAnsi" w:cstheme="majorHAnsi"/>
        </w:rPr>
      </w:pPr>
      <w:r w:rsidRPr="00256B2C">
        <w:rPr>
          <w:rFonts w:asciiTheme="majorHAnsi" w:eastAsia="Times New Roman" w:hAnsiTheme="majorHAnsi" w:cstheme="majorHAnsi"/>
        </w:rPr>
        <w:t>suradnja s roditeljima i starateljima učenika</w:t>
      </w:r>
    </w:p>
    <w:p w:rsidR="00EC0475" w:rsidRPr="00256B2C" w:rsidRDefault="00EC0475" w:rsidP="0088211F">
      <w:pPr>
        <w:numPr>
          <w:ilvl w:val="0"/>
          <w:numId w:val="45"/>
        </w:numPr>
        <w:spacing w:after="0" w:line="240" w:lineRule="auto"/>
        <w:ind w:right="-58"/>
        <w:jc w:val="both"/>
        <w:rPr>
          <w:rFonts w:asciiTheme="majorHAnsi" w:eastAsia="Times New Roman" w:hAnsiTheme="majorHAnsi" w:cstheme="majorHAnsi"/>
        </w:rPr>
      </w:pPr>
      <w:r w:rsidRPr="00256B2C">
        <w:rPr>
          <w:rFonts w:asciiTheme="majorHAnsi" w:eastAsia="Times New Roman" w:hAnsiTheme="majorHAnsi" w:cstheme="majorHAnsi"/>
        </w:rPr>
        <w:t>suradnja sa stručnim suradnicima škole</w:t>
      </w:r>
    </w:p>
    <w:p w:rsidR="00877157" w:rsidRDefault="00EC0475" w:rsidP="0088211F">
      <w:pPr>
        <w:numPr>
          <w:ilvl w:val="0"/>
          <w:numId w:val="45"/>
        </w:numPr>
        <w:spacing w:after="0" w:line="240" w:lineRule="auto"/>
        <w:ind w:right="-58"/>
        <w:jc w:val="both"/>
        <w:rPr>
          <w:rFonts w:asciiTheme="majorHAnsi" w:eastAsia="Times New Roman" w:hAnsiTheme="majorHAnsi" w:cstheme="majorHAnsi"/>
        </w:rPr>
      </w:pPr>
      <w:r w:rsidRPr="00256B2C">
        <w:rPr>
          <w:rFonts w:asciiTheme="majorHAnsi" w:eastAsia="Times New Roman" w:hAnsiTheme="majorHAnsi" w:cstheme="majorHAnsi"/>
        </w:rPr>
        <w:t>analiza izvješ</w:t>
      </w:r>
      <w:r w:rsidR="002B40AC">
        <w:rPr>
          <w:rFonts w:asciiTheme="majorHAnsi" w:eastAsia="Times New Roman" w:hAnsiTheme="majorHAnsi" w:cstheme="majorHAnsi"/>
        </w:rPr>
        <w:t>taja razrednika što ga podnosi U</w:t>
      </w:r>
      <w:r w:rsidR="00D52D14">
        <w:rPr>
          <w:rFonts w:asciiTheme="majorHAnsi" w:eastAsia="Times New Roman" w:hAnsiTheme="majorHAnsi" w:cstheme="majorHAnsi"/>
        </w:rPr>
        <w:t>čiteljskom vijeću</w:t>
      </w:r>
    </w:p>
    <w:p w:rsidR="00877157" w:rsidRDefault="00877157" w:rsidP="002F741F">
      <w:pPr>
        <w:spacing w:after="0" w:line="240" w:lineRule="auto"/>
        <w:ind w:right="-58"/>
        <w:jc w:val="both"/>
        <w:rPr>
          <w:rFonts w:asciiTheme="majorHAnsi" w:eastAsia="Times New Roman" w:hAnsiTheme="majorHAnsi" w:cstheme="majorHAnsi"/>
          <w:i/>
        </w:rPr>
      </w:pPr>
    </w:p>
    <w:p w:rsidR="00775502" w:rsidRPr="00256B2C" w:rsidRDefault="00775502" w:rsidP="002F741F">
      <w:pPr>
        <w:spacing w:after="0" w:line="240" w:lineRule="auto"/>
        <w:ind w:right="-58"/>
        <w:jc w:val="both"/>
        <w:rPr>
          <w:rFonts w:asciiTheme="majorHAnsi" w:eastAsia="Times New Roman" w:hAnsiTheme="majorHAnsi" w:cstheme="majorHAnsi"/>
          <w:i/>
        </w:rPr>
      </w:pPr>
    </w:p>
    <w:p w:rsidR="00F63AFE" w:rsidRPr="00F63AFE" w:rsidRDefault="00F63AFE" w:rsidP="00F63AFE">
      <w:pPr>
        <w:spacing w:after="0" w:line="240" w:lineRule="auto"/>
        <w:rPr>
          <w:rFonts w:asciiTheme="majorHAnsi" w:eastAsia="Times New Roman" w:hAnsiTheme="majorHAnsi" w:cstheme="majorHAnsi"/>
          <w:b/>
        </w:rPr>
      </w:pPr>
      <w:r w:rsidRPr="00F63AFE">
        <w:rPr>
          <w:rFonts w:asciiTheme="majorHAnsi" w:eastAsia="Times New Roman" w:hAnsiTheme="majorHAnsi" w:cstheme="majorHAnsi"/>
          <w:b/>
        </w:rPr>
        <w:t>PLAN RADA RAZREDNOG VIJEĆA</w:t>
      </w:r>
    </w:p>
    <w:p w:rsidR="00F63AFE" w:rsidRPr="00F63AFE" w:rsidRDefault="00F63AFE" w:rsidP="00F63AFE">
      <w:pPr>
        <w:spacing w:after="0" w:line="240" w:lineRule="auto"/>
        <w:rPr>
          <w:rFonts w:asciiTheme="majorHAnsi" w:eastAsia="Times New Roman" w:hAnsiTheme="majorHAnsi" w:cstheme="majorHAnsi"/>
        </w:rPr>
      </w:pPr>
    </w:p>
    <w:p w:rsidR="00F63AFE" w:rsidRPr="00702B9B" w:rsidRDefault="00702B9B" w:rsidP="00F63AFE">
      <w:pPr>
        <w:spacing w:after="0" w:line="240" w:lineRule="auto"/>
        <w:rPr>
          <w:rFonts w:asciiTheme="majorHAnsi" w:eastAsia="Times New Roman" w:hAnsiTheme="majorHAnsi" w:cstheme="majorHAnsi"/>
        </w:rPr>
      </w:pPr>
      <w:r w:rsidRPr="00702B9B">
        <w:rPr>
          <w:rFonts w:asciiTheme="majorHAnsi" w:eastAsia="Times New Roman" w:hAnsiTheme="majorHAnsi" w:cstheme="majorHAnsi"/>
        </w:rPr>
        <w:t>7. rujna 2023</w:t>
      </w:r>
      <w:r w:rsidR="00F63AFE" w:rsidRPr="00702B9B">
        <w:rPr>
          <w:rFonts w:asciiTheme="majorHAnsi" w:eastAsia="Times New Roman" w:hAnsiTheme="majorHAnsi" w:cstheme="majorHAnsi"/>
        </w:rPr>
        <w:t>. u 17:00 sati – roditeljski sastanci po razrednima</w:t>
      </w:r>
    </w:p>
    <w:p w:rsidR="00F63AFE" w:rsidRPr="00702B9B" w:rsidRDefault="00702B9B" w:rsidP="00F63AFE">
      <w:pPr>
        <w:spacing w:after="0" w:line="240" w:lineRule="auto"/>
        <w:rPr>
          <w:rFonts w:asciiTheme="majorHAnsi" w:eastAsia="Times New Roman" w:hAnsiTheme="majorHAnsi" w:cstheme="majorHAnsi"/>
        </w:rPr>
      </w:pPr>
      <w:r w:rsidRPr="00702B9B">
        <w:rPr>
          <w:rFonts w:asciiTheme="majorHAnsi" w:eastAsia="Times New Roman" w:hAnsiTheme="majorHAnsi" w:cstheme="majorHAnsi"/>
        </w:rPr>
        <w:t>21</w:t>
      </w:r>
      <w:r w:rsidR="00F63AFE" w:rsidRPr="00702B9B">
        <w:rPr>
          <w:rFonts w:asciiTheme="majorHAnsi" w:eastAsia="Times New Roman" w:hAnsiTheme="majorHAnsi" w:cstheme="majorHAnsi"/>
        </w:rPr>
        <w:t>. rujna 202</w:t>
      </w:r>
      <w:r w:rsidRPr="00702B9B">
        <w:rPr>
          <w:rFonts w:asciiTheme="majorHAnsi" w:eastAsia="Times New Roman" w:hAnsiTheme="majorHAnsi" w:cstheme="majorHAnsi"/>
        </w:rPr>
        <w:t>3</w:t>
      </w:r>
      <w:r w:rsidR="00F63AFE" w:rsidRPr="00702B9B">
        <w:rPr>
          <w:rFonts w:asciiTheme="majorHAnsi" w:eastAsia="Times New Roman" w:hAnsiTheme="majorHAnsi" w:cstheme="majorHAnsi"/>
        </w:rPr>
        <w:t>. u 13:30 sati – sjednica RV za pete razrede</w:t>
      </w:r>
    </w:p>
    <w:p w:rsidR="00F63AFE" w:rsidRPr="00702B9B" w:rsidRDefault="00702B9B" w:rsidP="00F63AFE">
      <w:pPr>
        <w:spacing w:after="0" w:line="240" w:lineRule="auto"/>
        <w:rPr>
          <w:rFonts w:asciiTheme="majorHAnsi" w:eastAsia="Times New Roman" w:hAnsiTheme="majorHAnsi" w:cstheme="majorHAnsi"/>
        </w:rPr>
      </w:pPr>
      <w:r w:rsidRPr="00702B9B">
        <w:rPr>
          <w:rFonts w:asciiTheme="majorHAnsi" w:eastAsia="Times New Roman" w:hAnsiTheme="majorHAnsi" w:cstheme="majorHAnsi"/>
        </w:rPr>
        <w:t>23. studenog 2023</w:t>
      </w:r>
      <w:r w:rsidR="00F63AFE" w:rsidRPr="00702B9B">
        <w:rPr>
          <w:rFonts w:asciiTheme="majorHAnsi" w:eastAsia="Times New Roman" w:hAnsiTheme="majorHAnsi" w:cstheme="majorHAnsi"/>
        </w:rPr>
        <w:t>. u 13:30 – kvartalna sjednica</w:t>
      </w:r>
    </w:p>
    <w:p w:rsidR="00F63AFE" w:rsidRPr="00702B9B" w:rsidRDefault="00702B9B" w:rsidP="00F63AFE">
      <w:pPr>
        <w:spacing w:after="0" w:line="240" w:lineRule="auto"/>
        <w:rPr>
          <w:rFonts w:asciiTheme="majorHAnsi" w:eastAsia="Times New Roman" w:hAnsiTheme="majorHAnsi" w:cstheme="majorHAnsi"/>
        </w:rPr>
      </w:pPr>
      <w:r w:rsidRPr="00702B9B">
        <w:rPr>
          <w:rFonts w:asciiTheme="majorHAnsi" w:eastAsia="Times New Roman" w:hAnsiTheme="majorHAnsi" w:cstheme="majorHAnsi"/>
        </w:rPr>
        <w:t>27</w:t>
      </w:r>
      <w:r w:rsidR="00F63AFE" w:rsidRPr="00702B9B">
        <w:rPr>
          <w:rFonts w:asciiTheme="majorHAnsi" w:eastAsia="Times New Roman" w:hAnsiTheme="majorHAnsi" w:cstheme="majorHAnsi"/>
        </w:rPr>
        <w:t>. studenog 202</w:t>
      </w:r>
      <w:r w:rsidRPr="00702B9B">
        <w:rPr>
          <w:rFonts w:asciiTheme="majorHAnsi" w:eastAsia="Times New Roman" w:hAnsiTheme="majorHAnsi" w:cstheme="majorHAnsi"/>
        </w:rPr>
        <w:t>3</w:t>
      </w:r>
      <w:r w:rsidR="00F63AFE" w:rsidRPr="00702B9B">
        <w:rPr>
          <w:rFonts w:asciiTheme="majorHAnsi" w:eastAsia="Times New Roman" w:hAnsiTheme="majorHAnsi" w:cstheme="majorHAnsi"/>
        </w:rPr>
        <w:t>. u 17:00 – dan otvorenih vrata</w:t>
      </w:r>
    </w:p>
    <w:p w:rsidR="00F63AFE" w:rsidRPr="00702B9B" w:rsidRDefault="00702B9B" w:rsidP="00F63AFE">
      <w:pPr>
        <w:spacing w:after="0" w:line="240" w:lineRule="auto"/>
        <w:rPr>
          <w:rFonts w:asciiTheme="majorHAnsi" w:eastAsia="Times New Roman" w:hAnsiTheme="majorHAnsi" w:cstheme="majorHAnsi"/>
        </w:rPr>
      </w:pPr>
      <w:r w:rsidRPr="00702B9B">
        <w:rPr>
          <w:rFonts w:asciiTheme="majorHAnsi" w:eastAsia="Times New Roman" w:hAnsiTheme="majorHAnsi" w:cstheme="majorHAnsi"/>
        </w:rPr>
        <w:t>21. ožujka 2023. u 17:00</w:t>
      </w:r>
      <w:r w:rsidR="00F63AFE" w:rsidRPr="00702B9B">
        <w:rPr>
          <w:rFonts w:asciiTheme="majorHAnsi" w:eastAsia="Times New Roman" w:hAnsiTheme="majorHAnsi" w:cstheme="majorHAnsi"/>
        </w:rPr>
        <w:t xml:space="preserve"> – </w:t>
      </w:r>
      <w:r w:rsidRPr="00702B9B">
        <w:rPr>
          <w:rFonts w:asciiTheme="majorHAnsi" w:eastAsia="Times New Roman" w:hAnsiTheme="majorHAnsi" w:cstheme="majorHAnsi"/>
        </w:rPr>
        <w:t>roditeljski sastanci</w:t>
      </w:r>
    </w:p>
    <w:p w:rsidR="00702B9B" w:rsidRPr="00702B9B" w:rsidRDefault="00702B9B" w:rsidP="00702B9B">
      <w:pPr>
        <w:spacing w:after="0" w:line="240" w:lineRule="auto"/>
        <w:rPr>
          <w:rFonts w:asciiTheme="majorHAnsi" w:eastAsia="Times New Roman" w:hAnsiTheme="majorHAnsi" w:cstheme="majorHAnsi"/>
        </w:rPr>
      </w:pPr>
      <w:r w:rsidRPr="00702B9B">
        <w:rPr>
          <w:rFonts w:asciiTheme="majorHAnsi" w:eastAsia="Times New Roman" w:hAnsiTheme="majorHAnsi" w:cstheme="majorHAnsi"/>
        </w:rPr>
        <w:t>21. ožujka 2023. u 17:</w:t>
      </w:r>
      <w:r>
        <w:rPr>
          <w:rFonts w:asciiTheme="majorHAnsi" w:eastAsia="Times New Roman" w:hAnsiTheme="majorHAnsi" w:cstheme="majorHAnsi"/>
        </w:rPr>
        <w:t>3</w:t>
      </w:r>
      <w:r w:rsidRPr="00702B9B">
        <w:rPr>
          <w:rFonts w:asciiTheme="majorHAnsi" w:eastAsia="Times New Roman" w:hAnsiTheme="majorHAnsi" w:cstheme="majorHAnsi"/>
        </w:rPr>
        <w:t>0 – dan otvorenih vrata</w:t>
      </w:r>
    </w:p>
    <w:p w:rsidR="00F63AFE" w:rsidRPr="00702B9B" w:rsidRDefault="00702B9B" w:rsidP="00F63AFE">
      <w:pPr>
        <w:spacing w:after="0" w:line="240" w:lineRule="auto"/>
        <w:rPr>
          <w:rFonts w:asciiTheme="majorHAnsi" w:eastAsia="Times New Roman" w:hAnsiTheme="majorHAnsi" w:cstheme="majorHAnsi"/>
        </w:rPr>
      </w:pPr>
      <w:r w:rsidRPr="00702B9B">
        <w:rPr>
          <w:rFonts w:asciiTheme="majorHAnsi" w:eastAsia="Times New Roman" w:hAnsiTheme="majorHAnsi" w:cstheme="majorHAnsi"/>
        </w:rPr>
        <w:t>13</w:t>
      </w:r>
      <w:r w:rsidR="00F63AFE" w:rsidRPr="00702B9B">
        <w:rPr>
          <w:rFonts w:asciiTheme="majorHAnsi" w:eastAsia="Times New Roman" w:hAnsiTheme="majorHAnsi" w:cstheme="majorHAnsi"/>
        </w:rPr>
        <w:t>. svibnja 2023. u 13:30 – sjednica RV informativno – problemi u učenju i ponašanju</w:t>
      </w:r>
    </w:p>
    <w:p w:rsidR="00F63AFE" w:rsidRPr="00702B9B" w:rsidRDefault="00702B9B" w:rsidP="00F63AFE">
      <w:pPr>
        <w:spacing w:after="0" w:line="240" w:lineRule="auto"/>
        <w:rPr>
          <w:rFonts w:asciiTheme="majorHAnsi" w:eastAsia="Times New Roman" w:hAnsiTheme="majorHAnsi" w:cstheme="majorHAnsi"/>
        </w:rPr>
      </w:pPr>
      <w:r w:rsidRPr="00702B9B">
        <w:rPr>
          <w:rFonts w:asciiTheme="majorHAnsi" w:eastAsia="Times New Roman" w:hAnsiTheme="majorHAnsi" w:cstheme="majorHAnsi"/>
        </w:rPr>
        <w:t>14</w:t>
      </w:r>
      <w:r w:rsidR="00F63AFE" w:rsidRPr="00702B9B">
        <w:rPr>
          <w:rFonts w:asciiTheme="majorHAnsi" w:eastAsia="Times New Roman" w:hAnsiTheme="majorHAnsi" w:cstheme="majorHAnsi"/>
        </w:rPr>
        <w:t>. svibnja 2023. u 17:00 – roditeljski sastanci</w:t>
      </w:r>
    </w:p>
    <w:p w:rsidR="00702B9B" w:rsidRPr="00702B9B" w:rsidRDefault="00702B9B" w:rsidP="00F63AFE">
      <w:pPr>
        <w:spacing w:after="0" w:line="240" w:lineRule="auto"/>
        <w:rPr>
          <w:rFonts w:asciiTheme="majorHAnsi" w:eastAsia="Times New Roman" w:hAnsiTheme="majorHAnsi" w:cstheme="majorHAnsi"/>
        </w:rPr>
      </w:pPr>
      <w:r w:rsidRPr="00702B9B">
        <w:rPr>
          <w:rFonts w:asciiTheme="majorHAnsi" w:eastAsia="Times New Roman" w:hAnsiTheme="majorHAnsi" w:cstheme="majorHAnsi"/>
        </w:rPr>
        <w:t>29</w:t>
      </w:r>
      <w:r w:rsidR="00F63AFE" w:rsidRPr="00702B9B">
        <w:rPr>
          <w:rFonts w:asciiTheme="majorHAnsi" w:eastAsia="Times New Roman" w:hAnsiTheme="majorHAnsi" w:cstheme="majorHAnsi"/>
        </w:rPr>
        <w:t>. svibnja 2023. – završni izleti (5. r. – Istra; 6. r. – Lošinj; 7. r. – Velebit, Kuterevo</w:t>
      </w:r>
      <w:r>
        <w:rPr>
          <w:rFonts w:asciiTheme="majorHAnsi" w:eastAsia="Times New Roman" w:hAnsiTheme="majorHAnsi" w:cstheme="majorHAnsi"/>
        </w:rPr>
        <w:t>)</w:t>
      </w:r>
    </w:p>
    <w:p w:rsidR="00F63AFE" w:rsidRPr="00702B9B" w:rsidRDefault="00702B9B" w:rsidP="00F63AFE">
      <w:pPr>
        <w:spacing w:after="0" w:line="240" w:lineRule="auto"/>
        <w:rPr>
          <w:rFonts w:asciiTheme="majorHAnsi" w:eastAsia="Times New Roman" w:hAnsiTheme="majorHAnsi" w:cstheme="majorHAnsi"/>
        </w:rPr>
      </w:pPr>
      <w:r w:rsidRPr="00702B9B">
        <w:rPr>
          <w:rFonts w:asciiTheme="majorHAnsi" w:eastAsia="Times New Roman" w:hAnsiTheme="majorHAnsi" w:cstheme="majorHAnsi"/>
        </w:rPr>
        <w:t>5</w:t>
      </w:r>
      <w:r w:rsidR="00F63AFE" w:rsidRPr="00702B9B">
        <w:rPr>
          <w:rFonts w:asciiTheme="majorHAnsi" w:eastAsia="Times New Roman" w:hAnsiTheme="majorHAnsi" w:cstheme="majorHAnsi"/>
        </w:rPr>
        <w:t>. lipnja 2023. u 13:30 sati – SRV informativno – uspjeh – popravci i prijedlozi vladanja</w:t>
      </w:r>
    </w:p>
    <w:p w:rsidR="00F63AFE" w:rsidRPr="003A52F9" w:rsidRDefault="00702B9B" w:rsidP="00F63AFE">
      <w:pPr>
        <w:spacing w:after="0" w:line="240" w:lineRule="auto"/>
        <w:rPr>
          <w:rFonts w:asciiTheme="majorHAnsi" w:eastAsia="Times New Roman" w:hAnsiTheme="majorHAnsi" w:cstheme="majorHAnsi"/>
        </w:rPr>
      </w:pPr>
      <w:r w:rsidRPr="003A52F9">
        <w:rPr>
          <w:rFonts w:asciiTheme="majorHAnsi" w:eastAsia="Times New Roman" w:hAnsiTheme="majorHAnsi" w:cstheme="majorHAnsi"/>
        </w:rPr>
        <w:t>21</w:t>
      </w:r>
      <w:r w:rsidR="003A52F9" w:rsidRPr="003A52F9">
        <w:rPr>
          <w:rFonts w:asciiTheme="majorHAnsi" w:eastAsia="Times New Roman" w:hAnsiTheme="majorHAnsi" w:cstheme="majorHAnsi"/>
        </w:rPr>
        <w:t>. lipnja 2023. u 13:0</w:t>
      </w:r>
      <w:r w:rsidR="00F63AFE" w:rsidRPr="003A52F9">
        <w:rPr>
          <w:rFonts w:asciiTheme="majorHAnsi" w:eastAsia="Times New Roman" w:hAnsiTheme="majorHAnsi" w:cstheme="majorHAnsi"/>
        </w:rPr>
        <w:t>0 – SRV za kraj šk. god. za 8. razred</w:t>
      </w:r>
    </w:p>
    <w:p w:rsidR="00F63AFE" w:rsidRPr="003A52F9" w:rsidRDefault="00F63AFE" w:rsidP="00F63AFE">
      <w:pPr>
        <w:spacing w:after="0" w:line="240" w:lineRule="auto"/>
        <w:rPr>
          <w:rFonts w:asciiTheme="majorHAnsi" w:eastAsia="Times New Roman" w:hAnsiTheme="majorHAnsi" w:cstheme="majorHAnsi"/>
        </w:rPr>
      </w:pPr>
      <w:r w:rsidRPr="003A52F9">
        <w:rPr>
          <w:rFonts w:asciiTheme="majorHAnsi" w:eastAsia="Times New Roman" w:hAnsiTheme="majorHAnsi" w:cstheme="majorHAnsi"/>
        </w:rPr>
        <w:t>21. lipnja 2023. u 13:30 – SRV za kraj šk. god. za 5. – 7. razred</w:t>
      </w:r>
    </w:p>
    <w:p w:rsidR="00EC0475" w:rsidRPr="003A52F9" w:rsidRDefault="00EC0475" w:rsidP="002F741F">
      <w:pPr>
        <w:spacing w:after="0" w:line="240" w:lineRule="auto"/>
        <w:ind w:left="720"/>
        <w:contextualSpacing/>
        <w:jc w:val="both"/>
        <w:rPr>
          <w:rFonts w:asciiTheme="majorHAnsi" w:eastAsia="Times New Roman" w:hAnsiTheme="majorHAnsi" w:cstheme="majorHAnsi"/>
        </w:rPr>
      </w:pPr>
    </w:p>
    <w:p w:rsidR="00EC0475" w:rsidRPr="00256B2C" w:rsidRDefault="00EC0475" w:rsidP="002F741F">
      <w:p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ab/>
        <w:t>Temeljni zadatak na sjednicama RV je uvid u rezultate rada učenika i planiranje sistematskog pružanja pomoći učenicima kojima je to potrebno, kao i načine poticanja i vođenja učenika koji mogu i žele više. Prema potrebi, razrednik članove RV upoznaje s uvjetima života i rada učenika. Na sjednicama RV se utvrđuju pedagoške mjere poticanja ili sprječavanja za pojedince ili odjele. Sjednicama RV predsjedava razrednik, vodeći brigu o savladavanju nastavnog programa, pravilnom odgoju učenika, uključivanju učenika u slobodne aktivnosti, o stjecanju radnih i kulturnih  navika, o socijalizaciji, o izvršavanju planova rada pojedinih u</w:t>
      </w:r>
      <w:r w:rsidR="00146E52">
        <w:rPr>
          <w:rFonts w:asciiTheme="majorHAnsi" w:eastAsia="Times New Roman" w:hAnsiTheme="majorHAnsi" w:cstheme="majorHAnsi"/>
        </w:rPr>
        <w:t>čitelja i njihovoj koordinaciji</w:t>
      </w:r>
      <w:r w:rsidRPr="00256B2C">
        <w:rPr>
          <w:rFonts w:asciiTheme="majorHAnsi" w:eastAsia="Times New Roman" w:hAnsiTheme="majorHAnsi" w:cstheme="majorHAnsi"/>
        </w:rPr>
        <w:t xml:space="preserve"> te obavljanju organizacijskih i administrativnih zadataka vezanih uz razredni odjel.</w:t>
      </w:r>
    </w:p>
    <w:p w:rsidR="00EC0475" w:rsidRPr="00256B2C" w:rsidRDefault="00EC0475" w:rsidP="002F741F">
      <w:pPr>
        <w:spacing w:after="0" w:line="240" w:lineRule="auto"/>
        <w:jc w:val="both"/>
        <w:rPr>
          <w:rFonts w:asciiTheme="majorHAnsi" w:eastAsia="Times New Roman" w:hAnsiTheme="majorHAnsi" w:cstheme="majorHAnsi"/>
        </w:rPr>
      </w:pPr>
    </w:p>
    <w:p w:rsidR="00EC0475" w:rsidRPr="00775502" w:rsidRDefault="00EC0475" w:rsidP="00775502">
      <w:pPr>
        <w:spacing w:after="0" w:line="240" w:lineRule="auto"/>
        <w:jc w:val="both"/>
        <w:rPr>
          <w:rFonts w:asciiTheme="majorHAnsi" w:eastAsia="Times New Roman" w:hAnsiTheme="majorHAnsi" w:cstheme="majorHAnsi"/>
          <w:b/>
          <w:color w:val="00B0F0"/>
        </w:rPr>
      </w:pPr>
      <w:r w:rsidRPr="00775502">
        <w:rPr>
          <w:rFonts w:asciiTheme="majorHAnsi" w:eastAsia="Times New Roman" w:hAnsiTheme="majorHAnsi" w:cstheme="majorHAnsi"/>
          <w:b/>
          <w:color w:val="00B0F0"/>
        </w:rPr>
        <w:t>7.4. Plan rada Vijeća roditelja</w:t>
      </w:r>
    </w:p>
    <w:p w:rsidR="00EC0475" w:rsidRPr="00256B2C" w:rsidRDefault="00EC0475" w:rsidP="00EC0475">
      <w:pPr>
        <w:spacing w:after="0" w:line="240" w:lineRule="auto"/>
        <w:ind w:left="360"/>
        <w:jc w:val="both"/>
        <w:rPr>
          <w:rFonts w:asciiTheme="majorHAnsi" w:eastAsia="Times New Roman" w:hAnsiTheme="majorHAnsi" w:cstheme="majorHAnsi"/>
          <w:b/>
        </w:rPr>
      </w:pPr>
    </w:p>
    <w:p w:rsidR="00EC0475" w:rsidRPr="00256B2C" w:rsidRDefault="00EC0475" w:rsidP="00EC0475">
      <w:pPr>
        <w:spacing w:after="0" w:line="240" w:lineRule="auto"/>
        <w:ind w:firstLine="360"/>
        <w:jc w:val="both"/>
        <w:rPr>
          <w:rFonts w:asciiTheme="majorHAnsi" w:eastAsia="Times New Roman" w:hAnsiTheme="majorHAnsi" w:cstheme="majorHAnsi"/>
        </w:rPr>
      </w:pPr>
      <w:r w:rsidRPr="00256B2C">
        <w:rPr>
          <w:rFonts w:asciiTheme="majorHAnsi" w:eastAsia="Times New Roman" w:hAnsiTheme="majorHAnsi" w:cstheme="majorHAnsi"/>
        </w:rPr>
        <w:t>Vijeće roditelja čine predstavnici roditelja. Ono raspravlja o organizaciji rada škole i ostvarivanju Godišnjeg plana i programa rada te o svim pitanjima u svezi ostvarivanja prava i obaveza učenika i njihovih roditelja</w:t>
      </w:r>
      <w:r w:rsidR="00146E52">
        <w:rPr>
          <w:rFonts w:asciiTheme="majorHAnsi" w:eastAsia="Times New Roman" w:hAnsiTheme="majorHAnsi" w:cstheme="majorHAnsi"/>
        </w:rPr>
        <w:t>,</w:t>
      </w:r>
      <w:r w:rsidRPr="00256B2C">
        <w:rPr>
          <w:rFonts w:asciiTheme="majorHAnsi" w:eastAsia="Times New Roman" w:hAnsiTheme="majorHAnsi" w:cstheme="majorHAnsi"/>
        </w:rPr>
        <w:t xml:space="preserve"> kao i dru</w:t>
      </w:r>
      <w:r w:rsidR="00146E52">
        <w:rPr>
          <w:rFonts w:asciiTheme="majorHAnsi" w:eastAsia="Times New Roman" w:hAnsiTheme="majorHAnsi" w:cstheme="majorHAnsi"/>
        </w:rPr>
        <w:t>gim pitanjima utvrđeno Zakonom, općim aktima i S</w:t>
      </w:r>
      <w:r w:rsidRPr="00256B2C">
        <w:rPr>
          <w:rFonts w:asciiTheme="majorHAnsi" w:eastAsia="Times New Roman" w:hAnsiTheme="majorHAnsi" w:cstheme="majorHAnsi"/>
        </w:rPr>
        <w:t>tatutom škole. Vijeće roditelja radi prema pravilniku o radu kolegijalnih tijela. Vijeće se sastoji najmanje 2 puta godišnje, a po  potrebi i češće</w:t>
      </w:r>
      <w:r w:rsidR="00146E52">
        <w:rPr>
          <w:rFonts w:asciiTheme="majorHAnsi" w:eastAsia="Times New Roman" w:hAnsiTheme="majorHAnsi" w:cstheme="majorHAnsi"/>
        </w:rPr>
        <w:t>.</w:t>
      </w:r>
    </w:p>
    <w:p w:rsidR="00EC0475" w:rsidRPr="00256B2C" w:rsidRDefault="00EC0475" w:rsidP="00EC0475">
      <w:pPr>
        <w:spacing w:after="0" w:line="240" w:lineRule="auto"/>
        <w:jc w:val="both"/>
        <w:rPr>
          <w:rFonts w:asciiTheme="majorHAnsi" w:eastAsia="Times New Roman" w:hAnsiTheme="majorHAnsi" w:cstheme="majorHAnsi"/>
          <w:b/>
        </w:rPr>
      </w:pPr>
    </w:p>
    <w:p w:rsidR="00EC0475" w:rsidRPr="00256B2C" w:rsidRDefault="00EC0475" w:rsidP="00EC0475">
      <w:pPr>
        <w:spacing w:after="0" w:line="240" w:lineRule="auto"/>
        <w:jc w:val="both"/>
        <w:rPr>
          <w:rFonts w:asciiTheme="majorHAnsi" w:eastAsia="Times New Roman" w:hAnsiTheme="majorHAnsi" w:cstheme="majorHAnsi"/>
          <w:b/>
        </w:rPr>
      </w:pPr>
    </w:p>
    <w:p w:rsidR="00EC0475" w:rsidRPr="00256B2C" w:rsidRDefault="00EC0475" w:rsidP="00EC0475">
      <w:pPr>
        <w:spacing w:after="0" w:line="240" w:lineRule="auto"/>
        <w:jc w:val="both"/>
        <w:rPr>
          <w:rFonts w:asciiTheme="majorHAnsi" w:eastAsia="Times New Roman" w:hAnsiTheme="majorHAnsi" w:cstheme="majorHAnsi"/>
          <w:b/>
        </w:rPr>
      </w:pPr>
    </w:p>
    <w:tbl>
      <w:tblPr>
        <w:tblW w:w="9062" w:type="dxa"/>
        <w:tblLayout w:type="fixed"/>
        <w:tblLook w:val="04A0" w:firstRow="1" w:lastRow="0" w:firstColumn="1" w:lastColumn="0" w:noHBand="0" w:noVBand="1"/>
      </w:tblPr>
      <w:tblGrid>
        <w:gridCol w:w="787"/>
        <w:gridCol w:w="3731"/>
        <w:gridCol w:w="1950"/>
        <w:gridCol w:w="2594"/>
      </w:tblGrid>
      <w:tr w:rsidR="00EC0475" w:rsidRPr="00256B2C" w:rsidTr="000E79AD">
        <w:tc>
          <w:tcPr>
            <w:tcW w:w="787" w:type="dxa"/>
            <w:tcBorders>
              <w:top w:val="single" w:sz="4" w:space="0" w:color="auto"/>
              <w:left w:val="single" w:sz="4" w:space="0" w:color="auto"/>
              <w:bottom w:val="single" w:sz="4" w:space="0" w:color="auto"/>
              <w:right w:val="single" w:sz="4" w:space="0" w:color="auto"/>
            </w:tcBorders>
            <w:shd w:val="clear" w:color="auto" w:fill="E7E6E6" w:themeFill="background2"/>
          </w:tcPr>
          <w:p w:rsidR="00EC0475" w:rsidRPr="00256B2C" w:rsidRDefault="00EC0475" w:rsidP="000E79AD">
            <w:pPr>
              <w:spacing w:after="0" w:line="240" w:lineRule="auto"/>
              <w:jc w:val="center"/>
              <w:rPr>
                <w:rFonts w:asciiTheme="majorHAnsi" w:eastAsia="Times New Roman" w:hAnsiTheme="majorHAnsi" w:cstheme="majorHAnsi"/>
              </w:rPr>
            </w:pPr>
          </w:p>
        </w:tc>
        <w:tc>
          <w:tcPr>
            <w:tcW w:w="3731" w:type="dxa"/>
            <w:tcBorders>
              <w:top w:val="single" w:sz="4" w:space="0" w:color="auto"/>
              <w:left w:val="single" w:sz="4" w:space="0" w:color="auto"/>
              <w:bottom w:val="single" w:sz="4" w:space="0" w:color="auto"/>
              <w:right w:val="single" w:sz="4" w:space="0" w:color="auto"/>
            </w:tcBorders>
            <w:shd w:val="clear" w:color="auto" w:fill="E7E6E6" w:themeFill="background2"/>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SADRŽAJ RADA</w:t>
            </w:r>
          </w:p>
        </w:tc>
        <w:tc>
          <w:tcPr>
            <w:tcW w:w="1950" w:type="dxa"/>
            <w:tcBorders>
              <w:top w:val="single" w:sz="4" w:space="0" w:color="auto"/>
              <w:left w:val="single" w:sz="4" w:space="0" w:color="auto"/>
              <w:bottom w:val="single" w:sz="4" w:space="0" w:color="auto"/>
              <w:right w:val="single" w:sz="4" w:space="0" w:color="auto"/>
            </w:tcBorders>
            <w:shd w:val="clear" w:color="auto" w:fill="E7E6E6" w:themeFill="background2"/>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VRIJEME REALIZACIJE</w:t>
            </w:r>
          </w:p>
        </w:tc>
        <w:tc>
          <w:tcPr>
            <w:tcW w:w="2594" w:type="dxa"/>
            <w:tcBorders>
              <w:top w:val="single" w:sz="4" w:space="0" w:color="auto"/>
              <w:left w:val="single" w:sz="4" w:space="0" w:color="auto"/>
              <w:bottom w:val="single" w:sz="4" w:space="0" w:color="auto"/>
              <w:right w:val="single" w:sz="4" w:space="0" w:color="auto"/>
            </w:tcBorders>
            <w:shd w:val="clear" w:color="auto" w:fill="E7E6E6" w:themeFill="background2"/>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IZVRŠITELJ</w:t>
            </w:r>
          </w:p>
        </w:tc>
      </w:tr>
      <w:tr w:rsidR="00EC0475" w:rsidRPr="00256B2C" w:rsidTr="000E79AD">
        <w:tc>
          <w:tcPr>
            <w:tcW w:w="787" w:type="dxa"/>
            <w:tcBorders>
              <w:top w:val="single" w:sz="4" w:space="0" w:color="auto"/>
              <w:left w:val="single" w:sz="4" w:space="0" w:color="auto"/>
              <w:bottom w:val="single" w:sz="4" w:space="0" w:color="auto"/>
              <w:right w:val="single" w:sz="4" w:space="0" w:color="auto"/>
            </w:tcBorders>
          </w:tcPr>
          <w:p w:rsidR="00EC0475" w:rsidRPr="00256B2C" w:rsidRDefault="00EC0475" w:rsidP="0088211F">
            <w:pPr>
              <w:numPr>
                <w:ilvl w:val="0"/>
                <w:numId w:val="46"/>
              </w:numPr>
              <w:spacing w:after="0" w:line="240" w:lineRule="auto"/>
              <w:contextualSpacing/>
              <w:rPr>
                <w:rFonts w:asciiTheme="majorHAnsi" w:eastAsia="Times New Roman" w:hAnsiTheme="majorHAnsi" w:cstheme="majorHAnsi"/>
              </w:rPr>
            </w:pPr>
          </w:p>
        </w:tc>
        <w:tc>
          <w:tcPr>
            <w:tcW w:w="3731"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Sazivanje redovitih sjednica Vijeća roditelja</w:t>
            </w:r>
          </w:p>
        </w:tc>
        <w:tc>
          <w:tcPr>
            <w:tcW w:w="1950"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Tijekom godine</w:t>
            </w:r>
          </w:p>
        </w:tc>
        <w:tc>
          <w:tcPr>
            <w:tcW w:w="2594"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Predsjednica VR i pedagoginja</w:t>
            </w:r>
          </w:p>
        </w:tc>
      </w:tr>
      <w:tr w:rsidR="00EC0475" w:rsidRPr="00256B2C" w:rsidTr="000E79AD">
        <w:tc>
          <w:tcPr>
            <w:tcW w:w="787" w:type="dxa"/>
            <w:tcBorders>
              <w:top w:val="single" w:sz="4" w:space="0" w:color="auto"/>
              <w:left w:val="single" w:sz="4" w:space="0" w:color="auto"/>
              <w:bottom w:val="single" w:sz="4" w:space="0" w:color="auto"/>
              <w:right w:val="single" w:sz="4" w:space="0" w:color="auto"/>
            </w:tcBorders>
          </w:tcPr>
          <w:p w:rsidR="00EC0475" w:rsidRPr="00256B2C" w:rsidRDefault="00EC0475" w:rsidP="0088211F">
            <w:pPr>
              <w:numPr>
                <w:ilvl w:val="0"/>
                <w:numId w:val="46"/>
              </w:numPr>
              <w:spacing w:after="0" w:line="240" w:lineRule="auto"/>
              <w:contextualSpacing/>
              <w:rPr>
                <w:rFonts w:asciiTheme="majorHAnsi" w:eastAsia="Times New Roman" w:hAnsiTheme="majorHAnsi" w:cstheme="majorHAnsi"/>
              </w:rPr>
            </w:pPr>
          </w:p>
        </w:tc>
        <w:tc>
          <w:tcPr>
            <w:tcW w:w="3731"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Predstavljanje novih članova Vijeća roditelja (novi predstavnici 1. razreda, ostali novoizabrani ili potvrđeni članovi) Izbor zamjenika Vijeća roditelja</w:t>
            </w:r>
          </w:p>
        </w:tc>
        <w:tc>
          <w:tcPr>
            <w:tcW w:w="1950"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Rujan</w:t>
            </w:r>
          </w:p>
        </w:tc>
        <w:tc>
          <w:tcPr>
            <w:tcW w:w="2594"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Predsjednica VR</w:t>
            </w:r>
          </w:p>
        </w:tc>
      </w:tr>
      <w:tr w:rsidR="00EC0475" w:rsidRPr="00256B2C" w:rsidTr="000E79AD">
        <w:tc>
          <w:tcPr>
            <w:tcW w:w="787" w:type="dxa"/>
            <w:tcBorders>
              <w:top w:val="single" w:sz="4" w:space="0" w:color="auto"/>
              <w:left w:val="single" w:sz="4" w:space="0" w:color="auto"/>
              <w:bottom w:val="single" w:sz="4" w:space="0" w:color="auto"/>
              <w:right w:val="single" w:sz="4" w:space="0" w:color="auto"/>
            </w:tcBorders>
          </w:tcPr>
          <w:p w:rsidR="00EC0475" w:rsidRPr="00256B2C" w:rsidRDefault="00EC0475" w:rsidP="0088211F">
            <w:pPr>
              <w:numPr>
                <w:ilvl w:val="0"/>
                <w:numId w:val="46"/>
              </w:numPr>
              <w:spacing w:after="0" w:line="240" w:lineRule="auto"/>
              <w:contextualSpacing/>
              <w:rPr>
                <w:rFonts w:asciiTheme="majorHAnsi" w:eastAsia="Times New Roman" w:hAnsiTheme="majorHAnsi" w:cstheme="majorHAnsi"/>
              </w:rPr>
            </w:pPr>
          </w:p>
        </w:tc>
        <w:tc>
          <w:tcPr>
            <w:tcW w:w="3731" w:type="dxa"/>
            <w:tcBorders>
              <w:top w:val="single" w:sz="4" w:space="0" w:color="auto"/>
              <w:left w:val="single" w:sz="4" w:space="0" w:color="auto"/>
              <w:bottom w:val="single" w:sz="4" w:space="0" w:color="auto"/>
              <w:right w:val="single" w:sz="4" w:space="0" w:color="auto"/>
            </w:tcBorders>
          </w:tcPr>
          <w:p w:rsidR="00EC0475" w:rsidRPr="00256B2C" w:rsidRDefault="00EC0475" w:rsidP="00B86917">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Kurikulum za školsku 20</w:t>
            </w:r>
            <w:r w:rsidR="00796E36">
              <w:rPr>
                <w:rFonts w:asciiTheme="majorHAnsi" w:eastAsia="Times New Roman" w:hAnsiTheme="majorHAnsi" w:cstheme="majorHAnsi"/>
              </w:rPr>
              <w:t>23</w:t>
            </w:r>
            <w:r w:rsidRPr="00256B2C">
              <w:rPr>
                <w:rFonts w:asciiTheme="majorHAnsi" w:eastAsia="Times New Roman" w:hAnsiTheme="majorHAnsi" w:cstheme="majorHAnsi"/>
              </w:rPr>
              <w:t>./202</w:t>
            </w:r>
            <w:r w:rsidR="00796E36">
              <w:rPr>
                <w:rFonts w:asciiTheme="majorHAnsi" w:eastAsia="Times New Roman" w:hAnsiTheme="majorHAnsi" w:cstheme="majorHAnsi"/>
              </w:rPr>
              <w:t>4</w:t>
            </w:r>
            <w:r w:rsidRPr="00256B2C">
              <w:rPr>
                <w:rFonts w:asciiTheme="majorHAnsi" w:eastAsia="Times New Roman" w:hAnsiTheme="majorHAnsi" w:cstheme="majorHAnsi"/>
              </w:rPr>
              <w:t>.</w:t>
            </w:r>
            <w:r w:rsidR="00146E52">
              <w:rPr>
                <w:rFonts w:asciiTheme="majorHAnsi" w:eastAsia="Times New Roman" w:hAnsiTheme="majorHAnsi" w:cstheme="majorHAnsi"/>
              </w:rPr>
              <w:t xml:space="preserve"> </w:t>
            </w:r>
            <w:r w:rsidRPr="00256B2C">
              <w:rPr>
                <w:rFonts w:asciiTheme="majorHAnsi" w:eastAsia="Times New Roman" w:hAnsiTheme="majorHAnsi" w:cstheme="majorHAnsi"/>
              </w:rPr>
              <w:t>godinu (razmatranje i mišljenje)</w:t>
            </w:r>
          </w:p>
        </w:tc>
        <w:tc>
          <w:tcPr>
            <w:tcW w:w="1950"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rujan</w:t>
            </w:r>
          </w:p>
        </w:tc>
        <w:tc>
          <w:tcPr>
            <w:tcW w:w="2594"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pedagoginja</w:t>
            </w:r>
          </w:p>
        </w:tc>
      </w:tr>
      <w:tr w:rsidR="00EC0475" w:rsidRPr="00256B2C" w:rsidTr="000E79AD">
        <w:tc>
          <w:tcPr>
            <w:tcW w:w="787" w:type="dxa"/>
            <w:tcBorders>
              <w:top w:val="single" w:sz="4" w:space="0" w:color="auto"/>
              <w:left w:val="single" w:sz="4" w:space="0" w:color="auto"/>
              <w:bottom w:val="single" w:sz="4" w:space="0" w:color="auto"/>
              <w:right w:val="single" w:sz="4" w:space="0" w:color="auto"/>
            </w:tcBorders>
          </w:tcPr>
          <w:p w:rsidR="00EC0475" w:rsidRPr="00256B2C" w:rsidRDefault="00EC0475" w:rsidP="0088211F">
            <w:pPr>
              <w:numPr>
                <w:ilvl w:val="0"/>
                <w:numId w:val="46"/>
              </w:numPr>
              <w:spacing w:after="0" w:line="240" w:lineRule="auto"/>
              <w:contextualSpacing/>
              <w:rPr>
                <w:rFonts w:asciiTheme="majorHAnsi" w:eastAsia="Times New Roman" w:hAnsiTheme="majorHAnsi" w:cstheme="majorHAnsi"/>
              </w:rPr>
            </w:pPr>
          </w:p>
        </w:tc>
        <w:tc>
          <w:tcPr>
            <w:tcW w:w="3731"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Prehrana učenika (jelovnik, cijena)</w:t>
            </w:r>
          </w:p>
        </w:tc>
        <w:tc>
          <w:tcPr>
            <w:tcW w:w="1950"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rujan</w:t>
            </w:r>
          </w:p>
        </w:tc>
        <w:tc>
          <w:tcPr>
            <w:tcW w:w="2594"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ravnatelj</w:t>
            </w:r>
          </w:p>
        </w:tc>
      </w:tr>
      <w:tr w:rsidR="00EC0475" w:rsidRPr="00256B2C" w:rsidTr="000E79AD">
        <w:tc>
          <w:tcPr>
            <w:tcW w:w="787" w:type="dxa"/>
            <w:tcBorders>
              <w:top w:val="single" w:sz="4" w:space="0" w:color="auto"/>
              <w:left w:val="single" w:sz="4" w:space="0" w:color="auto"/>
              <w:bottom w:val="single" w:sz="4" w:space="0" w:color="auto"/>
              <w:right w:val="single" w:sz="4" w:space="0" w:color="auto"/>
            </w:tcBorders>
          </w:tcPr>
          <w:p w:rsidR="00EC0475" w:rsidRPr="00256B2C" w:rsidRDefault="00EC0475" w:rsidP="0088211F">
            <w:pPr>
              <w:numPr>
                <w:ilvl w:val="0"/>
                <w:numId w:val="46"/>
              </w:numPr>
              <w:spacing w:after="0" w:line="240" w:lineRule="auto"/>
              <w:contextualSpacing/>
              <w:rPr>
                <w:rFonts w:asciiTheme="majorHAnsi" w:eastAsia="Times New Roman" w:hAnsiTheme="majorHAnsi" w:cstheme="majorHAnsi"/>
              </w:rPr>
            </w:pPr>
          </w:p>
        </w:tc>
        <w:tc>
          <w:tcPr>
            <w:tcW w:w="3731" w:type="dxa"/>
            <w:tcBorders>
              <w:top w:val="single" w:sz="4" w:space="0" w:color="auto"/>
              <w:left w:val="single" w:sz="4" w:space="0" w:color="auto"/>
              <w:bottom w:val="single" w:sz="4" w:space="0" w:color="auto"/>
              <w:right w:val="single" w:sz="4" w:space="0" w:color="auto"/>
            </w:tcBorders>
          </w:tcPr>
          <w:p w:rsidR="00EC0475" w:rsidRPr="00256B2C" w:rsidRDefault="00EC0475" w:rsidP="00B86917">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 xml:space="preserve">Godišnji plan i program rada za školsku </w:t>
            </w:r>
            <w:r w:rsidR="00796E36" w:rsidRPr="00256B2C">
              <w:rPr>
                <w:rFonts w:asciiTheme="majorHAnsi" w:eastAsia="Times New Roman" w:hAnsiTheme="majorHAnsi" w:cstheme="majorHAnsi"/>
              </w:rPr>
              <w:t>20</w:t>
            </w:r>
            <w:r w:rsidR="00796E36">
              <w:rPr>
                <w:rFonts w:asciiTheme="majorHAnsi" w:eastAsia="Times New Roman" w:hAnsiTheme="majorHAnsi" w:cstheme="majorHAnsi"/>
              </w:rPr>
              <w:t>23</w:t>
            </w:r>
            <w:r w:rsidR="00796E36" w:rsidRPr="00256B2C">
              <w:rPr>
                <w:rFonts w:asciiTheme="majorHAnsi" w:eastAsia="Times New Roman" w:hAnsiTheme="majorHAnsi" w:cstheme="majorHAnsi"/>
              </w:rPr>
              <w:t>./202</w:t>
            </w:r>
            <w:r w:rsidR="00796E36">
              <w:rPr>
                <w:rFonts w:asciiTheme="majorHAnsi" w:eastAsia="Times New Roman" w:hAnsiTheme="majorHAnsi" w:cstheme="majorHAnsi"/>
              </w:rPr>
              <w:t>4</w:t>
            </w:r>
            <w:r w:rsidR="00796E36" w:rsidRPr="00256B2C">
              <w:rPr>
                <w:rFonts w:asciiTheme="majorHAnsi" w:eastAsia="Times New Roman" w:hAnsiTheme="majorHAnsi" w:cstheme="majorHAnsi"/>
              </w:rPr>
              <w:t>.</w:t>
            </w:r>
            <w:r w:rsidR="00796E36">
              <w:rPr>
                <w:rFonts w:asciiTheme="majorHAnsi" w:eastAsia="Times New Roman" w:hAnsiTheme="majorHAnsi" w:cstheme="majorHAnsi"/>
              </w:rPr>
              <w:t xml:space="preserve"> </w:t>
            </w:r>
            <w:r w:rsidRPr="00256B2C">
              <w:rPr>
                <w:rFonts w:asciiTheme="majorHAnsi" w:eastAsia="Times New Roman" w:hAnsiTheme="majorHAnsi" w:cstheme="majorHAnsi"/>
              </w:rPr>
              <w:t>godinu (razmatranje i mišljenje)</w:t>
            </w:r>
          </w:p>
        </w:tc>
        <w:tc>
          <w:tcPr>
            <w:tcW w:w="1950"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rujan</w:t>
            </w:r>
          </w:p>
        </w:tc>
        <w:tc>
          <w:tcPr>
            <w:tcW w:w="2594"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pedagoginja</w:t>
            </w:r>
          </w:p>
        </w:tc>
      </w:tr>
      <w:tr w:rsidR="00D52D14" w:rsidRPr="00256B2C" w:rsidTr="000E79AD">
        <w:tc>
          <w:tcPr>
            <w:tcW w:w="787" w:type="dxa"/>
            <w:tcBorders>
              <w:top w:val="single" w:sz="4" w:space="0" w:color="auto"/>
              <w:left w:val="single" w:sz="4" w:space="0" w:color="auto"/>
              <w:bottom w:val="single" w:sz="4" w:space="0" w:color="auto"/>
              <w:right w:val="single" w:sz="4" w:space="0" w:color="auto"/>
            </w:tcBorders>
          </w:tcPr>
          <w:p w:rsidR="00D52D14" w:rsidRPr="00256B2C" w:rsidRDefault="00D52D14" w:rsidP="0088211F">
            <w:pPr>
              <w:numPr>
                <w:ilvl w:val="0"/>
                <w:numId w:val="46"/>
              </w:numPr>
              <w:spacing w:after="0" w:line="240" w:lineRule="auto"/>
              <w:contextualSpacing/>
              <w:rPr>
                <w:rFonts w:asciiTheme="majorHAnsi" w:eastAsia="Times New Roman" w:hAnsiTheme="majorHAnsi" w:cstheme="majorHAnsi"/>
              </w:rPr>
            </w:pPr>
          </w:p>
        </w:tc>
        <w:tc>
          <w:tcPr>
            <w:tcW w:w="3731" w:type="dxa"/>
            <w:tcBorders>
              <w:top w:val="single" w:sz="4" w:space="0" w:color="auto"/>
              <w:left w:val="single" w:sz="4" w:space="0" w:color="auto"/>
              <w:bottom w:val="single" w:sz="4" w:space="0" w:color="auto"/>
              <w:right w:val="single" w:sz="4" w:space="0" w:color="auto"/>
            </w:tcBorders>
          </w:tcPr>
          <w:p w:rsidR="00D52D14" w:rsidRPr="00256B2C" w:rsidRDefault="00D52D14" w:rsidP="00B86917">
            <w:pPr>
              <w:spacing w:after="0" w:line="240" w:lineRule="auto"/>
              <w:rPr>
                <w:rFonts w:asciiTheme="majorHAnsi" w:eastAsia="Times New Roman" w:hAnsiTheme="majorHAnsi" w:cstheme="majorHAnsi"/>
              </w:rPr>
            </w:pPr>
            <w:r>
              <w:rPr>
                <w:rFonts w:asciiTheme="majorHAnsi" w:eastAsia="Times New Roman" w:hAnsiTheme="majorHAnsi" w:cstheme="majorHAnsi"/>
              </w:rPr>
              <w:t>Izvješće o stanju sigurnosti</w:t>
            </w:r>
          </w:p>
        </w:tc>
        <w:tc>
          <w:tcPr>
            <w:tcW w:w="1950" w:type="dxa"/>
            <w:tcBorders>
              <w:top w:val="single" w:sz="4" w:space="0" w:color="auto"/>
              <w:left w:val="single" w:sz="4" w:space="0" w:color="auto"/>
              <w:bottom w:val="single" w:sz="4" w:space="0" w:color="auto"/>
              <w:right w:val="single" w:sz="4" w:space="0" w:color="auto"/>
            </w:tcBorders>
          </w:tcPr>
          <w:p w:rsidR="00D52D14" w:rsidRPr="00256B2C" w:rsidRDefault="00D52D14" w:rsidP="000E79AD">
            <w:pPr>
              <w:spacing w:after="0" w:line="240" w:lineRule="auto"/>
              <w:jc w:val="center"/>
              <w:rPr>
                <w:rFonts w:asciiTheme="majorHAnsi" w:eastAsia="Times New Roman" w:hAnsiTheme="majorHAnsi" w:cstheme="majorHAnsi"/>
              </w:rPr>
            </w:pPr>
            <w:r>
              <w:rPr>
                <w:rFonts w:asciiTheme="majorHAnsi" w:eastAsia="Times New Roman" w:hAnsiTheme="majorHAnsi" w:cstheme="majorHAnsi"/>
              </w:rPr>
              <w:t>rujan</w:t>
            </w:r>
          </w:p>
        </w:tc>
        <w:tc>
          <w:tcPr>
            <w:tcW w:w="2594" w:type="dxa"/>
            <w:tcBorders>
              <w:top w:val="single" w:sz="4" w:space="0" w:color="auto"/>
              <w:left w:val="single" w:sz="4" w:space="0" w:color="auto"/>
              <w:bottom w:val="single" w:sz="4" w:space="0" w:color="auto"/>
              <w:right w:val="single" w:sz="4" w:space="0" w:color="auto"/>
            </w:tcBorders>
          </w:tcPr>
          <w:p w:rsidR="00D52D14" w:rsidRPr="00256B2C" w:rsidRDefault="00D52D14" w:rsidP="000E79AD">
            <w:pPr>
              <w:spacing w:after="0" w:line="240" w:lineRule="auto"/>
              <w:rPr>
                <w:rFonts w:asciiTheme="majorHAnsi" w:eastAsia="Times New Roman" w:hAnsiTheme="majorHAnsi" w:cstheme="majorHAnsi"/>
              </w:rPr>
            </w:pPr>
            <w:r>
              <w:rPr>
                <w:rFonts w:asciiTheme="majorHAnsi" w:eastAsia="Times New Roman" w:hAnsiTheme="majorHAnsi" w:cstheme="majorHAnsi"/>
              </w:rPr>
              <w:t>ravnatelj</w:t>
            </w:r>
          </w:p>
        </w:tc>
      </w:tr>
      <w:tr w:rsidR="00EC0475" w:rsidRPr="00256B2C" w:rsidTr="000E79AD">
        <w:tc>
          <w:tcPr>
            <w:tcW w:w="787" w:type="dxa"/>
            <w:tcBorders>
              <w:top w:val="single" w:sz="4" w:space="0" w:color="auto"/>
              <w:left w:val="single" w:sz="4" w:space="0" w:color="auto"/>
              <w:bottom w:val="single" w:sz="4" w:space="0" w:color="auto"/>
              <w:right w:val="single" w:sz="4" w:space="0" w:color="auto"/>
            </w:tcBorders>
          </w:tcPr>
          <w:p w:rsidR="00EC0475" w:rsidRPr="00256B2C" w:rsidRDefault="00EC0475" w:rsidP="0088211F">
            <w:pPr>
              <w:numPr>
                <w:ilvl w:val="0"/>
                <w:numId w:val="46"/>
              </w:numPr>
              <w:spacing w:after="0" w:line="240" w:lineRule="auto"/>
              <w:contextualSpacing/>
              <w:rPr>
                <w:rFonts w:asciiTheme="majorHAnsi" w:eastAsia="Times New Roman" w:hAnsiTheme="majorHAnsi" w:cstheme="majorHAnsi"/>
              </w:rPr>
            </w:pPr>
          </w:p>
        </w:tc>
        <w:tc>
          <w:tcPr>
            <w:tcW w:w="3731"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Vrijeme održavanja informacija za roditelje</w:t>
            </w:r>
          </w:p>
        </w:tc>
        <w:tc>
          <w:tcPr>
            <w:tcW w:w="1950"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rujan</w:t>
            </w:r>
          </w:p>
        </w:tc>
        <w:tc>
          <w:tcPr>
            <w:tcW w:w="2594"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pedagoginja</w:t>
            </w:r>
          </w:p>
        </w:tc>
      </w:tr>
      <w:tr w:rsidR="00EC0475" w:rsidRPr="00256B2C" w:rsidTr="000E79AD">
        <w:tc>
          <w:tcPr>
            <w:tcW w:w="787" w:type="dxa"/>
            <w:tcBorders>
              <w:top w:val="single" w:sz="4" w:space="0" w:color="auto"/>
              <w:left w:val="single" w:sz="4" w:space="0" w:color="auto"/>
              <w:bottom w:val="single" w:sz="4" w:space="0" w:color="auto"/>
              <w:right w:val="single" w:sz="4" w:space="0" w:color="auto"/>
            </w:tcBorders>
          </w:tcPr>
          <w:p w:rsidR="00EC0475" w:rsidRPr="00256B2C" w:rsidRDefault="00EC0475" w:rsidP="0088211F">
            <w:pPr>
              <w:numPr>
                <w:ilvl w:val="0"/>
                <w:numId w:val="46"/>
              </w:numPr>
              <w:spacing w:after="0" w:line="240" w:lineRule="auto"/>
              <w:contextualSpacing/>
              <w:rPr>
                <w:rFonts w:asciiTheme="majorHAnsi" w:eastAsia="Times New Roman" w:hAnsiTheme="majorHAnsi" w:cstheme="majorHAnsi"/>
              </w:rPr>
            </w:pPr>
          </w:p>
        </w:tc>
        <w:tc>
          <w:tcPr>
            <w:tcW w:w="3731"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Predlaganje mjera poboljšanja uvjeta rada u školi</w:t>
            </w:r>
          </w:p>
        </w:tc>
        <w:tc>
          <w:tcPr>
            <w:tcW w:w="1950"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tijekom godine</w:t>
            </w:r>
          </w:p>
        </w:tc>
        <w:tc>
          <w:tcPr>
            <w:tcW w:w="2594"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ravnatelj</w:t>
            </w:r>
          </w:p>
        </w:tc>
      </w:tr>
      <w:tr w:rsidR="00EC0475" w:rsidRPr="00256B2C" w:rsidTr="000E79AD">
        <w:tc>
          <w:tcPr>
            <w:tcW w:w="787" w:type="dxa"/>
            <w:tcBorders>
              <w:top w:val="single" w:sz="4" w:space="0" w:color="auto"/>
              <w:left w:val="single" w:sz="4" w:space="0" w:color="auto"/>
              <w:bottom w:val="single" w:sz="4" w:space="0" w:color="auto"/>
              <w:right w:val="single" w:sz="4" w:space="0" w:color="auto"/>
            </w:tcBorders>
          </w:tcPr>
          <w:p w:rsidR="00EC0475" w:rsidRPr="00256B2C" w:rsidRDefault="00EC0475" w:rsidP="0088211F">
            <w:pPr>
              <w:numPr>
                <w:ilvl w:val="0"/>
                <w:numId w:val="46"/>
              </w:numPr>
              <w:spacing w:after="0" w:line="240" w:lineRule="auto"/>
              <w:contextualSpacing/>
              <w:rPr>
                <w:rFonts w:asciiTheme="majorHAnsi" w:eastAsia="Times New Roman" w:hAnsiTheme="majorHAnsi" w:cstheme="majorHAnsi"/>
              </w:rPr>
            </w:pPr>
          </w:p>
        </w:tc>
        <w:tc>
          <w:tcPr>
            <w:tcW w:w="3731"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Predlaganje mjera za ostvarivanje obveza i prava učenika i njihovih roditelja Školskom odboru</w:t>
            </w:r>
          </w:p>
        </w:tc>
        <w:tc>
          <w:tcPr>
            <w:tcW w:w="1950"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 xml:space="preserve">tijekom godine </w:t>
            </w:r>
          </w:p>
        </w:tc>
        <w:tc>
          <w:tcPr>
            <w:tcW w:w="2594"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ravnatelj</w:t>
            </w:r>
          </w:p>
        </w:tc>
      </w:tr>
      <w:tr w:rsidR="00EC0475" w:rsidRPr="00256B2C" w:rsidTr="000E79AD">
        <w:tc>
          <w:tcPr>
            <w:tcW w:w="787" w:type="dxa"/>
            <w:tcBorders>
              <w:top w:val="single" w:sz="4" w:space="0" w:color="auto"/>
              <w:left w:val="single" w:sz="4" w:space="0" w:color="auto"/>
              <w:bottom w:val="single" w:sz="4" w:space="0" w:color="auto"/>
              <w:right w:val="single" w:sz="4" w:space="0" w:color="auto"/>
            </w:tcBorders>
          </w:tcPr>
          <w:p w:rsidR="00EC0475" w:rsidRPr="00256B2C" w:rsidRDefault="00EC0475" w:rsidP="0088211F">
            <w:pPr>
              <w:numPr>
                <w:ilvl w:val="0"/>
                <w:numId w:val="46"/>
              </w:numPr>
              <w:spacing w:after="0" w:line="240" w:lineRule="auto"/>
              <w:contextualSpacing/>
              <w:rPr>
                <w:rFonts w:asciiTheme="majorHAnsi" w:eastAsia="Times New Roman" w:hAnsiTheme="majorHAnsi" w:cstheme="majorHAnsi"/>
              </w:rPr>
            </w:pPr>
          </w:p>
        </w:tc>
        <w:tc>
          <w:tcPr>
            <w:tcW w:w="3731"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Na kraju prvog obrazovnog razdoblja – diskusija i smjernice za drugo polug.</w:t>
            </w:r>
          </w:p>
        </w:tc>
        <w:tc>
          <w:tcPr>
            <w:tcW w:w="1950"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Siječanj</w:t>
            </w:r>
          </w:p>
        </w:tc>
        <w:tc>
          <w:tcPr>
            <w:tcW w:w="2594"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pedagoginja</w:t>
            </w:r>
          </w:p>
        </w:tc>
      </w:tr>
      <w:tr w:rsidR="00EC0475" w:rsidRPr="00256B2C" w:rsidTr="000E79AD">
        <w:tc>
          <w:tcPr>
            <w:tcW w:w="787" w:type="dxa"/>
            <w:tcBorders>
              <w:top w:val="single" w:sz="4" w:space="0" w:color="auto"/>
              <w:left w:val="single" w:sz="4" w:space="0" w:color="auto"/>
              <w:bottom w:val="single" w:sz="4" w:space="0" w:color="auto"/>
              <w:right w:val="single" w:sz="4" w:space="0" w:color="auto"/>
            </w:tcBorders>
          </w:tcPr>
          <w:p w:rsidR="00EC0475" w:rsidRPr="00256B2C" w:rsidRDefault="00EC0475" w:rsidP="0088211F">
            <w:pPr>
              <w:numPr>
                <w:ilvl w:val="0"/>
                <w:numId w:val="46"/>
              </w:numPr>
              <w:spacing w:after="0" w:line="240" w:lineRule="auto"/>
              <w:contextualSpacing/>
              <w:rPr>
                <w:rFonts w:asciiTheme="majorHAnsi" w:eastAsia="Times New Roman" w:hAnsiTheme="majorHAnsi" w:cstheme="majorHAnsi"/>
              </w:rPr>
            </w:pPr>
          </w:p>
        </w:tc>
        <w:tc>
          <w:tcPr>
            <w:tcW w:w="3731"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Odaziv na roditeljske sastanke, komunika</w:t>
            </w:r>
            <w:r w:rsidR="00146E52">
              <w:rPr>
                <w:rFonts w:asciiTheme="majorHAnsi" w:eastAsia="Times New Roman" w:hAnsiTheme="majorHAnsi" w:cstheme="majorHAnsi"/>
              </w:rPr>
              <w:t>cija roditelja sa š</w:t>
            </w:r>
            <w:r w:rsidRPr="00256B2C">
              <w:rPr>
                <w:rFonts w:asciiTheme="majorHAnsi" w:eastAsia="Times New Roman" w:hAnsiTheme="majorHAnsi" w:cstheme="majorHAnsi"/>
              </w:rPr>
              <w:t>kolom</w:t>
            </w:r>
          </w:p>
        </w:tc>
        <w:tc>
          <w:tcPr>
            <w:tcW w:w="1950"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Siječanj</w:t>
            </w:r>
          </w:p>
        </w:tc>
        <w:tc>
          <w:tcPr>
            <w:tcW w:w="2594"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 xml:space="preserve">pedagoginja </w:t>
            </w:r>
          </w:p>
        </w:tc>
      </w:tr>
      <w:tr w:rsidR="00EC0475" w:rsidRPr="00256B2C" w:rsidTr="000E79AD">
        <w:tc>
          <w:tcPr>
            <w:tcW w:w="787" w:type="dxa"/>
            <w:tcBorders>
              <w:top w:val="single" w:sz="4" w:space="0" w:color="auto"/>
              <w:left w:val="single" w:sz="4" w:space="0" w:color="auto"/>
              <w:bottom w:val="single" w:sz="4" w:space="0" w:color="auto"/>
              <w:right w:val="single" w:sz="4" w:space="0" w:color="auto"/>
            </w:tcBorders>
          </w:tcPr>
          <w:p w:rsidR="00EC0475" w:rsidRPr="00256B2C" w:rsidRDefault="00EC0475" w:rsidP="0088211F">
            <w:pPr>
              <w:numPr>
                <w:ilvl w:val="0"/>
                <w:numId w:val="46"/>
              </w:numPr>
              <w:spacing w:after="0" w:line="240" w:lineRule="auto"/>
              <w:contextualSpacing/>
              <w:rPr>
                <w:rFonts w:asciiTheme="majorHAnsi" w:eastAsia="Times New Roman" w:hAnsiTheme="majorHAnsi" w:cstheme="majorHAnsi"/>
              </w:rPr>
            </w:pPr>
          </w:p>
        </w:tc>
        <w:tc>
          <w:tcPr>
            <w:tcW w:w="3731"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Odgovori na pitanja, prijedloge i primjedbe s roditeljskih sastanaka</w:t>
            </w:r>
          </w:p>
        </w:tc>
        <w:tc>
          <w:tcPr>
            <w:tcW w:w="1950"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Tijekom godine</w:t>
            </w:r>
          </w:p>
        </w:tc>
        <w:tc>
          <w:tcPr>
            <w:tcW w:w="2594"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ravnatelj</w:t>
            </w:r>
          </w:p>
        </w:tc>
      </w:tr>
      <w:tr w:rsidR="00EC0475" w:rsidRPr="00256B2C" w:rsidTr="000E79AD">
        <w:tc>
          <w:tcPr>
            <w:tcW w:w="787" w:type="dxa"/>
            <w:tcBorders>
              <w:top w:val="single" w:sz="4" w:space="0" w:color="auto"/>
              <w:left w:val="single" w:sz="4" w:space="0" w:color="auto"/>
              <w:bottom w:val="single" w:sz="4" w:space="0" w:color="auto"/>
              <w:right w:val="single" w:sz="4" w:space="0" w:color="auto"/>
            </w:tcBorders>
          </w:tcPr>
          <w:p w:rsidR="00EC0475" w:rsidRPr="00256B2C" w:rsidRDefault="00EC0475" w:rsidP="0088211F">
            <w:pPr>
              <w:numPr>
                <w:ilvl w:val="0"/>
                <w:numId w:val="46"/>
              </w:numPr>
              <w:spacing w:after="0" w:line="240" w:lineRule="auto"/>
              <w:contextualSpacing/>
              <w:rPr>
                <w:rFonts w:asciiTheme="majorHAnsi" w:eastAsia="Times New Roman" w:hAnsiTheme="majorHAnsi" w:cstheme="majorHAnsi"/>
              </w:rPr>
            </w:pPr>
          </w:p>
        </w:tc>
        <w:tc>
          <w:tcPr>
            <w:tcW w:w="3731"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Dan škole</w:t>
            </w:r>
          </w:p>
        </w:tc>
        <w:tc>
          <w:tcPr>
            <w:tcW w:w="1950"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Svibanj</w:t>
            </w:r>
          </w:p>
        </w:tc>
        <w:tc>
          <w:tcPr>
            <w:tcW w:w="2594"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Ravnatelj , predsjednica VR</w:t>
            </w:r>
          </w:p>
        </w:tc>
      </w:tr>
      <w:tr w:rsidR="00EC0475" w:rsidRPr="00256B2C" w:rsidTr="000E79AD">
        <w:tc>
          <w:tcPr>
            <w:tcW w:w="787" w:type="dxa"/>
            <w:tcBorders>
              <w:top w:val="single" w:sz="4" w:space="0" w:color="auto"/>
              <w:left w:val="single" w:sz="4" w:space="0" w:color="auto"/>
              <w:bottom w:val="single" w:sz="4" w:space="0" w:color="auto"/>
              <w:right w:val="single" w:sz="4" w:space="0" w:color="auto"/>
            </w:tcBorders>
          </w:tcPr>
          <w:p w:rsidR="00EC0475" w:rsidRPr="00256B2C" w:rsidRDefault="00EC0475" w:rsidP="0088211F">
            <w:pPr>
              <w:numPr>
                <w:ilvl w:val="0"/>
                <w:numId w:val="46"/>
              </w:numPr>
              <w:spacing w:after="0" w:line="240" w:lineRule="auto"/>
              <w:contextualSpacing/>
              <w:rPr>
                <w:rFonts w:asciiTheme="majorHAnsi" w:eastAsia="Times New Roman" w:hAnsiTheme="majorHAnsi" w:cstheme="majorHAnsi"/>
              </w:rPr>
            </w:pPr>
          </w:p>
        </w:tc>
        <w:tc>
          <w:tcPr>
            <w:tcW w:w="3731"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Nastupi učenika na natjecanjima</w:t>
            </w:r>
          </w:p>
        </w:tc>
        <w:tc>
          <w:tcPr>
            <w:tcW w:w="1950"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Ožujak- travanj</w:t>
            </w:r>
          </w:p>
        </w:tc>
        <w:tc>
          <w:tcPr>
            <w:tcW w:w="2594"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pedagoginja</w:t>
            </w:r>
          </w:p>
        </w:tc>
      </w:tr>
      <w:tr w:rsidR="00EC0475" w:rsidRPr="00256B2C" w:rsidTr="000E79AD">
        <w:tc>
          <w:tcPr>
            <w:tcW w:w="787" w:type="dxa"/>
            <w:tcBorders>
              <w:top w:val="single" w:sz="4" w:space="0" w:color="auto"/>
              <w:left w:val="single" w:sz="4" w:space="0" w:color="auto"/>
              <w:bottom w:val="single" w:sz="4" w:space="0" w:color="auto"/>
              <w:right w:val="single" w:sz="4" w:space="0" w:color="auto"/>
            </w:tcBorders>
          </w:tcPr>
          <w:p w:rsidR="00EC0475" w:rsidRPr="00256B2C" w:rsidRDefault="00EC0475" w:rsidP="0088211F">
            <w:pPr>
              <w:numPr>
                <w:ilvl w:val="0"/>
                <w:numId w:val="46"/>
              </w:numPr>
              <w:spacing w:after="0" w:line="240" w:lineRule="auto"/>
              <w:contextualSpacing/>
              <w:rPr>
                <w:rFonts w:asciiTheme="majorHAnsi" w:eastAsia="Times New Roman" w:hAnsiTheme="majorHAnsi" w:cstheme="majorHAnsi"/>
              </w:rPr>
            </w:pPr>
          </w:p>
        </w:tc>
        <w:tc>
          <w:tcPr>
            <w:tcW w:w="3731"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Uspjeh u učenju i vladanju na kraju nastavne godine</w:t>
            </w:r>
          </w:p>
        </w:tc>
        <w:tc>
          <w:tcPr>
            <w:tcW w:w="1950"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Lipanj</w:t>
            </w:r>
          </w:p>
        </w:tc>
        <w:tc>
          <w:tcPr>
            <w:tcW w:w="2594"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pedagoginja</w:t>
            </w:r>
          </w:p>
        </w:tc>
      </w:tr>
      <w:tr w:rsidR="00EC0475" w:rsidRPr="00256B2C" w:rsidTr="000E79AD">
        <w:tc>
          <w:tcPr>
            <w:tcW w:w="787" w:type="dxa"/>
            <w:tcBorders>
              <w:top w:val="single" w:sz="4" w:space="0" w:color="auto"/>
              <w:left w:val="single" w:sz="4" w:space="0" w:color="auto"/>
              <w:bottom w:val="single" w:sz="4" w:space="0" w:color="auto"/>
              <w:right w:val="single" w:sz="4" w:space="0" w:color="auto"/>
            </w:tcBorders>
          </w:tcPr>
          <w:p w:rsidR="00EC0475" w:rsidRPr="00256B2C" w:rsidRDefault="00EC0475" w:rsidP="0088211F">
            <w:pPr>
              <w:numPr>
                <w:ilvl w:val="0"/>
                <w:numId w:val="46"/>
              </w:numPr>
              <w:spacing w:after="0" w:line="240" w:lineRule="auto"/>
              <w:contextualSpacing/>
              <w:rPr>
                <w:rFonts w:asciiTheme="majorHAnsi" w:eastAsia="Times New Roman" w:hAnsiTheme="majorHAnsi" w:cstheme="majorHAnsi"/>
              </w:rPr>
            </w:pPr>
          </w:p>
        </w:tc>
        <w:tc>
          <w:tcPr>
            <w:tcW w:w="3731"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Organizacija odgojno-obrazovnog rada za narednu školsku godinu – sugestije roditelja</w:t>
            </w:r>
          </w:p>
        </w:tc>
        <w:tc>
          <w:tcPr>
            <w:tcW w:w="1950"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lipanj</w:t>
            </w:r>
          </w:p>
        </w:tc>
        <w:tc>
          <w:tcPr>
            <w:tcW w:w="2594"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predsjednica VR</w:t>
            </w:r>
          </w:p>
        </w:tc>
      </w:tr>
      <w:tr w:rsidR="00EC0475" w:rsidRPr="00256B2C" w:rsidTr="000E79AD">
        <w:tc>
          <w:tcPr>
            <w:tcW w:w="787" w:type="dxa"/>
            <w:tcBorders>
              <w:top w:val="single" w:sz="4" w:space="0" w:color="auto"/>
              <w:left w:val="single" w:sz="4" w:space="0" w:color="auto"/>
              <w:bottom w:val="single" w:sz="4" w:space="0" w:color="auto"/>
              <w:right w:val="single" w:sz="4" w:space="0" w:color="auto"/>
            </w:tcBorders>
          </w:tcPr>
          <w:p w:rsidR="00EC0475" w:rsidRPr="00256B2C" w:rsidRDefault="00EC0475" w:rsidP="0088211F">
            <w:pPr>
              <w:numPr>
                <w:ilvl w:val="0"/>
                <w:numId w:val="46"/>
              </w:numPr>
              <w:spacing w:after="0" w:line="240" w:lineRule="auto"/>
              <w:contextualSpacing/>
              <w:rPr>
                <w:rFonts w:asciiTheme="majorHAnsi" w:eastAsia="Times New Roman" w:hAnsiTheme="majorHAnsi" w:cstheme="majorHAnsi"/>
              </w:rPr>
            </w:pPr>
          </w:p>
        </w:tc>
        <w:tc>
          <w:tcPr>
            <w:tcW w:w="3731"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Mogućnosti poboljšanja uvjeta u narednoj školskoj godini</w:t>
            </w:r>
          </w:p>
        </w:tc>
        <w:tc>
          <w:tcPr>
            <w:tcW w:w="1950"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lipanj</w:t>
            </w:r>
          </w:p>
        </w:tc>
        <w:tc>
          <w:tcPr>
            <w:tcW w:w="2594"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ravnatelj</w:t>
            </w:r>
          </w:p>
        </w:tc>
      </w:tr>
    </w:tbl>
    <w:p w:rsidR="00EC0475" w:rsidRPr="00256B2C" w:rsidRDefault="00EC0475" w:rsidP="00EC0475">
      <w:pPr>
        <w:spacing w:after="0" w:line="240" w:lineRule="auto"/>
        <w:jc w:val="both"/>
        <w:rPr>
          <w:rFonts w:asciiTheme="majorHAnsi" w:eastAsia="Times New Roman" w:hAnsiTheme="majorHAnsi" w:cstheme="majorHAnsi"/>
          <w:b/>
        </w:rPr>
      </w:pPr>
    </w:p>
    <w:p w:rsidR="00EC0475" w:rsidRPr="00775502" w:rsidRDefault="00EC0475" w:rsidP="00775502">
      <w:pPr>
        <w:spacing w:after="0" w:line="240" w:lineRule="auto"/>
        <w:jc w:val="both"/>
        <w:rPr>
          <w:rFonts w:asciiTheme="majorHAnsi" w:eastAsia="Times New Roman" w:hAnsiTheme="majorHAnsi" w:cstheme="majorHAnsi"/>
          <w:b/>
          <w:color w:val="00B0F0"/>
        </w:rPr>
      </w:pPr>
      <w:r w:rsidRPr="00775502">
        <w:rPr>
          <w:rFonts w:asciiTheme="majorHAnsi" w:eastAsia="Times New Roman" w:hAnsiTheme="majorHAnsi" w:cstheme="majorHAnsi"/>
          <w:b/>
          <w:color w:val="00B0F0"/>
        </w:rPr>
        <w:t>7.5. Plan rada Vijeća učenika</w:t>
      </w:r>
    </w:p>
    <w:p w:rsidR="00EC0475" w:rsidRPr="00256B2C" w:rsidRDefault="00EC0475" w:rsidP="00EC0475">
      <w:pPr>
        <w:spacing w:after="0" w:line="240" w:lineRule="auto"/>
        <w:ind w:left="360"/>
        <w:jc w:val="both"/>
        <w:rPr>
          <w:rFonts w:asciiTheme="majorHAnsi" w:eastAsia="Times New Roman" w:hAnsiTheme="majorHAnsi" w:cstheme="majorHAnsi"/>
          <w:b/>
        </w:rPr>
      </w:pPr>
    </w:p>
    <w:tbl>
      <w:tblPr>
        <w:tblW w:w="96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08"/>
        <w:gridCol w:w="6375"/>
        <w:gridCol w:w="1417"/>
      </w:tblGrid>
      <w:tr w:rsidR="00EC0475" w:rsidRPr="00256B2C" w:rsidTr="000E79AD">
        <w:trPr>
          <w:trHeight w:hRule="exact" w:val="321"/>
        </w:trPr>
        <w:tc>
          <w:tcPr>
            <w:tcW w:w="1808" w:type="dxa"/>
            <w:tcBorders>
              <w:top w:val="single" w:sz="12" w:space="0" w:color="auto"/>
              <w:left w:val="single" w:sz="12" w:space="0" w:color="auto"/>
              <w:bottom w:val="single" w:sz="12" w:space="0" w:color="auto"/>
              <w:right w:val="single" w:sz="12" w:space="0" w:color="auto"/>
            </w:tcBorders>
            <w:shd w:val="clear" w:color="auto" w:fill="E7E6E6" w:themeFill="background2"/>
          </w:tcPr>
          <w:p w:rsidR="00EC0475" w:rsidRPr="00256B2C" w:rsidRDefault="00EC0475" w:rsidP="000E79AD">
            <w:pPr>
              <w:spacing w:after="0" w:line="240" w:lineRule="auto"/>
              <w:jc w:val="center"/>
              <w:rPr>
                <w:rFonts w:asciiTheme="majorHAnsi" w:eastAsia="Times New Roman" w:hAnsiTheme="majorHAnsi" w:cstheme="majorHAnsi"/>
                <w:b/>
                <w:bCs/>
              </w:rPr>
            </w:pPr>
            <w:bookmarkStart w:id="1" w:name="742"/>
            <w:bookmarkEnd w:id="1"/>
          </w:p>
        </w:tc>
        <w:tc>
          <w:tcPr>
            <w:tcW w:w="6375"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EC0475" w:rsidRPr="00256B2C" w:rsidRDefault="00EC0475" w:rsidP="000E79AD">
            <w:pPr>
              <w:spacing w:after="0" w:line="240" w:lineRule="auto"/>
              <w:jc w:val="center"/>
              <w:rPr>
                <w:rFonts w:asciiTheme="majorHAnsi" w:eastAsia="Times New Roman" w:hAnsiTheme="majorHAnsi" w:cstheme="majorHAnsi"/>
                <w:b/>
                <w:bCs/>
              </w:rPr>
            </w:pPr>
            <w:r w:rsidRPr="00256B2C">
              <w:rPr>
                <w:rFonts w:asciiTheme="majorHAnsi" w:eastAsia="Times New Roman" w:hAnsiTheme="majorHAnsi" w:cstheme="majorHAnsi"/>
                <w:b/>
                <w:bCs/>
              </w:rPr>
              <w:t>Sadržaj rada</w:t>
            </w:r>
          </w:p>
        </w:tc>
        <w:tc>
          <w:tcPr>
            <w:tcW w:w="1417"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rsidR="00EC0475" w:rsidRPr="00256B2C" w:rsidRDefault="00EC0475" w:rsidP="000E79AD">
            <w:pPr>
              <w:spacing w:after="0" w:line="240" w:lineRule="auto"/>
              <w:jc w:val="center"/>
              <w:rPr>
                <w:rFonts w:asciiTheme="majorHAnsi" w:eastAsia="Times New Roman" w:hAnsiTheme="majorHAnsi" w:cstheme="majorHAnsi"/>
                <w:b/>
                <w:bCs/>
              </w:rPr>
            </w:pPr>
            <w:r w:rsidRPr="00256B2C">
              <w:rPr>
                <w:rFonts w:asciiTheme="majorHAnsi" w:eastAsia="Times New Roman" w:hAnsiTheme="majorHAnsi" w:cstheme="majorHAnsi"/>
                <w:b/>
                <w:bCs/>
              </w:rPr>
              <w:t>Izvršitelji</w:t>
            </w:r>
          </w:p>
        </w:tc>
      </w:tr>
      <w:tr w:rsidR="00EC0475" w:rsidRPr="00256B2C" w:rsidTr="000E79AD">
        <w:trPr>
          <w:trHeight w:hRule="exact" w:val="340"/>
        </w:trPr>
        <w:tc>
          <w:tcPr>
            <w:tcW w:w="1808" w:type="dxa"/>
            <w:tcBorders>
              <w:top w:val="single" w:sz="12" w:space="0" w:color="auto"/>
              <w:left w:val="single" w:sz="12" w:space="0" w:color="auto"/>
              <w:bottom w:val="single" w:sz="6" w:space="0" w:color="auto"/>
              <w:right w:val="single" w:sz="12"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Rujan</w:t>
            </w:r>
          </w:p>
        </w:tc>
        <w:tc>
          <w:tcPr>
            <w:tcW w:w="6375" w:type="dxa"/>
            <w:tcBorders>
              <w:top w:val="single" w:sz="12"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Formiranje Vijeća učenika</w:t>
            </w:r>
          </w:p>
        </w:tc>
        <w:tc>
          <w:tcPr>
            <w:tcW w:w="1417" w:type="dxa"/>
            <w:tcBorders>
              <w:top w:val="single" w:sz="12"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pedagog</w:t>
            </w:r>
          </w:p>
        </w:tc>
      </w:tr>
      <w:tr w:rsidR="00EC0475" w:rsidRPr="00256B2C" w:rsidTr="000E79AD">
        <w:trPr>
          <w:trHeight w:hRule="exact" w:val="340"/>
        </w:trPr>
        <w:tc>
          <w:tcPr>
            <w:tcW w:w="1808" w:type="dxa"/>
            <w:tcBorders>
              <w:top w:val="single" w:sz="12" w:space="0" w:color="auto"/>
              <w:left w:val="single" w:sz="12" w:space="0" w:color="auto"/>
              <w:bottom w:val="single" w:sz="6" w:space="0" w:color="auto"/>
              <w:right w:val="single" w:sz="12" w:space="0" w:color="auto"/>
            </w:tcBorders>
          </w:tcPr>
          <w:p w:rsidR="00EC0475" w:rsidRPr="00256B2C" w:rsidRDefault="00EC0475" w:rsidP="000E79AD">
            <w:pPr>
              <w:spacing w:before="100" w:beforeAutospacing="1" w:after="100" w:afterAutospacing="1" w:line="240" w:lineRule="auto"/>
              <w:rPr>
                <w:rFonts w:asciiTheme="majorHAnsi" w:eastAsia="Times New Roman" w:hAnsiTheme="majorHAnsi" w:cstheme="majorHAnsi"/>
              </w:rPr>
            </w:pPr>
            <w:r w:rsidRPr="00256B2C">
              <w:rPr>
                <w:rFonts w:asciiTheme="majorHAnsi" w:eastAsia="Times New Roman" w:hAnsiTheme="majorHAnsi" w:cstheme="majorHAnsi"/>
              </w:rPr>
              <w:t>Listopad</w:t>
            </w:r>
          </w:p>
        </w:tc>
        <w:tc>
          <w:tcPr>
            <w:tcW w:w="6375" w:type="dxa"/>
            <w:tcBorders>
              <w:top w:val="single" w:sz="12" w:space="0" w:color="auto"/>
              <w:left w:val="single" w:sz="12" w:space="0" w:color="auto"/>
              <w:bottom w:val="single" w:sz="6" w:space="0" w:color="auto"/>
              <w:right w:val="single" w:sz="12" w:space="0" w:color="auto"/>
            </w:tcBorders>
            <w:vAlign w:val="bottom"/>
          </w:tcPr>
          <w:p w:rsidR="00EC0475" w:rsidRPr="00256B2C" w:rsidRDefault="00EC0475" w:rsidP="000E79AD">
            <w:pPr>
              <w:spacing w:before="100" w:beforeAutospacing="1" w:after="100" w:afterAutospacing="1" w:line="240" w:lineRule="auto"/>
              <w:rPr>
                <w:rFonts w:asciiTheme="majorHAnsi" w:eastAsia="Times New Roman" w:hAnsiTheme="majorHAnsi" w:cstheme="majorHAnsi"/>
              </w:rPr>
            </w:pPr>
            <w:r w:rsidRPr="00256B2C">
              <w:rPr>
                <w:rFonts w:asciiTheme="majorHAnsi" w:eastAsia="Times New Roman" w:hAnsiTheme="majorHAnsi" w:cstheme="majorHAnsi"/>
              </w:rPr>
              <w:t>Prijedlozi i dogovor oko načina rada i tema Vijeća</w:t>
            </w:r>
          </w:p>
          <w:p w:rsidR="00EC0475" w:rsidRPr="00256B2C" w:rsidRDefault="00EC0475" w:rsidP="000E79AD">
            <w:pPr>
              <w:spacing w:after="0" w:line="240" w:lineRule="auto"/>
              <w:rPr>
                <w:rFonts w:asciiTheme="majorHAnsi" w:eastAsia="Times New Roman" w:hAnsiTheme="majorHAnsi" w:cstheme="majorHAnsi"/>
              </w:rPr>
            </w:pPr>
          </w:p>
        </w:tc>
        <w:tc>
          <w:tcPr>
            <w:tcW w:w="1417" w:type="dxa"/>
            <w:tcBorders>
              <w:top w:val="single" w:sz="12"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pedagog</w:t>
            </w:r>
          </w:p>
        </w:tc>
      </w:tr>
      <w:tr w:rsidR="00EC0475" w:rsidRPr="00256B2C" w:rsidTr="000E79AD">
        <w:trPr>
          <w:trHeight w:hRule="exact" w:val="340"/>
        </w:trPr>
        <w:tc>
          <w:tcPr>
            <w:tcW w:w="1808" w:type="dxa"/>
            <w:tcBorders>
              <w:top w:val="single" w:sz="12" w:space="0" w:color="auto"/>
              <w:left w:val="single" w:sz="12" w:space="0" w:color="auto"/>
              <w:bottom w:val="single" w:sz="6" w:space="0" w:color="auto"/>
              <w:right w:val="single" w:sz="12" w:space="0" w:color="auto"/>
            </w:tcBorders>
          </w:tcPr>
          <w:p w:rsidR="00EC0475" w:rsidRPr="00256B2C" w:rsidRDefault="00EC0475" w:rsidP="000E79AD">
            <w:pPr>
              <w:spacing w:before="100" w:beforeAutospacing="1" w:after="100" w:afterAutospacing="1" w:line="240" w:lineRule="auto"/>
              <w:rPr>
                <w:rFonts w:asciiTheme="majorHAnsi" w:eastAsia="Times New Roman" w:hAnsiTheme="majorHAnsi" w:cstheme="majorHAnsi"/>
              </w:rPr>
            </w:pPr>
            <w:r w:rsidRPr="00256B2C">
              <w:rPr>
                <w:rFonts w:asciiTheme="majorHAnsi" w:eastAsia="Times New Roman" w:hAnsiTheme="majorHAnsi" w:cstheme="majorHAnsi"/>
              </w:rPr>
              <w:t>Listopad</w:t>
            </w:r>
          </w:p>
        </w:tc>
        <w:tc>
          <w:tcPr>
            <w:tcW w:w="6375" w:type="dxa"/>
            <w:tcBorders>
              <w:top w:val="single" w:sz="12" w:space="0" w:color="auto"/>
              <w:left w:val="single" w:sz="12" w:space="0" w:color="auto"/>
              <w:bottom w:val="single" w:sz="6" w:space="0" w:color="auto"/>
              <w:right w:val="single" w:sz="12" w:space="0" w:color="auto"/>
            </w:tcBorders>
            <w:vAlign w:val="bottom"/>
          </w:tcPr>
          <w:p w:rsidR="00EC0475" w:rsidRPr="00256B2C" w:rsidRDefault="00EC0475" w:rsidP="000E79AD">
            <w:pPr>
              <w:spacing w:before="100" w:beforeAutospacing="1" w:after="100" w:afterAutospacing="1" w:line="240" w:lineRule="auto"/>
              <w:rPr>
                <w:rFonts w:asciiTheme="majorHAnsi" w:eastAsia="Times New Roman" w:hAnsiTheme="majorHAnsi" w:cstheme="majorHAnsi"/>
              </w:rPr>
            </w:pPr>
            <w:r w:rsidRPr="00256B2C">
              <w:rPr>
                <w:rFonts w:asciiTheme="majorHAnsi" w:eastAsia="Times New Roman" w:hAnsiTheme="majorHAnsi" w:cstheme="majorHAnsi"/>
              </w:rPr>
              <w:t xml:space="preserve">Upoznavanje učenika s pravima i obvezama </w:t>
            </w:r>
          </w:p>
          <w:p w:rsidR="00EC0475" w:rsidRPr="00256B2C" w:rsidRDefault="00EC0475" w:rsidP="0088211F">
            <w:pPr>
              <w:numPr>
                <w:ilvl w:val="0"/>
                <w:numId w:val="44"/>
              </w:numPr>
              <w:spacing w:before="100" w:beforeAutospacing="1" w:after="100" w:afterAutospacing="1" w:line="240" w:lineRule="auto"/>
              <w:rPr>
                <w:rFonts w:asciiTheme="majorHAnsi" w:eastAsia="Times New Roman" w:hAnsiTheme="majorHAnsi" w:cstheme="majorHAnsi"/>
              </w:rPr>
            </w:pPr>
            <w:r w:rsidRPr="00256B2C">
              <w:rPr>
                <w:rFonts w:asciiTheme="majorHAnsi" w:eastAsia="Times New Roman" w:hAnsiTheme="majorHAnsi" w:cstheme="majorHAnsi"/>
              </w:rPr>
              <w:t>      odgoju i obrazovanju u osnovnoj i srednjoj školi</w:t>
            </w:r>
          </w:p>
          <w:p w:rsidR="00EC0475" w:rsidRPr="00256B2C" w:rsidRDefault="00EC0475" w:rsidP="000E79AD">
            <w:pPr>
              <w:spacing w:after="0" w:line="240" w:lineRule="auto"/>
              <w:rPr>
                <w:rFonts w:asciiTheme="majorHAnsi" w:eastAsia="Times New Roman" w:hAnsiTheme="majorHAnsi" w:cstheme="majorHAnsi"/>
              </w:rPr>
            </w:pPr>
          </w:p>
        </w:tc>
        <w:tc>
          <w:tcPr>
            <w:tcW w:w="1417" w:type="dxa"/>
            <w:tcBorders>
              <w:top w:val="single" w:sz="6" w:space="0" w:color="auto"/>
              <w:left w:val="single" w:sz="12" w:space="0" w:color="auto"/>
              <w:bottom w:val="single" w:sz="12"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pedagog</w:t>
            </w:r>
          </w:p>
        </w:tc>
      </w:tr>
      <w:tr w:rsidR="00EC0475" w:rsidRPr="00256B2C" w:rsidTr="000E79AD">
        <w:trPr>
          <w:trHeight w:hRule="exact" w:val="340"/>
        </w:trPr>
        <w:tc>
          <w:tcPr>
            <w:tcW w:w="1808" w:type="dxa"/>
            <w:tcBorders>
              <w:top w:val="single" w:sz="12" w:space="0" w:color="auto"/>
              <w:left w:val="single" w:sz="12" w:space="0" w:color="auto"/>
              <w:bottom w:val="single" w:sz="6" w:space="0" w:color="auto"/>
              <w:right w:val="single" w:sz="12" w:space="0" w:color="auto"/>
            </w:tcBorders>
          </w:tcPr>
          <w:p w:rsidR="00EC0475" w:rsidRPr="00256B2C" w:rsidRDefault="00EC0475" w:rsidP="000E79AD">
            <w:pPr>
              <w:spacing w:before="100" w:beforeAutospacing="1" w:after="100" w:afterAutospacing="1" w:line="240" w:lineRule="auto"/>
              <w:rPr>
                <w:rFonts w:asciiTheme="majorHAnsi" w:eastAsia="Times New Roman" w:hAnsiTheme="majorHAnsi" w:cstheme="majorHAnsi"/>
              </w:rPr>
            </w:pPr>
            <w:r w:rsidRPr="00256B2C">
              <w:rPr>
                <w:rFonts w:asciiTheme="majorHAnsi" w:eastAsia="Times New Roman" w:hAnsiTheme="majorHAnsi" w:cstheme="majorHAnsi"/>
              </w:rPr>
              <w:t>Listopad</w:t>
            </w:r>
          </w:p>
        </w:tc>
        <w:tc>
          <w:tcPr>
            <w:tcW w:w="6375" w:type="dxa"/>
            <w:tcBorders>
              <w:top w:val="single" w:sz="12" w:space="0" w:color="auto"/>
              <w:left w:val="single" w:sz="12" w:space="0" w:color="auto"/>
              <w:bottom w:val="single" w:sz="6" w:space="0" w:color="auto"/>
              <w:right w:val="single" w:sz="12" w:space="0" w:color="auto"/>
            </w:tcBorders>
            <w:vAlign w:val="bottom"/>
          </w:tcPr>
          <w:p w:rsidR="00EC0475" w:rsidRPr="00256B2C" w:rsidRDefault="00EC0475" w:rsidP="000E79AD">
            <w:pPr>
              <w:spacing w:before="100" w:beforeAutospacing="1" w:after="100" w:afterAutospacing="1" w:line="240" w:lineRule="auto"/>
              <w:rPr>
                <w:rFonts w:asciiTheme="majorHAnsi" w:eastAsia="Times New Roman" w:hAnsiTheme="majorHAnsi" w:cstheme="majorHAnsi"/>
              </w:rPr>
            </w:pPr>
            <w:r w:rsidRPr="00256B2C">
              <w:rPr>
                <w:rFonts w:asciiTheme="majorHAnsi" w:eastAsia="Times New Roman" w:hAnsiTheme="majorHAnsi" w:cstheme="majorHAnsi"/>
              </w:rPr>
              <w:t>Pravilnik o kućnom redu</w:t>
            </w:r>
          </w:p>
          <w:p w:rsidR="00EC0475" w:rsidRPr="00256B2C" w:rsidRDefault="00EC0475" w:rsidP="000E79AD">
            <w:pPr>
              <w:spacing w:after="0" w:line="240" w:lineRule="auto"/>
              <w:rPr>
                <w:rFonts w:asciiTheme="majorHAnsi" w:eastAsia="Times New Roman" w:hAnsiTheme="majorHAnsi" w:cstheme="majorHAnsi"/>
              </w:rPr>
            </w:pPr>
          </w:p>
        </w:tc>
        <w:tc>
          <w:tcPr>
            <w:tcW w:w="1417" w:type="dxa"/>
            <w:tcBorders>
              <w:top w:val="single" w:sz="6" w:space="0" w:color="auto"/>
              <w:left w:val="single" w:sz="12" w:space="0" w:color="auto"/>
              <w:bottom w:val="single" w:sz="12"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pedagog</w:t>
            </w:r>
          </w:p>
        </w:tc>
      </w:tr>
      <w:tr w:rsidR="00EC0475" w:rsidRPr="00256B2C" w:rsidTr="000E79AD">
        <w:trPr>
          <w:trHeight w:hRule="exact" w:val="340"/>
        </w:trPr>
        <w:tc>
          <w:tcPr>
            <w:tcW w:w="1808" w:type="dxa"/>
            <w:tcBorders>
              <w:top w:val="single" w:sz="6" w:space="0" w:color="auto"/>
              <w:left w:val="single" w:sz="12" w:space="0" w:color="auto"/>
              <w:bottom w:val="single" w:sz="6" w:space="0" w:color="auto"/>
              <w:right w:val="single" w:sz="12"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Studeni</w:t>
            </w:r>
          </w:p>
        </w:tc>
        <w:tc>
          <w:tcPr>
            <w:tcW w:w="6375"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Humanitarni rad  i volontiranje</w:t>
            </w:r>
          </w:p>
        </w:tc>
        <w:tc>
          <w:tcPr>
            <w:tcW w:w="1417"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ravnatelj</w:t>
            </w:r>
          </w:p>
        </w:tc>
      </w:tr>
      <w:tr w:rsidR="00EC0475" w:rsidRPr="00256B2C" w:rsidTr="000E79AD">
        <w:trPr>
          <w:trHeight w:hRule="exact" w:val="340"/>
        </w:trPr>
        <w:tc>
          <w:tcPr>
            <w:tcW w:w="1808" w:type="dxa"/>
            <w:tcBorders>
              <w:top w:val="single" w:sz="6" w:space="0" w:color="auto"/>
              <w:left w:val="single" w:sz="12" w:space="0" w:color="auto"/>
              <w:bottom w:val="single" w:sz="6" w:space="0" w:color="auto"/>
              <w:right w:val="single" w:sz="12" w:space="0" w:color="auto"/>
            </w:tcBorders>
          </w:tcPr>
          <w:p w:rsidR="00EC0475" w:rsidRPr="00256B2C" w:rsidRDefault="00EC0475" w:rsidP="000E79AD">
            <w:pPr>
              <w:spacing w:before="100" w:beforeAutospacing="1" w:after="100" w:afterAutospacing="1" w:line="240" w:lineRule="auto"/>
              <w:rPr>
                <w:rFonts w:asciiTheme="majorHAnsi" w:eastAsia="Times New Roman" w:hAnsiTheme="majorHAnsi" w:cstheme="majorHAnsi"/>
              </w:rPr>
            </w:pPr>
          </w:p>
        </w:tc>
        <w:tc>
          <w:tcPr>
            <w:tcW w:w="6375"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before="100" w:beforeAutospacing="1" w:after="100" w:afterAutospacing="1" w:line="240" w:lineRule="auto"/>
              <w:rPr>
                <w:rFonts w:asciiTheme="majorHAnsi" w:eastAsia="Times New Roman" w:hAnsiTheme="majorHAnsi" w:cstheme="majorHAnsi"/>
              </w:rPr>
            </w:pPr>
            <w:r w:rsidRPr="00256B2C">
              <w:rPr>
                <w:rFonts w:asciiTheme="majorHAnsi" w:eastAsia="Times New Roman" w:hAnsiTheme="majorHAnsi" w:cstheme="majorHAnsi"/>
              </w:rPr>
              <w:t>Disciplina u školi – izostajanje s na</w:t>
            </w:r>
            <w:r w:rsidR="00146E52">
              <w:rPr>
                <w:rFonts w:asciiTheme="majorHAnsi" w:eastAsia="Times New Roman" w:hAnsiTheme="majorHAnsi" w:cstheme="majorHAnsi"/>
              </w:rPr>
              <w:t>stave, kršenje školskih pravila</w:t>
            </w:r>
            <w:r w:rsidRPr="00256B2C">
              <w:rPr>
                <w:rFonts w:asciiTheme="majorHAnsi" w:eastAsia="Times New Roman" w:hAnsiTheme="majorHAnsi" w:cstheme="majorHAnsi"/>
              </w:rPr>
              <w:t xml:space="preserve"> prijedlog mjera </w:t>
            </w:r>
          </w:p>
          <w:p w:rsidR="00EC0475" w:rsidRPr="00256B2C" w:rsidRDefault="00EC0475" w:rsidP="000E79AD">
            <w:pPr>
              <w:spacing w:after="0" w:line="240" w:lineRule="auto"/>
              <w:rPr>
                <w:rFonts w:asciiTheme="majorHAnsi" w:eastAsia="Times New Roman" w:hAnsiTheme="majorHAnsi" w:cstheme="majorHAnsi"/>
              </w:rPr>
            </w:pPr>
          </w:p>
        </w:tc>
        <w:tc>
          <w:tcPr>
            <w:tcW w:w="1417"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Pr. Aktiva</w:t>
            </w:r>
          </w:p>
        </w:tc>
      </w:tr>
      <w:tr w:rsidR="00EC0475" w:rsidRPr="00256B2C" w:rsidTr="000E79AD">
        <w:trPr>
          <w:trHeight w:hRule="exact" w:val="340"/>
        </w:trPr>
        <w:tc>
          <w:tcPr>
            <w:tcW w:w="1808" w:type="dxa"/>
            <w:tcBorders>
              <w:top w:val="single" w:sz="6" w:space="0" w:color="auto"/>
              <w:left w:val="single" w:sz="12" w:space="0" w:color="auto"/>
              <w:bottom w:val="single" w:sz="6" w:space="0" w:color="auto"/>
              <w:right w:val="single" w:sz="12" w:space="0" w:color="auto"/>
            </w:tcBorders>
          </w:tcPr>
          <w:p w:rsidR="00EC0475" w:rsidRPr="00256B2C" w:rsidRDefault="005F2868" w:rsidP="000E79AD">
            <w:pPr>
              <w:spacing w:after="0" w:line="240" w:lineRule="auto"/>
              <w:rPr>
                <w:rFonts w:asciiTheme="majorHAnsi" w:eastAsia="Times New Roman" w:hAnsiTheme="majorHAnsi" w:cstheme="majorHAnsi"/>
              </w:rPr>
            </w:pPr>
            <w:r>
              <w:rPr>
                <w:rFonts w:asciiTheme="majorHAnsi" w:eastAsia="Times New Roman" w:hAnsiTheme="majorHAnsi" w:cstheme="majorHAnsi"/>
              </w:rPr>
              <w:t>Prosinac 2023</w:t>
            </w:r>
            <w:r w:rsidR="00EC0475" w:rsidRPr="00256B2C">
              <w:rPr>
                <w:rFonts w:asciiTheme="majorHAnsi" w:eastAsia="Times New Roman" w:hAnsiTheme="majorHAnsi" w:cstheme="majorHAnsi"/>
              </w:rPr>
              <w:t>.</w:t>
            </w:r>
          </w:p>
        </w:tc>
        <w:tc>
          <w:tcPr>
            <w:tcW w:w="6375"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Ekskurzija, izleti,  posjete i druge izvannastavne aktivnosti</w:t>
            </w:r>
          </w:p>
        </w:tc>
        <w:tc>
          <w:tcPr>
            <w:tcW w:w="1417"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ravnatelj</w:t>
            </w:r>
          </w:p>
        </w:tc>
      </w:tr>
      <w:tr w:rsidR="00EC0475" w:rsidRPr="00256B2C" w:rsidTr="000E79AD">
        <w:trPr>
          <w:trHeight w:hRule="exact" w:val="538"/>
        </w:trPr>
        <w:tc>
          <w:tcPr>
            <w:tcW w:w="1808" w:type="dxa"/>
            <w:tcBorders>
              <w:top w:val="single" w:sz="6" w:space="0" w:color="auto"/>
              <w:left w:val="single" w:sz="12" w:space="0" w:color="auto"/>
              <w:bottom w:val="single" w:sz="6" w:space="0" w:color="auto"/>
              <w:right w:val="single" w:sz="12" w:space="0" w:color="auto"/>
            </w:tcBorders>
          </w:tcPr>
          <w:p w:rsidR="00EC0475" w:rsidRPr="00256B2C" w:rsidRDefault="00EC0475" w:rsidP="000E79AD">
            <w:pPr>
              <w:spacing w:before="100" w:beforeAutospacing="1" w:after="100" w:afterAutospacing="1" w:line="240" w:lineRule="auto"/>
              <w:rPr>
                <w:rFonts w:asciiTheme="majorHAnsi" w:eastAsia="Times New Roman" w:hAnsiTheme="majorHAnsi" w:cstheme="majorHAnsi"/>
              </w:rPr>
            </w:pPr>
            <w:r w:rsidRPr="00256B2C">
              <w:rPr>
                <w:rFonts w:asciiTheme="majorHAnsi" w:eastAsia="Times New Roman" w:hAnsiTheme="majorHAnsi" w:cstheme="majorHAnsi"/>
              </w:rPr>
              <w:t>Tijekom godine</w:t>
            </w:r>
          </w:p>
        </w:tc>
        <w:tc>
          <w:tcPr>
            <w:tcW w:w="6375"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before="100" w:beforeAutospacing="1" w:after="100" w:afterAutospacing="1" w:line="240" w:lineRule="auto"/>
              <w:rPr>
                <w:rFonts w:asciiTheme="majorHAnsi" w:eastAsia="Times New Roman" w:hAnsiTheme="majorHAnsi" w:cstheme="majorHAnsi"/>
              </w:rPr>
            </w:pPr>
            <w:r w:rsidRPr="00256B2C">
              <w:rPr>
                <w:rFonts w:asciiTheme="majorHAnsi" w:eastAsia="Times New Roman" w:hAnsiTheme="majorHAnsi" w:cstheme="majorHAnsi"/>
              </w:rPr>
              <w:t>Aktualna problematika u školi – pr</w:t>
            </w:r>
            <w:r w:rsidR="00562558">
              <w:rPr>
                <w:rFonts w:asciiTheme="majorHAnsi" w:eastAsia="Times New Roman" w:hAnsiTheme="majorHAnsi" w:cstheme="majorHAnsi"/>
              </w:rPr>
              <w:t>ijedlozi za poboljšanje stanja</w:t>
            </w:r>
          </w:p>
          <w:p w:rsidR="00EC0475" w:rsidRPr="00256B2C" w:rsidRDefault="00EC0475" w:rsidP="000E79AD">
            <w:pPr>
              <w:spacing w:before="100" w:beforeAutospacing="1" w:after="100" w:afterAutospacing="1" w:line="240" w:lineRule="auto"/>
              <w:rPr>
                <w:rFonts w:asciiTheme="majorHAnsi" w:eastAsia="Times New Roman" w:hAnsiTheme="majorHAnsi" w:cstheme="majorHAnsi"/>
              </w:rPr>
            </w:pPr>
          </w:p>
          <w:p w:rsidR="00EC0475" w:rsidRPr="00256B2C" w:rsidRDefault="00EC0475" w:rsidP="000E79AD">
            <w:pPr>
              <w:spacing w:before="100" w:beforeAutospacing="1" w:after="100" w:afterAutospacing="1" w:line="240" w:lineRule="auto"/>
              <w:rPr>
                <w:rFonts w:asciiTheme="majorHAnsi" w:eastAsia="Times New Roman" w:hAnsiTheme="majorHAnsi" w:cstheme="majorHAnsi"/>
              </w:rPr>
            </w:pPr>
          </w:p>
          <w:p w:rsidR="00EC0475" w:rsidRPr="00256B2C" w:rsidRDefault="00EC0475" w:rsidP="000E79AD">
            <w:pPr>
              <w:spacing w:before="100" w:beforeAutospacing="1" w:after="100" w:afterAutospacing="1" w:line="240" w:lineRule="auto"/>
              <w:rPr>
                <w:rFonts w:asciiTheme="majorHAnsi" w:eastAsia="Times New Roman" w:hAnsiTheme="majorHAnsi" w:cstheme="majorHAnsi"/>
              </w:rPr>
            </w:pPr>
            <w:r w:rsidRPr="00256B2C">
              <w:rPr>
                <w:rFonts w:asciiTheme="majorHAnsi" w:eastAsia="Times New Roman" w:hAnsiTheme="majorHAnsi" w:cstheme="majorHAnsi"/>
              </w:rPr>
              <w:t xml:space="preserve">Projekt </w:t>
            </w:r>
          </w:p>
          <w:p w:rsidR="00EC0475" w:rsidRPr="00256B2C" w:rsidRDefault="00EC0475" w:rsidP="000E79AD">
            <w:pPr>
              <w:spacing w:before="100" w:beforeAutospacing="1" w:after="100" w:afterAutospacing="1" w:line="240" w:lineRule="auto"/>
              <w:rPr>
                <w:rFonts w:asciiTheme="majorHAnsi" w:eastAsia="Times New Roman" w:hAnsiTheme="majorHAnsi" w:cstheme="majorHAnsi"/>
              </w:rPr>
            </w:pPr>
            <w:r w:rsidRPr="00256B2C">
              <w:rPr>
                <w:rFonts w:asciiTheme="majorHAnsi" w:eastAsia="Times New Roman" w:hAnsiTheme="majorHAnsi" w:cstheme="majorHAnsi"/>
              </w:rPr>
              <w:t> </w:t>
            </w:r>
          </w:p>
          <w:p w:rsidR="00EC0475" w:rsidRPr="00256B2C" w:rsidRDefault="00EC0475" w:rsidP="000E79AD">
            <w:pPr>
              <w:spacing w:after="0" w:line="240" w:lineRule="auto"/>
              <w:rPr>
                <w:rFonts w:asciiTheme="majorHAnsi" w:eastAsia="Times New Roman" w:hAnsiTheme="majorHAnsi" w:cstheme="majorHAnsi"/>
              </w:rPr>
            </w:pPr>
          </w:p>
        </w:tc>
        <w:tc>
          <w:tcPr>
            <w:tcW w:w="1417"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pedagog</w:t>
            </w:r>
          </w:p>
        </w:tc>
      </w:tr>
      <w:tr w:rsidR="00EC0475" w:rsidRPr="00256B2C" w:rsidTr="000E79AD">
        <w:trPr>
          <w:trHeight w:hRule="exact" w:val="538"/>
        </w:trPr>
        <w:tc>
          <w:tcPr>
            <w:tcW w:w="1808" w:type="dxa"/>
            <w:tcBorders>
              <w:top w:val="single" w:sz="6" w:space="0" w:color="auto"/>
              <w:left w:val="single" w:sz="12" w:space="0" w:color="auto"/>
              <w:bottom w:val="single" w:sz="6" w:space="0" w:color="auto"/>
              <w:right w:val="single" w:sz="12" w:space="0" w:color="auto"/>
            </w:tcBorders>
          </w:tcPr>
          <w:p w:rsidR="00EC0475" w:rsidRPr="00256B2C" w:rsidRDefault="005F2868" w:rsidP="000E79AD">
            <w:pPr>
              <w:spacing w:before="100" w:beforeAutospacing="1" w:after="100" w:afterAutospacing="1" w:line="240" w:lineRule="auto"/>
              <w:rPr>
                <w:rFonts w:asciiTheme="majorHAnsi" w:eastAsia="Times New Roman" w:hAnsiTheme="majorHAnsi" w:cstheme="majorHAnsi"/>
              </w:rPr>
            </w:pPr>
            <w:r>
              <w:rPr>
                <w:rFonts w:asciiTheme="majorHAnsi" w:eastAsia="Times New Roman" w:hAnsiTheme="majorHAnsi" w:cstheme="majorHAnsi"/>
              </w:rPr>
              <w:lastRenderedPageBreak/>
              <w:t>Ožujak 2024</w:t>
            </w:r>
            <w:r w:rsidR="00EC0475" w:rsidRPr="00256B2C">
              <w:rPr>
                <w:rFonts w:asciiTheme="majorHAnsi" w:eastAsia="Times New Roman" w:hAnsiTheme="majorHAnsi" w:cstheme="majorHAnsi"/>
              </w:rPr>
              <w:t>.</w:t>
            </w:r>
          </w:p>
        </w:tc>
        <w:tc>
          <w:tcPr>
            <w:tcW w:w="6375"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before="100" w:beforeAutospacing="1" w:after="100" w:afterAutospacing="1" w:line="240" w:lineRule="auto"/>
              <w:rPr>
                <w:rFonts w:asciiTheme="majorHAnsi" w:eastAsia="Times New Roman" w:hAnsiTheme="majorHAnsi" w:cstheme="majorHAnsi"/>
              </w:rPr>
            </w:pPr>
            <w:r w:rsidRPr="00256B2C">
              <w:rPr>
                <w:rFonts w:asciiTheme="majorHAnsi" w:eastAsia="Times New Roman" w:hAnsiTheme="majorHAnsi" w:cstheme="majorHAnsi"/>
              </w:rPr>
              <w:t xml:space="preserve">Pravilnik o načinu postupanja odgojno-obrazovnih radnika školskih ustanova u poduzimanju mjera zaštite prava učenika te prijave svakog kršenja tih prava nadležnim tijelima </w:t>
            </w:r>
          </w:p>
          <w:p w:rsidR="00EC0475" w:rsidRPr="00256B2C" w:rsidRDefault="00EC0475" w:rsidP="000E79AD">
            <w:pPr>
              <w:spacing w:before="100" w:beforeAutospacing="1" w:after="100" w:afterAutospacing="1" w:line="240" w:lineRule="auto"/>
              <w:rPr>
                <w:rFonts w:asciiTheme="majorHAnsi" w:eastAsia="Times New Roman" w:hAnsiTheme="majorHAnsi" w:cstheme="majorHAnsi"/>
              </w:rPr>
            </w:pPr>
          </w:p>
          <w:p w:rsidR="00EC0475" w:rsidRPr="00256B2C" w:rsidRDefault="00EC0475" w:rsidP="000E79AD">
            <w:pPr>
              <w:spacing w:before="100" w:beforeAutospacing="1" w:after="100" w:afterAutospacing="1" w:line="240" w:lineRule="auto"/>
              <w:rPr>
                <w:rFonts w:asciiTheme="majorHAnsi" w:eastAsia="Times New Roman" w:hAnsiTheme="majorHAnsi" w:cstheme="majorHAnsi"/>
              </w:rPr>
            </w:pPr>
          </w:p>
          <w:p w:rsidR="00EC0475" w:rsidRPr="00256B2C" w:rsidRDefault="00EC0475" w:rsidP="000E79AD">
            <w:pPr>
              <w:spacing w:before="100" w:beforeAutospacing="1" w:after="100" w:afterAutospacing="1" w:line="240" w:lineRule="auto"/>
              <w:rPr>
                <w:rFonts w:asciiTheme="majorHAnsi" w:eastAsia="Times New Roman" w:hAnsiTheme="majorHAnsi" w:cstheme="majorHAnsi"/>
              </w:rPr>
            </w:pPr>
          </w:p>
          <w:p w:rsidR="00EC0475" w:rsidRPr="00256B2C" w:rsidRDefault="00EC0475" w:rsidP="000E79AD">
            <w:pPr>
              <w:spacing w:before="100" w:beforeAutospacing="1" w:after="100" w:afterAutospacing="1" w:line="240" w:lineRule="auto"/>
              <w:rPr>
                <w:rFonts w:asciiTheme="majorHAnsi" w:eastAsia="Times New Roman" w:hAnsiTheme="majorHAnsi" w:cstheme="majorHAnsi"/>
              </w:rPr>
            </w:pPr>
          </w:p>
          <w:p w:rsidR="00EC0475" w:rsidRPr="00256B2C" w:rsidRDefault="00EC0475" w:rsidP="000E79AD">
            <w:pPr>
              <w:spacing w:before="100" w:beforeAutospacing="1" w:after="100" w:afterAutospacing="1" w:line="240" w:lineRule="auto"/>
              <w:rPr>
                <w:rFonts w:asciiTheme="majorHAnsi" w:eastAsia="Times New Roman" w:hAnsiTheme="majorHAnsi" w:cstheme="majorHAnsi"/>
              </w:rPr>
            </w:pPr>
          </w:p>
          <w:p w:rsidR="00EC0475" w:rsidRPr="00256B2C" w:rsidRDefault="00EC0475" w:rsidP="000E79AD">
            <w:pPr>
              <w:spacing w:before="100" w:beforeAutospacing="1" w:after="100" w:afterAutospacing="1" w:line="240" w:lineRule="auto"/>
              <w:rPr>
                <w:rFonts w:asciiTheme="majorHAnsi" w:eastAsia="Times New Roman" w:hAnsiTheme="majorHAnsi" w:cstheme="majorHAnsi"/>
              </w:rPr>
            </w:pPr>
          </w:p>
          <w:p w:rsidR="00EC0475" w:rsidRPr="00256B2C" w:rsidRDefault="00EC0475" w:rsidP="000E79AD">
            <w:pPr>
              <w:spacing w:before="100" w:beforeAutospacing="1" w:after="100" w:afterAutospacing="1" w:line="240" w:lineRule="auto"/>
              <w:rPr>
                <w:rFonts w:asciiTheme="majorHAnsi" w:eastAsia="Times New Roman" w:hAnsiTheme="majorHAnsi" w:cstheme="majorHAnsi"/>
              </w:rPr>
            </w:pPr>
          </w:p>
          <w:p w:rsidR="00EC0475" w:rsidRPr="00256B2C" w:rsidRDefault="00EC0475" w:rsidP="000E79AD">
            <w:pPr>
              <w:spacing w:before="100" w:beforeAutospacing="1" w:after="100" w:afterAutospacing="1" w:line="240" w:lineRule="auto"/>
              <w:rPr>
                <w:rFonts w:asciiTheme="majorHAnsi" w:eastAsia="Times New Roman" w:hAnsiTheme="majorHAnsi" w:cstheme="majorHAnsi"/>
              </w:rPr>
            </w:pPr>
          </w:p>
          <w:p w:rsidR="00EC0475" w:rsidRPr="00256B2C" w:rsidRDefault="00EC0475" w:rsidP="000E79AD">
            <w:pPr>
              <w:spacing w:before="100" w:beforeAutospacing="1" w:after="100" w:afterAutospacing="1" w:line="240" w:lineRule="auto"/>
              <w:rPr>
                <w:rFonts w:asciiTheme="majorHAnsi" w:eastAsia="Times New Roman" w:hAnsiTheme="majorHAnsi" w:cstheme="majorHAnsi"/>
              </w:rPr>
            </w:pPr>
            <w:r w:rsidRPr="00256B2C">
              <w:rPr>
                <w:rFonts w:asciiTheme="majorHAnsi" w:eastAsia="Times New Roman" w:hAnsiTheme="majorHAnsi" w:cstheme="majorHAnsi"/>
              </w:rPr>
              <w:t>svakog kršenja tih prava nadležnim tijelima</w:t>
            </w:r>
          </w:p>
        </w:tc>
        <w:tc>
          <w:tcPr>
            <w:tcW w:w="1417"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pedagoginja</w:t>
            </w:r>
          </w:p>
        </w:tc>
      </w:tr>
      <w:tr w:rsidR="00EC0475" w:rsidRPr="00256B2C" w:rsidTr="000E79AD">
        <w:trPr>
          <w:trHeight w:hRule="exact" w:val="340"/>
        </w:trPr>
        <w:tc>
          <w:tcPr>
            <w:tcW w:w="1808" w:type="dxa"/>
            <w:tcBorders>
              <w:top w:val="single" w:sz="6" w:space="0" w:color="auto"/>
              <w:left w:val="single" w:sz="12" w:space="0" w:color="auto"/>
              <w:bottom w:val="single" w:sz="6" w:space="0" w:color="auto"/>
              <w:right w:val="single" w:sz="12"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Lipanj</w:t>
            </w:r>
          </w:p>
        </w:tc>
        <w:tc>
          <w:tcPr>
            <w:tcW w:w="6375"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Postignuti uspjesi</w:t>
            </w:r>
          </w:p>
        </w:tc>
        <w:tc>
          <w:tcPr>
            <w:tcW w:w="1417" w:type="dxa"/>
            <w:tcBorders>
              <w:top w:val="single" w:sz="6" w:space="0" w:color="auto"/>
              <w:left w:val="single" w:sz="12" w:space="0" w:color="auto"/>
              <w:bottom w:val="single" w:sz="6"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pedagog</w:t>
            </w:r>
          </w:p>
        </w:tc>
      </w:tr>
      <w:tr w:rsidR="00EC0475" w:rsidRPr="00256B2C" w:rsidTr="000E79AD">
        <w:trPr>
          <w:trHeight w:hRule="exact" w:val="340"/>
        </w:trPr>
        <w:tc>
          <w:tcPr>
            <w:tcW w:w="1808" w:type="dxa"/>
            <w:tcBorders>
              <w:top w:val="single" w:sz="6" w:space="0" w:color="auto"/>
              <w:left w:val="single" w:sz="12" w:space="0" w:color="auto"/>
              <w:bottom w:val="single" w:sz="12" w:space="0" w:color="auto"/>
              <w:right w:val="single" w:sz="12"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Lipanj</w:t>
            </w:r>
          </w:p>
        </w:tc>
        <w:tc>
          <w:tcPr>
            <w:tcW w:w="6375" w:type="dxa"/>
            <w:tcBorders>
              <w:top w:val="single" w:sz="6" w:space="0" w:color="auto"/>
              <w:left w:val="single" w:sz="12" w:space="0" w:color="auto"/>
              <w:bottom w:val="single" w:sz="12" w:space="0" w:color="auto"/>
              <w:right w:val="single" w:sz="12" w:space="0" w:color="auto"/>
            </w:tcBorders>
            <w:vAlign w:val="bottom"/>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Nagrađivanje učenika</w:t>
            </w:r>
          </w:p>
        </w:tc>
        <w:tc>
          <w:tcPr>
            <w:tcW w:w="1417" w:type="dxa"/>
            <w:tcBorders>
              <w:top w:val="single" w:sz="6" w:space="0" w:color="auto"/>
              <w:left w:val="single" w:sz="12" w:space="0" w:color="auto"/>
              <w:bottom w:val="single" w:sz="12" w:space="0" w:color="auto"/>
              <w:right w:val="single" w:sz="12" w:space="0" w:color="auto"/>
            </w:tcBorders>
            <w:vAlign w:val="bottom"/>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ravnatelj</w:t>
            </w:r>
          </w:p>
        </w:tc>
      </w:tr>
    </w:tbl>
    <w:p w:rsidR="002C162C" w:rsidRDefault="002C162C" w:rsidP="00EC0475">
      <w:pPr>
        <w:spacing w:after="0" w:line="240" w:lineRule="auto"/>
        <w:ind w:left="360"/>
        <w:jc w:val="both"/>
        <w:rPr>
          <w:rFonts w:asciiTheme="majorHAnsi" w:eastAsia="Times New Roman" w:hAnsiTheme="majorHAnsi" w:cstheme="majorHAnsi"/>
          <w:b/>
        </w:rPr>
      </w:pPr>
    </w:p>
    <w:p w:rsidR="00775502" w:rsidRDefault="00775502" w:rsidP="00EC0475">
      <w:pPr>
        <w:spacing w:after="0" w:line="240" w:lineRule="auto"/>
        <w:ind w:left="360"/>
        <w:jc w:val="both"/>
        <w:rPr>
          <w:rFonts w:asciiTheme="majorHAnsi" w:eastAsia="Times New Roman" w:hAnsiTheme="majorHAnsi" w:cstheme="majorHAnsi"/>
          <w:b/>
        </w:rPr>
      </w:pPr>
    </w:p>
    <w:p w:rsidR="00EC0475" w:rsidRPr="003C10BC" w:rsidRDefault="00EC0475" w:rsidP="00EC0475">
      <w:pPr>
        <w:spacing w:after="0" w:line="240" w:lineRule="auto"/>
        <w:ind w:left="360"/>
        <w:jc w:val="both"/>
        <w:rPr>
          <w:rFonts w:asciiTheme="majorHAnsi" w:eastAsia="Times New Roman" w:hAnsiTheme="majorHAnsi" w:cstheme="majorHAnsi"/>
          <w:b/>
          <w:color w:val="00B0F0"/>
        </w:rPr>
      </w:pPr>
      <w:r w:rsidRPr="003C10BC">
        <w:rPr>
          <w:rFonts w:asciiTheme="majorHAnsi" w:eastAsia="Times New Roman" w:hAnsiTheme="majorHAnsi" w:cstheme="majorHAnsi"/>
          <w:b/>
          <w:color w:val="00B0F0"/>
        </w:rPr>
        <w:t>8.PLAN STRUČNOG OSPOSOBLJAVANJA I USAVRŠAVANJA</w:t>
      </w:r>
    </w:p>
    <w:p w:rsidR="00EC0475" w:rsidRPr="00256B2C" w:rsidRDefault="00EC0475" w:rsidP="00EC0475">
      <w:pPr>
        <w:spacing w:after="0" w:line="240" w:lineRule="auto"/>
        <w:jc w:val="both"/>
        <w:rPr>
          <w:rFonts w:asciiTheme="majorHAnsi" w:eastAsia="Times New Roman" w:hAnsiTheme="majorHAnsi" w:cstheme="majorHAnsi"/>
          <w:b/>
        </w:rPr>
      </w:pPr>
    </w:p>
    <w:p w:rsidR="00EC0475" w:rsidRDefault="00EC0475" w:rsidP="00EC0475">
      <w:pPr>
        <w:spacing w:after="0" w:line="240" w:lineRule="auto"/>
        <w:jc w:val="both"/>
        <w:rPr>
          <w:rFonts w:asciiTheme="majorHAnsi" w:eastAsia="Times New Roman" w:hAnsiTheme="majorHAnsi" w:cstheme="majorHAnsi"/>
          <w:b/>
          <w:color w:val="00B0F0"/>
        </w:rPr>
      </w:pPr>
      <w:r w:rsidRPr="00256B2C">
        <w:rPr>
          <w:rFonts w:asciiTheme="majorHAnsi" w:eastAsia="Times New Roman" w:hAnsiTheme="majorHAnsi" w:cstheme="majorHAnsi"/>
          <w:b/>
          <w:color w:val="00B0F0"/>
        </w:rPr>
        <w:t>8.1. Stručno usavršavanje u školi</w:t>
      </w:r>
    </w:p>
    <w:p w:rsidR="00EC0475" w:rsidRPr="00256B2C" w:rsidRDefault="00EC0475" w:rsidP="00EC0475">
      <w:pPr>
        <w:spacing w:after="0" w:line="240" w:lineRule="auto"/>
        <w:jc w:val="both"/>
        <w:rPr>
          <w:rFonts w:asciiTheme="majorHAnsi" w:eastAsia="Times New Roman" w:hAnsiTheme="majorHAnsi" w:cstheme="majorHAnsi"/>
          <w:b/>
          <w:color w:val="00B0F0"/>
        </w:rPr>
      </w:pPr>
    </w:p>
    <w:p w:rsidR="00EC0475" w:rsidRPr="003C10BC" w:rsidRDefault="00EC0475" w:rsidP="00EC0475">
      <w:pPr>
        <w:spacing w:after="0" w:line="240" w:lineRule="auto"/>
        <w:jc w:val="both"/>
        <w:rPr>
          <w:rFonts w:asciiTheme="majorHAnsi" w:eastAsia="Times New Roman" w:hAnsiTheme="majorHAnsi" w:cstheme="majorHAnsi"/>
          <w:b/>
          <w:color w:val="00B0F0"/>
        </w:rPr>
      </w:pPr>
      <w:r w:rsidRPr="003C10BC">
        <w:rPr>
          <w:rFonts w:asciiTheme="majorHAnsi" w:eastAsia="Times New Roman" w:hAnsiTheme="majorHAnsi" w:cstheme="majorHAnsi"/>
          <w:b/>
          <w:color w:val="00B0F0"/>
        </w:rPr>
        <w:t xml:space="preserve">8.1.1. Stručna vijeća- razredna nastava </w:t>
      </w:r>
    </w:p>
    <w:p w:rsidR="00EC0475" w:rsidRPr="00256B2C" w:rsidRDefault="00EC0475" w:rsidP="00EC0475">
      <w:pPr>
        <w:spacing w:after="0" w:line="240" w:lineRule="auto"/>
        <w:rPr>
          <w:rFonts w:asciiTheme="majorHAnsi" w:eastAsia="Times New Roman" w:hAnsiTheme="majorHAnsi" w:cstheme="majorHAnsi"/>
        </w:rPr>
      </w:pPr>
    </w:p>
    <w:p w:rsidR="00252F03" w:rsidRPr="00252F03" w:rsidRDefault="00EC0475" w:rsidP="002F741F">
      <w:pPr>
        <w:spacing w:after="0"/>
        <w:jc w:val="both"/>
      </w:pPr>
      <w:r w:rsidRPr="00256B2C">
        <w:rPr>
          <w:rFonts w:asciiTheme="majorHAnsi" w:eastAsia="Times New Roman" w:hAnsiTheme="majorHAnsi" w:cstheme="majorHAnsi"/>
        </w:rPr>
        <w:tab/>
      </w:r>
      <w:r w:rsidR="00252F03" w:rsidRPr="00252F03">
        <w:t>Temeljna zadaća stručnog aktiva je unapr</w:t>
      </w:r>
      <w:r w:rsidR="00146E52">
        <w:t>jeđivanje nastavnog proces</w:t>
      </w:r>
      <w:r w:rsidR="00252F03" w:rsidRPr="00252F03">
        <w:t xml:space="preserve"> te briga o stručno metodičkom i pedagoškom usavršavanju učitelja/učiteljica razredne nastave. </w:t>
      </w:r>
    </w:p>
    <w:p w:rsidR="001810F2" w:rsidRDefault="00252F03" w:rsidP="002F741F">
      <w:pPr>
        <w:spacing w:after="0"/>
        <w:jc w:val="both"/>
      </w:pPr>
      <w:r w:rsidRPr="00252F03">
        <w:t xml:space="preserve"> CILJEVI</w:t>
      </w:r>
      <w:r w:rsidR="001810F2">
        <w:t xml:space="preserve"> RADA AKTIVA RAZREDNE NASTAVE :</w:t>
      </w:r>
    </w:p>
    <w:p w:rsidR="001810F2" w:rsidRDefault="00252F03" w:rsidP="0088211F">
      <w:pPr>
        <w:pStyle w:val="Odlomakpopisa"/>
        <w:numPr>
          <w:ilvl w:val="0"/>
          <w:numId w:val="154"/>
        </w:numPr>
        <w:spacing w:after="0"/>
        <w:jc w:val="both"/>
      </w:pPr>
      <w:r w:rsidRPr="00252F03">
        <w:t>Unapr</w:t>
      </w:r>
      <w:r w:rsidR="00146E52">
        <w:t>j</w:t>
      </w:r>
      <w:r w:rsidRPr="00252F03">
        <w:t>eđivanje nastavnog procesa ;</w:t>
      </w:r>
    </w:p>
    <w:p w:rsidR="001810F2" w:rsidRDefault="00252F03" w:rsidP="0088211F">
      <w:pPr>
        <w:pStyle w:val="Odlomakpopisa"/>
        <w:numPr>
          <w:ilvl w:val="0"/>
          <w:numId w:val="154"/>
        </w:numPr>
        <w:spacing w:after="0"/>
        <w:jc w:val="both"/>
      </w:pPr>
      <w:r w:rsidRPr="00252F03">
        <w:t>Planiranje i programiranje odgojno-obrazovnog rada;</w:t>
      </w:r>
    </w:p>
    <w:p w:rsidR="001810F2" w:rsidRDefault="00252F03" w:rsidP="0088211F">
      <w:pPr>
        <w:pStyle w:val="Odlomakpopisa"/>
        <w:numPr>
          <w:ilvl w:val="0"/>
          <w:numId w:val="154"/>
        </w:numPr>
        <w:spacing w:after="0"/>
        <w:jc w:val="both"/>
      </w:pPr>
      <w:r w:rsidRPr="00252F03">
        <w:t>Unapr</w:t>
      </w:r>
      <w:r w:rsidR="00146E52">
        <w:t>j</w:t>
      </w:r>
      <w:r w:rsidRPr="00252F03">
        <w:t>eđivanje metoda i oblika rada;</w:t>
      </w:r>
    </w:p>
    <w:p w:rsidR="001810F2" w:rsidRDefault="00252F03" w:rsidP="0088211F">
      <w:pPr>
        <w:pStyle w:val="Odlomakpopisa"/>
        <w:numPr>
          <w:ilvl w:val="0"/>
          <w:numId w:val="154"/>
        </w:numPr>
        <w:spacing w:after="0"/>
        <w:jc w:val="both"/>
      </w:pPr>
      <w:r w:rsidRPr="00252F03">
        <w:t>Odgojni sadržaji;</w:t>
      </w:r>
    </w:p>
    <w:p w:rsidR="001810F2" w:rsidRDefault="00252F03" w:rsidP="0088211F">
      <w:pPr>
        <w:pStyle w:val="Odlomakpopisa"/>
        <w:numPr>
          <w:ilvl w:val="0"/>
          <w:numId w:val="154"/>
        </w:numPr>
        <w:spacing w:after="0"/>
        <w:jc w:val="both"/>
      </w:pPr>
      <w:r w:rsidRPr="00252F03">
        <w:t xml:space="preserve">Socijalizirajući sadržaji; </w:t>
      </w:r>
    </w:p>
    <w:p w:rsidR="001810F2" w:rsidRDefault="00252F03" w:rsidP="0088211F">
      <w:pPr>
        <w:pStyle w:val="Odlomakpopisa"/>
        <w:numPr>
          <w:ilvl w:val="0"/>
          <w:numId w:val="154"/>
        </w:numPr>
        <w:spacing w:after="0"/>
        <w:jc w:val="both"/>
      </w:pPr>
      <w:r w:rsidRPr="00252F03">
        <w:t>Stručno metodičko i pedagoško usavršavanje učitelja  u kolektivu i izvan kolektiva;</w:t>
      </w:r>
    </w:p>
    <w:p w:rsidR="001810F2" w:rsidRDefault="00252F03" w:rsidP="0088211F">
      <w:pPr>
        <w:pStyle w:val="Odlomakpopisa"/>
        <w:numPr>
          <w:ilvl w:val="0"/>
          <w:numId w:val="154"/>
        </w:numPr>
        <w:spacing w:after="0"/>
        <w:jc w:val="both"/>
      </w:pPr>
      <w:r w:rsidRPr="00252F03">
        <w:t>Dogovaranje o zajedničkim projektima, događanjima i priredbama ;</w:t>
      </w:r>
    </w:p>
    <w:p w:rsidR="001810F2" w:rsidRDefault="00252F03" w:rsidP="0088211F">
      <w:pPr>
        <w:pStyle w:val="Odlomakpopisa"/>
        <w:numPr>
          <w:ilvl w:val="0"/>
          <w:numId w:val="154"/>
        </w:numPr>
        <w:spacing w:after="0"/>
        <w:jc w:val="both"/>
      </w:pPr>
      <w:r w:rsidRPr="00252F03">
        <w:t>Dogovaranje o izvanučioničkoj nastavi, odlascima u kino, kazalište i muzeje;</w:t>
      </w:r>
    </w:p>
    <w:p w:rsidR="00252F03" w:rsidRDefault="00252F03" w:rsidP="0088211F">
      <w:pPr>
        <w:pStyle w:val="Odlomakpopisa"/>
        <w:numPr>
          <w:ilvl w:val="0"/>
          <w:numId w:val="154"/>
        </w:numPr>
        <w:spacing w:after="0"/>
        <w:jc w:val="both"/>
      </w:pPr>
      <w:r w:rsidRPr="00252F03">
        <w:t>Predavanja u cilju stručnog usavršavanja u školi s različitim temama (po iz</w:t>
      </w:r>
      <w:r w:rsidR="00333FD6">
        <w:t>boru i uz dogovor svih učitelja</w:t>
      </w:r>
      <w:r w:rsidRPr="00252F03">
        <w:t>):</w:t>
      </w:r>
    </w:p>
    <w:p w:rsidR="001810F2" w:rsidRPr="004B6E46" w:rsidRDefault="001810F2" w:rsidP="002F741F">
      <w:pPr>
        <w:pStyle w:val="Odlomakpopisa"/>
        <w:spacing w:after="0"/>
        <w:jc w:val="both"/>
        <w:rPr>
          <w:color w:val="000000" w:themeColor="text1"/>
        </w:rPr>
      </w:pPr>
    </w:p>
    <w:p w:rsidR="001810F2" w:rsidRPr="004B6E46" w:rsidRDefault="00333FD6" w:rsidP="002F741F">
      <w:pPr>
        <w:spacing w:after="0"/>
        <w:jc w:val="both"/>
        <w:rPr>
          <w:color w:val="000000" w:themeColor="text1"/>
        </w:rPr>
      </w:pPr>
      <w:r w:rsidRPr="004B6E46">
        <w:rPr>
          <w:color w:val="000000" w:themeColor="text1"/>
        </w:rPr>
        <w:t>1. Izrada kurikuluma</w:t>
      </w:r>
    </w:p>
    <w:p w:rsidR="00252F03" w:rsidRPr="004B6E46" w:rsidRDefault="00333FD6" w:rsidP="002F741F">
      <w:pPr>
        <w:spacing w:after="0"/>
        <w:jc w:val="both"/>
        <w:rPr>
          <w:color w:val="000000" w:themeColor="text1"/>
        </w:rPr>
      </w:pPr>
      <w:r w:rsidRPr="004B6E46">
        <w:rPr>
          <w:color w:val="000000" w:themeColor="text1"/>
        </w:rPr>
        <w:t>2. e-Dnevnik</w:t>
      </w:r>
    </w:p>
    <w:p w:rsidR="00252F03" w:rsidRPr="004B6E46" w:rsidRDefault="00252F03" w:rsidP="002F741F">
      <w:pPr>
        <w:spacing w:after="0"/>
        <w:jc w:val="both"/>
        <w:rPr>
          <w:color w:val="000000" w:themeColor="text1"/>
        </w:rPr>
      </w:pPr>
      <w:r w:rsidRPr="004B6E46">
        <w:rPr>
          <w:color w:val="000000" w:themeColor="text1"/>
        </w:rPr>
        <w:t>3. Kriteri</w:t>
      </w:r>
      <w:r w:rsidR="00333FD6" w:rsidRPr="004B6E46">
        <w:rPr>
          <w:color w:val="000000" w:themeColor="text1"/>
        </w:rPr>
        <w:t>ji vrednovanja i ocjenjivanja (nadopuna)</w:t>
      </w:r>
    </w:p>
    <w:p w:rsidR="00252F03" w:rsidRPr="004B6E46" w:rsidRDefault="00252F03" w:rsidP="002F741F">
      <w:pPr>
        <w:spacing w:after="0"/>
        <w:jc w:val="both"/>
        <w:rPr>
          <w:color w:val="000000" w:themeColor="text1"/>
        </w:rPr>
      </w:pPr>
      <w:r w:rsidRPr="004B6E46">
        <w:rPr>
          <w:color w:val="000000" w:themeColor="text1"/>
        </w:rPr>
        <w:t>4.  Pravilnik o izvođenju izleta, ekskurzija i drugih odgojno-ob</w:t>
      </w:r>
      <w:r w:rsidR="00333FD6" w:rsidRPr="004B6E46">
        <w:rPr>
          <w:color w:val="000000" w:themeColor="text1"/>
        </w:rPr>
        <w:t>razovnih aktivnosti izvan škole</w:t>
      </w:r>
      <w:r w:rsidRPr="004B6E46">
        <w:rPr>
          <w:color w:val="000000" w:themeColor="text1"/>
        </w:rPr>
        <w:t xml:space="preserve"> </w:t>
      </w:r>
    </w:p>
    <w:p w:rsidR="00252F03" w:rsidRPr="004B6E46" w:rsidRDefault="00333FD6" w:rsidP="002F741F">
      <w:pPr>
        <w:spacing w:after="0"/>
        <w:jc w:val="both"/>
        <w:rPr>
          <w:color w:val="000000" w:themeColor="text1"/>
        </w:rPr>
      </w:pPr>
      <w:r w:rsidRPr="004B6E46">
        <w:rPr>
          <w:color w:val="000000" w:themeColor="text1"/>
        </w:rPr>
        <w:t>5.Daroviti učenici u nastavi</w:t>
      </w:r>
    </w:p>
    <w:p w:rsidR="00252F03" w:rsidRPr="004B6E46" w:rsidRDefault="00252F03" w:rsidP="002F741F">
      <w:pPr>
        <w:spacing w:after="0"/>
        <w:jc w:val="both"/>
        <w:rPr>
          <w:color w:val="000000" w:themeColor="text1"/>
        </w:rPr>
      </w:pPr>
      <w:r w:rsidRPr="004B6E46">
        <w:rPr>
          <w:color w:val="000000" w:themeColor="text1"/>
        </w:rPr>
        <w:t>6. Iskustveno učenje na primjerim</w:t>
      </w:r>
      <w:r w:rsidR="00333FD6" w:rsidRPr="004B6E46">
        <w:rPr>
          <w:color w:val="000000" w:themeColor="text1"/>
        </w:rPr>
        <w:t>a iz Škole u prirodi</w:t>
      </w:r>
    </w:p>
    <w:p w:rsidR="00252F03" w:rsidRPr="004B6E46" w:rsidRDefault="00252F03" w:rsidP="002F741F">
      <w:pPr>
        <w:spacing w:after="0"/>
        <w:jc w:val="both"/>
        <w:rPr>
          <w:color w:val="000000" w:themeColor="text1"/>
        </w:rPr>
      </w:pPr>
      <w:r w:rsidRPr="004B6E46">
        <w:rPr>
          <w:color w:val="000000" w:themeColor="text1"/>
        </w:rPr>
        <w:t>7.</w:t>
      </w:r>
      <w:r w:rsidR="00333FD6" w:rsidRPr="004B6E46">
        <w:rPr>
          <w:color w:val="000000" w:themeColor="text1"/>
        </w:rPr>
        <w:t xml:space="preserve"> Nenasilje i suradnja učenika</w:t>
      </w:r>
    </w:p>
    <w:p w:rsidR="00252F03" w:rsidRPr="004B6E46" w:rsidRDefault="00252F03" w:rsidP="002F741F">
      <w:pPr>
        <w:spacing w:after="0"/>
        <w:jc w:val="both"/>
        <w:rPr>
          <w:color w:val="000000" w:themeColor="text1"/>
        </w:rPr>
      </w:pPr>
      <w:r w:rsidRPr="004B6E46">
        <w:rPr>
          <w:color w:val="000000" w:themeColor="text1"/>
        </w:rPr>
        <w:t>8.  Razmjena iskustava</w:t>
      </w:r>
      <w:r w:rsidR="00333FD6" w:rsidRPr="004B6E46">
        <w:rPr>
          <w:color w:val="000000" w:themeColor="text1"/>
        </w:rPr>
        <w:t xml:space="preserve"> u realizaciji plana i programa</w:t>
      </w:r>
    </w:p>
    <w:p w:rsidR="00252F03" w:rsidRPr="004B6E46" w:rsidRDefault="00252F03" w:rsidP="002F741F">
      <w:pPr>
        <w:spacing w:after="0"/>
        <w:jc w:val="both"/>
        <w:rPr>
          <w:color w:val="000000" w:themeColor="text1"/>
        </w:rPr>
      </w:pPr>
      <w:r w:rsidRPr="004B6E46">
        <w:rPr>
          <w:color w:val="000000" w:themeColor="text1"/>
        </w:rPr>
        <w:t>9. Rad s učenicima koji imaj</w:t>
      </w:r>
      <w:r w:rsidR="00146E52" w:rsidRPr="004B6E46">
        <w:rPr>
          <w:color w:val="000000" w:themeColor="text1"/>
        </w:rPr>
        <w:t>u poteškoće u usvajanju gradiva</w:t>
      </w:r>
    </w:p>
    <w:p w:rsidR="00252F03" w:rsidRPr="004B6E46" w:rsidRDefault="00333FD6" w:rsidP="002F741F">
      <w:pPr>
        <w:spacing w:after="0"/>
        <w:jc w:val="both"/>
        <w:rPr>
          <w:color w:val="000000" w:themeColor="text1"/>
        </w:rPr>
      </w:pPr>
      <w:r w:rsidRPr="004B6E46">
        <w:rPr>
          <w:color w:val="000000" w:themeColor="text1"/>
        </w:rPr>
        <w:t>10. Predpubertet</w:t>
      </w:r>
    </w:p>
    <w:p w:rsidR="00252F03" w:rsidRPr="004B6E46" w:rsidRDefault="00252F03" w:rsidP="002F741F">
      <w:pPr>
        <w:spacing w:after="0"/>
        <w:jc w:val="both"/>
        <w:rPr>
          <w:color w:val="000000" w:themeColor="text1"/>
        </w:rPr>
      </w:pPr>
      <w:r w:rsidRPr="004B6E46">
        <w:rPr>
          <w:color w:val="000000" w:themeColor="text1"/>
        </w:rPr>
        <w:t xml:space="preserve">11. Dogovaranje i organiziranje </w:t>
      </w:r>
      <w:r w:rsidR="00333FD6" w:rsidRPr="004B6E46">
        <w:rPr>
          <w:color w:val="000000" w:themeColor="text1"/>
        </w:rPr>
        <w:t>razrednih i školskih projekata</w:t>
      </w:r>
    </w:p>
    <w:p w:rsidR="00252F03" w:rsidRPr="004B6E46" w:rsidRDefault="00333FD6" w:rsidP="002F741F">
      <w:pPr>
        <w:spacing w:after="0"/>
        <w:jc w:val="both"/>
        <w:rPr>
          <w:color w:val="000000" w:themeColor="text1"/>
        </w:rPr>
      </w:pPr>
      <w:r w:rsidRPr="004B6E46">
        <w:rPr>
          <w:color w:val="000000" w:themeColor="text1"/>
        </w:rPr>
        <w:t>12. Obiteljsko čitanje</w:t>
      </w:r>
    </w:p>
    <w:p w:rsidR="00252F03" w:rsidRPr="004B6E46" w:rsidRDefault="00252F03" w:rsidP="002F741F">
      <w:pPr>
        <w:spacing w:after="0"/>
        <w:jc w:val="both"/>
        <w:rPr>
          <w:color w:val="000000" w:themeColor="text1"/>
        </w:rPr>
      </w:pPr>
      <w:r w:rsidRPr="004B6E46">
        <w:rPr>
          <w:color w:val="000000" w:themeColor="text1"/>
        </w:rPr>
        <w:t>13. Priče naših pr</w:t>
      </w:r>
      <w:r w:rsidR="00333FD6" w:rsidRPr="004B6E46">
        <w:rPr>
          <w:color w:val="000000" w:themeColor="text1"/>
        </w:rPr>
        <w:t>edaka (Ča j’ lip ovaj naš kraj)</w:t>
      </w:r>
    </w:p>
    <w:p w:rsidR="00252F03" w:rsidRPr="004B6E46" w:rsidRDefault="00333FD6" w:rsidP="002F741F">
      <w:pPr>
        <w:spacing w:after="0"/>
        <w:jc w:val="both"/>
        <w:rPr>
          <w:color w:val="000000" w:themeColor="text1"/>
        </w:rPr>
      </w:pPr>
      <w:r w:rsidRPr="004B6E46">
        <w:rPr>
          <w:color w:val="000000" w:themeColor="text1"/>
        </w:rPr>
        <w:t>14. Kino i kazalište</w:t>
      </w:r>
    </w:p>
    <w:p w:rsidR="00252F03" w:rsidRPr="004B6E46" w:rsidRDefault="00333FD6" w:rsidP="002F741F">
      <w:pPr>
        <w:spacing w:after="0"/>
        <w:jc w:val="both"/>
        <w:rPr>
          <w:color w:val="000000" w:themeColor="text1"/>
        </w:rPr>
      </w:pPr>
      <w:r w:rsidRPr="004B6E46">
        <w:rPr>
          <w:color w:val="000000" w:themeColor="text1"/>
        </w:rPr>
        <w:t>15. Muzeji</w:t>
      </w:r>
    </w:p>
    <w:p w:rsidR="00252F03" w:rsidRPr="004B6E46" w:rsidRDefault="00252F03" w:rsidP="002F741F">
      <w:pPr>
        <w:spacing w:after="0"/>
        <w:jc w:val="both"/>
        <w:rPr>
          <w:color w:val="000000" w:themeColor="text1"/>
        </w:rPr>
      </w:pPr>
      <w:r w:rsidRPr="004B6E46">
        <w:rPr>
          <w:color w:val="000000" w:themeColor="text1"/>
        </w:rPr>
        <w:t>16. Pripr</w:t>
      </w:r>
      <w:r w:rsidR="00333FD6" w:rsidRPr="004B6E46">
        <w:rPr>
          <w:color w:val="000000" w:themeColor="text1"/>
        </w:rPr>
        <w:t>eme za obilježavanje Dana kruha</w:t>
      </w:r>
    </w:p>
    <w:p w:rsidR="00252F03" w:rsidRPr="004B6E46" w:rsidRDefault="00333FD6" w:rsidP="002F741F">
      <w:pPr>
        <w:spacing w:after="0"/>
        <w:jc w:val="both"/>
        <w:rPr>
          <w:color w:val="000000" w:themeColor="text1"/>
        </w:rPr>
      </w:pPr>
      <w:r w:rsidRPr="004B6E46">
        <w:rPr>
          <w:color w:val="000000" w:themeColor="text1"/>
        </w:rPr>
        <w:t>17. Terenska nastava</w:t>
      </w:r>
    </w:p>
    <w:p w:rsidR="00252F03" w:rsidRPr="004B6E46" w:rsidRDefault="00146E52" w:rsidP="002F741F">
      <w:pPr>
        <w:spacing w:after="0"/>
        <w:jc w:val="both"/>
        <w:rPr>
          <w:color w:val="000000" w:themeColor="text1"/>
        </w:rPr>
      </w:pPr>
      <w:r w:rsidRPr="004B6E46">
        <w:rPr>
          <w:color w:val="000000" w:themeColor="text1"/>
        </w:rPr>
        <w:t>18. Doček s</w:t>
      </w:r>
      <w:r w:rsidR="00333FD6" w:rsidRPr="004B6E46">
        <w:rPr>
          <w:color w:val="000000" w:themeColor="text1"/>
        </w:rPr>
        <w:t>vetog Nikole</w:t>
      </w:r>
    </w:p>
    <w:p w:rsidR="00252F03" w:rsidRPr="004B6E46" w:rsidRDefault="00252F03" w:rsidP="002F741F">
      <w:pPr>
        <w:spacing w:after="0"/>
        <w:jc w:val="both"/>
        <w:rPr>
          <w:color w:val="000000" w:themeColor="text1"/>
        </w:rPr>
      </w:pPr>
      <w:r w:rsidRPr="004B6E46">
        <w:rPr>
          <w:color w:val="000000" w:themeColor="text1"/>
        </w:rPr>
        <w:t>19. Bo</w:t>
      </w:r>
      <w:r w:rsidR="00333FD6" w:rsidRPr="004B6E46">
        <w:rPr>
          <w:color w:val="000000" w:themeColor="text1"/>
        </w:rPr>
        <w:t>žićna priredba i prigodni sajam</w:t>
      </w:r>
    </w:p>
    <w:p w:rsidR="00252F03" w:rsidRPr="004B6E46" w:rsidRDefault="00333FD6" w:rsidP="002F741F">
      <w:pPr>
        <w:spacing w:after="0"/>
        <w:jc w:val="both"/>
        <w:rPr>
          <w:color w:val="000000" w:themeColor="text1"/>
        </w:rPr>
      </w:pPr>
      <w:r w:rsidRPr="004B6E46">
        <w:rPr>
          <w:color w:val="000000" w:themeColor="text1"/>
        </w:rPr>
        <w:t>20. Valentinovo</w:t>
      </w:r>
    </w:p>
    <w:p w:rsidR="00252F03" w:rsidRPr="004B6E46" w:rsidRDefault="00252F03" w:rsidP="002F741F">
      <w:pPr>
        <w:spacing w:after="0"/>
        <w:jc w:val="both"/>
        <w:rPr>
          <w:color w:val="000000" w:themeColor="text1"/>
        </w:rPr>
      </w:pPr>
      <w:r w:rsidRPr="004B6E46">
        <w:rPr>
          <w:color w:val="000000" w:themeColor="text1"/>
        </w:rPr>
        <w:lastRenderedPageBreak/>
        <w:t>21</w:t>
      </w:r>
      <w:r w:rsidR="00333FD6" w:rsidRPr="004B6E46">
        <w:rPr>
          <w:color w:val="000000" w:themeColor="text1"/>
        </w:rPr>
        <w:t>. Pripreme za maskenbal u školi</w:t>
      </w:r>
    </w:p>
    <w:p w:rsidR="00252F03" w:rsidRPr="004B6E46" w:rsidRDefault="00333FD6" w:rsidP="002F741F">
      <w:pPr>
        <w:spacing w:after="0"/>
        <w:jc w:val="both"/>
        <w:rPr>
          <w:color w:val="000000" w:themeColor="text1"/>
        </w:rPr>
      </w:pPr>
      <w:r w:rsidRPr="004B6E46">
        <w:rPr>
          <w:color w:val="000000" w:themeColor="text1"/>
        </w:rPr>
        <w:t>22. Klokan</w:t>
      </w:r>
    </w:p>
    <w:p w:rsidR="00252F03" w:rsidRPr="004B6E46" w:rsidRDefault="00252F03" w:rsidP="002F741F">
      <w:pPr>
        <w:spacing w:after="0"/>
        <w:jc w:val="both"/>
        <w:rPr>
          <w:color w:val="000000" w:themeColor="text1"/>
        </w:rPr>
      </w:pPr>
      <w:r w:rsidRPr="004B6E46">
        <w:rPr>
          <w:color w:val="000000" w:themeColor="text1"/>
        </w:rPr>
        <w:t>23.</w:t>
      </w:r>
      <w:r w:rsidR="00146E52" w:rsidRPr="004B6E46">
        <w:rPr>
          <w:color w:val="000000" w:themeColor="text1"/>
        </w:rPr>
        <w:t xml:space="preserve"> Škola u prirodi</w:t>
      </w:r>
      <w:r w:rsidR="00333FD6" w:rsidRPr="004B6E46">
        <w:rPr>
          <w:color w:val="000000" w:themeColor="text1"/>
        </w:rPr>
        <w:t xml:space="preserve"> </w:t>
      </w:r>
      <w:r w:rsidRPr="004B6E46">
        <w:rPr>
          <w:color w:val="000000" w:themeColor="text1"/>
        </w:rPr>
        <w:t>- SVIBANJ</w:t>
      </w:r>
    </w:p>
    <w:p w:rsidR="00252F03" w:rsidRPr="004B6E46" w:rsidRDefault="00252F03" w:rsidP="002F741F">
      <w:pPr>
        <w:spacing w:after="0"/>
        <w:jc w:val="both"/>
        <w:rPr>
          <w:color w:val="000000" w:themeColor="text1"/>
        </w:rPr>
      </w:pPr>
      <w:r w:rsidRPr="004B6E46">
        <w:rPr>
          <w:color w:val="000000" w:themeColor="text1"/>
        </w:rPr>
        <w:t xml:space="preserve">24. Dogovor i </w:t>
      </w:r>
      <w:r w:rsidR="00333FD6" w:rsidRPr="004B6E46">
        <w:rPr>
          <w:color w:val="000000" w:themeColor="text1"/>
        </w:rPr>
        <w:t>realizacija proslave Dana škole</w:t>
      </w:r>
    </w:p>
    <w:p w:rsidR="00252F03" w:rsidRPr="004B6E46" w:rsidRDefault="00333FD6" w:rsidP="002F741F">
      <w:pPr>
        <w:spacing w:after="0"/>
        <w:jc w:val="both"/>
        <w:rPr>
          <w:color w:val="000000" w:themeColor="text1"/>
        </w:rPr>
      </w:pPr>
      <w:r w:rsidRPr="004B6E46">
        <w:rPr>
          <w:color w:val="000000" w:themeColor="text1"/>
        </w:rPr>
        <w:t xml:space="preserve">25. Dodatna i dopunska nastava </w:t>
      </w:r>
    </w:p>
    <w:p w:rsidR="00DB68F3" w:rsidRPr="004B6E46" w:rsidRDefault="00252F03" w:rsidP="002F741F">
      <w:pPr>
        <w:spacing w:after="0"/>
        <w:jc w:val="both"/>
        <w:rPr>
          <w:color w:val="000000" w:themeColor="text1"/>
        </w:rPr>
      </w:pPr>
      <w:r w:rsidRPr="004B6E46">
        <w:rPr>
          <w:color w:val="000000" w:themeColor="text1"/>
        </w:rPr>
        <w:t>26. Pokusi- mali znanstvenici- radionice</w:t>
      </w:r>
    </w:p>
    <w:p w:rsidR="00F065D5" w:rsidRPr="00C522B5" w:rsidRDefault="00F065D5" w:rsidP="002F741F">
      <w:pPr>
        <w:spacing w:after="0"/>
        <w:jc w:val="both"/>
        <w:rPr>
          <w:color w:val="FF0000"/>
        </w:rPr>
      </w:pPr>
    </w:p>
    <w:p w:rsidR="00C57CF8" w:rsidRPr="001A5EFE" w:rsidRDefault="00C57CF8" w:rsidP="00C57CF8">
      <w:pPr>
        <w:spacing w:after="0"/>
        <w:jc w:val="both"/>
        <w:rPr>
          <w:b/>
        </w:rPr>
      </w:pPr>
      <w:r w:rsidRPr="001A5EFE">
        <w:rPr>
          <w:b/>
        </w:rPr>
        <w:t>ČLANOVI AKTIVA RAZREDNE NASTAVE:</w:t>
      </w:r>
    </w:p>
    <w:p w:rsidR="00C57CF8" w:rsidRPr="00C522B5" w:rsidRDefault="00C57CF8" w:rsidP="00C57CF8">
      <w:pPr>
        <w:spacing w:after="0"/>
        <w:jc w:val="both"/>
        <w:rPr>
          <w:b/>
          <w:color w:val="FF0000"/>
        </w:rPr>
      </w:pPr>
    </w:p>
    <w:p w:rsidR="001A5EFE" w:rsidRPr="001A5EFE" w:rsidRDefault="001A5EFE" w:rsidP="001A5EFE">
      <w:pPr>
        <w:spacing w:after="0"/>
        <w:jc w:val="both"/>
      </w:pPr>
      <w:r w:rsidRPr="001A5EFE">
        <w:t xml:space="preserve">1.a  Dubravka Lerch (razredna nastava) </w:t>
      </w:r>
    </w:p>
    <w:p w:rsidR="001A5EFE" w:rsidRPr="001A5EFE" w:rsidRDefault="001A5EFE" w:rsidP="001A5EFE">
      <w:pPr>
        <w:spacing w:after="0"/>
        <w:jc w:val="both"/>
      </w:pPr>
      <w:r w:rsidRPr="001A5EFE">
        <w:t xml:space="preserve">1.b  Denize Korić (razredna nastava)         </w:t>
      </w:r>
    </w:p>
    <w:p w:rsidR="00C57CF8" w:rsidRPr="001A5EFE" w:rsidRDefault="00303D08" w:rsidP="001A5EFE">
      <w:pPr>
        <w:spacing w:after="0"/>
        <w:jc w:val="both"/>
      </w:pPr>
      <w:r w:rsidRPr="001A5EFE">
        <w:t>2</w:t>
      </w:r>
      <w:r w:rsidR="00C57CF8" w:rsidRPr="001A5EFE">
        <w:t>.a  Mira Biondić (razredna nastava)</w:t>
      </w:r>
    </w:p>
    <w:p w:rsidR="00C57CF8" w:rsidRPr="001A5EFE" w:rsidRDefault="00303D08" w:rsidP="00C57CF8">
      <w:pPr>
        <w:spacing w:after="0"/>
        <w:jc w:val="both"/>
      </w:pPr>
      <w:r w:rsidRPr="001A5EFE">
        <w:t>2</w:t>
      </w:r>
      <w:r w:rsidR="00C57CF8" w:rsidRPr="001A5EFE">
        <w:t xml:space="preserve">.b  Bojana Kružić (razredna nastava)          </w:t>
      </w:r>
    </w:p>
    <w:p w:rsidR="00C57CF8" w:rsidRPr="001A5EFE" w:rsidRDefault="00303D08" w:rsidP="00C57CF8">
      <w:pPr>
        <w:spacing w:after="0"/>
        <w:jc w:val="both"/>
      </w:pPr>
      <w:r w:rsidRPr="001A5EFE">
        <w:t>3</w:t>
      </w:r>
      <w:r w:rsidR="00C57CF8" w:rsidRPr="001A5EFE">
        <w:t xml:space="preserve">.a </w:t>
      </w:r>
      <w:r w:rsidRPr="001A5EFE">
        <w:t>Nikolina Kosanović</w:t>
      </w:r>
      <w:r w:rsidR="00C57CF8" w:rsidRPr="001A5EFE">
        <w:t xml:space="preserve"> (razredna nastava)</w:t>
      </w:r>
    </w:p>
    <w:p w:rsidR="00C57CF8" w:rsidRPr="001A5EFE" w:rsidRDefault="00303D08" w:rsidP="00C57CF8">
      <w:pPr>
        <w:spacing w:after="0"/>
        <w:jc w:val="both"/>
      </w:pPr>
      <w:r w:rsidRPr="001A5EFE">
        <w:t>3</w:t>
      </w:r>
      <w:r w:rsidR="00C57CF8" w:rsidRPr="001A5EFE">
        <w:t>.b Maja Bubaš (razredna nastava)</w:t>
      </w:r>
    </w:p>
    <w:p w:rsidR="00C57CF8" w:rsidRPr="001A5EFE" w:rsidRDefault="00303D08" w:rsidP="00C57CF8">
      <w:pPr>
        <w:spacing w:after="0"/>
        <w:jc w:val="both"/>
      </w:pPr>
      <w:r w:rsidRPr="001A5EFE">
        <w:t>4</w:t>
      </w:r>
      <w:r w:rsidR="00C57CF8" w:rsidRPr="001A5EFE">
        <w:t>.a  Dejan Tijan (razredna nastava )</w:t>
      </w:r>
    </w:p>
    <w:p w:rsidR="00C57CF8" w:rsidRPr="001A5EFE" w:rsidRDefault="00303D08" w:rsidP="002F741F">
      <w:pPr>
        <w:spacing w:after="0"/>
        <w:jc w:val="both"/>
      </w:pPr>
      <w:r w:rsidRPr="001A5EFE">
        <w:t>4</w:t>
      </w:r>
      <w:r w:rsidR="00C57CF8" w:rsidRPr="001A5EFE">
        <w:t>.b  Sunč</w:t>
      </w:r>
      <w:r w:rsidR="001A5EFE">
        <w:t>ica Vučković (razredna nastava)</w:t>
      </w:r>
    </w:p>
    <w:p w:rsidR="001810F2" w:rsidRPr="00C522B5" w:rsidRDefault="001810F2" w:rsidP="002F741F">
      <w:pPr>
        <w:spacing w:after="0"/>
        <w:rPr>
          <w:color w:val="FF0000"/>
        </w:rPr>
      </w:pPr>
    </w:p>
    <w:p w:rsidR="00252F03" w:rsidRPr="00303D08" w:rsidRDefault="00252F03" w:rsidP="002F741F">
      <w:pPr>
        <w:spacing w:after="0"/>
        <w:rPr>
          <w:b/>
        </w:rPr>
      </w:pPr>
      <w:r w:rsidRPr="00303D08">
        <w:rPr>
          <w:b/>
        </w:rPr>
        <w:t>PŠ Šmrika</w:t>
      </w:r>
    </w:p>
    <w:p w:rsidR="00252F03" w:rsidRPr="00303D08" w:rsidRDefault="00303D08" w:rsidP="002F741F">
      <w:pPr>
        <w:spacing w:after="0"/>
      </w:pPr>
      <w:r w:rsidRPr="00303D08">
        <w:t>1./2</w:t>
      </w:r>
      <w:r w:rsidR="00252F03" w:rsidRPr="00303D08">
        <w:t xml:space="preserve">. r </w:t>
      </w:r>
      <w:r w:rsidRPr="00303D08">
        <w:t>Kristina Podnar</w:t>
      </w:r>
    </w:p>
    <w:p w:rsidR="00252F03" w:rsidRPr="00303D08" w:rsidRDefault="00CE1172" w:rsidP="002F741F">
      <w:pPr>
        <w:spacing w:after="0"/>
      </w:pPr>
      <w:r w:rsidRPr="00303D08">
        <w:t>4</w:t>
      </w:r>
      <w:r w:rsidR="00252F03" w:rsidRPr="00303D08">
        <w:t>. r  Anami Rubeša Ljubisavljević</w:t>
      </w:r>
    </w:p>
    <w:p w:rsidR="001810F2" w:rsidRPr="00C522B5" w:rsidRDefault="001810F2" w:rsidP="002F741F">
      <w:pPr>
        <w:spacing w:after="0"/>
        <w:rPr>
          <w:color w:val="FF0000"/>
        </w:rPr>
      </w:pPr>
    </w:p>
    <w:p w:rsidR="00252F03" w:rsidRPr="00303D08" w:rsidRDefault="00252F03" w:rsidP="002F741F">
      <w:pPr>
        <w:spacing w:after="0"/>
        <w:rPr>
          <w:b/>
        </w:rPr>
      </w:pPr>
      <w:r w:rsidRPr="00303D08">
        <w:rPr>
          <w:b/>
        </w:rPr>
        <w:t>PŠ Križišće</w:t>
      </w:r>
    </w:p>
    <w:p w:rsidR="00252F03" w:rsidRPr="00303D08" w:rsidRDefault="00303D08" w:rsidP="002F741F">
      <w:pPr>
        <w:spacing w:after="0"/>
      </w:pPr>
      <w:r w:rsidRPr="00303D08">
        <w:t>1</w:t>
      </w:r>
      <w:r w:rsidR="004D5D44" w:rsidRPr="00303D08">
        <w:t xml:space="preserve">/3/4 </w:t>
      </w:r>
      <w:r w:rsidR="00252F03" w:rsidRPr="00303D08">
        <w:t>Jelka Čače</w:t>
      </w:r>
    </w:p>
    <w:p w:rsidR="001810F2" w:rsidRPr="00303D08" w:rsidRDefault="001810F2" w:rsidP="002F741F">
      <w:pPr>
        <w:spacing w:after="0"/>
      </w:pPr>
    </w:p>
    <w:p w:rsidR="004D5D44" w:rsidRPr="00303D08" w:rsidRDefault="00252F03" w:rsidP="002F741F">
      <w:pPr>
        <w:spacing w:after="0"/>
        <w:rPr>
          <w:b/>
        </w:rPr>
      </w:pPr>
      <w:r w:rsidRPr="00303D08">
        <w:rPr>
          <w:b/>
        </w:rPr>
        <w:t>PRODUŽENI BORAVAK</w:t>
      </w:r>
    </w:p>
    <w:p w:rsidR="00252F03" w:rsidRPr="00303D08" w:rsidRDefault="00303D08" w:rsidP="002F741F">
      <w:pPr>
        <w:spacing w:after="0"/>
        <w:rPr>
          <w:b/>
        </w:rPr>
      </w:pPr>
      <w:r w:rsidRPr="00303D08">
        <w:t>2. i 3</w:t>
      </w:r>
      <w:r w:rsidR="004D5D44" w:rsidRPr="00303D08">
        <w:t>.</w:t>
      </w:r>
      <w:r w:rsidR="004D5D44" w:rsidRPr="00303D08">
        <w:rPr>
          <w:b/>
        </w:rPr>
        <w:t xml:space="preserve"> </w:t>
      </w:r>
      <w:r w:rsidR="004D5D44" w:rsidRPr="00303D08">
        <w:t xml:space="preserve"> </w:t>
      </w:r>
      <w:r w:rsidR="00252F03" w:rsidRPr="00303D08">
        <w:t xml:space="preserve">Dragica Slaby Sović </w:t>
      </w:r>
    </w:p>
    <w:p w:rsidR="00252F03" w:rsidRPr="00303D08" w:rsidRDefault="00303D08" w:rsidP="002F741F">
      <w:pPr>
        <w:spacing w:after="0"/>
      </w:pPr>
      <w:r w:rsidRPr="00303D08">
        <w:t>1</w:t>
      </w:r>
      <w:r w:rsidR="004D5D44" w:rsidRPr="00303D08">
        <w:t>.</w:t>
      </w:r>
      <w:r w:rsidR="00CE1172" w:rsidRPr="00303D08">
        <w:t xml:space="preserve"> i 3</w:t>
      </w:r>
      <w:r w:rsidR="004D5D44" w:rsidRPr="00303D08">
        <w:t xml:space="preserve">.  </w:t>
      </w:r>
      <w:r w:rsidR="00252F03" w:rsidRPr="00303D08">
        <w:t xml:space="preserve">Alma Selimović Bošnjak </w:t>
      </w:r>
    </w:p>
    <w:p w:rsidR="00252F03" w:rsidRDefault="00F065D5" w:rsidP="00F065D5">
      <w:pPr>
        <w:tabs>
          <w:tab w:val="left" w:pos="3420"/>
        </w:tabs>
        <w:rPr>
          <w:color w:val="FF0000"/>
          <w:sz w:val="24"/>
          <w:szCs w:val="24"/>
        </w:rPr>
      </w:pPr>
      <w:r>
        <w:rPr>
          <w:color w:val="FF0000"/>
          <w:sz w:val="24"/>
          <w:szCs w:val="24"/>
        </w:rPr>
        <w:tab/>
      </w:r>
    </w:p>
    <w:p w:rsidR="00F065D5" w:rsidRPr="00F065D5" w:rsidRDefault="00F065D5" w:rsidP="00F065D5">
      <w:pPr>
        <w:tabs>
          <w:tab w:val="left" w:pos="2028"/>
        </w:tabs>
        <w:spacing w:line="360" w:lineRule="auto"/>
        <w:rPr>
          <w:rFonts w:asciiTheme="majorHAnsi" w:eastAsia="Calibri" w:hAnsiTheme="majorHAnsi" w:cstheme="majorHAnsi"/>
          <w:b/>
        </w:rPr>
      </w:pPr>
      <w:r w:rsidRPr="00F065D5">
        <w:rPr>
          <w:rFonts w:asciiTheme="majorHAnsi" w:eastAsia="Calibri" w:hAnsiTheme="majorHAnsi" w:cstheme="majorHAnsi"/>
          <w:b/>
        </w:rPr>
        <w:t>Program stručnih aktiva</w:t>
      </w:r>
    </w:p>
    <w:p w:rsidR="00F065D5" w:rsidRPr="005C4C54" w:rsidRDefault="00F065D5" w:rsidP="00F065D5">
      <w:pPr>
        <w:tabs>
          <w:tab w:val="left" w:pos="2028"/>
        </w:tabs>
        <w:spacing w:line="360" w:lineRule="auto"/>
        <w:rPr>
          <w:rFonts w:asciiTheme="majorHAnsi" w:eastAsia="Calibri" w:hAnsiTheme="majorHAnsi" w:cstheme="majorHAnsi"/>
        </w:rPr>
      </w:pPr>
      <w:r w:rsidRPr="005C4C54">
        <w:rPr>
          <w:rFonts w:asciiTheme="majorHAnsi" w:eastAsia="Calibri" w:hAnsiTheme="majorHAnsi" w:cstheme="majorHAnsi"/>
        </w:rPr>
        <w:t>Teme predavanja:</w:t>
      </w:r>
    </w:p>
    <w:p w:rsidR="00F065D5" w:rsidRPr="005C4C54" w:rsidRDefault="00F065D5" w:rsidP="00A00281">
      <w:pPr>
        <w:numPr>
          <w:ilvl w:val="0"/>
          <w:numId w:val="174"/>
        </w:numPr>
        <w:tabs>
          <w:tab w:val="left" w:pos="2028"/>
        </w:tabs>
        <w:spacing w:line="360" w:lineRule="auto"/>
        <w:contextualSpacing/>
        <w:rPr>
          <w:rFonts w:asciiTheme="majorHAnsi" w:eastAsia="Calibri" w:hAnsiTheme="majorHAnsi" w:cstheme="majorHAnsi"/>
        </w:rPr>
      </w:pPr>
      <w:r w:rsidRPr="005C4C54">
        <w:rPr>
          <w:rFonts w:asciiTheme="majorHAnsi" w:eastAsia="Calibri" w:hAnsiTheme="majorHAnsi" w:cstheme="majorHAnsi"/>
        </w:rPr>
        <w:t>Nenasilje i suradnja učenika</w:t>
      </w:r>
    </w:p>
    <w:p w:rsidR="00F065D5" w:rsidRPr="005C4C54" w:rsidRDefault="00F065D5" w:rsidP="00A00281">
      <w:pPr>
        <w:numPr>
          <w:ilvl w:val="0"/>
          <w:numId w:val="174"/>
        </w:numPr>
        <w:tabs>
          <w:tab w:val="left" w:pos="2028"/>
        </w:tabs>
        <w:spacing w:line="360" w:lineRule="auto"/>
        <w:contextualSpacing/>
        <w:rPr>
          <w:rFonts w:asciiTheme="majorHAnsi" w:eastAsia="Calibri" w:hAnsiTheme="majorHAnsi" w:cstheme="majorHAnsi"/>
        </w:rPr>
      </w:pPr>
      <w:r w:rsidRPr="005C4C54">
        <w:rPr>
          <w:rFonts w:asciiTheme="majorHAnsi" w:eastAsia="Calibri" w:hAnsiTheme="majorHAnsi" w:cstheme="majorHAnsi"/>
        </w:rPr>
        <w:t>Predpubertet</w:t>
      </w:r>
    </w:p>
    <w:p w:rsidR="00F065D5" w:rsidRPr="005C4C54" w:rsidRDefault="00F065D5" w:rsidP="00A00281">
      <w:pPr>
        <w:numPr>
          <w:ilvl w:val="0"/>
          <w:numId w:val="174"/>
        </w:numPr>
        <w:tabs>
          <w:tab w:val="left" w:pos="2028"/>
        </w:tabs>
        <w:spacing w:line="360" w:lineRule="auto"/>
        <w:contextualSpacing/>
        <w:rPr>
          <w:rFonts w:asciiTheme="majorHAnsi" w:eastAsia="Calibri" w:hAnsiTheme="majorHAnsi" w:cstheme="majorHAnsi"/>
        </w:rPr>
      </w:pPr>
      <w:r w:rsidRPr="005C4C54">
        <w:rPr>
          <w:rFonts w:asciiTheme="majorHAnsi" w:eastAsia="Calibri" w:hAnsiTheme="majorHAnsi" w:cstheme="majorHAnsi"/>
        </w:rPr>
        <w:t>Poremećaj pažnje</w:t>
      </w:r>
    </w:p>
    <w:p w:rsidR="00F065D5" w:rsidRPr="005C4C54" w:rsidRDefault="00F065D5" w:rsidP="00A00281">
      <w:pPr>
        <w:numPr>
          <w:ilvl w:val="0"/>
          <w:numId w:val="174"/>
        </w:numPr>
        <w:tabs>
          <w:tab w:val="left" w:pos="2028"/>
        </w:tabs>
        <w:spacing w:line="360" w:lineRule="auto"/>
        <w:contextualSpacing/>
        <w:rPr>
          <w:rFonts w:asciiTheme="majorHAnsi" w:eastAsia="Calibri" w:hAnsiTheme="majorHAnsi" w:cstheme="majorHAnsi"/>
        </w:rPr>
      </w:pPr>
      <w:r w:rsidRPr="005C4C54">
        <w:rPr>
          <w:rFonts w:asciiTheme="majorHAnsi" w:eastAsia="Calibri" w:hAnsiTheme="majorHAnsi" w:cstheme="majorHAnsi"/>
        </w:rPr>
        <w:t>Učenje kroz igru</w:t>
      </w:r>
    </w:p>
    <w:p w:rsidR="00F065D5" w:rsidRPr="005C4C54" w:rsidRDefault="00F065D5" w:rsidP="00F065D5">
      <w:pPr>
        <w:tabs>
          <w:tab w:val="left" w:pos="2028"/>
        </w:tabs>
        <w:spacing w:line="360" w:lineRule="auto"/>
        <w:rPr>
          <w:rFonts w:asciiTheme="majorHAnsi" w:eastAsia="Calibri" w:hAnsiTheme="majorHAnsi" w:cstheme="majorHAnsi"/>
        </w:rPr>
      </w:pPr>
    </w:p>
    <w:p w:rsidR="00F065D5" w:rsidRPr="005C4C54" w:rsidRDefault="00F065D5" w:rsidP="00F065D5">
      <w:pPr>
        <w:tabs>
          <w:tab w:val="left" w:pos="2028"/>
        </w:tabs>
        <w:spacing w:line="360" w:lineRule="auto"/>
        <w:rPr>
          <w:rFonts w:asciiTheme="majorHAnsi" w:eastAsia="Calibri" w:hAnsiTheme="majorHAnsi" w:cstheme="majorHAnsi"/>
        </w:rPr>
      </w:pPr>
      <w:r w:rsidRPr="005C4C54">
        <w:rPr>
          <w:rFonts w:asciiTheme="majorHAnsi" w:eastAsia="Calibri" w:hAnsiTheme="majorHAnsi" w:cstheme="majorHAnsi"/>
        </w:rPr>
        <w:t>Sjednice RV</w:t>
      </w:r>
    </w:p>
    <w:p w:rsidR="00F065D5" w:rsidRPr="005C4C54" w:rsidRDefault="00F065D5" w:rsidP="00A00281">
      <w:pPr>
        <w:numPr>
          <w:ilvl w:val="0"/>
          <w:numId w:val="175"/>
        </w:numPr>
        <w:tabs>
          <w:tab w:val="left" w:pos="2028"/>
        </w:tabs>
        <w:spacing w:line="360" w:lineRule="auto"/>
        <w:contextualSpacing/>
        <w:rPr>
          <w:rFonts w:asciiTheme="majorHAnsi" w:eastAsia="Calibri" w:hAnsiTheme="majorHAnsi" w:cstheme="majorHAnsi"/>
        </w:rPr>
      </w:pPr>
      <w:r w:rsidRPr="005C4C54">
        <w:rPr>
          <w:rFonts w:asciiTheme="majorHAnsi" w:eastAsia="Calibri" w:hAnsiTheme="majorHAnsi" w:cstheme="majorHAnsi"/>
        </w:rPr>
        <w:t>Sjednica za 5. razrede – 22.9.2023. u 13:30 sati.</w:t>
      </w:r>
    </w:p>
    <w:p w:rsidR="00F065D5" w:rsidRPr="005C4C54" w:rsidRDefault="00F065D5" w:rsidP="00A00281">
      <w:pPr>
        <w:numPr>
          <w:ilvl w:val="0"/>
          <w:numId w:val="175"/>
        </w:numPr>
        <w:tabs>
          <w:tab w:val="left" w:pos="2028"/>
        </w:tabs>
        <w:spacing w:line="360" w:lineRule="auto"/>
        <w:contextualSpacing/>
        <w:rPr>
          <w:rFonts w:asciiTheme="majorHAnsi" w:eastAsia="Calibri" w:hAnsiTheme="majorHAnsi" w:cstheme="majorHAnsi"/>
        </w:rPr>
      </w:pPr>
      <w:r w:rsidRPr="005C4C54">
        <w:rPr>
          <w:rFonts w:asciiTheme="majorHAnsi" w:eastAsia="Calibri" w:hAnsiTheme="majorHAnsi" w:cstheme="majorHAnsi"/>
        </w:rPr>
        <w:t>1. sjednica RV – 20. 12. 2023. – po rasporedu</w:t>
      </w:r>
    </w:p>
    <w:p w:rsidR="00F065D5" w:rsidRPr="005C4C54" w:rsidRDefault="00F065D5" w:rsidP="00A00281">
      <w:pPr>
        <w:numPr>
          <w:ilvl w:val="0"/>
          <w:numId w:val="175"/>
        </w:numPr>
        <w:tabs>
          <w:tab w:val="left" w:pos="2028"/>
        </w:tabs>
        <w:spacing w:line="360" w:lineRule="auto"/>
        <w:contextualSpacing/>
        <w:rPr>
          <w:rFonts w:asciiTheme="majorHAnsi" w:eastAsia="Calibri" w:hAnsiTheme="majorHAnsi" w:cstheme="majorHAnsi"/>
        </w:rPr>
      </w:pPr>
      <w:r w:rsidRPr="005C4C54">
        <w:rPr>
          <w:rFonts w:asciiTheme="majorHAnsi" w:eastAsia="Calibri" w:hAnsiTheme="majorHAnsi" w:cstheme="majorHAnsi"/>
        </w:rPr>
        <w:lastRenderedPageBreak/>
        <w:t>2. sjednica RV – 17. 6. 2024. – vladanje</w:t>
      </w:r>
    </w:p>
    <w:p w:rsidR="00F065D5" w:rsidRDefault="00F065D5" w:rsidP="00A00281">
      <w:pPr>
        <w:numPr>
          <w:ilvl w:val="0"/>
          <w:numId w:val="175"/>
        </w:numPr>
        <w:tabs>
          <w:tab w:val="left" w:pos="2028"/>
        </w:tabs>
        <w:spacing w:line="360" w:lineRule="auto"/>
        <w:contextualSpacing/>
        <w:rPr>
          <w:rFonts w:asciiTheme="majorHAnsi" w:eastAsia="Calibri" w:hAnsiTheme="majorHAnsi" w:cstheme="majorHAnsi"/>
        </w:rPr>
      </w:pPr>
      <w:r w:rsidRPr="005C4C54">
        <w:rPr>
          <w:rFonts w:asciiTheme="majorHAnsi" w:eastAsia="Calibri" w:hAnsiTheme="majorHAnsi" w:cstheme="majorHAnsi"/>
        </w:rPr>
        <w:t xml:space="preserve">3. sjednica RV – 24. 6. 2024.  </w:t>
      </w:r>
    </w:p>
    <w:p w:rsidR="00F065D5" w:rsidRPr="00F065D5" w:rsidRDefault="00F065D5" w:rsidP="00F065D5">
      <w:pPr>
        <w:tabs>
          <w:tab w:val="left" w:pos="2028"/>
        </w:tabs>
        <w:spacing w:line="360" w:lineRule="auto"/>
        <w:ind w:left="360"/>
        <w:contextualSpacing/>
        <w:rPr>
          <w:rFonts w:asciiTheme="majorHAnsi" w:eastAsia="Calibri" w:hAnsiTheme="majorHAnsi" w:cstheme="majorHAnsi"/>
        </w:rPr>
      </w:pPr>
    </w:p>
    <w:p w:rsidR="00252F03" w:rsidRPr="00F065D5" w:rsidRDefault="00252F03" w:rsidP="002F741F">
      <w:pPr>
        <w:rPr>
          <w:b/>
          <w:sz w:val="24"/>
          <w:szCs w:val="24"/>
        </w:rPr>
      </w:pPr>
      <w:r w:rsidRPr="00F065D5">
        <w:rPr>
          <w:b/>
          <w:sz w:val="24"/>
          <w:szCs w:val="24"/>
        </w:rPr>
        <w:t>PL</w:t>
      </w:r>
      <w:r w:rsidR="00055DBE" w:rsidRPr="00F065D5">
        <w:rPr>
          <w:b/>
          <w:sz w:val="24"/>
          <w:szCs w:val="24"/>
        </w:rPr>
        <w:t>AN I PROGRAM RADA PO MJESECIMA:</w:t>
      </w:r>
    </w:p>
    <w:p w:rsidR="00E24B5C" w:rsidRPr="005C4C54" w:rsidRDefault="00E24B5C" w:rsidP="00E24B5C">
      <w:pPr>
        <w:spacing w:after="0"/>
        <w:rPr>
          <w:rFonts w:asciiTheme="majorHAnsi" w:hAnsiTheme="majorHAnsi" w:cstheme="majorHAnsi"/>
          <w:b/>
          <w:u w:val="single"/>
        </w:rPr>
      </w:pPr>
      <w:r w:rsidRPr="005C4C54">
        <w:rPr>
          <w:rFonts w:asciiTheme="majorHAnsi" w:hAnsiTheme="majorHAnsi" w:cstheme="majorHAnsi"/>
          <w:b/>
          <w:u w:val="single"/>
        </w:rPr>
        <w:t xml:space="preserve">RUJAN </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1. Prijedlog godišnjeg plana rada aktiva RN</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2. Organizacija rada u šk. god. 2022./2023.</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3. Doček učenika 1.r</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4. Produženi boravak</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5.Izvannastavne aktivnosti</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6. Roditeljski sastanci</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7. Dani otvorenih vrata</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8. Program stručnih aktiva</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9. Sjednice razrednih vijeća</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10.Priredbe u tekućoj školskoj godini</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11. Integrirani nastavni dani</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12.Aktivnosti</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13. Dogovor o izvanučioničkoj i terenskoj nastavi</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14. Završni izleti</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15. Projekti</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 xml:space="preserve">16. Planiranje okvirnog vremenika pisanih provjera u prvom polugodištu </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17. Izrada kriterija za ocjenjivanje (izmjene i dopune) - opcionalno</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18. Prijedlozi za Školski kurikulum (nadopuna)</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 xml:space="preserve">19. E-Dnevnik </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20. Razno.</w:t>
      </w:r>
    </w:p>
    <w:p w:rsidR="00E24B5C" w:rsidRPr="005C4C54" w:rsidRDefault="00E24B5C" w:rsidP="00E24B5C">
      <w:pPr>
        <w:spacing w:after="0"/>
        <w:rPr>
          <w:rFonts w:asciiTheme="majorHAnsi" w:hAnsiTheme="majorHAnsi" w:cstheme="majorHAnsi"/>
        </w:rPr>
      </w:pPr>
    </w:p>
    <w:p w:rsidR="00E24B5C" w:rsidRPr="005C4C54" w:rsidRDefault="00E24B5C" w:rsidP="00E24B5C">
      <w:pPr>
        <w:spacing w:after="0"/>
        <w:rPr>
          <w:rFonts w:asciiTheme="majorHAnsi" w:hAnsiTheme="majorHAnsi" w:cstheme="majorHAnsi"/>
          <w:b/>
          <w:u w:val="single"/>
        </w:rPr>
      </w:pPr>
      <w:r w:rsidRPr="005C4C54">
        <w:rPr>
          <w:rFonts w:asciiTheme="majorHAnsi" w:hAnsiTheme="majorHAnsi" w:cstheme="majorHAnsi"/>
          <w:b/>
          <w:u w:val="single"/>
        </w:rPr>
        <w:t xml:space="preserve"> LISTOPAD</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 xml:space="preserve">1. Dogovor za obilježavanje Dana kruha </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2. Izvješće o realizaciji TN (opcionalno)</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 xml:space="preserve"> 3. Razno.</w:t>
      </w:r>
    </w:p>
    <w:p w:rsidR="00E24B5C" w:rsidRPr="005C4C54" w:rsidRDefault="00E24B5C" w:rsidP="00E24B5C">
      <w:pPr>
        <w:spacing w:after="0"/>
        <w:rPr>
          <w:rFonts w:asciiTheme="majorHAnsi" w:hAnsiTheme="majorHAnsi" w:cstheme="majorHAnsi"/>
          <w:b/>
          <w:u w:val="single"/>
        </w:rPr>
      </w:pPr>
    </w:p>
    <w:p w:rsidR="00E24B5C" w:rsidRPr="005C4C54" w:rsidRDefault="00E24B5C" w:rsidP="00E24B5C">
      <w:pPr>
        <w:spacing w:after="0"/>
        <w:rPr>
          <w:rFonts w:asciiTheme="majorHAnsi" w:hAnsiTheme="majorHAnsi" w:cstheme="majorHAnsi"/>
          <w:b/>
          <w:u w:val="single"/>
        </w:rPr>
      </w:pPr>
      <w:r w:rsidRPr="005C4C54">
        <w:rPr>
          <w:rFonts w:asciiTheme="majorHAnsi" w:hAnsiTheme="majorHAnsi" w:cstheme="majorHAnsi"/>
          <w:b/>
          <w:u w:val="single"/>
        </w:rPr>
        <w:t xml:space="preserve">STUDENI </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 xml:space="preserve">1. Dogovor za obilježavanje Nikolinja </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 xml:space="preserve">2. Planiranje odlaska u kino i kazalište </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 xml:space="preserve">3. Dogovor za Božićni sajam i prigodnu školsku priredbu </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4. Predavanje (stručni suradnici).</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 xml:space="preserve"> </w:t>
      </w:r>
    </w:p>
    <w:p w:rsidR="00E24B5C" w:rsidRPr="005C4C54" w:rsidRDefault="00E24B5C" w:rsidP="00E24B5C">
      <w:pPr>
        <w:spacing w:after="0"/>
        <w:rPr>
          <w:rFonts w:asciiTheme="majorHAnsi" w:hAnsiTheme="majorHAnsi" w:cstheme="majorHAnsi"/>
          <w:b/>
          <w:u w:val="single"/>
        </w:rPr>
      </w:pPr>
      <w:r w:rsidRPr="005C4C54">
        <w:rPr>
          <w:rFonts w:asciiTheme="majorHAnsi" w:hAnsiTheme="majorHAnsi" w:cstheme="majorHAnsi"/>
          <w:b/>
          <w:u w:val="single"/>
        </w:rPr>
        <w:t>PROSINAC</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1. Obilježavanje blagdana Svetog Nikole i Dana Grada Kraljevice</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2. Božićna priredba i prigodni sajam</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 xml:space="preserve">3. Razno. </w:t>
      </w:r>
    </w:p>
    <w:p w:rsidR="00E24B5C" w:rsidRPr="005C4C54" w:rsidRDefault="00E24B5C" w:rsidP="00E24B5C">
      <w:pPr>
        <w:spacing w:after="0"/>
        <w:rPr>
          <w:rFonts w:asciiTheme="majorHAnsi" w:hAnsiTheme="majorHAnsi" w:cstheme="majorHAnsi"/>
        </w:rPr>
      </w:pPr>
    </w:p>
    <w:p w:rsidR="00E24B5C" w:rsidRPr="005C4C54" w:rsidRDefault="00E24B5C" w:rsidP="00E24B5C">
      <w:pPr>
        <w:spacing w:after="0"/>
        <w:rPr>
          <w:rFonts w:asciiTheme="majorHAnsi" w:hAnsiTheme="majorHAnsi" w:cstheme="majorHAnsi"/>
          <w:b/>
          <w:u w:val="single"/>
        </w:rPr>
      </w:pPr>
      <w:r w:rsidRPr="005C4C54">
        <w:rPr>
          <w:rFonts w:asciiTheme="majorHAnsi" w:hAnsiTheme="majorHAnsi" w:cstheme="majorHAnsi"/>
          <w:b/>
          <w:u w:val="single"/>
        </w:rPr>
        <w:t>SIJEČANJ</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1. Dogovor o obilježavanju Valentinova</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lastRenderedPageBreak/>
        <w:t xml:space="preserve">2. Predavanje: Rad s učenicima koji imaju poteškoće u usvajanju gradiva (pedagog škole). </w:t>
      </w:r>
    </w:p>
    <w:p w:rsidR="00E24B5C" w:rsidRPr="005C4C54" w:rsidRDefault="00E24B5C" w:rsidP="00E24B5C">
      <w:pPr>
        <w:spacing w:after="0"/>
        <w:rPr>
          <w:rFonts w:asciiTheme="majorHAnsi" w:hAnsiTheme="majorHAnsi" w:cstheme="majorHAnsi"/>
        </w:rPr>
      </w:pPr>
    </w:p>
    <w:p w:rsidR="00E24B5C" w:rsidRPr="005C4C54" w:rsidRDefault="00E24B5C" w:rsidP="00E24B5C">
      <w:pPr>
        <w:spacing w:after="0"/>
        <w:rPr>
          <w:rFonts w:asciiTheme="majorHAnsi" w:hAnsiTheme="majorHAnsi" w:cstheme="majorHAnsi"/>
          <w:b/>
          <w:u w:val="single"/>
        </w:rPr>
      </w:pPr>
      <w:r w:rsidRPr="005C4C54">
        <w:rPr>
          <w:rFonts w:asciiTheme="majorHAnsi" w:hAnsiTheme="majorHAnsi" w:cstheme="majorHAnsi"/>
          <w:b/>
          <w:u w:val="single"/>
        </w:rPr>
        <w:t xml:space="preserve">VELJAČA </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 xml:space="preserve">1. Izvješće s maskenbala; </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2.Predavanje-tema: Nenasilje i suradnja učenika (pedagog škole).</w:t>
      </w:r>
    </w:p>
    <w:p w:rsidR="00E24B5C" w:rsidRPr="005C4C54" w:rsidRDefault="00E24B5C" w:rsidP="00E24B5C">
      <w:pPr>
        <w:spacing w:after="0"/>
        <w:rPr>
          <w:rFonts w:asciiTheme="majorHAnsi" w:hAnsiTheme="majorHAnsi" w:cstheme="majorHAnsi"/>
        </w:rPr>
      </w:pPr>
    </w:p>
    <w:p w:rsidR="00E24B5C" w:rsidRPr="005C4C54" w:rsidRDefault="00E24B5C" w:rsidP="00E24B5C">
      <w:pPr>
        <w:spacing w:after="0"/>
        <w:rPr>
          <w:rFonts w:asciiTheme="majorHAnsi" w:hAnsiTheme="majorHAnsi" w:cstheme="majorHAnsi"/>
          <w:b/>
          <w:u w:val="single"/>
        </w:rPr>
      </w:pPr>
      <w:r w:rsidRPr="005C4C54">
        <w:rPr>
          <w:rFonts w:asciiTheme="majorHAnsi" w:hAnsiTheme="majorHAnsi" w:cstheme="majorHAnsi"/>
          <w:b/>
          <w:u w:val="single"/>
        </w:rPr>
        <w:t xml:space="preserve">OŽUJAK </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1. Priprema za proljetnu izvanučioničku nastavu</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2.Priprema za aktivnosti povodom Svjetski dan voda (ideje i planovi).</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3. Razno.</w:t>
      </w:r>
    </w:p>
    <w:p w:rsidR="00E24B5C" w:rsidRPr="005C4C54" w:rsidRDefault="00E24B5C" w:rsidP="00E24B5C">
      <w:pPr>
        <w:spacing w:after="0"/>
        <w:rPr>
          <w:rFonts w:asciiTheme="majorHAnsi" w:hAnsiTheme="majorHAnsi" w:cstheme="majorHAnsi"/>
        </w:rPr>
      </w:pPr>
    </w:p>
    <w:p w:rsidR="00E24B5C" w:rsidRPr="005C4C54" w:rsidRDefault="00E24B5C" w:rsidP="00E24B5C">
      <w:pPr>
        <w:spacing w:after="0"/>
        <w:rPr>
          <w:rFonts w:asciiTheme="majorHAnsi" w:hAnsiTheme="majorHAnsi" w:cstheme="majorHAnsi"/>
          <w:b/>
          <w:u w:val="single"/>
        </w:rPr>
      </w:pPr>
      <w:r w:rsidRPr="005C4C54">
        <w:rPr>
          <w:rFonts w:asciiTheme="majorHAnsi" w:hAnsiTheme="majorHAnsi" w:cstheme="majorHAnsi"/>
          <w:b/>
          <w:u w:val="single"/>
        </w:rPr>
        <w:t>TRAVANJ</w:t>
      </w:r>
      <w:r w:rsidRPr="005C4C54">
        <w:rPr>
          <w:rFonts w:asciiTheme="majorHAnsi" w:hAnsiTheme="majorHAnsi" w:cstheme="majorHAnsi"/>
        </w:rPr>
        <w:t xml:space="preserve"> </w:t>
      </w:r>
    </w:p>
    <w:p w:rsidR="00E24B5C" w:rsidRPr="005C4C54" w:rsidRDefault="00E24B5C" w:rsidP="00A00281">
      <w:pPr>
        <w:pStyle w:val="Odlomakpopisa"/>
        <w:numPr>
          <w:ilvl w:val="0"/>
          <w:numId w:val="170"/>
        </w:numPr>
        <w:spacing w:after="0" w:line="240" w:lineRule="auto"/>
        <w:rPr>
          <w:rFonts w:asciiTheme="majorHAnsi" w:hAnsiTheme="majorHAnsi" w:cstheme="majorHAnsi"/>
        </w:rPr>
      </w:pPr>
      <w:r w:rsidRPr="005C4C54">
        <w:rPr>
          <w:rFonts w:asciiTheme="majorHAnsi" w:hAnsiTheme="majorHAnsi" w:cstheme="majorHAnsi"/>
        </w:rPr>
        <w:t>Dogovor i realizacija projektnog dana</w:t>
      </w:r>
    </w:p>
    <w:p w:rsidR="00E24B5C" w:rsidRPr="005C4C54" w:rsidRDefault="00E24B5C" w:rsidP="00A00281">
      <w:pPr>
        <w:pStyle w:val="Odlomakpopisa"/>
        <w:numPr>
          <w:ilvl w:val="0"/>
          <w:numId w:val="170"/>
        </w:numPr>
        <w:spacing w:after="0" w:line="259" w:lineRule="auto"/>
        <w:rPr>
          <w:rFonts w:asciiTheme="majorHAnsi" w:hAnsiTheme="majorHAnsi" w:cstheme="majorHAnsi"/>
        </w:rPr>
      </w:pPr>
      <w:r w:rsidRPr="005C4C54">
        <w:rPr>
          <w:rFonts w:asciiTheme="majorHAnsi" w:hAnsiTheme="majorHAnsi" w:cstheme="majorHAnsi"/>
        </w:rPr>
        <w:t>2.Priprema za aktivnosti povodom Dana planeta Zemlje(ideje i planovi).</w:t>
      </w:r>
    </w:p>
    <w:p w:rsidR="00E24B5C" w:rsidRPr="005C4C54" w:rsidRDefault="00E24B5C" w:rsidP="00E24B5C">
      <w:pPr>
        <w:spacing w:after="0" w:line="240" w:lineRule="auto"/>
        <w:ind w:left="360"/>
        <w:rPr>
          <w:rFonts w:asciiTheme="majorHAnsi" w:hAnsiTheme="majorHAnsi" w:cstheme="majorHAnsi"/>
        </w:rPr>
      </w:pPr>
    </w:p>
    <w:p w:rsidR="00E24B5C" w:rsidRPr="005C4C54" w:rsidRDefault="00E24B5C" w:rsidP="00E24B5C">
      <w:pPr>
        <w:spacing w:after="0" w:line="240" w:lineRule="auto"/>
        <w:rPr>
          <w:rFonts w:asciiTheme="majorHAnsi" w:hAnsiTheme="majorHAnsi" w:cstheme="majorHAnsi"/>
        </w:rPr>
      </w:pPr>
      <w:r w:rsidRPr="005C4C54">
        <w:rPr>
          <w:rFonts w:asciiTheme="majorHAnsi" w:hAnsiTheme="majorHAnsi" w:cstheme="majorHAnsi"/>
        </w:rPr>
        <w:t xml:space="preserve">2. Dogovor za izlete </w:t>
      </w:r>
    </w:p>
    <w:p w:rsidR="00E24B5C" w:rsidRPr="005C4C54" w:rsidRDefault="00E24B5C" w:rsidP="00E24B5C">
      <w:pPr>
        <w:spacing w:after="0" w:line="240" w:lineRule="auto"/>
        <w:rPr>
          <w:rFonts w:asciiTheme="majorHAnsi" w:hAnsiTheme="majorHAnsi" w:cstheme="majorHAnsi"/>
        </w:rPr>
      </w:pPr>
      <w:r w:rsidRPr="005C4C54">
        <w:rPr>
          <w:rFonts w:asciiTheme="majorHAnsi" w:hAnsiTheme="majorHAnsi" w:cstheme="majorHAnsi"/>
        </w:rPr>
        <w:t>3. Predavanje: Predpubertet (pedagog).</w:t>
      </w:r>
    </w:p>
    <w:p w:rsidR="00E24B5C" w:rsidRPr="005C4C54" w:rsidRDefault="00E24B5C" w:rsidP="00E24B5C">
      <w:pPr>
        <w:spacing w:after="0" w:line="240" w:lineRule="auto"/>
        <w:rPr>
          <w:rFonts w:asciiTheme="majorHAnsi" w:hAnsiTheme="majorHAnsi" w:cstheme="majorHAnsi"/>
        </w:rPr>
      </w:pPr>
    </w:p>
    <w:p w:rsidR="00E24B5C" w:rsidRPr="005C4C54" w:rsidRDefault="00E24B5C" w:rsidP="00E24B5C">
      <w:pPr>
        <w:spacing w:after="0" w:line="240" w:lineRule="auto"/>
        <w:rPr>
          <w:rFonts w:asciiTheme="majorHAnsi" w:hAnsiTheme="majorHAnsi" w:cstheme="majorHAnsi"/>
          <w:b/>
          <w:u w:val="single"/>
        </w:rPr>
      </w:pPr>
      <w:r w:rsidRPr="005C4C54">
        <w:rPr>
          <w:rFonts w:asciiTheme="majorHAnsi" w:hAnsiTheme="majorHAnsi" w:cstheme="majorHAnsi"/>
          <w:b/>
          <w:u w:val="single"/>
        </w:rPr>
        <w:t>SVIBANJ</w:t>
      </w:r>
    </w:p>
    <w:p w:rsidR="00E24B5C" w:rsidRPr="005C4C54" w:rsidRDefault="00E24B5C" w:rsidP="00E24B5C">
      <w:pPr>
        <w:spacing w:after="0" w:line="240" w:lineRule="auto"/>
        <w:rPr>
          <w:rFonts w:asciiTheme="majorHAnsi" w:hAnsiTheme="majorHAnsi" w:cstheme="majorHAnsi"/>
        </w:rPr>
      </w:pPr>
      <w:r w:rsidRPr="005C4C54">
        <w:rPr>
          <w:rFonts w:asciiTheme="majorHAnsi" w:hAnsiTheme="majorHAnsi" w:cstheme="majorHAnsi"/>
        </w:rPr>
        <w:t xml:space="preserve">1. Obilježavanje Majčinog dana </w:t>
      </w:r>
    </w:p>
    <w:p w:rsidR="00E24B5C" w:rsidRPr="005C4C54" w:rsidRDefault="00E24B5C" w:rsidP="00E24B5C">
      <w:pPr>
        <w:spacing w:after="0" w:line="240" w:lineRule="auto"/>
        <w:rPr>
          <w:rFonts w:asciiTheme="majorHAnsi" w:hAnsiTheme="majorHAnsi" w:cstheme="majorHAnsi"/>
        </w:rPr>
      </w:pPr>
      <w:r w:rsidRPr="005C4C54">
        <w:rPr>
          <w:rFonts w:asciiTheme="majorHAnsi" w:hAnsiTheme="majorHAnsi" w:cstheme="majorHAnsi"/>
        </w:rPr>
        <w:t>2. Razmjena iskustava u realizaciji projekata, događanja, izvanučioničke nastave, plana i programa</w:t>
      </w:r>
    </w:p>
    <w:p w:rsidR="00E24B5C" w:rsidRDefault="00E24B5C" w:rsidP="00E24B5C">
      <w:pPr>
        <w:spacing w:after="0" w:line="240" w:lineRule="auto"/>
        <w:rPr>
          <w:rFonts w:asciiTheme="majorHAnsi" w:hAnsiTheme="majorHAnsi" w:cstheme="majorHAnsi"/>
        </w:rPr>
      </w:pPr>
      <w:r w:rsidRPr="005C4C54">
        <w:rPr>
          <w:rFonts w:asciiTheme="majorHAnsi" w:hAnsiTheme="majorHAnsi" w:cstheme="majorHAnsi"/>
        </w:rPr>
        <w:t>3. Dogovor o realizaciji jednodnevnih/završnih izleta.</w:t>
      </w:r>
    </w:p>
    <w:p w:rsidR="00E24B5C" w:rsidRPr="005C4C54" w:rsidRDefault="00E24B5C" w:rsidP="00E24B5C">
      <w:pPr>
        <w:spacing w:after="0" w:line="240" w:lineRule="auto"/>
        <w:rPr>
          <w:rFonts w:asciiTheme="majorHAnsi" w:hAnsiTheme="majorHAnsi" w:cstheme="majorHAnsi"/>
        </w:rPr>
      </w:pPr>
    </w:p>
    <w:p w:rsidR="00E24B5C" w:rsidRPr="005C4C54" w:rsidRDefault="00E24B5C" w:rsidP="00E24B5C">
      <w:pPr>
        <w:spacing w:after="0" w:line="240" w:lineRule="auto"/>
        <w:rPr>
          <w:rFonts w:asciiTheme="majorHAnsi" w:hAnsiTheme="majorHAnsi" w:cstheme="majorHAnsi"/>
          <w:b/>
          <w:u w:val="single"/>
        </w:rPr>
      </w:pPr>
      <w:r w:rsidRPr="005C4C54">
        <w:rPr>
          <w:rFonts w:asciiTheme="majorHAnsi" w:hAnsiTheme="majorHAnsi" w:cstheme="majorHAnsi"/>
        </w:rPr>
        <w:t xml:space="preserve"> </w:t>
      </w:r>
      <w:r w:rsidRPr="005C4C54">
        <w:rPr>
          <w:rFonts w:asciiTheme="majorHAnsi" w:hAnsiTheme="majorHAnsi" w:cstheme="majorHAnsi"/>
          <w:b/>
          <w:u w:val="single"/>
        </w:rPr>
        <w:t xml:space="preserve">LIPANJ </w:t>
      </w:r>
    </w:p>
    <w:p w:rsidR="00E24B5C" w:rsidRPr="005C4C54" w:rsidRDefault="00E24B5C" w:rsidP="00E24B5C">
      <w:pPr>
        <w:spacing w:after="0"/>
        <w:rPr>
          <w:rFonts w:asciiTheme="majorHAnsi" w:hAnsiTheme="majorHAnsi" w:cstheme="majorHAnsi"/>
        </w:rPr>
      </w:pPr>
      <w:r w:rsidRPr="005C4C54">
        <w:rPr>
          <w:rFonts w:asciiTheme="majorHAnsi" w:hAnsiTheme="majorHAnsi" w:cstheme="majorHAnsi"/>
        </w:rPr>
        <w:t>1. Realizacija škole u prirodi;</w:t>
      </w:r>
    </w:p>
    <w:p w:rsidR="00E24B5C" w:rsidRPr="005C4C54" w:rsidRDefault="00E24B5C" w:rsidP="00E24B5C">
      <w:pPr>
        <w:spacing w:after="0" w:line="240" w:lineRule="auto"/>
        <w:rPr>
          <w:rFonts w:asciiTheme="majorHAnsi" w:hAnsiTheme="majorHAnsi" w:cstheme="majorHAnsi"/>
        </w:rPr>
      </w:pPr>
      <w:r w:rsidRPr="005C4C54">
        <w:rPr>
          <w:rFonts w:asciiTheme="majorHAnsi" w:hAnsiTheme="majorHAnsi" w:cstheme="majorHAnsi"/>
        </w:rPr>
        <w:t>2. Realizacija jednodnevnih izleta</w:t>
      </w:r>
    </w:p>
    <w:p w:rsidR="00E24B5C" w:rsidRPr="005C4C54" w:rsidRDefault="00E24B5C" w:rsidP="00E24B5C">
      <w:pPr>
        <w:spacing w:after="0" w:line="240" w:lineRule="auto"/>
        <w:rPr>
          <w:rFonts w:asciiTheme="majorHAnsi" w:hAnsiTheme="majorHAnsi" w:cstheme="majorHAnsi"/>
        </w:rPr>
      </w:pPr>
      <w:r w:rsidRPr="005C4C54">
        <w:rPr>
          <w:rFonts w:asciiTheme="majorHAnsi" w:hAnsiTheme="majorHAnsi" w:cstheme="majorHAnsi"/>
        </w:rPr>
        <w:t xml:space="preserve"> 3. Analiza realizacije Nastavnog plana i programa i kompetencija učenika prema NOK-u</w:t>
      </w:r>
    </w:p>
    <w:p w:rsidR="00E24B5C" w:rsidRDefault="00E24B5C" w:rsidP="00E24B5C">
      <w:pPr>
        <w:spacing w:after="0" w:line="240" w:lineRule="auto"/>
        <w:rPr>
          <w:rFonts w:asciiTheme="majorHAnsi" w:hAnsiTheme="majorHAnsi" w:cstheme="majorHAnsi"/>
        </w:rPr>
      </w:pPr>
      <w:r w:rsidRPr="005C4C54">
        <w:rPr>
          <w:rFonts w:asciiTheme="majorHAnsi" w:hAnsiTheme="majorHAnsi" w:cstheme="majorHAnsi"/>
        </w:rPr>
        <w:t xml:space="preserve"> 4. Analiza uspjeha učenika na kraju školske godine i priprema za sjednicu RV</w:t>
      </w:r>
    </w:p>
    <w:p w:rsidR="00252F03" w:rsidRPr="00333FD6" w:rsidRDefault="00E24B5C" w:rsidP="00E24B5C">
      <w:pPr>
        <w:spacing w:after="0" w:line="240" w:lineRule="auto"/>
        <w:rPr>
          <w:rFonts w:asciiTheme="majorHAnsi" w:hAnsiTheme="majorHAnsi" w:cstheme="majorHAnsi"/>
        </w:rPr>
      </w:pPr>
      <w:r w:rsidRPr="005C4C54">
        <w:rPr>
          <w:rFonts w:asciiTheme="majorHAnsi" w:hAnsiTheme="majorHAnsi" w:cstheme="majorHAnsi"/>
        </w:rPr>
        <w:t xml:space="preserve"> 5. Rasprava i pisanje evaluacije školskog kurikuluma.</w:t>
      </w:r>
    </w:p>
    <w:p w:rsidR="00E24B5C" w:rsidRPr="00904E8C" w:rsidRDefault="00E24B5C" w:rsidP="00D76387">
      <w:pPr>
        <w:tabs>
          <w:tab w:val="left" w:pos="720"/>
        </w:tabs>
        <w:spacing w:after="0" w:line="240" w:lineRule="auto"/>
        <w:ind w:left="750"/>
        <w:contextualSpacing/>
        <w:jc w:val="both"/>
        <w:rPr>
          <w:rFonts w:asciiTheme="majorHAnsi" w:eastAsia="Times New Roman" w:hAnsiTheme="majorHAnsi" w:cstheme="majorHAnsi"/>
          <w:b/>
        </w:rPr>
      </w:pPr>
    </w:p>
    <w:p w:rsidR="00EC0475" w:rsidRPr="00904E8C" w:rsidRDefault="00D76387" w:rsidP="00D76387">
      <w:pPr>
        <w:tabs>
          <w:tab w:val="left" w:pos="720"/>
        </w:tabs>
        <w:spacing w:after="0" w:line="240" w:lineRule="auto"/>
        <w:ind w:left="750"/>
        <w:contextualSpacing/>
        <w:jc w:val="both"/>
        <w:rPr>
          <w:rFonts w:asciiTheme="majorHAnsi" w:eastAsia="Times New Roman" w:hAnsiTheme="majorHAnsi" w:cstheme="majorHAnsi"/>
          <w:b/>
        </w:rPr>
      </w:pPr>
      <w:r w:rsidRPr="00904E8C">
        <w:rPr>
          <w:rFonts w:asciiTheme="majorHAnsi" w:eastAsia="Times New Roman" w:hAnsiTheme="majorHAnsi" w:cstheme="majorHAnsi"/>
          <w:b/>
        </w:rPr>
        <w:t>8.1.</w:t>
      </w:r>
      <w:r w:rsidR="00EC0475" w:rsidRPr="00904E8C">
        <w:rPr>
          <w:rFonts w:asciiTheme="majorHAnsi" w:eastAsia="Times New Roman" w:hAnsiTheme="majorHAnsi" w:cstheme="majorHAnsi"/>
          <w:b/>
        </w:rPr>
        <w:t>2.</w:t>
      </w:r>
      <w:r w:rsidR="00DC20F6" w:rsidRPr="00904E8C">
        <w:rPr>
          <w:rFonts w:asciiTheme="majorHAnsi" w:eastAsia="Times New Roman" w:hAnsiTheme="majorHAnsi" w:cstheme="majorHAnsi"/>
          <w:b/>
        </w:rPr>
        <w:t xml:space="preserve"> </w:t>
      </w:r>
      <w:r w:rsidR="00EC0475" w:rsidRPr="00904E8C">
        <w:rPr>
          <w:rFonts w:asciiTheme="majorHAnsi" w:eastAsia="Times New Roman" w:hAnsiTheme="majorHAnsi" w:cstheme="majorHAnsi"/>
          <w:b/>
        </w:rPr>
        <w:t>Program rada stručnog aktiva predmetne nastave</w:t>
      </w:r>
    </w:p>
    <w:p w:rsidR="00EC0475" w:rsidRPr="00256B2C" w:rsidRDefault="00EC0475" w:rsidP="00EC0475">
      <w:pPr>
        <w:spacing w:after="0" w:line="240" w:lineRule="auto"/>
        <w:jc w:val="both"/>
        <w:rPr>
          <w:rFonts w:asciiTheme="majorHAnsi" w:eastAsia="Times New Roman" w:hAnsiTheme="majorHAnsi" w:cstheme="majorHAnsi"/>
          <w:b/>
          <w:color w:val="00B0F0"/>
        </w:rPr>
      </w:pPr>
    </w:p>
    <w:p w:rsidR="00EC0475" w:rsidRPr="00256B2C" w:rsidRDefault="00EC0475" w:rsidP="00EC0475">
      <w:pPr>
        <w:spacing w:after="0" w:line="240" w:lineRule="auto"/>
        <w:jc w:val="both"/>
        <w:rPr>
          <w:rFonts w:asciiTheme="majorHAnsi" w:eastAsia="Times New Roman" w:hAnsiTheme="majorHAnsi" w:cstheme="majorHAnsi"/>
          <w:b/>
          <w:color w:val="00B0F0"/>
        </w:rPr>
      </w:pPr>
    </w:p>
    <w:p w:rsidR="00EC0475" w:rsidRPr="00256B2C" w:rsidRDefault="00B96004" w:rsidP="001810F2">
      <w:pPr>
        <w:spacing w:after="0" w:line="240" w:lineRule="auto"/>
        <w:jc w:val="both"/>
        <w:rPr>
          <w:rFonts w:asciiTheme="majorHAnsi" w:eastAsia="Times New Roman" w:hAnsiTheme="majorHAnsi" w:cstheme="majorHAnsi"/>
        </w:rPr>
      </w:pPr>
      <w:r>
        <w:rPr>
          <w:rFonts w:asciiTheme="majorHAnsi" w:eastAsia="Times New Roman" w:hAnsiTheme="majorHAnsi" w:cstheme="majorHAnsi"/>
        </w:rPr>
        <w:t xml:space="preserve">      </w:t>
      </w:r>
      <w:r w:rsidR="00EC0475" w:rsidRPr="00256B2C">
        <w:rPr>
          <w:rFonts w:asciiTheme="majorHAnsi" w:eastAsia="Times New Roman" w:hAnsiTheme="majorHAnsi" w:cstheme="majorHAnsi"/>
        </w:rPr>
        <w:t>Na stručnim aktivima</w:t>
      </w:r>
      <w:r>
        <w:rPr>
          <w:rFonts w:asciiTheme="majorHAnsi" w:eastAsia="Times New Roman" w:hAnsiTheme="majorHAnsi" w:cstheme="majorHAnsi"/>
        </w:rPr>
        <w:t xml:space="preserve"> dogovarat</w:t>
      </w:r>
      <w:r w:rsidR="00EC0475" w:rsidRPr="00256B2C">
        <w:rPr>
          <w:rFonts w:asciiTheme="majorHAnsi" w:eastAsia="Times New Roman" w:hAnsiTheme="majorHAnsi" w:cstheme="majorHAnsi"/>
        </w:rPr>
        <w:t xml:space="preserve"> će se dnevni red roditeljskih sastanaka i kriteriji za ocjenjivanje i nagrađivanje učenika na sjednicama Razrednog vijeća. </w:t>
      </w:r>
    </w:p>
    <w:p w:rsidR="00EC0475" w:rsidRPr="00256B2C" w:rsidRDefault="00EC0475" w:rsidP="001810F2">
      <w:p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Predmetna nastava : voditelj Sanda Đanović,</w:t>
      </w:r>
      <w:r w:rsidR="00B96004">
        <w:rPr>
          <w:rFonts w:asciiTheme="majorHAnsi" w:eastAsia="Times New Roman" w:hAnsiTheme="majorHAnsi" w:cstheme="majorHAnsi"/>
        </w:rPr>
        <w:t xml:space="preserve"> </w:t>
      </w:r>
      <w:r w:rsidRPr="00256B2C">
        <w:rPr>
          <w:rFonts w:asciiTheme="majorHAnsi" w:eastAsia="Times New Roman" w:hAnsiTheme="majorHAnsi" w:cstheme="majorHAnsi"/>
        </w:rPr>
        <w:t xml:space="preserve">prof. </w:t>
      </w:r>
    </w:p>
    <w:p w:rsidR="00EC0475" w:rsidRPr="00256B2C" w:rsidRDefault="00EC0475" w:rsidP="001810F2">
      <w:pPr>
        <w:spacing w:after="0" w:line="240" w:lineRule="auto"/>
        <w:jc w:val="both"/>
        <w:rPr>
          <w:rFonts w:asciiTheme="majorHAnsi" w:eastAsia="Times New Roman" w:hAnsiTheme="majorHAnsi" w:cstheme="majorHAnsi"/>
        </w:rPr>
      </w:pPr>
    </w:p>
    <w:p w:rsidR="00EC0475" w:rsidRPr="00256B2C" w:rsidRDefault="00EC0475" w:rsidP="001810F2">
      <w:p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Stručna usavršavanja za sve odgojno-obrazovne radnike</w:t>
      </w:r>
      <w:r w:rsidR="00B96004">
        <w:rPr>
          <w:rFonts w:asciiTheme="majorHAnsi" w:eastAsia="Times New Roman" w:hAnsiTheme="majorHAnsi" w:cstheme="majorHAnsi"/>
        </w:rPr>
        <w:t>.</w:t>
      </w:r>
    </w:p>
    <w:p w:rsidR="00EC0475" w:rsidRPr="00256B2C" w:rsidRDefault="00EC0475" w:rsidP="001810F2">
      <w:p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Prema potrebi i zakonskim promjenama s</w:t>
      </w:r>
      <w:r w:rsidR="00B96004">
        <w:rPr>
          <w:rFonts w:asciiTheme="majorHAnsi" w:eastAsia="Times New Roman" w:hAnsiTheme="majorHAnsi" w:cstheme="majorHAnsi"/>
        </w:rPr>
        <w:t xml:space="preserve">tručno usavršavanje realizirat </w:t>
      </w:r>
      <w:r w:rsidRPr="00256B2C">
        <w:rPr>
          <w:rFonts w:asciiTheme="majorHAnsi" w:eastAsia="Times New Roman" w:hAnsiTheme="majorHAnsi" w:cstheme="majorHAnsi"/>
        </w:rPr>
        <w:t xml:space="preserve">će svi djelatnici </w:t>
      </w:r>
    </w:p>
    <w:p w:rsidR="00EC0475" w:rsidRPr="00256B2C" w:rsidRDefault="001810F2" w:rsidP="001810F2">
      <w:pPr>
        <w:spacing w:after="0" w:line="240" w:lineRule="auto"/>
        <w:jc w:val="both"/>
        <w:rPr>
          <w:rFonts w:asciiTheme="majorHAnsi" w:eastAsia="Times New Roman" w:hAnsiTheme="majorHAnsi" w:cstheme="majorHAnsi"/>
        </w:rPr>
      </w:pPr>
      <w:r>
        <w:rPr>
          <w:rFonts w:asciiTheme="majorHAnsi" w:eastAsia="Times New Roman" w:hAnsiTheme="majorHAnsi" w:cstheme="majorHAnsi"/>
        </w:rPr>
        <w:t>(</w:t>
      </w:r>
      <w:r w:rsidR="00EC0475" w:rsidRPr="00256B2C">
        <w:rPr>
          <w:rFonts w:asciiTheme="majorHAnsi" w:eastAsia="Times New Roman" w:hAnsiTheme="majorHAnsi" w:cstheme="majorHAnsi"/>
        </w:rPr>
        <w:t>adm</w:t>
      </w:r>
      <w:r>
        <w:rPr>
          <w:rFonts w:asciiTheme="majorHAnsi" w:eastAsia="Times New Roman" w:hAnsiTheme="majorHAnsi" w:cstheme="majorHAnsi"/>
        </w:rPr>
        <w:t>inistrativno i tehničko osoblje</w:t>
      </w:r>
      <w:r w:rsidR="00EC0475" w:rsidRPr="00256B2C">
        <w:rPr>
          <w:rFonts w:asciiTheme="majorHAnsi" w:eastAsia="Times New Roman" w:hAnsiTheme="majorHAnsi" w:cstheme="majorHAnsi"/>
        </w:rPr>
        <w:t>)</w:t>
      </w:r>
      <w:r w:rsidR="00B96004">
        <w:rPr>
          <w:rFonts w:asciiTheme="majorHAnsi" w:eastAsia="Times New Roman" w:hAnsiTheme="majorHAnsi" w:cstheme="majorHAnsi"/>
        </w:rPr>
        <w:t>.</w:t>
      </w:r>
      <w:r w:rsidR="00EC0475" w:rsidRPr="00256B2C">
        <w:rPr>
          <w:rFonts w:asciiTheme="majorHAnsi" w:eastAsia="Times New Roman" w:hAnsiTheme="majorHAnsi" w:cstheme="majorHAnsi"/>
        </w:rPr>
        <w:t xml:space="preserve"> </w:t>
      </w:r>
    </w:p>
    <w:p w:rsidR="00EC0475" w:rsidRDefault="00EC0475" w:rsidP="00EC0475">
      <w:pPr>
        <w:spacing w:after="0" w:line="240" w:lineRule="auto"/>
        <w:jc w:val="both"/>
        <w:rPr>
          <w:rFonts w:asciiTheme="majorHAnsi" w:eastAsia="Times New Roman" w:hAnsiTheme="majorHAnsi" w:cstheme="majorHAnsi"/>
        </w:rPr>
      </w:pPr>
    </w:p>
    <w:p w:rsidR="00547C25" w:rsidRDefault="00547C25" w:rsidP="00EC0475">
      <w:pPr>
        <w:spacing w:after="0" w:line="240" w:lineRule="auto"/>
        <w:jc w:val="both"/>
        <w:rPr>
          <w:rFonts w:asciiTheme="majorHAnsi" w:eastAsia="Times New Roman" w:hAnsiTheme="majorHAnsi" w:cstheme="majorHAnsi"/>
        </w:rPr>
      </w:pPr>
    </w:p>
    <w:p w:rsidR="00547C25" w:rsidRDefault="00547C25" w:rsidP="00EC0475">
      <w:pPr>
        <w:spacing w:after="0" w:line="240" w:lineRule="auto"/>
        <w:jc w:val="both"/>
        <w:rPr>
          <w:rFonts w:asciiTheme="majorHAnsi" w:eastAsia="Times New Roman" w:hAnsiTheme="majorHAnsi" w:cstheme="majorHAnsi"/>
        </w:rPr>
      </w:pPr>
    </w:p>
    <w:p w:rsidR="00547C25" w:rsidRPr="00256B2C" w:rsidRDefault="00547C25" w:rsidP="00EC0475">
      <w:pPr>
        <w:spacing w:after="0" w:line="240" w:lineRule="auto"/>
        <w:jc w:val="both"/>
        <w:rPr>
          <w:rFonts w:asciiTheme="majorHAnsi" w:eastAsia="Times New Roman" w:hAnsiTheme="majorHAnsi" w:cstheme="majorHAnsi"/>
        </w:rPr>
      </w:pPr>
    </w:p>
    <w:p w:rsidR="00EC0475" w:rsidRPr="00256B2C" w:rsidRDefault="00EC0475" w:rsidP="00EC0475">
      <w:pPr>
        <w:spacing w:after="0" w:line="240" w:lineRule="auto"/>
        <w:jc w:val="both"/>
        <w:rPr>
          <w:rFonts w:asciiTheme="majorHAnsi" w:eastAsia="Times New Roman" w:hAnsiTheme="majorHAnsi" w:cs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2700"/>
        <w:gridCol w:w="2340"/>
      </w:tblGrid>
      <w:tr w:rsidR="00EC0475" w:rsidRPr="00256B2C" w:rsidTr="000E79AD">
        <w:tc>
          <w:tcPr>
            <w:tcW w:w="4248" w:type="dxa"/>
            <w:shd w:val="clear" w:color="auto" w:fill="auto"/>
          </w:tcPr>
          <w:p w:rsidR="00EC0475" w:rsidRPr="00256B2C" w:rsidRDefault="00EC0475" w:rsidP="000E79AD">
            <w:pPr>
              <w:jc w:val="center"/>
              <w:rPr>
                <w:rFonts w:asciiTheme="majorHAnsi" w:hAnsiTheme="majorHAnsi" w:cstheme="majorHAnsi"/>
                <w:b/>
              </w:rPr>
            </w:pPr>
          </w:p>
          <w:p w:rsidR="00EC0475" w:rsidRPr="00256B2C" w:rsidRDefault="00EC0475" w:rsidP="000E79AD">
            <w:pPr>
              <w:jc w:val="center"/>
              <w:rPr>
                <w:rFonts w:asciiTheme="majorHAnsi" w:hAnsiTheme="majorHAnsi" w:cstheme="majorHAnsi"/>
                <w:b/>
              </w:rPr>
            </w:pPr>
            <w:r w:rsidRPr="00256B2C">
              <w:rPr>
                <w:rFonts w:asciiTheme="majorHAnsi" w:hAnsiTheme="majorHAnsi" w:cstheme="majorHAnsi"/>
                <w:b/>
              </w:rPr>
              <w:t>SADRŽAJ RADA</w:t>
            </w:r>
          </w:p>
        </w:tc>
        <w:tc>
          <w:tcPr>
            <w:tcW w:w="2700" w:type="dxa"/>
            <w:shd w:val="clear" w:color="auto" w:fill="auto"/>
          </w:tcPr>
          <w:p w:rsidR="00EC0475" w:rsidRPr="00256B2C" w:rsidRDefault="00EC0475" w:rsidP="000E79AD">
            <w:pPr>
              <w:jc w:val="center"/>
              <w:rPr>
                <w:rFonts w:asciiTheme="majorHAnsi" w:hAnsiTheme="majorHAnsi" w:cstheme="majorHAnsi"/>
                <w:b/>
              </w:rPr>
            </w:pPr>
          </w:p>
          <w:p w:rsidR="00EC0475" w:rsidRPr="00256B2C" w:rsidRDefault="00EC0475" w:rsidP="000E79AD">
            <w:pPr>
              <w:jc w:val="center"/>
              <w:rPr>
                <w:rFonts w:asciiTheme="majorHAnsi" w:hAnsiTheme="majorHAnsi" w:cstheme="majorHAnsi"/>
                <w:b/>
              </w:rPr>
            </w:pPr>
            <w:r w:rsidRPr="00256B2C">
              <w:rPr>
                <w:rFonts w:asciiTheme="majorHAnsi" w:hAnsiTheme="majorHAnsi" w:cstheme="majorHAnsi"/>
                <w:b/>
              </w:rPr>
              <w:t>NOSITELJ ZADATKA</w:t>
            </w:r>
          </w:p>
        </w:tc>
        <w:tc>
          <w:tcPr>
            <w:tcW w:w="2340" w:type="dxa"/>
            <w:shd w:val="clear" w:color="auto" w:fill="auto"/>
          </w:tcPr>
          <w:p w:rsidR="00EC0475" w:rsidRPr="00256B2C" w:rsidRDefault="00EC0475" w:rsidP="000E79AD">
            <w:pPr>
              <w:jc w:val="center"/>
              <w:rPr>
                <w:rFonts w:asciiTheme="majorHAnsi" w:hAnsiTheme="majorHAnsi" w:cstheme="majorHAnsi"/>
                <w:b/>
              </w:rPr>
            </w:pPr>
          </w:p>
          <w:p w:rsidR="00EC0475" w:rsidRPr="00256B2C" w:rsidRDefault="00EC0475" w:rsidP="000E79AD">
            <w:pPr>
              <w:jc w:val="center"/>
              <w:rPr>
                <w:rFonts w:asciiTheme="majorHAnsi" w:hAnsiTheme="majorHAnsi" w:cstheme="majorHAnsi"/>
                <w:b/>
              </w:rPr>
            </w:pPr>
            <w:r w:rsidRPr="00256B2C">
              <w:rPr>
                <w:rFonts w:asciiTheme="majorHAnsi" w:hAnsiTheme="majorHAnsi" w:cstheme="majorHAnsi"/>
                <w:b/>
              </w:rPr>
              <w:t>VRIJEME</w:t>
            </w:r>
          </w:p>
        </w:tc>
      </w:tr>
      <w:tr w:rsidR="00EC0475" w:rsidRPr="00256B2C" w:rsidTr="000E79AD">
        <w:trPr>
          <w:trHeight w:val="601"/>
        </w:trPr>
        <w:tc>
          <w:tcPr>
            <w:tcW w:w="4248" w:type="dxa"/>
            <w:shd w:val="clear" w:color="auto" w:fill="auto"/>
          </w:tcPr>
          <w:p w:rsidR="00EC0475" w:rsidRPr="00256B2C" w:rsidRDefault="00EC0475" w:rsidP="000E79AD">
            <w:pPr>
              <w:rPr>
                <w:rFonts w:asciiTheme="majorHAnsi" w:hAnsiTheme="majorHAnsi" w:cstheme="majorHAnsi"/>
              </w:rPr>
            </w:pPr>
          </w:p>
          <w:p w:rsidR="00EC0475" w:rsidRPr="00256B2C" w:rsidRDefault="00EC0475" w:rsidP="000E79AD">
            <w:pPr>
              <w:rPr>
                <w:rFonts w:asciiTheme="majorHAnsi" w:hAnsiTheme="majorHAnsi" w:cstheme="majorHAnsi"/>
              </w:rPr>
            </w:pPr>
            <w:r w:rsidRPr="00256B2C">
              <w:rPr>
                <w:rFonts w:asciiTheme="majorHAnsi" w:hAnsiTheme="majorHAnsi" w:cstheme="majorHAnsi"/>
              </w:rPr>
              <w:t>Donošenje programa rada</w:t>
            </w:r>
          </w:p>
          <w:p w:rsidR="00EC0475" w:rsidRPr="00256B2C" w:rsidRDefault="00EC0475" w:rsidP="000E79AD">
            <w:pPr>
              <w:rPr>
                <w:rFonts w:asciiTheme="majorHAnsi" w:hAnsiTheme="majorHAnsi" w:cstheme="majorHAnsi"/>
              </w:rPr>
            </w:pPr>
          </w:p>
        </w:tc>
        <w:tc>
          <w:tcPr>
            <w:tcW w:w="2700" w:type="dxa"/>
            <w:shd w:val="clear" w:color="auto" w:fill="auto"/>
          </w:tcPr>
          <w:p w:rsidR="00EC0475" w:rsidRPr="00256B2C" w:rsidRDefault="00EC0475" w:rsidP="000E79AD">
            <w:pPr>
              <w:rPr>
                <w:rFonts w:asciiTheme="majorHAnsi" w:hAnsiTheme="majorHAnsi" w:cstheme="majorHAnsi"/>
              </w:rPr>
            </w:pPr>
          </w:p>
          <w:p w:rsidR="00EC0475" w:rsidRPr="00256B2C" w:rsidRDefault="00EC0475" w:rsidP="000E79AD">
            <w:pPr>
              <w:rPr>
                <w:rFonts w:asciiTheme="majorHAnsi" w:hAnsiTheme="majorHAnsi" w:cstheme="majorHAnsi"/>
              </w:rPr>
            </w:pPr>
            <w:r w:rsidRPr="00256B2C">
              <w:rPr>
                <w:rFonts w:asciiTheme="majorHAnsi" w:hAnsiTheme="majorHAnsi" w:cstheme="majorHAnsi"/>
              </w:rPr>
              <w:t>Svi članovi skupa</w:t>
            </w:r>
          </w:p>
        </w:tc>
        <w:tc>
          <w:tcPr>
            <w:tcW w:w="2340" w:type="dxa"/>
            <w:shd w:val="clear" w:color="auto" w:fill="auto"/>
          </w:tcPr>
          <w:p w:rsidR="00EC0475" w:rsidRPr="00256B2C" w:rsidRDefault="00EC0475" w:rsidP="000E79AD">
            <w:pPr>
              <w:rPr>
                <w:rFonts w:asciiTheme="majorHAnsi" w:hAnsiTheme="majorHAnsi" w:cstheme="majorHAnsi"/>
              </w:rPr>
            </w:pPr>
          </w:p>
          <w:p w:rsidR="00EC0475" w:rsidRPr="00256B2C" w:rsidRDefault="00EC0475" w:rsidP="000E79AD">
            <w:pPr>
              <w:rPr>
                <w:rFonts w:asciiTheme="majorHAnsi" w:hAnsiTheme="majorHAnsi" w:cstheme="majorHAnsi"/>
              </w:rPr>
            </w:pPr>
            <w:r w:rsidRPr="00256B2C">
              <w:rPr>
                <w:rFonts w:asciiTheme="majorHAnsi" w:hAnsiTheme="majorHAnsi" w:cstheme="majorHAnsi"/>
              </w:rPr>
              <w:t>- rujan</w:t>
            </w:r>
          </w:p>
        </w:tc>
      </w:tr>
      <w:tr w:rsidR="00EC0475" w:rsidRPr="00256B2C" w:rsidTr="000E79AD">
        <w:tc>
          <w:tcPr>
            <w:tcW w:w="4248" w:type="dxa"/>
            <w:shd w:val="clear" w:color="auto" w:fill="auto"/>
          </w:tcPr>
          <w:p w:rsidR="00EC0475" w:rsidRPr="00256B2C" w:rsidRDefault="00EC0475" w:rsidP="000E79AD">
            <w:pPr>
              <w:rPr>
                <w:rFonts w:asciiTheme="majorHAnsi" w:hAnsiTheme="majorHAnsi" w:cstheme="majorHAnsi"/>
              </w:rPr>
            </w:pPr>
          </w:p>
          <w:p w:rsidR="00EC0475" w:rsidRPr="00256B2C" w:rsidRDefault="00EC0475" w:rsidP="000E79AD">
            <w:pPr>
              <w:rPr>
                <w:rFonts w:asciiTheme="majorHAnsi" w:hAnsiTheme="majorHAnsi" w:cstheme="majorHAnsi"/>
              </w:rPr>
            </w:pPr>
            <w:r w:rsidRPr="00256B2C">
              <w:rPr>
                <w:rFonts w:asciiTheme="majorHAnsi" w:hAnsiTheme="majorHAnsi" w:cstheme="majorHAnsi"/>
              </w:rPr>
              <w:t>Učestvovanje na međužupanijskim,</w:t>
            </w:r>
            <w:r w:rsidR="00B96004">
              <w:rPr>
                <w:rFonts w:asciiTheme="majorHAnsi" w:hAnsiTheme="majorHAnsi" w:cstheme="majorHAnsi"/>
              </w:rPr>
              <w:t xml:space="preserve"> </w:t>
            </w:r>
            <w:r w:rsidRPr="00256B2C">
              <w:rPr>
                <w:rFonts w:asciiTheme="majorHAnsi" w:hAnsiTheme="majorHAnsi" w:cstheme="majorHAnsi"/>
              </w:rPr>
              <w:t xml:space="preserve">županijskim i gradskim stručnim skupovima i seminarima – </w:t>
            </w:r>
          </w:p>
          <w:p w:rsidR="00EC0475" w:rsidRPr="00256B2C" w:rsidRDefault="00EC0475" w:rsidP="000E79AD">
            <w:pPr>
              <w:rPr>
                <w:rFonts w:asciiTheme="majorHAnsi" w:hAnsiTheme="majorHAnsi" w:cstheme="majorHAnsi"/>
              </w:rPr>
            </w:pPr>
            <w:r w:rsidRPr="00256B2C">
              <w:rPr>
                <w:rFonts w:asciiTheme="majorHAnsi" w:hAnsiTheme="majorHAnsi" w:cstheme="majorHAnsi"/>
              </w:rPr>
              <w:t>izvješćivanje na našim skupovima</w:t>
            </w:r>
          </w:p>
        </w:tc>
        <w:tc>
          <w:tcPr>
            <w:tcW w:w="2700" w:type="dxa"/>
            <w:shd w:val="clear" w:color="auto" w:fill="auto"/>
          </w:tcPr>
          <w:p w:rsidR="00EC0475" w:rsidRPr="00256B2C" w:rsidRDefault="00EC0475" w:rsidP="000E79AD">
            <w:pPr>
              <w:rPr>
                <w:rFonts w:asciiTheme="majorHAnsi" w:hAnsiTheme="majorHAnsi" w:cstheme="majorHAnsi"/>
              </w:rPr>
            </w:pPr>
          </w:p>
          <w:p w:rsidR="00EC0475" w:rsidRPr="00256B2C" w:rsidRDefault="00EC0475" w:rsidP="000E79AD">
            <w:pPr>
              <w:rPr>
                <w:rFonts w:asciiTheme="majorHAnsi" w:hAnsiTheme="majorHAnsi" w:cstheme="majorHAnsi"/>
              </w:rPr>
            </w:pPr>
            <w:r w:rsidRPr="00256B2C">
              <w:rPr>
                <w:rFonts w:asciiTheme="majorHAnsi" w:hAnsiTheme="majorHAnsi" w:cstheme="majorHAnsi"/>
              </w:rPr>
              <w:t>Učitelji po predmetima</w:t>
            </w:r>
          </w:p>
        </w:tc>
        <w:tc>
          <w:tcPr>
            <w:tcW w:w="2340" w:type="dxa"/>
            <w:shd w:val="clear" w:color="auto" w:fill="auto"/>
          </w:tcPr>
          <w:p w:rsidR="00EC0475" w:rsidRPr="00256B2C" w:rsidRDefault="00EC0475" w:rsidP="000E79AD">
            <w:pPr>
              <w:rPr>
                <w:rFonts w:asciiTheme="majorHAnsi" w:hAnsiTheme="majorHAnsi" w:cstheme="majorHAnsi"/>
              </w:rPr>
            </w:pPr>
          </w:p>
          <w:p w:rsidR="00EC0475" w:rsidRPr="00256B2C" w:rsidRDefault="00EC0475" w:rsidP="000E79AD">
            <w:pPr>
              <w:rPr>
                <w:rFonts w:asciiTheme="majorHAnsi" w:hAnsiTheme="majorHAnsi" w:cstheme="majorHAnsi"/>
              </w:rPr>
            </w:pPr>
            <w:r w:rsidRPr="00256B2C">
              <w:rPr>
                <w:rFonts w:asciiTheme="majorHAnsi" w:hAnsiTheme="majorHAnsi" w:cstheme="majorHAnsi"/>
              </w:rPr>
              <w:t xml:space="preserve"> -trajno kroz godinu</w:t>
            </w:r>
          </w:p>
          <w:p w:rsidR="00EC0475" w:rsidRPr="00256B2C" w:rsidRDefault="00EC0475" w:rsidP="000E79AD">
            <w:pPr>
              <w:rPr>
                <w:rFonts w:asciiTheme="majorHAnsi" w:hAnsiTheme="majorHAnsi" w:cstheme="majorHAnsi"/>
              </w:rPr>
            </w:pPr>
          </w:p>
        </w:tc>
      </w:tr>
      <w:tr w:rsidR="00B547AC" w:rsidRPr="00256B2C" w:rsidTr="000E79AD">
        <w:tc>
          <w:tcPr>
            <w:tcW w:w="4248" w:type="dxa"/>
            <w:shd w:val="clear" w:color="auto" w:fill="auto"/>
          </w:tcPr>
          <w:p w:rsidR="00B547AC" w:rsidRPr="00256B2C" w:rsidRDefault="00B547AC" w:rsidP="000E79AD">
            <w:pPr>
              <w:rPr>
                <w:rFonts w:asciiTheme="majorHAnsi" w:hAnsiTheme="majorHAnsi" w:cstheme="majorHAnsi"/>
              </w:rPr>
            </w:pPr>
            <w:r>
              <w:rPr>
                <w:rFonts w:asciiTheme="majorHAnsi" w:hAnsiTheme="majorHAnsi" w:cstheme="majorHAnsi"/>
              </w:rPr>
              <w:t>Projekt „Stori po svoju“</w:t>
            </w:r>
          </w:p>
        </w:tc>
        <w:tc>
          <w:tcPr>
            <w:tcW w:w="2700" w:type="dxa"/>
            <w:shd w:val="clear" w:color="auto" w:fill="auto"/>
          </w:tcPr>
          <w:p w:rsidR="00B547AC" w:rsidRPr="00256B2C" w:rsidRDefault="00B547AC" w:rsidP="000E79AD">
            <w:pPr>
              <w:rPr>
                <w:rFonts w:asciiTheme="majorHAnsi" w:hAnsiTheme="majorHAnsi" w:cstheme="majorHAnsi"/>
              </w:rPr>
            </w:pPr>
            <w:r>
              <w:rPr>
                <w:rFonts w:asciiTheme="majorHAnsi" w:hAnsiTheme="majorHAnsi" w:cstheme="majorHAnsi"/>
              </w:rPr>
              <w:t>Razrednici osmih razreda</w:t>
            </w:r>
          </w:p>
        </w:tc>
        <w:tc>
          <w:tcPr>
            <w:tcW w:w="2340" w:type="dxa"/>
            <w:shd w:val="clear" w:color="auto" w:fill="auto"/>
          </w:tcPr>
          <w:p w:rsidR="00B547AC" w:rsidRPr="00256B2C" w:rsidRDefault="00B547AC" w:rsidP="000E79AD">
            <w:pPr>
              <w:rPr>
                <w:rFonts w:asciiTheme="majorHAnsi" w:hAnsiTheme="majorHAnsi" w:cstheme="majorHAnsi"/>
              </w:rPr>
            </w:pPr>
            <w:r>
              <w:rPr>
                <w:rFonts w:asciiTheme="majorHAnsi" w:hAnsiTheme="majorHAnsi" w:cstheme="majorHAnsi"/>
              </w:rPr>
              <w:t>- listopad i studeni</w:t>
            </w:r>
          </w:p>
        </w:tc>
      </w:tr>
      <w:tr w:rsidR="00EC0475" w:rsidRPr="00256B2C" w:rsidTr="000E79AD">
        <w:tc>
          <w:tcPr>
            <w:tcW w:w="4248" w:type="dxa"/>
            <w:shd w:val="clear" w:color="auto" w:fill="auto"/>
          </w:tcPr>
          <w:p w:rsidR="00EC0475" w:rsidRPr="00256B2C" w:rsidRDefault="00EC0475" w:rsidP="000E79AD">
            <w:pPr>
              <w:rPr>
                <w:rFonts w:asciiTheme="majorHAnsi" w:hAnsiTheme="majorHAnsi" w:cstheme="majorHAnsi"/>
              </w:rPr>
            </w:pPr>
          </w:p>
          <w:p w:rsidR="00EC0475" w:rsidRPr="00256B2C" w:rsidRDefault="00EC0475" w:rsidP="000E79AD">
            <w:pPr>
              <w:rPr>
                <w:rFonts w:asciiTheme="majorHAnsi" w:hAnsiTheme="majorHAnsi" w:cstheme="majorHAnsi"/>
              </w:rPr>
            </w:pPr>
            <w:r w:rsidRPr="00256B2C">
              <w:rPr>
                <w:rFonts w:asciiTheme="majorHAnsi" w:hAnsiTheme="majorHAnsi" w:cstheme="majorHAnsi"/>
              </w:rPr>
              <w:t>Vrtim</w:t>
            </w:r>
            <w:r w:rsidR="00BC1F92" w:rsidRPr="00256B2C">
              <w:rPr>
                <w:rFonts w:asciiTheme="majorHAnsi" w:hAnsiTheme="majorHAnsi" w:cstheme="majorHAnsi"/>
              </w:rPr>
              <w:t xml:space="preserve"> </w:t>
            </w:r>
            <w:r w:rsidRPr="00256B2C">
              <w:rPr>
                <w:rFonts w:asciiTheme="majorHAnsi" w:hAnsiTheme="majorHAnsi" w:cstheme="majorHAnsi"/>
              </w:rPr>
              <w:t>zdravi</w:t>
            </w:r>
            <w:r w:rsidR="00B96004">
              <w:rPr>
                <w:rFonts w:asciiTheme="majorHAnsi" w:hAnsiTheme="majorHAnsi" w:cstheme="majorHAnsi"/>
              </w:rPr>
              <w:t xml:space="preserve"> </w:t>
            </w:r>
            <w:r w:rsidRPr="00256B2C">
              <w:rPr>
                <w:rFonts w:asciiTheme="majorHAnsi" w:hAnsiTheme="majorHAnsi" w:cstheme="majorHAnsi"/>
              </w:rPr>
              <w:t>film – zdrava prehrana, važnost kretanja – predavanje i radionice</w:t>
            </w:r>
          </w:p>
        </w:tc>
        <w:tc>
          <w:tcPr>
            <w:tcW w:w="2700" w:type="dxa"/>
            <w:shd w:val="clear" w:color="auto" w:fill="auto"/>
          </w:tcPr>
          <w:p w:rsidR="00EC0475" w:rsidRPr="00256B2C" w:rsidRDefault="00EC0475" w:rsidP="000E79AD">
            <w:pPr>
              <w:rPr>
                <w:rFonts w:asciiTheme="majorHAnsi" w:hAnsiTheme="majorHAnsi" w:cstheme="majorHAnsi"/>
              </w:rPr>
            </w:pPr>
          </w:p>
          <w:p w:rsidR="00EC0475" w:rsidRPr="00256B2C" w:rsidRDefault="00EC0475" w:rsidP="000E79AD">
            <w:pPr>
              <w:rPr>
                <w:rFonts w:asciiTheme="majorHAnsi" w:hAnsiTheme="majorHAnsi" w:cstheme="majorHAnsi"/>
              </w:rPr>
            </w:pPr>
            <w:r w:rsidRPr="00256B2C">
              <w:rPr>
                <w:rFonts w:asciiTheme="majorHAnsi" w:hAnsiTheme="majorHAnsi" w:cstheme="majorHAnsi"/>
              </w:rPr>
              <w:t>Davor Juriša, razrednici, svi učitelji</w:t>
            </w:r>
          </w:p>
        </w:tc>
        <w:tc>
          <w:tcPr>
            <w:tcW w:w="2340" w:type="dxa"/>
            <w:shd w:val="clear" w:color="auto" w:fill="auto"/>
          </w:tcPr>
          <w:p w:rsidR="00EC0475" w:rsidRPr="00333FD6" w:rsidRDefault="00B547AC" w:rsidP="00B547AC">
            <w:pPr>
              <w:pStyle w:val="Odlomakpopisa"/>
              <w:ind w:left="0"/>
              <w:rPr>
                <w:rFonts w:asciiTheme="majorHAnsi" w:hAnsiTheme="majorHAnsi" w:cstheme="majorHAnsi"/>
              </w:rPr>
            </w:pPr>
            <w:r>
              <w:rPr>
                <w:rFonts w:asciiTheme="majorHAnsi" w:eastAsiaTheme="minorHAnsi" w:hAnsiTheme="majorHAnsi" w:cstheme="majorHAnsi"/>
              </w:rPr>
              <w:t>-</w:t>
            </w:r>
            <w:r w:rsidR="00333FD6">
              <w:rPr>
                <w:rFonts w:asciiTheme="majorHAnsi" w:hAnsiTheme="majorHAnsi" w:cstheme="majorHAnsi"/>
              </w:rPr>
              <w:t>Prosinac, siječanj, veljača</w:t>
            </w:r>
          </w:p>
        </w:tc>
      </w:tr>
      <w:tr w:rsidR="00EC0475" w:rsidRPr="00256B2C" w:rsidTr="000E79AD">
        <w:tc>
          <w:tcPr>
            <w:tcW w:w="4248" w:type="dxa"/>
            <w:shd w:val="clear" w:color="auto" w:fill="auto"/>
          </w:tcPr>
          <w:p w:rsidR="00EC0475" w:rsidRPr="00256B2C" w:rsidRDefault="00EC0475" w:rsidP="000E79AD">
            <w:pPr>
              <w:rPr>
                <w:rFonts w:asciiTheme="majorHAnsi" w:hAnsiTheme="majorHAnsi" w:cstheme="majorHAnsi"/>
              </w:rPr>
            </w:pPr>
          </w:p>
          <w:p w:rsidR="00EC0475" w:rsidRPr="00256B2C" w:rsidRDefault="00EC0475" w:rsidP="000E79AD">
            <w:pPr>
              <w:rPr>
                <w:rFonts w:asciiTheme="majorHAnsi" w:hAnsiTheme="majorHAnsi" w:cstheme="majorHAnsi"/>
              </w:rPr>
            </w:pPr>
            <w:r w:rsidRPr="00256B2C">
              <w:rPr>
                <w:rFonts w:asciiTheme="majorHAnsi" w:hAnsiTheme="majorHAnsi" w:cstheme="majorHAnsi"/>
              </w:rPr>
              <w:t>Međunarodni sajam knjiga i učila  INTERLIBER – EDUCA, te posjet  aktualnoj izložbi ili događanju u Zagrebu</w:t>
            </w:r>
            <w:r w:rsidR="00B96004">
              <w:rPr>
                <w:rFonts w:asciiTheme="majorHAnsi" w:hAnsiTheme="majorHAnsi" w:cstheme="majorHAnsi"/>
              </w:rPr>
              <w:t>-</w:t>
            </w:r>
            <w:r w:rsidRPr="00256B2C">
              <w:rPr>
                <w:rFonts w:asciiTheme="majorHAnsi" w:hAnsiTheme="majorHAnsi" w:cstheme="majorHAnsi"/>
              </w:rPr>
              <w:t xml:space="preserve">  stručno usavršavanje, stručna ekskurzija</w:t>
            </w:r>
          </w:p>
        </w:tc>
        <w:tc>
          <w:tcPr>
            <w:tcW w:w="2700" w:type="dxa"/>
            <w:shd w:val="clear" w:color="auto" w:fill="auto"/>
          </w:tcPr>
          <w:p w:rsidR="00EC0475" w:rsidRPr="00256B2C" w:rsidRDefault="00EC0475" w:rsidP="000E79AD">
            <w:pPr>
              <w:rPr>
                <w:rFonts w:asciiTheme="majorHAnsi" w:hAnsiTheme="majorHAnsi" w:cstheme="majorHAnsi"/>
              </w:rPr>
            </w:pPr>
          </w:p>
          <w:p w:rsidR="00EC0475" w:rsidRPr="00256B2C" w:rsidRDefault="00EC0475" w:rsidP="000E79AD">
            <w:pPr>
              <w:rPr>
                <w:rFonts w:asciiTheme="majorHAnsi" w:hAnsiTheme="majorHAnsi" w:cstheme="majorHAnsi"/>
              </w:rPr>
            </w:pPr>
            <w:r w:rsidRPr="00256B2C">
              <w:rPr>
                <w:rFonts w:asciiTheme="majorHAnsi" w:hAnsiTheme="majorHAnsi" w:cstheme="majorHAnsi"/>
              </w:rPr>
              <w:t xml:space="preserve"> svi članovi skupa</w:t>
            </w:r>
          </w:p>
        </w:tc>
        <w:tc>
          <w:tcPr>
            <w:tcW w:w="2340" w:type="dxa"/>
            <w:shd w:val="clear" w:color="auto" w:fill="auto"/>
          </w:tcPr>
          <w:p w:rsidR="00EC0475" w:rsidRPr="00256B2C" w:rsidRDefault="00EC0475" w:rsidP="000E79AD">
            <w:pPr>
              <w:rPr>
                <w:rFonts w:asciiTheme="majorHAnsi" w:hAnsiTheme="majorHAnsi" w:cstheme="majorHAnsi"/>
              </w:rPr>
            </w:pPr>
          </w:p>
          <w:p w:rsidR="00EC0475" w:rsidRPr="00256B2C" w:rsidRDefault="00EC0475" w:rsidP="000E79AD">
            <w:pPr>
              <w:rPr>
                <w:rFonts w:asciiTheme="majorHAnsi" w:hAnsiTheme="majorHAnsi" w:cstheme="majorHAnsi"/>
              </w:rPr>
            </w:pPr>
            <w:r w:rsidRPr="00256B2C">
              <w:rPr>
                <w:rFonts w:asciiTheme="majorHAnsi" w:hAnsiTheme="majorHAnsi" w:cstheme="majorHAnsi"/>
              </w:rPr>
              <w:t xml:space="preserve"> - studeni</w:t>
            </w:r>
          </w:p>
        </w:tc>
      </w:tr>
      <w:tr w:rsidR="00EC0475" w:rsidRPr="00256B2C" w:rsidTr="000E79AD">
        <w:tc>
          <w:tcPr>
            <w:tcW w:w="4248" w:type="dxa"/>
            <w:shd w:val="clear" w:color="auto" w:fill="auto"/>
          </w:tcPr>
          <w:p w:rsidR="00EC0475" w:rsidRPr="00256B2C" w:rsidRDefault="00EC0475" w:rsidP="000E79AD">
            <w:pPr>
              <w:rPr>
                <w:rFonts w:asciiTheme="majorHAnsi" w:hAnsiTheme="majorHAnsi" w:cstheme="majorHAnsi"/>
              </w:rPr>
            </w:pPr>
            <w:r w:rsidRPr="00256B2C">
              <w:rPr>
                <w:rFonts w:asciiTheme="majorHAnsi" w:hAnsiTheme="majorHAnsi" w:cstheme="majorHAnsi"/>
              </w:rPr>
              <w:t>Suradnja škole sa župnom zajednicom svetoga Nikole</w:t>
            </w:r>
          </w:p>
          <w:p w:rsidR="00EC0475" w:rsidRPr="00256B2C" w:rsidRDefault="00EC0475" w:rsidP="000E79AD">
            <w:pPr>
              <w:rPr>
                <w:rFonts w:asciiTheme="majorHAnsi" w:hAnsiTheme="majorHAnsi" w:cstheme="majorHAnsi"/>
              </w:rPr>
            </w:pPr>
          </w:p>
        </w:tc>
        <w:tc>
          <w:tcPr>
            <w:tcW w:w="2700" w:type="dxa"/>
            <w:shd w:val="clear" w:color="auto" w:fill="auto"/>
          </w:tcPr>
          <w:p w:rsidR="00EC0475" w:rsidRPr="00256B2C" w:rsidRDefault="00EC0475" w:rsidP="000E79AD">
            <w:pPr>
              <w:rPr>
                <w:rFonts w:asciiTheme="majorHAnsi" w:hAnsiTheme="majorHAnsi" w:cstheme="majorHAnsi"/>
              </w:rPr>
            </w:pPr>
          </w:p>
          <w:p w:rsidR="00EC0475" w:rsidRPr="00256B2C" w:rsidRDefault="00EC0475" w:rsidP="000E79AD">
            <w:pPr>
              <w:rPr>
                <w:rFonts w:asciiTheme="majorHAnsi" w:hAnsiTheme="majorHAnsi" w:cstheme="majorHAnsi"/>
              </w:rPr>
            </w:pPr>
            <w:r w:rsidRPr="00256B2C">
              <w:rPr>
                <w:rFonts w:asciiTheme="majorHAnsi" w:hAnsiTheme="majorHAnsi" w:cstheme="majorHAnsi"/>
              </w:rPr>
              <w:t>vjeroučitelji</w:t>
            </w:r>
          </w:p>
        </w:tc>
        <w:tc>
          <w:tcPr>
            <w:tcW w:w="2340" w:type="dxa"/>
            <w:shd w:val="clear" w:color="auto" w:fill="auto"/>
          </w:tcPr>
          <w:p w:rsidR="00EC0475" w:rsidRPr="00256B2C" w:rsidRDefault="00EC0475" w:rsidP="000E79AD">
            <w:pPr>
              <w:rPr>
                <w:rFonts w:asciiTheme="majorHAnsi" w:hAnsiTheme="majorHAnsi" w:cstheme="majorHAnsi"/>
              </w:rPr>
            </w:pPr>
          </w:p>
          <w:p w:rsidR="00EC0475" w:rsidRPr="00256B2C" w:rsidRDefault="00EC0475" w:rsidP="000E79AD">
            <w:pPr>
              <w:rPr>
                <w:rFonts w:asciiTheme="majorHAnsi" w:hAnsiTheme="majorHAnsi" w:cstheme="majorHAnsi"/>
              </w:rPr>
            </w:pPr>
            <w:r w:rsidRPr="00256B2C">
              <w:rPr>
                <w:rFonts w:asciiTheme="majorHAnsi" w:hAnsiTheme="majorHAnsi" w:cstheme="majorHAnsi"/>
              </w:rPr>
              <w:t xml:space="preserve"> -veljača</w:t>
            </w:r>
          </w:p>
        </w:tc>
      </w:tr>
      <w:tr w:rsidR="00EC0475" w:rsidRPr="00256B2C" w:rsidTr="000E79AD">
        <w:tc>
          <w:tcPr>
            <w:tcW w:w="4248" w:type="dxa"/>
            <w:shd w:val="clear" w:color="auto" w:fill="auto"/>
          </w:tcPr>
          <w:p w:rsidR="00EC0475" w:rsidRPr="00256B2C" w:rsidRDefault="00EC0475" w:rsidP="000E79AD">
            <w:pPr>
              <w:rPr>
                <w:rFonts w:asciiTheme="majorHAnsi" w:hAnsiTheme="majorHAnsi" w:cstheme="majorHAnsi"/>
              </w:rPr>
            </w:pPr>
          </w:p>
          <w:p w:rsidR="00EC0475" w:rsidRPr="00256B2C" w:rsidRDefault="00EC0475" w:rsidP="000E79AD">
            <w:pPr>
              <w:rPr>
                <w:rFonts w:asciiTheme="majorHAnsi" w:hAnsiTheme="majorHAnsi" w:cstheme="majorHAnsi"/>
              </w:rPr>
            </w:pPr>
            <w:r w:rsidRPr="00256B2C">
              <w:rPr>
                <w:rFonts w:asciiTheme="majorHAnsi" w:hAnsiTheme="majorHAnsi" w:cstheme="majorHAnsi"/>
              </w:rPr>
              <w:t>Dan darovitih učenika – uključivanje u radionice „Centra za poticanje darovitosti“</w:t>
            </w:r>
          </w:p>
          <w:p w:rsidR="00BC1F92" w:rsidRPr="00256B2C" w:rsidRDefault="00BC1F92" w:rsidP="000E79AD">
            <w:pPr>
              <w:rPr>
                <w:rFonts w:asciiTheme="majorHAnsi" w:hAnsiTheme="majorHAnsi" w:cstheme="majorHAnsi"/>
              </w:rPr>
            </w:pPr>
            <w:r w:rsidRPr="00256B2C">
              <w:rPr>
                <w:rFonts w:asciiTheme="majorHAnsi" w:hAnsiTheme="majorHAnsi" w:cstheme="majorHAnsi"/>
              </w:rPr>
              <w:t xml:space="preserve">Edukacija </w:t>
            </w:r>
            <w:r w:rsidR="002C29DF" w:rsidRPr="00256B2C">
              <w:rPr>
                <w:rFonts w:asciiTheme="majorHAnsi" w:hAnsiTheme="majorHAnsi" w:cstheme="majorHAnsi"/>
              </w:rPr>
              <w:t>„Centar za poticanje darovitosti“</w:t>
            </w:r>
          </w:p>
        </w:tc>
        <w:tc>
          <w:tcPr>
            <w:tcW w:w="2700" w:type="dxa"/>
            <w:shd w:val="clear" w:color="auto" w:fill="auto"/>
          </w:tcPr>
          <w:p w:rsidR="00EC0475" w:rsidRPr="00256B2C" w:rsidRDefault="00EC0475" w:rsidP="000E79AD">
            <w:pPr>
              <w:rPr>
                <w:rFonts w:asciiTheme="majorHAnsi" w:hAnsiTheme="majorHAnsi" w:cstheme="majorHAnsi"/>
              </w:rPr>
            </w:pPr>
          </w:p>
          <w:p w:rsidR="00EC0475" w:rsidRPr="00256B2C" w:rsidRDefault="00E0780F" w:rsidP="000E79AD">
            <w:pPr>
              <w:rPr>
                <w:rFonts w:asciiTheme="majorHAnsi" w:hAnsiTheme="majorHAnsi" w:cstheme="majorHAnsi"/>
              </w:rPr>
            </w:pPr>
            <w:r>
              <w:rPr>
                <w:rFonts w:asciiTheme="majorHAnsi" w:eastAsia="Times New Roman" w:hAnsiTheme="majorHAnsi" w:cstheme="majorHAnsi"/>
              </w:rPr>
              <w:t>Licia Grohovac</w:t>
            </w:r>
          </w:p>
        </w:tc>
        <w:tc>
          <w:tcPr>
            <w:tcW w:w="2340" w:type="dxa"/>
            <w:shd w:val="clear" w:color="auto" w:fill="auto"/>
          </w:tcPr>
          <w:p w:rsidR="00EC0475" w:rsidRPr="00256B2C" w:rsidRDefault="00EC0475" w:rsidP="000E79AD">
            <w:pPr>
              <w:rPr>
                <w:rFonts w:asciiTheme="majorHAnsi" w:hAnsiTheme="majorHAnsi" w:cstheme="majorHAnsi"/>
              </w:rPr>
            </w:pPr>
          </w:p>
          <w:p w:rsidR="00EC0475" w:rsidRPr="00256B2C" w:rsidRDefault="00EC0475" w:rsidP="000E79AD">
            <w:pPr>
              <w:rPr>
                <w:rFonts w:asciiTheme="majorHAnsi" w:hAnsiTheme="majorHAnsi" w:cstheme="majorHAnsi"/>
              </w:rPr>
            </w:pPr>
            <w:r w:rsidRPr="00256B2C">
              <w:rPr>
                <w:rFonts w:asciiTheme="majorHAnsi" w:hAnsiTheme="majorHAnsi" w:cstheme="majorHAnsi"/>
              </w:rPr>
              <w:t>-ožujak</w:t>
            </w:r>
          </w:p>
          <w:p w:rsidR="00EC0475" w:rsidRPr="00256B2C" w:rsidRDefault="00EC0475" w:rsidP="000E79AD">
            <w:pPr>
              <w:rPr>
                <w:rFonts w:asciiTheme="majorHAnsi" w:hAnsiTheme="majorHAnsi" w:cstheme="majorHAnsi"/>
              </w:rPr>
            </w:pPr>
          </w:p>
          <w:p w:rsidR="00EC0475" w:rsidRPr="00256B2C" w:rsidRDefault="00EC0475" w:rsidP="000E79AD">
            <w:pPr>
              <w:rPr>
                <w:rFonts w:asciiTheme="majorHAnsi" w:hAnsiTheme="majorHAnsi" w:cstheme="majorHAnsi"/>
              </w:rPr>
            </w:pPr>
          </w:p>
        </w:tc>
      </w:tr>
      <w:tr w:rsidR="00EC0475" w:rsidRPr="00256B2C" w:rsidTr="000E79AD">
        <w:tc>
          <w:tcPr>
            <w:tcW w:w="4248" w:type="dxa"/>
            <w:shd w:val="clear" w:color="auto" w:fill="auto"/>
          </w:tcPr>
          <w:p w:rsidR="00EC0475" w:rsidRPr="00256B2C" w:rsidRDefault="00EC0475" w:rsidP="000E79AD">
            <w:pPr>
              <w:rPr>
                <w:rFonts w:asciiTheme="majorHAnsi" w:hAnsiTheme="majorHAnsi" w:cstheme="majorHAnsi"/>
              </w:rPr>
            </w:pPr>
          </w:p>
          <w:p w:rsidR="00EC0475" w:rsidRPr="00256B2C" w:rsidRDefault="00B96004" w:rsidP="000E79AD">
            <w:pPr>
              <w:rPr>
                <w:rFonts w:asciiTheme="majorHAnsi" w:hAnsiTheme="majorHAnsi" w:cstheme="majorHAnsi"/>
              </w:rPr>
            </w:pPr>
            <w:r>
              <w:rPr>
                <w:rFonts w:asciiTheme="majorHAnsi" w:hAnsiTheme="majorHAnsi" w:cstheme="majorHAnsi"/>
              </w:rPr>
              <w:t>Praćenje i vr</w:t>
            </w:r>
            <w:r w:rsidR="00EC0475" w:rsidRPr="00256B2C">
              <w:rPr>
                <w:rFonts w:asciiTheme="majorHAnsi" w:hAnsiTheme="majorHAnsi" w:cstheme="majorHAnsi"/>
              </w:rPr>
              <w:t>ednovanje učenika  (usklađivanje kriterija, opisnici za ocjenjivanje)</w:t>
            </w:r>
          </w:p>
        </w:tc>
        <w:tc>
          <w:tcPr>
            <w:tcW w:w="2700" w:type="dxa"/>
            <w:shd w:val="clear" w:color="auto" w:fill="auto"/>
          </w:tcPr>
          <w:p w:rsidR="00EC0475" w:rsidRPr="00256B2C" w:rsidRDefault="00EC0475" w:rsidP="000E79AD">
            <w:pPr>
              <w:rPr>
                <w:rFonts w:asciiTheme="majorHAnsi" w:hAnsiTheme="majorHAnsi" w:cstheme="majorHAnsi"/>
              </w:rPr>
            </w:pPr>
          </w:p>
          <w:p w:rsidR="00EC0475" w:rsidRPr="00256B2C" w:rsidRDefault="00547C25" w:rsidP="000E79AD">
            <w:pPr>
              <w:rPr>
                <w:rFonts w:asciiTheme="majorHAnsi" w:hAnsiTheme="majorHAnsi" w:cstheme="majorHAnsi"/>
              </w:rPr>
            </w:pPr>
            <w:r>
              <w:rPr>
                <w:rFonts w:asciiTheme="majorHAnsi" w:hAnsiTheme="majorHAnsi" w:cstheme="majorHAnsi"/>
              </w:rPr>
              <w:t>Barbara Peranić</w:t>
            </w:r>
            <w:r w:rsidR="00EC0475" w:rsidRPr="00256B2C">
              <w:rPr>
                <w:rFonts w:asciiTheme="majorHAnsi" w:hAnsiTheme="majorHAnsi" w:cstheme="majorHAnsi"/>
              </w:rPr>
              <w:t>, pedagog</w:t>
            </w:r>
          </w:p>
          <w:p w:rsidR="00EC0475" w:rsidRPr="00256B2C" w:rsidRDefault="00EC0475" w:rsidP="000E79AD">
            <w:pPr>
              <w:rPr>
                <w:rFonts w:asciiTheme="majorHAnsi" w:hAnsiTheme="majorHAnsi" w:cstheme="majorHAnsi"/>
              </w:rPr>
            </w:pPr>
            <w:r w:rsidRPr="00256B2C">
              <w:rPr>
                <w:rFonts w:asciiTheme="majorHAnsi" w:hAnsiTheme="majorHAnsi" w:cstheme="majorHAnsi"/>
              </w:rPr>
              <w:t>Tim za kvalitetu</w:t>
            </w:r>
          </w:p>
        </w:tc>
        <w:tc>
          <w:tcPr>
            <w:tcW w:w="2340" w:type="dxa"/>
            <w:shd w:val="clear" w:color="auto" w:fill="auto"/>
          </w:tcPr>
          <w:p w:rsidR="00EC0475" w:rsidRPr="00256B2C" w:rsidRDefault="00EC0475" w:rsidP="000E79AD">
            <w:pPr>
              <w:rPr>
                <w:rFonts w:asciiTheme="majorHAnsi" w:hAnsiTheme="majorHAnsi" w:cstheme="majorHAnsi"/>
              </w:rPr>
            </w:pPr>
            <w:r w:rsidRPr="00256B2C">
              <w:rPr>
                <w:rFonts w:asciiTheme="majorHAnsi" w:hAnsiTheme="majorHAnsi" w:cstheme="majorHAnsi"/>
              </w:rPr>
              <w:t xml:space="preserve"> </w:t>
            </w:r>
          </w:p>
          <w:p w:rsidR="00EC0475" w:rsidRPr="00256B2C" w:rsidRDefault="00EC0475" w:rsidP="000E79AD">
            <w:pPr>
              <w:rPr>
                <w:rFonts w:asciiTheme="majorHAnsi" w:hAnsiTheme="majorHAnsi" w:cstheme="majorHAnsi"/>
              </w:rPr>
            </w:pPr>
            <w:r w:rsidRPr="00256B2C">
              <w:rPr>
                <w:rFonts w:asciiTheme="majorHAnsi" w:hAnsiTheme="majorHAnsi" w:cstheme="majorHAnsi"/>
              </w:rPr>
              <w:t>-travanj</w:t>
            </w:r>
          </w:p>
        </w:tc>
      </w:tr>
      <w:tr w:rsidR="00EC0475" w:rsidRPr="00256B2C" w:rsidTr="000E79AD">
        <w:tc>
          <w:tcPr>
            <w:tcW w:w="4248" w:type="dxa"/>
            <w:shd w:val="clear" w:color="auto" w:fill="auto"/>
          </w:tcPr>
          <w:p w:rsidR="00EC0475" w:rsidRPr="00256B2C" w:rsidRDefault="00EC0475" w:rsidP="000E79AD">
            <w:pPr>
              <w:rPr>
                <w:rFonts w:asciiTheme="majorHAnsi" w:hAnsiTheme="majorHAnsi" w:cstheme="majorHAnsi"/>
              </w:rPr>
            </w:pPr>
          </w:p>
          <w:p w:rsidR="00EC0475" w:rsidRPr="00256B2C" w:rsidRDefault="00EC0475" w:rsidP="000E79AD">
            <w:pPr>
              <w:rPr>
                <w:rFonts w:asciiTheme="majorHAnsi" w:hAnsiTheme="majorHAnsi" w:cstheme="majorHAnsi"/>
              </w:rPr>
            </w:pPr>
            <w:r w:rsidRPr="00256B2C">
              <w:rPr>
                <w:rFonts w:asciiTheme="majorHAnsi" w:hAnsiTheme="majorHAnsi" w:cstheme="majorHAnsi"/>
              </w:rPr>
              <w:t>Aktualna događanja među mladima –</w:t>
            </w:r>
          </w:p>
          <w:p w:rsidR="00EC0475" w:rsidRPr="00256B2C" w:rsidRDefault="00EC0475" w:rsidP="000E79AD">
            <w:pPr>
              <w:rPr>
                <w:rFonts w:asciiTheme="majorHAnsi" w:hAnsiTheme="majorHAnsi" w:cstheme="majorHAnsi"/>
              </w:rPr>
            </w:pPr>
            <w:r w:rsidRPr="00256B2C">
              <w:rPr>
                <w:rFonts w:asciiTheme="majorHAnsi" w:hAnsiTheme="majorHAnsi" w:cstheme="majorHAnsi"/>
              </w:rPr>
              <w:t xml:space="preserve"> dr.  med. Miljana Šegulja</w:t>
            </w:r>
          </w:p>
        </w:tc>
        <w:tc>
          <w:tcPr>
            <w:tcW w:w="2700" w:type="dxa"/>
            <w:shd w:val="clear" w:color="auto" w:fill="auto"/>
          </w:tcPr>
          <w:p w:rsidR="00EC0475" w:rsidRPr="00256B2C" w:rsidRDefault="00EC0475" w:rsidP="000E79AD">
            <w:pPr>
              <w:rPr>
                <w:rFonts w:asciiTheme="majorHAnsi" w:hAnsiTheme="majorHAnsi" w:cstheme="majorHAnsi"/>
              </w:rPr>
            </w:pPr>
          </w:p>
          <w:p w:rsidR="00EC0475" w:rsidRPr="00256B2C" w:rsidRDefault="00EC0475" w:rsidP="000E79AD">
            <w:pPr>
              <w:rPr>
                <w:rFonts w:asciiTheme="majorHAnsi" w:hAnsiTheme="majorHAnsi" w:cstheme="majorHAnsi"/>
              </w:rPr>
            </w:pPr>
            <w:r w:rsidRPr="00256B2C">
              <w:rPr>
                <w:rFonts w:asciiTheme="majorHAnsi" w:hAnsiTheme="majorHAnsi" w:cstheme="majorHAnsi"/>
              </w:rPr>
              <w:t xml:space="preserve">Voditelj skupa </w:t>
            </w:r>
          </w:p>
        </w:tc>
        <w:tc>
          <w:tcPr>
            <w:tcW w:w="2340" w:type="dxa"/>
            <w:shd w:val="clear" w:color="auto" w:fill="auto"/>
          </w:tcPr>
          <w:p w:rsidR="00EC0475" w:rsidRPr="00256B2C" w:rsidRDefault="00EC0475" w:rsidP="000E79AD">
            <w:pPr>
              <w:rPr>
                <w:rFonts w:asciiTheme="majorHAnsi" w:hAnsiTheme="majorHAnsi" w:cstheme="majorHAnsi"/>
              </w:rPr>
            </w:pPr>
          </w:p>
          <w:p w:rsidR="00EC0475" w:rsidRPr="00256B2C" w:rsidRDefault="00EC0475" w:rsidP="000E79AD">
            <w:pPr>
              <w:rPr>
                <w:rFonts w:asciiTheme="majorHAnsi" w:hAnsiTheme="majorHAnsi" w:cstheme="majorHAnsi"/>
              </w:rPr>
            </w:pPr>
            <w:r w:rsidRPr="00256B2C">
              <w:rPr>
                <w:rFonts w:asciiTheme="majorHAnsi" w:hAnsiTheme="majorHAnsi" w:cstheme="majorHAnsi"/>
              </w:rPr>
              <w:t>-svibanj</w:t>
            </w:r>
          </w:p>
          <w:p w:rsidR="00EC0475" w:rsidRPr="00256B2C" w:rsidRDefault="00EC0475" w:rsidP="000E79AD">
            <w:pPr>
              <w:rPr>
                <w:rFonts w:asciiTheme="majorHAnsi" w:hAnsiTheme="majorHAnsi" w:cstheme="majorHAnsi"/>
              </w:rPr>
            </w:pPr>
          </w:p>
        </w:tc>
      </w:tr>
    </w:tbl>
    <w:p w:rsidR="00EC0475" w:rsidRPr="00256B2C" w:rsidRDefault="00EC0475" w:rsidP="00EC0475">
      <w:pPr>
        <w:rPr>
          <w:rFonts w:asciiTheme="majorHAnsi" w:hAnsiTheme="majorHAnsi" w:cstheme="majorHAnsi"/>
        </w:rPr>
      </w:pPr>
    </w:p>
    <w:p w:rsidR="00EC0475" w:rsidRPr="00256B2C" w:rsidRDefault="00EC0475" w:rsidP="00EC0475">
      <w:pPr>
        <w:rPr>
          <w:rFonts w:asciiTheme="majorHAnsi" w:hAnsiTheme="majorHAnsi" w:cstheme="majorHAnsi"/>
        </w:rPr>
      </w:pPr>
    </w:p>
    <w:p w:rsidR="00EC0475" w:rsidRDefault="00EC0475" w:rsidP="003C10BC">
      <w:pPr>
        <w:spacing w:after="0" w:line="240" w:lineRule="auto"/>
        <w:jc w:val="both"/>
        <w:rPr>
          <w:rFonts w:asciiTheme="majorHAnsi" w:eastAsia="Times New Roman" w:hAnsiTheme="majorHAnsi" w:cstheme="majorHAnsi"/>
          <w:b/>
          <w:color w:val="00B0F0"/>
        </w:rPr>
      </w:pPr>
      <w:r w:rsidRPr="00EB2118">
        <w:rPr>
          <w:rFonts w:asciiTheme="majorHAnsi" w:hAnsiTheme="majorHAnsi" w:cstheme="majorHAnsi"/>
        </w:rPr>
        <w:lastRenderedPageBreak/>
        <w:tab/>
      </w:r>
      <w:r w:rsidRPr="003C10BC">
        <w:rPr>
          <w:rFonts w:asciiTheme="majorHAnsi" w:eastAsia="Times New Roman" w:hAnsiTheme="majorHAnsi" w:cstheme="majorHAnsi"/>
          <w:b/>
          <w:color w:val="00B0F0"/>
        </w:rPr>
        <w:t>8.2. Stručna usavršavanja izvan škole</w:t>
      </w:r>
    </w:p>
    <w:p w:rsidR="003C10BC" w:rsidRPr="003C10BC" w:rsidRDefault="003C10BC" w:rsidP="003C10BC">
      <w:pPr>
        <w:spacing w:after="0" w:line="240" w:lineRule="auto"/>
        <w:jc w:val="both"/>
        <w:rPr>
          <w:rFonts w:asciiTheme="majorHAnsi" w:eastAsia="Times New Roman" w:hAnsiTheme="majorHAnsi" w:cstheme="majorHAnsi"/>
          <w:b/>
          <w:color w:val="00B0F0"/>
        </w:rPr>
      </w:pPr>
    </w:p>
    <w:p w:rsidR="00EC0475" w:rsidRPr="003C10BC" w:rsidRDefault="00EC0475" w:rsidP="00EC0475">
      <w:pPr>
        <w:tabs>
          <w:tab w:val="left" w:pos="720"/>
        </w:tabs>
        <w:spacing w:after="0" w:line="240" w:lineRule="auto"/>
        <w:jc w:val="both"/>
        <w:rPr>
          <w:rFonts w:asciiTheme="majorHAnsi" w:eastAsia="Times New Roman" w:hAnsiTheme="majorHAnsi" w:cstheme="majorHAnsi"/>
          <w:b/>
          <w:color w:val="00B0F0"/>
        </w:rPr>
      </w:pPr>
      <w:r w:rsidRPr="003C10BC">
        <w:rPr>
          <w:rFonts w:asciiTheme="majorHAnsi" w:eastAsia="Times New Roman" w:hAnsiTheme="majorHAnsi" w:cstheme="majorHAnsi"/>
          <w:b/>
          <w:color w:val="00B0F0"/>
        </w:rPr>
        <w:t>8.2.1.Stručna usavršavanja na županijskoj razini</w:t>
      </w:r>
    </w:p>
    <w:p w:rsidR="00EC0475" w:rsidRPr="00E84503" w:rsidRDefault="00EC0475" w:rsidP="00EC0475">
      <w:pPr>
        <w:spacing w:after="0" w:line="240" w:lineRule="auto"/>
        <w:jc w:val="both"/>
        <w:rPr>
          <w:rFonts w:asciiTheme="majorHAnsi" w:eastAsia="Times New Roman" w:hAnsiTheme="majorHAnsi" w:cstheme="majorHAnsi"/>
          <w:b/>
        </w:rPr>
      </w:pP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9"/>
        <w:gridCol w:w="1986"/>
        <w:gridCol w:w="2315"/>
        <w:gridCol w:w="1440"/>
      </w:tblGrid>
      <w:tr w:rsidR="00E84503" w:rsidRPr="00E84503" w:rsidTr="000E79AD">
        <w:tc>
          <w:tcPr>
            <w:tcW w:w="2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C0475" w:rsidRPr="00E84503" w:rsidRDefault="00EC0475" w:rsidP="000E79AD">
            <w:pPr>
              <w:spacing w:after="0" w:line="240" w:lineRule="auto"/>
              <w:jc w:val="center"/>
              <w:rPr>
                <w:rFonts w:asciiTheme="majorHAnsi" w:eastAsia="Times New Roman" w:hAnsiTheme="majorHAnsi" w:cstheme="majorHAnsi"/>
                <w:b/>
              </w:rPr>
            </w:pPr>
            <w:r w:rsidRPr="00E84503">
              <w:rPr>
                <w:rFonts w:asciiTheme="majorHAnsi" w:eastAsia="Times New Roman" w:hAnsiTheme="majorHAnsi" w:cstheme="majorHAnsi"/>
                <w:b/>
              </w:rPr>
              <w:t>Organizator usavršavanja</w:t>
            </w:r>
          </w:p>
        </w:tc>
        <w:tc>
          <w:tcPr>
            <w:tcW w:w="198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C0475" w:rsidRPr="00E84503" w:rsidRDefault="00EC0475" w:rsidP="000E79AD">
            <w:pPr>
              <w:spacing w:after="0" w:line="240" w:lineRule="auto"/>
              <w:jc w:val="center"/>
              <w:rPr>
                <w:rFonts w:asciiTheme="majorHAnsi" w:eastAsia="Times New Roman" w:hAnsiTheme="majorHAnsi" w:cstheme="majorHAnsi"/>
                <w:b/>
              </w:rPr>
            </w:pPr>
            <w:r w:rsidRPr="00E84503">
              <w:rPr>
                <w:rFonts w:asciiTheme="majorHAnsi" w:eastAsia="Times New Roman" w:hAnsiTheme="majorHAnsi" w:cstheme="majorHAnsi"/>
                <w:b/>
              </w:rPr>
              <w:t>Namijenjeno</w:t>
            </w:r>
          </w:p>
        </w:tc>
        <w:tc>
          <w:tcPr>
            <w:tcW w:w="231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C0475" w:rsidRPr="00E84503" w:rsidRDefault="00EC0475" w:rsidP="000E79AD">
            <w:pPr>
              <w:spacing w:after="0" w:line="240" w:lineRule="auto"/>
              <w:jc w:val="center"/>
              <w:rPr>
                <w:rFonts w:asciiTheme="majorHAnsi" w:eastAsia="Times New Roman" w:hAnsiTheme="majorHAnsi" w:cstheme="majorHAnsi"/>
                <w:b/>
              </w:rPr>
            </w:pPr>
            <w:r w:rsidRPr="00E84503">
              <w:rPr>
                <w:rFonts w:asciiTheme="majorHAnsi" w:eastAsia="Times New Roman" w:hAnsiTheme="majorHAnsi" w:cstheme="majorHAnsi"/>
                <w:b/>
              </w:rPr>
              <w:t>Vrijeme ostvarenja</w:t>
            </w:r>
          </w:p>
        </w:tc>
        <w:tc>
          <w:tcPr>
            <w:tcW w:w="14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C0475" w:rsidRPr="00E84503" w:rsidRDefault="00EC0475" w:rsidP="000E79AD">
            <w:pPr>
              <w:spacing w:after="0" w:line="240" w:lineRule="auto"/>
              <w:jc w:val="center"/>
              <w:rPr>
                <w:rFonts w:asciiTheme="majorHAnsi" w:eastAsia="Times New Roman" w:hAnsiTheme="majorHAnsi" w:cstheme="majorHAnsi"/>
                <w:b/>
              </w:rPr>
            </w:pPr>
            <w:r w:rsidRPr="00E84503">
              <w:rPr>
                <w:rFonts w:asciiTheme="majorHAnsi" w:eastAsia="Times New Roman" w:hAnsiTheme="majorHAnsi" w:cstheme="majorHAnsi"/>
                <w:b/>
              </w:rPr>
              <w:t>Planirani broj</w:t>
            </w:r>
          </w:p>
          <w:p w:rsidR="00EC0475" w:rsidRPr="00E84503" w:rsidRDefault="00EC0475" w:rsidP="000E79AD">
            <w:pPr>
              <w:spacing w:after="0" w:line="240" w:lineRule="auto"/>
              <w:jc w:val="center"/>
              <w:rPr>
                <w:rFonts w:asciiTheme="majorHAnsi" w:eastAsia="Times New Roman" w:hAnsiTheme="majorHAnsi" w:cstheme="majorHAnsi"/>
                <w:b/>
              </w:rPr>
            </w:pPr>
            <w:r w:rsidRPr="00E84503">
              <w:rPr>
                <w:rFonts w:asciiTheme="majorHAnsi" w:eastAsia="Times New Roman" w:hAnsiTheme="majorHAnsi" w:cstheme="majorHAnsi"/>
                <w:b/>
              </w:rPr>
              <w:t xml:space="preserve"> sati</w:t>
            </w:r>
          </w:p>
        </w:tc>
      </w:tr>
      <w:tr w:rsidR="00E84503" w:rsidRPr="00E84503" w:rsidTr="000E79AD">
        <w:tc>
          <w:tcPr>
            <w:tcW w:w="2539" w:type="dxa"/>
            <w:tcBorders>
              <w:top w:val="single" w:sz="4" w:space="0" w:color="auto"/>
              <w:left w:val="single" w:sz="4" w:space="0" w:color="auto"/>
              <w:bottom w:val="single" w:sz="4" w:space="0" w:color="auto"/>
              <w:right w:val="single" w:sz="4" w:space="0" w:color="auto"/>
            </w:tcBorders>
          </w:tcPr>
          <w:p w:rsidR="00EC0475" w:rsidRPr="00E84503" w:rsidRDefault="00EC0475" w:rsidP="000E79AD">
            <w:pPr>
              <w:spacing w:after="0" w:line="240" w:lineRule="auto"/>
              <w:rPr>
                <w:rFonts w:asciiTheme="majorHAnsi" w:eastAsia="Times New Roman" w:hAnsiTheme="majorHAnsi" w:cstheme="majorHAnsi"/>
              </w:rPr>
            </w:pPr>
            <w:r w:rsidRPr="00E84503">
              <w:rPr>
                <w:rFonts w:asciiTheme="majorHAnsi" w:eastAsia="Times New Roman" w:hAnsiTheme="majorHAnsi" w:cstheme="majorHAnsi"/>
              </w:rPr>
              <w:t>AZOO</w:t>
            </w:r>
          </w:p>
        </w:tc>
        <w:tc>
          <w:tcPr>
            <w:tcW w:w="1986" w:type="dxa"/>
            <w:tcBorders>
              <w:top w:val="single" w:sz="4" w:space="0" w:color="auto"/>
              <w:left w:val="single" w:sz="4" w:space="0" w:color="auto"/>
              <w:bottom w:val="single" w:sz="4" w:space="0" w:color="auto"/>
              <w:right w:val="single" w:sz="4" w:space="0" w:color="auto"/>
            </w:tcBorders>
          </w:tcPr>
          <w:p w:rsidR="00EC0475" w:rsidRPr="00E84503" w:rsidRDefault="00EC0475" w:rsidP="000E79AD">
            <w:pPr>
              <w:spacing w:after="0" w:line="240" w:lineRule="auto"/>
              <w:rPr>
                <w:rFonts w:asciiTheme="majorHAnsi" w:eastAsia="Times New Roman" w:hAnsiTheme="majorHAnsi" w:cstheme="majorHAnsi"/>
              </w:rPr>
            </w:pPr>
            <w:r w:rsidRPr="00E84503">
              <w:rPr>
                <w:rFonts w:asciiTheme="majorHAnsi" w:eastAsia="Times New Roman" w:hAnsiTheme="majorHAnsi" w:cstheme="majorHAnsi"/>
              </w:rPr>
              <w:t>Učitelji RN</w:t>
            </w:r>
          </w:p>
        </w:tc>
        <w:tc>
          <w:tcPr>
            <w:tcW w:w="2315" w:type="dxa"/>
            <w:tcBorders>
              <w:top w:val="single" w:sz="4" w:space="0" w:color="auto"/>
              <w:left w:val="single" w:sz="4" w:space="0" w:color="auto"/>
              <w:bottom w:val="single" w:sz="4" w:space="0" w:color="auto"/>
              <w:right w:val="single" w:sz="4" w:space="0" w:color="auto"/>
            </w:tcBorders>
          </w:tcPr>
          <w:p w:rsidR="00EC0475" w:rsidRPr="00E84503" w:rsidRDefault="00EC0475" w:rsidP="000E79AD">
            <w:pPr>
              <w:spacing w:after="0" w:line="240" w:lineRule="auto"/>
              <w:rPr>
                <w:rFonts w:asciiTheme="majorHAnsi" w:eastAsia="Times New Roman" w:hAnsiTheme="majorHAnsi" w:cstheme="majorHAnsi"/>
              </w:rPr>
            </w:pPr>
            <w:r w:rsidRPr="00E84503">
              <w:rPr>
                <w:rFonts w:asciiTheme="majorHAnsi" w:eastAsia="Times New Roman" w:hAnsiTheme="majorHAnsi" w:cstheme="majorHAnsi"/>
              </w:rPr>
              <w:t xml:space="preserve">TIJEKOM GODINE </w:t>
            </w:r>
          </w:p>
        </w:tc>
        <w:tc>
          <w:tcPr>
            <w:tcW w:w="1440" w:type="dxa"/>
            <w:tcBorders>
              <w:top w:val="single" w:sz="4" w:space="0" w:color="auto"/>
              <w:left w:val="single" w:sz="4" w:space="0" w:color="auto"/>
              <w:bottom w:val="single" w:sz="4" w:space="0" w:color="auto"/>
              <w:right w:val="single" w:sz="4" w:space="0" w:color="auto"/>
            </w:tcBorders>
          </w:tcPr>
          <w:p w:rsidR="00EC0475" w:rsidRPr="00E84503" w:rsidRDefault="001F3259" w:rsidP="000E79AD">
            <w:pPr>
              <w:spacing w:after="0" w:line="240" w:lineRule="auto"/>
              <w:rPr>
                <w:rFonts w:asciiTheme="majorHAnsi" w:eastAsia="Times New Roman" w:hAnsiTheme="majorHAnsi" w:cstheme="majorHAnsi"/>
              </w:rPr>
            </w:pPr>
            <w:r w:rsidRPr="00E84503">
              <w:rPr>
                <w:rFonts w:asciiTheme="majorHAnsi" w:eastAsia="Times New Roman" w:hAnsiTheme="majorHAnsi" w:cstheme="majorHAnsi"/>
              </w:rPr>
              <w:t>3 aktiva</w:t>
            </w:r>
          </w:p>
        </w:tc>
      </w:tr>
      <w:tr w:rsidR="00E84503" w:rsidRPr="00E84503" w:rsidTr="000E79AD">
        <w:tc>
          <w:tcPr>
            <w:tcW w:w="2539" w:type="dxa"/>
            <w:tcBorders>
              <w:top w:val="single" w:sz="4" w:space="0" w:color="auto"/>
              <w:left w:val="single" w:sz="4" w:space="0" w:color="auto"/>
              <w:bottom w:val="single" w:sz="4" w:space="0" w:color="auto"/>
              <w:right w:val="single" w:sz="4" w:space="0" w:color="auto"/>
            </w:tcBorders>
          </w:tcPr>
          <w:p w:rsidR="00EC0475" w:rsidRPr="00E84503" w:rsidRDefault="00EC0475" w:rsidP="000E79AD">
            <w:pPr>
              <w:spacing w:after="0" w:line="240" w:lineRule="auto"/>
              <w:rPr>
                <w:rFonts w:asciiTheme="majorHAnsi" w:eastAsia="Times New Roman" w:hAnsiTheme="majorHAnsi" w:cstheme="majorHAnsi"/>
              </w:rPr>
            </w:pPr>
            <w:r w:rsidRPr="00E84503">
              <w:rPr>
                <w:rFonts w:asciiTheme="majorHAnsi" w:eastAsia="Times New Roman" w:hAnsiTheme="majorHAnsi" w:cstheme="majorHAnsi"/>
              </w:rPr>
              <w:t>AZOO</w:t>
            </w:r>
          </w:p>
        </w:tc>
        <w:tc>
          <w:tcPr>
            <w:tcW w:w="1986" w:type="dxa"/>
            <w:tcBorders>
              <w:top w:val="single" w:sz="4" w:space="0" w:color="auto"/>
              <w:left w:val="single" w:sz="4" w:space="0" w:color="auto"/>
              <w:bottom w:val="single" w:sz="4" w:space="0" w:color="auto"/>
              <w:right w:val="single" w:sz="4" w:space="0" w:color="auto"/>
            </w:tcBorders>
          </w:tcPr>
          <w:p w:rsidR="00EC0475" w:rsidRPr="00E84503" w:rsidRDefault="00EC0475" w:rsidP="000E79AD">
            <w:pPr>
              <w:spacing w:after="0" w:line="240" w:lineRule="auto"/>
              <w:rPr>
                <w:rFonts w:asciiTheme="majorHAnsi" w:eastAsia="Times New Roman" w:hAnsiTheme="majorHAnsi" w:cstheme="majorHAnsi"/>
              </w:rPr>
            </w:pPr>
            <w:r w:rsidRPr="00E84503">
              <w:rPr>
                <w:rFonts w:asciiTheme="majorHAnsi" w:eastAsia="Times New Roman" w:hAnsiTheme="majorHAnsi" w:cstheme="majorHAnsi"/>
              </w:rPr>
              <w:t>Učitelji PN</w:t>
            </w:r>
          </w:p>
        </w:tc>
        <w:tc>
          <w:tcPr>
            <w:tcW w:w="2315" w:type="dxa"/>
            <w:tcBorders>
              <w:top w:val="single" w:sz="4" w:space="0" w:color="auto"/>
              <w:left w:val="single" w:sz="4" w:space="0" w:color="auto"/>
              <w:bottom w:val="single" w:sz="4" w:space="0" w:color="auto"/>
              <w:right w:val="single" w:sz="4" w:space="0" w:color="auto"/>
            </w:tcBorders>
          </w:tcPr>
          <w:p w:rsidR="00EC0475" w:rsidRPr="00E84503" w:rsidRDefault="00EC0475" w:rsidP="000E79AD">
            <w:pPr>
              <w:spacing w:after="0" w:line="240" w:lineRule="auto"/>
              <w:rPr>
                <w:rFonts w:asciiTheme="majorHAnsi" w:eastAsia="Times New Roman" w:hAnsiTheme="majorHAnsi" w:cstheme="majorHAnsi"/>
              </w:rPr>
            </w:pPr>
            <w:r w:rsidRPr="00E84503">
              <w:rPr>
                <w:rFonts w:asciiTheme="majorHAnsi" w:eastAsia="Times New Roman" w:hAnsiTheme="majorHAnsi" w:cstheme="majorHAnsi"/>
              </w:rPr>
              <w:t xml:space="preserve">Tijekom godine </w:t>
            </w:r>
          </w:p>
        </w:tc>
        <w:tc>
          <w:tcPr>
            <w:tcW w:w="1440" w:type="dxa"/>
            <w:tcBorders>
              <w:top w:val="single" w:sz="4" w:space="0" w:color="auto"/>
              <w:left w:val="single" w:sz="4" w:space="0" w:color="auto"/>
              <w:bottom w:val="single" w:sz="4" w:space="0" w:color="auto"/>
              <w:right w:val="single" w:sz="4" w:space="0" w:color="auto"/>
            </w:tcBorders>
          </w:tcPr>
          <w:p w:rsidR="00EC0475" w:rsidRPr="00E84503" w:rsidRDefault="00EC0475" w:rsidP="000E79AD">
            <w:pPr>
              <w:spacing w:after="0" w:line="240" w:lineRule="auto"/>
              <w:rPr>
                <w:rFonts w:asciiTheme="majorHAnsi" w:eastAsia="Times New Roman" w:hAnsiTheme="majorHAnsi" w:cstheme="majorHAnsi"/>
              </w:rPr>
            </w:pPr>
            <w:r w:rsidRPr="00E84503">
              <w:rPr>
                <w:rFonts w:asciiTheme="majorHAnsi" w:eastAsia="Times New Roman" w:hAnsiTheme="majorHAnsi" w:cstheme="majorHAnsi"/>
              </w:rPr>
              <w:t>2-3 aktiva</w:t>
            </w:r>
          </w:p>
        </w:tc>
      </w:tr>
      <w:tr w:rsidR="00E84503" w:rsidRPr="00E84503" w:rsidTr="000E79AD">
        <w:tc>
          <w:tcPr>
            <w:tcW w:w="2539" w:type="dxa"/>
            <w:tcBorders>
              <w:top w:val="single" w:sz="4" w:space="0" w:color="auto"/>
              <w:left w:val="single" w:sz="4" w:space="0" w:color="auto"/>
              <w:bottom w:val="single" w:sz="4" w:space="0" w:color="auto"/>
              <w:right w:val="single" w:sz="4" w:space="0" w:color="auto"/>
            </w:tcBorders>
          </w:tcPr>
          <w:p w:rsidR="00EC0475" w:rsidRPr="00E84503" w:rsidRDefault="00EC0475" w:rsidP="000E79AD">
            <w:pPr>
              <w:spacing w:after="0" w:line="240" w:lineRule="auto"/>
              <w:rPr>
                <w:rFonts w:asciiTheme="majorHAnsi" w:eastAsia="Times New Roman" w:hAnsiTheme="majorHAnsi" w:cstheme="majorHAnsi"/>
              </w:rPr>
            </w:pPr>
            <w:r w:rsidRPr="00E84503">
              <w:rPr>
                <w:rFonts w:asciiTheme="majorHAnsi" w:eastAsia="Times New Roman" w:hAnsiTheme="majorHAnsi" w:cstheme="majorHAnsi"/>
              </w:rPr>
              <w:t>NZZJZ -Rijeka</w:t>
            </w:r>
          </w:p>
        </w:tc>
        <w:tc>
          <w:tcPr>
            <w:tcW w:w="1986" w:type="dxa"/>
            <w:tcBorders>
              <w:top w:val="single" w:sz="4" w:space="0" w:color="auto"/>
              <w:left w:val="single" w:sz="4" w:space="0" w:color="auto"/>
              <w:bottom w:val="single" w:sz="4" w:space="0" w:color="auto"/>
              <w:right w:val="single" w:sz="4" w:space="0" w:color="auto"/>
            </w:tcBorders>
          </w:tcPr>
          <w:p w:rsidR="00EC0475" w:rsidRPr="00E84503" w:rsidRDefault="00EC0475" w:rsidP="000E79AD">
            <w:pPr>
              <w:spacing w:after="0" w:line="240" w:lineRule="auto"/>
              <w:rPr>
                <w:rFonts w:asciiTheme="majorHAnsi" w:eastAsia="Times New Roman" w:hAnsiTheme="majorHAnsi" w:cstheme="majorHAnsi"/>
              </w:rPr>
            </w:pPr>
            <w:r w:rsidRPr="00E84503">
              <w:rPr>
                <w:rFonts w:asciiTheme="majorHAnsi" w:eastAsia="Times New Roman" w:hAnsiTheme="majorHAnsi" w:cstheme="majorHAnsi"/>
              </w:rPr>
              <w:t>Stručna služba</w:t>
            </w:r>
          </w:p>
        </w:tc>
        <w:tc>
          <w:tcPr>
            <w:tcW w:w="2315" w:type="dxa"/>
            <w:tcBorders>
              <w:top w:val="single" w:sz="4" w:space="0" w:color="auto"/>
              <w:left w:val="single" w:sz="4" w:space="0" w:color="auto"/>
              <w:bottom w:val="single" w:sz="4" w:space="0" w:color="auto"/>
              <w:right w:val="single" w:sz="4" w:space="0" w:color="auto"/>
            </w:tcBorders>
          </w:tcPr>
          <w:p w:rsidR="00EC0475" w:rsidRPr="00E84503" w:rsidRDefault="00EC0475" w:rsidP="000E79AD">
            <w:pPr>
              <w:spacing w:after="0" w:line="240" w:lineRule="auto"/>
              <w:rPr>
                <w:rFonts w:asciiTheme="majorHAnsi" w:eastAsia="Times New Roman" w:hAnsiTheme="majorHAnsi" w:cstheme="majorHAnsi"/>
              </w:rPr>
            </w:pPr>
            <w:r w:rsidRPr="00E84503">
              <w:rPr>
                <w:rFonts w:asciiTheme="majorHAnsi" w:eastAsia="Times New Roman" w:hAnsiTheme="majorHAnsi" w:cstheme="majorHAnsi"/>
              </w:rPr>
              <w:t xml:space="preserve">Tijekom godine </w:t>
            </w:r>
          </w:p>
        </w:tc>
        <w:tc>
          <w:tcPr>
            <w:tcW w:w="1440" w:type="dxa"/>
            <w:tcBorders>
              <w:top w:val="single" w:sz="4" w:space="0" w:color="auto"/>
              <w:left w:val="single" w:sz="4" w:space="0" w:color="auto"/>
              <w:bottom w:val="single" w:sz="4" w:space="0" w:color="auto"/>
              <w:right w:val="single" w:sz="4" w:space="0" w:color="auto"/>
            </w:tcBorders>
          </w:tcPr>
          <w:p w:rsidR="00EC0475" w:rsidRPr="00E84503" w:rsidRDefault="00EC0475" w:rsidP="000E79AD">
            <w:pPr>
              <w:spacing w:after="0" w:line="240" w:lineRule="auto"/>
              <w:rPr>
                <w:rFonts w:asciiTheme="majorHAnsi" w:eastAsia="Times New Roman" w:hAnsiTheme="majorHAnsi" w:cstheme="majorHAnsi"/>
              </w:rPr>
            </w:pPr>
            <w:r w:rsidRPr="00E84503">
              <w:rPr>
                <w:rFonts w:asciiTheme="majorHAnsi" w:eastAsia="Times New Roman" w:hAnsiTheme="majorHAnsi" w:cstheme="majorHAnsi"/>
              </w:rPr>
              <w:t>2-3 aktiva</w:t>
            </w:r>
          </w:p>
        </w:tc>
      </w:tr>
      <w:tr w:rsidR="00EC0475" w:rsidRPr="00E84503" w:rsidTr="000E79AD">
        <w:tc>
          <w:tcPr>
            <w:tcW w:w="2539" w:type="dxa"/>
            <w:tcBorders>
              <w:top w:val="single" w:sz="4" w:space="0" w:color="auto"/>
              <w:left w:val="nil"/>
              <w:bottom w:val="nil"/>
              <w:right w:val="single" w:sz="4" w:space="0" w:color="auto"/>
            </w:tcBorders>
          </w:tcPr>
          <w:p w:rsidR="00EC0475" w:rsidRPr="00E84503" w:rsidRDefault="00EC0475" w:rsidP="000E79AD">
            <w:pPr>
              <w:spacing w:after="0" w:line="240" w:lineRule="auto"/>
              <w:jc w:val="right"/>
              <w:rPr>
                <w:rFonts w:asciiTheme="majorHAnsi" w:eastAsia="Times New Roman" w:hAnsiTheme="majorHAnsi" w:cstheme="majorHAnsi"/>
              </w:rPr>
            </w:pPr>
          </w:p>
        </w:tc>
        <w:tc>
          <w:tcPr>
            <w:tcW w:w="4301" w:type="dxa"/>
            <w:gridSpan w:val="2"/>
            <w:tcBorders>
              <w:top w:val="single" w:sz="4" w:space="0" w:color="auto"/>
              <w:left w:val="single" w:sz="4" w:space="0" w:color="auto"/>
              <w:bottom w:val="single" w:sz="4" w:space="0" w:color="auto"/>
              <w:right w:val="single" w:sz="4" w:space="0" w:color="auto"/>
            </w:tcBorders>
            <w:vAlign w:val="center"/>
          </w:tcPr>
          <w:p w:rsidR="00EC0475" w:rsidRPr="00E84503" w:rsidRDefault="00EC0475" w:rsidP="000E79AD">
            <w:pPr>
              <w:spacing w:after="0" w:line="240" w:lineRule="auto"/>
              <w:jc w:val="center"/>
              <w:rPr>
                <w:rFonts w:asciiTheme="majorHAnsi" w:eastAsia="Times New Roman" w:hAnsiTheme="majorHAnsi" w:cstheme="majorHAnsi"/>
              </w:rPr>
            </w:pPr>
            <w:r w:rsidRPr="00E84503">
              <w:rPr>
                <w:rFonts w:asciiTheme="majorHAnsi" w:eastAsia="Times New Roman" w:hAnsiTheme="majorHAnsi" w:cstheme="majorHAnsi"/>
              </w:rPr>
              <w:t>Ukupno sati tijekom školske godine</w:t>
            </w:r>
          </w:p>
        </w:tc>
        <w:tc>
          <w:tcPr>
            <w:tcW w:w="1440" w:type="dxa"/>
            <w:tcBorders>
              <w:top w:val="single" w:sz="4" w:space="0" w:color="auto"/>
              <w:left w:val="single" w:sz="4" w:space="0" w:color="auto"/>
              <w:bottom w:val="single" w:sz="4" w:space="0" w:color="auto"/>
              <w:right w:val="single" w:sz="4" w:space="0" w:color="auto"/>
            </w:tcBorders>
          </w:tcPr>
          <w:p w:rsidR="00EC0475" w:rsidRPr="00E84503" w:rsidRDefault="00EC0475" w:rsidP="000E79AD">
            <w:pPr>
              <w:spacing w:after="0" w:line="240" w:lineRule="auto"/>
              <w:rPr>
                <w:rFonts w:asciiTheme="majorHAnsi" w:eastAsia="Times New Roman" w:hAnsiTheme="majorHAnsi" w:cstheme="majorHAnsi"/>
              </w:rPr>
            </w:pPr>
          </w:p>
        </w:tc>
      </w:tr>
    </w:tbl>
    <w:p w:rsidR="00EC0475" w:rsidRPr="00E84503" w:rsidRDefault="00EC0475" w:rsidP="00EC0475">
      <w:pPr>
        <w:spacing w:after="0" w:line="240" w:lineRule="auto"/>
        <w:jc w:val="both"/>
        <w:rPr>
          <w:rFonts w:asciiTheme="majorHAnsi" w:eastAsia="Times New Roman" w:hAnsiTheme="majorHAnsi" w:cstheme="majorHAnsi"/>
          <w:b/>
        </w:rPr>
      </w:pPr>
    </w:p>
    <w:p w:rsidR="00EC0475" w:rsidRPr="003C10BC" w:rsidRDefault="00EC0475" w:rsidP="00EC0475">
      <w:pPr>
        <w:spacing w:after="0" w:line="240" w:lineRule="auto"/>
        <w:jc w:val="both"/>
        <w:rPr>
          <w:rFonts w:asciiTheme="majorHAnsi" w:eastAsia="Times New Roman" w:hAnsiTheme="majorHAnsi" w:cstheme="majorHAnsi"/>
          <w:b/>
          <w:color w:val="00B0F0"/>
        </w:rPr>
      </w:pPr>
      <w:r w:rsidRPr="003C10BC">
        <w:rPr>
          <w:rFonts w:asciiTheme="majorHAnsi" w:eastAsia="Times New Roman" w:hAnsiTheme="majorHAnsi" w:cstheme="majorHAnsi"/>
          <w:b/>
          <w:color w:val="00B0F0"/>
        </w:rPr>
        <w:t>8.2.2. Stručna usavršavanja na državnoj razini</w:t>
      </w:r>
    </w:p>
    <w:p w:rsidR="00EC0475" w:rsidRPr="00E84503" w:rsidRDefault="00EC0475" w:rsidP="00EC0475">
      <w:pPr>
        <w:spacing w:after="0" w:line="240" w:lineRule="auto"/>
        <w:jc w:val="both"/>
        <w:rPr>
          <w:rFonts w:asciiTheme="majorHAnsi" w:eastAsia="Times New Roman" w:hAnsiTheme="majorHAnsi" w:cstheme="majorHAnsi"/>
          <w:b/>
        </w:rPr>
      </w:pP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9"/>
        <w:gridCol w:w="2501"/>
        <w:gridCol w:w="1800"/>
        <w:gridCol w:w="1440"/>
      </w:tblGrid>
      <w:tr w:rsidR="00E84503" w:rsidRPr="00E84503" w:rsidTr="000E79AD">
        <w:tc>
          <w:tcPr>
            <w:tcW w:w="2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C0475" w:rsidRPr="00E84503" w:rsidRDefault="00EC0475" w:rsidP="000E79AD">
            <w:pPr>
              <w:spacing w:after="0" w:line="240" w:lineRule="auto"/>
              <w:jc w:val="center"/>
              <w:rPr>
                <w:rFonts w:asciiTheme="majorHAnsi" w:eastAsia="Times New Roman" w:hAnsiTheme="majorHAnsi" w:cstheme="majorHAnsi"/>
                <w:b/>
              </w:rPr>
            </w:pPr>
            <w:r w:rsidRPr="00E84503">
              <w:rPr>
                <w:rFonts w:asciiTheme="majorHAnsi" w:eastAsia="Times New Roman" w:hAnsiTheme="majorHAnsi" w:cstheme="majorHAnsi"/>
                <w:b/>
              </w:rPr>
              <w:t>Organizator usavršavanja</w:t>
            </w:r>
          </w:p>
        </w:tc>
        <w:tc>
          <w:tcPr>
            <w:tcW w:w="25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C0475" w:rsidRPr="00E84503" w:rsidRDefault="00EC0475" w:rsidP="000E79AD">
            <w:pPr>
              <w:spacing w:after="0" w:line="240" w:lineRule="auto"/>
              <w:jc w:val="center"/>
              <w:rPr>
                <w:rFonts w:asciiTheme="majorHAnsi" w:eastAsia="Times New Roman" w:hAnsiTheme="majorHAnsi" w:cstheme="majorHAnsi"/>
                <w:b/>
              </w:rPr>
            </w:pPr>
            <w:r w:rsidRPr="00E84503">
              <w:rPr>
                <w:rFonts w:asciiTheme="majorHAnsi" w:eastAsia="Times New Roman" w:hAnsiTheme="majorHAnsi" w:cstheme="majorHAnsi"/>
                <w:b/>
              </w:rPr>
              <w:t>Namijenjeno</w:t>
            </w:r>
          </w:p>
        </w:tc>
        <w:tc>
          <w:tcPr>
            <w:tcW w:w="18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C0475" w:rsidRPr="00E84503" w:rsidRDefault="00EC0475" w:rsidP="000E79AD">
            <w:pPr>
              <w:spacing w:after="0" w:line="240" w:lineRule="auto"/>
              <w:jc w:val="center"/>
              <w:rPr>
                <w:rFonts w:asciiTheme="majorHAnsi" w:eastAsia="Times New Roman" w:hAnsiTheme="majorHAnsi" w:cstheme="majorHAnsi"/>
                <w:b/>
              </w:rPr>
            </w:pPr>
            <w:r w:rsidRPr="00E84503">
              <w:rPr>
                <w:rFonts w:asciiTheme="majorHAnsi" w:eastAsia="Times New Roman" w:hAnsiTheme="majorHAnsi" w:cstheme="majorHAnsi"/>
                <w:b/>
              </w:rPr>
              <w:t>Vrijeme ostvarenja</w:t>
            </w:r>
          </w:p>
        </w:tc>
        <w:tc>
          <w:tcPr>
            <w:tcW w:w="14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C0475" w:rsidRPr="00E84503" w:rsidRDefault="00EC0475" w:rsidP="000E79AD">
            <w:pPr>
              <w:spacing w:after="0" w:line="240" w:lineRule="auto"/>
              <w:jc w:val="center"/>
              <w:rPr>
                <w:rFonts w:asciiTheme="majorHAnsi" w:eastAsia="Times New Roman" w:hAnsiTheme="majorHAnsi" w:cstheme="majorHAnsi"/>
                <w:b/>
              </w:rPr>
            </w:pPr>
            <w:r w:rsidRPr="00E84503">
              <w:rPr>
                <w:rFonts w:asciiTheme="majorHAnsi" w:eastAsia="Times New Roman" w:hAnsiTheme="majorHAnsi" w:cstheme="majorHAnsi"/>
                <w:b/>
              </w:rPr>
              <w:t>Planirani broj</w:t>
            </w:r>
          </w:p>
          <w:p w:rsidR="00EC0475" w:rsidRPr="00E84503" w:rsidRDefault="00EC0475" w:rsidP="000E79AD">
            <w:pPr>
              <w:spacing w:after="0" w:line="240" w:lineRule="auto"/>
              <w:jc w:val="center"/>
              <w:rPr>
                <w:rFonts w:asciiTheme="majorHAnsi" w:eastAsia="Times New Roman" w:hAnsiTheme="majorHAnsi" w:cstheme="majorHAnsi"/>
                <w:b/>
              </w:rPr>
            </w:pPr>
            <w:r w:rsidRPr="00E84503">
              <w:rPr>
                <w:rFonts w:asciiTheme="majorHAnsi" w:eastAsia="Times New Roman" w:hAnsiTheme="majorHAnsi" w:cstheme="majorHAnsi"/>
                <w:b/>
              </w:rPr>
              <w:t xml:space="preserve"> sati</w:t>
            </w:r>
          </w:p>
        </w:tc>
      </w:tr>
      <w:tr w:rsidR="00E84503" w:rsidRPr="00E84503" w:rsidTr="000E79AD">
        <w:tc>
          <w:tcPr>
            <w:tcW w:w="2539" w:type="dxa"/>
            <w:tcBorders>
              <w:top w:val="single" w:sz="4" w:space="0" w:color="auto"/>
              <w:left w:val="single" w:sz="4" w:space="0" w:color="auto"/>
              <w:bottom w:val="single" w:sz="4" w:space="0" w:color="auto"/>
              <w:right w:val="single" w:sz="4" w:space="0" w:color="auto"/>
            </w:tcBorders>
          </w:tcPr>
          <w:p w:rsidR="00EC0475" w:rsidRPr="00E84503" w:rsidRDefault="00EC0475" w:rsidP="000E79AD">
            <w:pPr>
              <w:spacing w:after="0" w:line="240" w:lineRule="auto"/>
              <w:rPr>
                <w:rFonts w:asciiTheme="majorHAnsi" w:eastAsia="Times New Roman" w:hAnsiTheme="majorHAnsi" w:cstheme="majorHAnsi"/>
              </w:rPr>
            </w:pPr>
            <w:r w:rsidRPr="00E84503">
              <w:rPr>
                <w:rFonts w:asciiTheme="majorHAnsi" w:eastAsia="Times New Roman" w:hAnsiTheme="majorHAnsi" w:cstheme="majorHAnsi"/>
              </w:rPr>
              <w:t>MZOŠ</w:t>
            </w:r>
          </w:p>
        </w:tc>
        <w:tc>
          <w:tcPr>
            <w:tcW w:w="2501" w:type="dxa"/>
            <w:tcBorders>
              <w:top w:val="single" w:sz="4" w:space="0" w:color="auto"/>
              <w:left w:val="single" w:sz="4" w:space="0" w:color="auto"/>
              <w:bottom w:val="single" w:sz="4" w:space="0" w:color="auto"/>
              <w:right w:val="single" w:sz="4" w:space="0" w:color="auto"/>
            </w:tcBorders>
          </w:tcPr>
          <w:p w:rsidR="00EC0475" w:rsidRPr="00E84503" w:rsidRDefault="00EC0475" w:rsidP="000E79AD">
            <w:pPr>
              <w:spacing w:after="0" w:line="240" w:lineRule="auto"/>
              <w:rPr>
                <w:rFonts w:asciiTheme="majorHAnsi" w:eastAsia="Times New Roman" w:hAnsiTheme="majorHAnsi" w:cstheme="majorHAnsi"/>
              </w:rPr>
            </w:pPr>
            <w:r w:rsidRPr="00E84503">
              <w:rPr>
                <w:rFonts w:asciiTheme="majorHAnsi" w:eastAsia="Times New Roman" w:hAnsiTheme="majorHAnsi" w:cstheme="majorHAnsi"/>
              </w:rPr>
              <w:t>Mentori</w:t>
            </w:r>
          </w:p>
        </w:tc>
        <w:tc>
          <w:tcPr>
            <w:tcW w:w="1800" w:type="dxa"/>
            <w:tcBorders>
              <w:top w:val="single" w:sz="4" w:space="0" w:color="auto"/>
              <w:left w:val="single" w:sz="4" w:space="0" w:color="auto"/>
              <w:bottom w:val="single" w:sz="4" w:space="0" w:color="auto"/>
              <w:right w:val="single" w:sz="4" w:space="0" w:color="auto"/>
            </w:tcBorders>
          </w:tcPr>
          <w:p w:rsidR="00EC0475" w:rsidRPr="00E84503" w:rsidRDefault="00EC0475" w:rsidP="000E79AD">
            <w:pPr>
              <w:spacing w:after="0" w:line="240" w:lineRule="auto"/>
              <w:rPr>
                <w:rFonts w:asciiTheme="majorHAnsi" w:eastAsia="Times New Roman" w:hAnsiTheme="majorHAnsi" w:cstheme="majorHAnsi"/>
              </w:rPr>
            </w:pPr>
            <w:r w:rsidRPr="00E84503">
              <w:rPr>
                <w:rFonts w:asciiTheme="majorHAnsi" w:eastAsia="Times New Roman" w:hAnsiTheme="majorHAnsi" w:cstheme="majorHAnsi"/>
              </w:rPr>
              <w:t>Program MZOS</w:t>
            </w:r>
          </w:p>
        </w:tc>
        <w:tc>
          <w:tcPr>
            <w:tcW w:w="1440" w:type="dxa"/>
            <w:tcBorders>
              <w:top w:val="single" w:sz="4" w:space="0" w:color="auto"/>
              <w:left w:val="single" w:sz="4" w:space="0" w:color="auto"/>
              <w:bottom w:val="single" w:sz="4" w:space="0" w:color="auto"/>
              <w:right w:val="single" w:sz="4" w:space="0" w:color="auto"/>
            </w:tcBorders>
          </w:tcPr>
          <w:p w:rsidR="00EC0475" w:rsidRPr="00E84503" w:rsidRDefault="00EC0475" w:rsidP="000E79AD">
            <w:pPr>
              <w:spacing w:after="0" w:line="240" w:lineRule="auto"/>
              <w:rPr>
                <w:rFonts w:asciiTheme="majorHAnsi" w:eastAsia="Times New Roman" w:hAnsiTheme="majorHAnsi" w:cstheme="majorHAnsi"/>
              </w:rPr>
            </w:pPr>
            <w:r w:rsidRPr="00E84503">
              <w:rPr>
                <w:rFonts w:asciiTheme="majorHAnsi" w:eastAsia="Times New Roman" w:hAnsiTheme="majorHAnsi" w:cstheme="majorHAnsi"/>
              </w:rPr>
              <w:t>3-4 AKTIVA</w:t>
            </w:r>
          </w:p>
        </w:tc>
      </w:tr>
      <w:tr w:rsidR="00E84503" w:rsidRPr="00E84503" w:rsidTr="000E79AD">
        <w:tc>
          <w:tcPr>
            <w:tcW w:w="2539" w:type="dxa"/>
            <w:tcBorders>
              <w:top w:val="single" w:sz="4" w:space="0" w:color="auto"/>
              <w:left w:val="single" w:sz="4" w:space="0" w:color="auto"/>
              <w:bottom w:val="single" w:sz="4" w:space="0" w:color="auto"/>
              <w:right w:val="single" w:sz="4" w:space="0" w:color="auto"/>
            </w:tcBorders>
          </w:tcPr>
          <w:p w:rsidR="00EC0475" w:rsidRPr="00E84503" w:rsidRDefault="00EC0475" w:rsidP="000E79AD">
            <w:pPr>
              <w:spacing w:after="0" w:line="240" w:lineRule="auto"/>
              <w:rPr>
                <w:rFonts w:asciiTheme="majorHAnsi" w:eastAsia="Times New Roman" w:hAnsiTheme="majorHAnsi" w:cstheme="majorHAnsi"/>
              </w:rPr>
            </w:pPr>
          </w:p>
        </w:tc>
        <w:tc>
          <w:tcPr>
            <w:tcW w:w="2501" w:type="dxa"/>
            <w:tcBorders>
              <w:top w:val="single" w:sz="4" w:space="0" w:color="auto"/>
              <w:left w:val="single" w:sz="4" w:space="0" w:color="auto"/>
              <w:bottom w:val="single" w:sz="4" w:space="0" w:color="auto"/>
              <w:right w:val="single" w:sz="4" w:space="0" w:color="auto"/>
            </w:tcBorders>
          </w:tcPr>
          <w:p w:rsidR="00EC0475" w:rsidRPr="00E84503" w:rsidRDefault="00EC0475" w:rsidP="000E79AD">
            <w:pPr>
              <w:spacing w:after="0" w:line="240" w:lineRule="auto"/>
              <w:rPr>
                <w:rFonts w:asciiTheme="majorHAnsi" w:eastAsia="Times New Roman" w:hAnsiTheme="majorHAnsi" w:cstheme="majorHAnsi"/>
              </w:rPr>
            </w:pPr>
            <w:r w:rsidRPr="00E84503">
              <w:rPr>
                <w:rFonts w:asciiTheme="majorHAnsi" w:eastAsia="Times New Roman" w:hAnsiTheme="majorHAnsi" w:cstheme="majorHAnsi"/>
              </w:rPr>
              <w:t>Savjetnici</w:t>
            </w:r>
          </w:p>
        </w:tc>
        <w:tc>
          <w:tcPr>
            <w:tcW w:w="1800" w:type="dxa"/>
            <w:tcBorders>
              <w:top w:val="single" w:sz="4" w:space="0" w:color="auto"/>
              <w:left w:val="single" w:sz="4" w:space="0" w:color="auto"/>
              <w:bottom w:val="single" w:sz="4" w:space="0" w:color="auto"/>
              <w:right w:val="single" w:sz="4" w:space="0" w:color="auto"/>
            </w:tcBorders>
          </w:tcPr>
          <w:p w:rsidR="00EC0475" w:rsidRPr="00E84503" w:rsidRDefault="00EC0475" w:rsidP="000E79AD">
            <w:pPr>
              <w:spacing w:after="0" w:line="240" w:lineRule="auto"/>
              <w:rPr>
                <w:rFonts w:asciiTheme="majorHAnsi" w:eastAsia="Times New Roman" w:hAnsiTheme="majorHAnsi" w:cstheme="majorHAnsi"/>
              </w:rPr>
            </w:pPr>
            <w:r w:rsidRPr="00E84503">
              <w:rPr>
                <w:rFonts w:asciiTheme="majorHAnsi" w:eastAsia="Times New Roman" w:hAnsiTheme="majorHAnsi" w:cstheme="majorHAnsi"/>
              </w:rPr>
              <w:t>Program MZOS</w:t>
            </w:r>
          </w:p>
        </w:tc>
        <w:tc>
          <w:tcPr>
            <w:tcW w:w="1440" w:type="dxa"/>
            <w:tcBorders>
              <w:top w:val="single" w:sz="4" w:space="0" w:color="auto"/>
              <w:left w:val="single" w:sz="4" w:space="0" w:color="auto"/>
              <w:bottom w:val="single" w:sz="4" w:space="0" w:color="auto"/>
              <w:right w:val="single" w:sz="4" w:space="0" w:color="auto"/>
            </w:tcBorders>
          </w:tcPr>
          <w:p w:rsidR="00EC0475" w:rsidRPr="00E84503" w:rsidRDefault="00EC0475" w:rsidP="000E79AD">
            <w:pPr>
              <w:spacing w:after="0" w:line="240" w:lineRule="auto"/>
              <w:rPr>
                <w:rFonts w:asciiTheme="majorHAnsi" w:eastAsia="Times New Roman" w:hAnsiTheme="majorHAnsi" w:cstheme="majorHAnsi"/>
                <w:b/>
              </w:rPr>
            </w:pPr>
            <w:r w:rsidRPr="00E84503">
              <w:rPr>
                <w:rFonts w:asciiTheme="majorHAnsi" w:eastAsia="Times New Roman" w:hAnsiTheme="majorHAnsi" w:cstheme="majorHAnsi"/>
                <w:b/>
              </w:rPr>
              <w:t>3-4 AKTIVA</w:t>
            </w:r>
          </w:p>
        </w:tc>
      </w:tr>
      <w:tr w:rsidR="00E84503" w:rsidRPr="00E84503" w:rsidTr="000E79AD">
        <w:tc>
          <w:tcPr>
            <w:tcW w:w="2539" w:type="dxa"/>
            <w:tcBorders>
              <w:top w:val="single" w:sz="4" w:space="0" w:color="auto"/>
              <w:left w:val="nil"/>
              <w:bottom w:val="nil"/>
              <w:right w:val="single" w:sz="4" w:space="0" w:color="auto"/>
            </w:tcBorders>
          </w:tcPr>
          <w:p w:rsidR="00EC0475" w:rsidRPr="00E84503" w:rsidRDefault="00EC0475" w:rsidP="000E79AD">
            <w:pPr>
              <w:spacing w:after="0" w:line="240" w:lineRule="auto"/>
              <w:jc w:val="right"/>
              <w:rPr>
                <w:rFonts w:asciiTheme="majorHAnsi" w:eastAsia="Times New Roman" w:hAnsiTheme="majorHAnsi" w:cstheme="majorHAnsi"/>
              </w:rPr>
            </w:pPr>
          </w:p>
        </w:tc>
        <w:tc>
          <w:tcPr>
            <w:tcW w:w="4301" w:type="dxa"/>
            <w:gridSpan w:val="2"/>
            <w:tcBorders>
              <w:top w:val="single" w:sz="4" w:space="0" w:color="auto"/>
              <w:left w:val="single" w:sz="4" w:space="0" w:color="auto"/>
              <w:bottom w:val="single" w:sz="4" w:space="0" w:color="auto"/>
              <w:right w:val="single" w:sz="4" w:space="0" w:color="auto"/>
            </w:tcBorders>
            <w:vAlign w:val="center"/>
          </w:tcPr>
          <w:p w:rsidR="00EC0475" w:rsidRPr="00E84503" w:rsidRDefault="00EC0475" w:rsidP="000E79AD">
            <w:pPr>
              <w:spacing w:after="0" w:line="240" w:lineRule="auto"/>
              <w:jc w:val="center"/>
              <w:rPr>
                <w:rFonts w:asciiTheme="majorHAnsi" w:eastAsia="Times New Roman" w:hAnsiTheme="majorHAnsi" w:cstheme="majorHAnsi"/>
              </w:rPr>
            </w:pPr>
            <w:r w:rsidRPr="00E84503">
              <w:rPr>
                <w:rFonts w:asciiTheme="majorHAnsi" w:eastAsia="Times New Roman" w:hAnsiTheme="majorHAnsi" w:cstheme="majorHAnsi"/>
              </w:rPr>
              <w:t>Ukupno sati tijekom školske godine</w:t>
            </w:r>
          </w:p>
        </w:tc>
        <w:tc>
          <w:tcPr>
            <w:tcW w:w="1440" w:type="dxa"/>
            <w:tcBorders>
              <w:top w:val="single" w:sz="4" w:space="0" w:color="auto"/>
              <w:left w:val="single" w:sz="4" w:space="0" w:color="auto"/>
              <w:bottom w:val="single" w:sz="4" w:space="0" w:color="auto"/>
              <w:right w:val="single" w:sz="4" w:space="0" w:color="auto"/>
            </w:tcBorders>
          </w:tcPr>
          <w:p w:rsidR="00EC0475" w:rsidRPr="00E84503" w:rsidRDefault="00EC0475" w:rsidP="000E79AD">
            <w:pPr>
              <w:spacing w:after="0" w:line="240" w:lineRule="auto"/>
              <w:rPr>
                <w:rFonts w:asciiTheme="majorHAnsi" w:eastAsia="Times New Roman" w:hAnsiTheme="majorHAnsi" w:cstheme="majorHAnsi"/>
                <w:b/>
              </w:rPr>
            </w:pPr>
          </w:p>
        </w:tc>
      </w:tr>
    </w:tbl>
    <w:p w:rsidR="00EC0475" w:rsidRPr="00C522B5" w:rsidRDefault="00EC0475" w:rsidP="00EC0475">
      <w:pPr>
        <w:spacing w:after="0" w:line="240" w:lineRule="auto"/>
        <w:jc w:val="both"/>
        <w:rPr>
          <w:rFonts w:asciiTheme="majorHAnsi" w:eastAsia="Times New Roman" w:hAnsiTheme="majorHAnsi" w:cstheme="majorHAnsi"/>
          <w:b/>
          <w:color w:val="FF0000"/>
        </w:rPr>
      </w:pPr>
    </w:p>
    <w:p w:rsidR="00EC0475" w:rsidRPr="003C10BC" w:rsidRDefault="00EC0475" w:rsidP="00EC0475">
      <w:pPr>
        <w:spacing w:after="0" w:line="240" w:lineRule="auto"/>
        <w:jc w:val="both"/>
        <w:rPr>
          <w:rFonts w:asciiTheme="majorHAnsi" w:eastAsia="Times New Roman" w:hAnsiTheme="majorHAnsi" w:cstheme="majorHAnsi"/>
          <w:b/>
          <w:color w:val="00B0F0"/>
        </w:rPr>
      </w:pPr>
      <w:r w:rsidRPr="003C10BC">
        <w:rPr>
          <w:rFonts w:asciiTheme="majorHAnsi" w:eastAsia="Times New Roman" w:hAnsiTheme="majorHAnsi" w:cstheme="majorHAnsi"/>
          <w:b/>
          <w:color w:val="00B0F0"/>
        </w:rPr>
        <w:t>8.3. Ostala stručna usavršavanja i osposobljavanja</w:t>
      </w:r>
    </w:p>
    <w:p w:rsidR="00EC0475" w:rsidRPr="00E84503" w:rsidRDefault="00EC0475" w:rsidP="00EC0475">
      <w:pPr>
        <w:spacing w:after="0" w:line="240" w:lineRule="auto"/>
        <w:jc w:val="both"/>
        <w:rPr>
          <w:rFonts w:asciiTheme="majorHAnsi" w:eastAsia="Times New Roman" w:hAnsiTheme="majorHAnsi" w:cstheme="majorHAnsi"/>
          <w:b/>
        </w:rPr>
      </w:pPr>
    </w:p>
    <w:p w:rsidR="00EC0475" w:rsidRPr="00E84503" w:rsidRDefault="00B96004" w:rsidP="00EC0475">
      <w:pPr>
        <w:spacing w:after="0" w:line="240" w:lineRule="auto"/>
        <w:rPr>
          <w:rFonts w:asciiTheme="majorHAnsi" w:eastAsia="Times New Roman" w:hAnsiTheme="majorHAnsi" w:cstheme="majorHAnsi"/>
          <w:lang w:eastAsia="hr-HR"/>
        </w:rPr>
      </w:pPr>
      <w:r w:rsidRPr="00E84503">
        <w:rPr>
          <w:rFonts w:asciiTheme="majorHAnsi" w:eastAsia="Times New Roman" w:hAnsiTheme="majorHAnsi" w:cstheme="majorHAnsi"/>
          <w:lang w:eastAsia="hr-HR"/>
        </w:rPr>
        <w:t xml:space="preserve">      </w:t>
      </w:r>
      <w:r w:rsidR="00EC0475" w:rsidRPr="00E84503">
        <w:rPr>
          <w:rFonts w:asciiTheme="majorHAnsi" w:eastAsia="Times New Roman" w:hAnsiTheme="majorHAnsi" w:cstheme="majorHAnsi"/>
          <w:lang w:eastAsia="hr-HR"/>
        </w:rPr>
        <w:t>Svaki učitelj dužan je voditi evidenciju o permanentnom usavršavanju u obrascu Individualni plan i program permanentnog usav</w:t>
      </w:r>
      <w:r w:rsidR="00105F92" w:rsidRPr="00E84503">
        <w:rPr>
          <w:rFonts w:asciiTheme="majorHAnsi" w:eastAsia="Times New Roman" w:hAnsiTheme="majorHAnsi" w:cstheme="majorHAnsi"/>
          <w:lang w:eastAsia="hr-HR"/>
        </w:rPr>
        <w:t>ršavanja za školsku godinu</w:t>
      </w:r>
      <w:r w:rsidR="00E84503">
        <w:rPr>
          <w:rFonts w:asciiTheme="majorHAnsi" w:eastAsia="Times New Roman" w:hAnsiTheme="majorHAnsi" w:cstheme="majorHAnsi"/>
          <w:lang w:eastAsia="hr-HR"/>
        </w:rPr>
        <w:t xml:space="preserve"> 2023./</w:t>
      </w:r>
      <w:r w:rsidR="00E1556C">
        <w:rPr>
          <w:rFonts w:asciiTheme="majorHAnsi" w:eastAsia="Times New Roman" w:hAnsiTheme="majorHAnsi" w:cstheme="majorHAnsi"/>
          <w:lang w:eastAsia="hr-HR"/>
        </w:rPr>
        <w:t>20</w:t>
      </w:r>
      <w:r w:rsidR="00E84503">
        <w:rPr>
          <w:rFonts w:asciiTheme="majorHAnsi" w:eastAsia="Times New Roman" w:hAnsiTheme="majorHAnsi" w:cstheme="majorHAnsi"/>
          <w:lang w:eastAsia="hr-HR"/>
        </w:rPr>
        <w:t>24</w:t>
      </w:r>
      <w:r w:rsidR="00EC0475" w:rsidRPr="00E84503">
        <w:rPr>
          <w:rFonts w:asciiTheme="majorHAnsi" w:eastAsia="Times New Roman" w:hAnsiTheme="majorHAnsi" w:cstheme="majorHAnsi"/>
          <w:lang w:eastAsia="hr-HR"/>
        </w:rPr>
        <w:t>.</w:t>
      </w:r>
    </w:p>
    <w:p w:rsidR="00A2104C" w:rsidRPr="00C522B5" w:rsidRDefault="00A2104C" w:rsidP="00EC0475">
      <w:pPr>
        <w:spacing w:after="0" w:line="240" w:lineRule="auto"/>
        <w:rPr>
          <w:rFonts w:asciiTheme="majorHAnsi" w:eastAsia="Times New Roman" w:hAnsiTheme="majorHAnsi" w:cstheme="majorHAnsi"/>
          <w:color w:val="FF0000"/>
          <w:lang w:eastAsia="hr-HR"/>
        </w:rPr>
      </w:pPr>
    </w:p>
    <w:p w:rsidR="00A2104C" w:rsidRPr="00E1556C" w:rsidRDefault="00A2104C" w:rsidP="00EC0475">
      <w:pPr>
        <w:spacing w:after="0" w:line="240" w:lineRule="auto"/>
        <w:rPr>
          <w:b/>
        </w:rPr>
      </w:pPr>
      <w:r w:rsidRPr="00E1556C">
        <w:rPr>
          <w:rFonts w:asciiTheme="majorHAnsi" w:eastAsia="Times New Roman" w:hAnsiTheme="majorHAnsi" w:cstheme="majorHAnsi"/>
          <w:b/>
          <w:lang w:eastAsia="hr-HR"/>
        </w:rPr>
        <w:t xml:space="preserve">Uključivanje u </w:t>
      </w:r>
      <w:r w:rsidRPr="00E1556C">
        <w:rPr>
          <w:b/>
        </w:rPr>
        <w:t>EU Radionicu priprema EU projekta za Erasmus – KA1</w:t>
      </w:r>
    </w:p>
    <w:p w:rsidR="00A2104C" w:rsidRPr="00E1556C" w:rsidRDefault="00A2104C" w:rsidP="00EC0475">
      <w:pPr>
        <w:spacing w:after="0" w:line="240" w:lineRule="auto"/>
        <w:rPr>
          <w:rFonts w:asciiTheme="majorHAnsi" w:eastAsia="Times New Roman" w:hAnsiTheme="majorHAnsi" w:cstheme="majorHAnsi"/>
          <w:lang w:eastAsia="hr-HR"/>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286"/>
        <w:gridCol w:w="3118"/>
        <w:gridCol w:w="3118"/>
      </w:tblGrid>
      <w:tr w:rsidR="00E1556C" w:rsidRPr="00E1556C" w:rsidTr="00EB2118">
        <w:trPr>
          <w:trHeight w:val="339"/>
        </w:trPr>
        <w:tc>
          <w:tcPr>
            <w:tcW w:w="828" w:type="dxa"/>
            <w:tcBorders>
              <w:top w:val="single" w:sz="4" w:space="0" w:color="auto"/>
              <w:left w:val="single" w:sz="4" w:space="0" w:color="auto"/>
              <w:bottom w:val="single" w:sz="4" w:space="0" w:color="auto"/>
              <w:right w:val="single" w:sz="4" w:space="0" w:color="auto"/>
            </w:tcBorders>
            <w:vAlign w:val="center"/>
          </w:tcPr>
          <w:p w:rsidR="00A2104C" w:rsidRPr="00E1556C" w:rsidRDefault="00A2104C" w:rsidP="00EB2118">
            <w:pPr>
              <w:jc w:val="center"/>
            </w:pPr>
            <w:r w:rsidRPr="00E1556C">
              <w:t>R.br.</w:t>
            </w:r>
          </w:p>
        </w:tc>
        <w:tc>
          <w:tcPr>
            <w:tcW w:w="2286" w:type="dxa"/>
            <w:tcBorders>
              <w:top w:val="single" w:sz="4" w:space="0" w:color="auto"/>
              <w:left w:val="single" w:sz="4" w:space="0" w:color="auto"/>
              <w:bottom w:val="single" w:sz="4" w:space="0" w:color="auto"/>
              <w:right w:val="single" w:sz="4" w:space="0" w:color="auto"/>
            </w:tcBorders>
            <w:vAlign w:val="center"/>
          </w:tcPr>
          <w:p w:rsidR="00A2104C" w:rsidRPr="00E1556C" w:rsidRDefault="00A2104C" w:rsidP="00EB2118">
            <w:pPr>
              <w:jc w:val="center"/>
            </w:pPr>
            <w:r w:rsidRPr="00E1556C">
              <w:t>Ime i prezime</w:t>
            </w:r>
          </w:p>
        </w:tc>
        <w:tc>
          <w:tcPr>
            <w:tcW w:w="3118" w:type="dxa"/>
            <w:tcBorders>
              <w:top w:val="single" w:sz="4" w:space="0" w:color="auto"/>
              <w:left w:val="single" w:sz="4" w:space="0" w:color="auto"/>
              <w:bottom w:val="single" w:sz="4" w:space="0" w:color="auto"/>
              <w:right w:val="single" w:sz="4" w:space="0" w:color="auto"/>
            </w:tcBorders>
            <w:vAlign w:val="center"/>
          </w:tcPr>
          <w:p w:rsidR="00A2104C" w:rsidRPr="00E1556C" w:rsidRDefault="00A2104C" w:rsidP="00EB2118">
            <w:pPr>
              <w:jc w:val="center"/>
              <w:rPr>
                <w:b/>
              </w:rPr>
            </w:pPr>
            <w:r w:rsidRPr="00E1556C">
              <w:rPr>
                <w:bCs/>
              </w:rPr>
              <w:t>E-mail</w:t>
            </w:r>
          </w:p>
        </w:tc>
        <w:tc>
          <w:tcPr>
            <w:tcW w:w="3118" w:type="dxa"/>
            <w:tcBorders>
              <w:top w:val="single" w:sz="4" w:space="0" w:color="auto"/>
              <w:left w:val="single" w:sz="4" w:space="0" w:color="auto"/>
              <w:bottom w:val="single" w:sz="4" w:space="0" w:color="auto"/>
              <w:right w:val="single" w:sz="4" w:space="0" w:color="auto"/>
            </w:tcBorders>
          </w:tcPr>
          <w:p w:rsidR="00A2104C" w:rsidRPr="00E1556C" w:rsidRDefault="00A2104C" w:rsidP="00EB2118">
            <w:pPr>
              <w:jc w:val="center"/>
              <w:rPr>
                <w:bCs/>
              </w:rPr>
            </w:pPr>
          </w:p>
        </w:tc>
      </w:tr>
      <w:tr w:rsidR="00E1556C" w:rsidRPr="00E1556C" w:rsidTr="00EB2118">
        <w:tc>
          <w:tcPr>
            <w:tcW w:w="828" w:type="dxa"/>
            <w:tcBorders>
              <w:top w:val="single" w:sz="4" w:space="0" w:color="auto"/>
              <w:left w:val="single" w:sz="4" w:space="0" w:color="auto"/>
              <w:bottom w:val="single" w:sz="4" w:space="0" w:color="auto"/>
              <w:right w:val="single" w:sz="4" w:space="0" w:color="auto"/>
            </w:tcBorders>
          </w:tcPr>
          <w:p w:rsidR="00A2104C" w:rsidRPr="00E1556C" w:rsidRDefault="00A2104C" w:rsidP="00EB2118">
            <w:pPr>
              <w:jc w:val="center"/>
            </w:pPr>
            <w:r w:rsidRPr="00E1556C">
              <w:t>1.</w:t>
            </w:r>
          </w:p>
        </w:tc>
        <w:tc>
          <w:tcPr>
            <w:tcW w:w="2286" w:type="dxa"/>
            <w:tcBorders>
              <w:top w:val="single" w:sz="4" w:space="0" w:color="auto"/>
              <w:left w:val="single" w:sz="4" w:space="0" w:color="auto"/>
              <w:bottom w:val="single" w:sz="4" w:space="0" w:color="auto"/>
              <w:right w:val="single" w:sz="4" w:space="0" w:color="auto"/>
            </w:tcBorders>
          </w:tcPr>
          <w:p w:rsidR="00A2104C" w:rsidRPr="00E1556C" w:rsidRDefault="00A2104C" w:rsidP="00EB2118">
            <w:r w:rsidRPr="00E1556C">
              <w:t>Sunčica Vučković</w:t>
            </w:r>
          </w:p>
        </w:tc>
        <w:tc>
          <w:tcPr>
            <w:tcW w:w="3118" w:type="dxa"/>
            <w:tcBorders>
              <w:top w:val="single" w:sz="4" w:space="0" w:color="auto"/>
              <w:left w:val="single" w:sz="4" w:space="0" w:color="auto"/>
              <w:bottom w:val="single" w:sz="4" w:space="0" w:color="auto"/>
              <w:right w:val="single" w:sz="4" w:space="0" w:color="auto"/>
            </w:tcBorders>
          </w:tcPr>
          <w:p w:rsidR="00A2104C" w:rsidRPr="00E1556C" w:rsidRDefault="00A2104C" w:rsidP="00EB2118">
            <w:r w:rsidRPr="00E1556C">
              <w:t>suncica.antonia@yahoo.com</w:t>
            </w:r>
          </w:p>
        </w:tc>
        <w:tc>
          <w:tcPr>
            <w:tcW w:w="3118" w:type="dxa"/>
            <w:tcBorders>
              <w:top w:val="single" w:sz="4" w:space="0" w:color="auto"/>
              <w:left w:val="single" w:sz="4" w:space="0" w:color="auto"/>
              <w:bottom w:val="single" w:sz="4" w:space="0" w:color="auto"/>
              <w:right w:val="single" w:sz="4" w:space="0" w:color="auto"/>
            </w:tcBorders>
          </w:tcPr>
          <w:p w:rsidR="00A2104C" w:rsidRPr="00E1556C" w:rsidRDefault="00A2104C" w:rsidP="00EB2118">
            <w:r w:rsidRPr="00E1556C">
              <w:t>RAZREDNA NASTAVA</w:t>
            </w:r>
          </w:p>
        </w:tc>
      </w:tr>
      <w:tr w:rsidR="00E1556C" w:rsidRPr="00E1556C" w:rsidTr="00EB2118">
        <w:tc>
          <w:tcPr>
            <w:tcW w:w="828" w:type="dxa"/>
            <w:tcBorders>
              <w:top w:val="single" w:sz="4" w:space="0" w:color="auto"/>
              <w:left w:val="single" w:sz="4" w:space="0" w:color="auto"/>
              <w:bottom w:val="single" w:sz="4" w:space="0" w:color="auto"/>
              <w:right w:val="single" w:sz="4" w:space="0" w:color="auto"/>
            </w:tcBorders>
          </w:tcPr>
          <w:p w:rsidR="00A2104C" w:rsidRPr="00E1556C" w:rsidRDefault="00A2104C" w:rsidP="00EB2118">
            <w:pPr>
              <w:jc w:val="center"/>
            </w:pPr>
            <w:r w:rsidRPr="00E1556C">
              <w:t>2.</w:t>
            </w:r>
          </w:p>
        </w:tc>
        <w:tc>
          <w:tcPr>
            <w:tcW w:w="2286" w:type="dxa"/>
            <w:tcBorders>
              <w:top w:val="single" w:sz="4" w:space="0" w:color="auto"/>
              <w:left w:val="single" w:sz="4" w:space="0" w:color="auto"/>
              <w:bottom w:val="single" w:sz="4" w:space="0" w:color="auto"/>
              <w:right w:val="single" w:sz="4" w:space="0" w:color="auto"/>
            </w:tcBorders>
          </w:tcPr>
          <w:p w:rsidR="00A2104C" w:rsidRPr="00E1556C" w:rsidRDefault="00A2104C" w:rsidP="00EB2118">
            <w:r w:rsidRPr="00E1556C">
              <w:t>Kristina Podnar</w:t>
            </w:r>
          </w:p>
        </w:tc>
        <w:tc>
          <w:tcPr>
            <w:tcW w:w="3118" w:type="dxa"/>
            <w:tcBorders>
              <w:top w:val="single" w:sz="4" w:space="0" w:color="auto"/>
              <w:left w:val="single" w:sz="4" w:space="0" w:color="auto"/>
              <w:bottom w:val="single" w:sz="4" w:space="0" w:color="auto"/>
              <w:right w:val="single" w:sz="4" w:space="0" w:color="auto"/>
            </w:tcBorders>
          </w:tcPr>
          <w:p w:rsidR="00A2104C" w:rsidRPr="00E1556C" w:rsidRDefault="00A2104C" w:rsidP="00EB2118">
            <w:r w:rsidRPr="00E1556C">
              <w:t>kristinapodnar@gmail.com</w:t>
            </w:r>
          </w:p>
        </w:tc>
        <w:tc>
          <w:tcPr>
            <w:tcW w:w="3118" w:type="dxa"/>
            <w:tcBorders>
              <w:top w:val="single" w:sz="4" w:space="0" w:color="auto"/>
              <w:left w:val="single" w:sz="4" w:space="0" w:color="auto"/>
              <w:bottom w:val="single" w:sz="4" w:space="0" w:color="auto"/>
              <w:right w:val="single" w:sz="4" w:space="0" w:color="auto"/>
            </w:tcBorders>
          </w:tcPr>
          <w:p w:rsidR="00A2104C" w:rsidRPr="00E1556C" w:rsidRDefault="00A2104C" w:rsidP="00EB2118">
            <w:r w:rsidRPr="00E1556C">
              <w:t>RAZREDNA NASTAVA</w:t>
            </w:r>
          </w:p>
        </w:tc>
      </w:tr>
      <w:tr w:rsidR="00E1556C" w:rsidRPr="00E1556C" w:rsidTr="00EB2118">
        <w:tc>
          <w:tcPr>
            <w:tcW w:w="828" w:type="dxa"/>
            <w:tcBorders>
              <w:top w:val="single" w:sz="4" w:space="0" w:color="auto"/>
              <w:left w:val="single" w:sz="4" w:space="0" w:color="auto"/>
              <w:bottom w:val="single" w:sz="4" w:space="0" w:color="auto"/>
              <w:right w:val="single" w:sz="4" w:space="0" w:color="auto"/>
            </w:tcBorders>
          </w:tcPr>
          <w:p w:rsidR="00A2104C" w:rsidRPr="00E1556C" w:rsidRDefault="00A2104C" w:rsidP="00EB2118">
            <w:pPr>
              <w:jc w:val="center"/>
            </w:pPr>
            <w:r w:rsidRPr="00E1556C">
              <w:t>3.</w:t>
            </w:r>
          </w:p>
        </w:tc>
        <w:tc>
          <w:tcPr>
            <w:tcW w:w="2286" w:type="dxa"/>
            <w:tcBorders>
              <w:top w:val="single" w:sz="4" w:space="0" w:color="auto"/>
              <w:left w:val="single" w:sz="4" w:space="0" w:color="auto"/>
              <w:bottom w:val="single" w:sz="4" w:space="0" w:color="auto"/>
              <w:right w:val="single" w:sz="4" w:space="0" w:color="auto"/>
            </w:tcBorders>
          </w:tcPr>
          <w:p w:rsidR="00A2104C" w:rsidRPr="00E1556C" w:rsidRDefault="00A2104C" w:rsidP="00EB2118">
            <w:r w:rsidRPr="00E1556C">
              <w:t>Dubravka Lerch</w:t>
            </w:r>
          </w:p>
        </w:tc>
        <w:tc>
          <w:tcPr>
            <w:tcW w:w="3118" w:type="dxa"/>
            <w:tcBorders>
              <w:top w:val="single" w:sz="4" w:space="0" w:color="auto"/>
              <w:left w:val="single" w:sz="4" w:space="0" w:color="auto"/>
              <w:bottom w:val="single" w:sz="4" w:space="0" w:color="auto"/>
              <w:right w:val="single" w:sz="4" w:space="0" w:color="auto"/>
            </w:tcBorders>
          </w:tcPr>
          <w:p w:rsidR="00A2104C" w:rsidRPr="00E1556C" w:rsidRDefault="00A2104C" w:rsidP="00EB2118">
            <w:r w:rsidRPr="00E1556C">
              <w:t>dubravka.lerch@gmail.com</w:t>
            </w:r>
          </w:p>
        </w:tc>
        <w:tc>
          <w:tcPr>
            <w:tcW w:w="3118" w:type="dxa"/>
            <w:tcBorders>
              <w:top w:val="single" w:sz="4" w:space="0" w:color="auto"/>
              <w:left w:val="single" w:sz="4" w:space="0" w:color="auto"/>
              <w:bottom w:val="single" w:sz="4" w:space="0" w:color="auto"/>
              <w:right w:val="single" w:sz="4" w:space="0" w:color="auto"/>
            </w:tcBorders>
          </w:tcPr>
          <w:p w:rsidR="00A2104C" w:rsidRPr="00E1556C" w:rsidRDefault="00A2104C" w:rsidP="00EB2118">
            <w:r w:rsidRPr="00E1556C">
              <w:t>RAZREDNA NASTAVA</w:t>
            </w:r>
          </w:p>
        </w:tc>
      </w:tr>
      <w:tr w:rsidR="00E1556C" w:rsidRPr="00E1556C" w:rsidTr="00EB2118">
        <w:tc>
          <w:tcPr>
            <w:tcW w:w="828" w:type="dxa"/>
            <w:tcBorders>
              <w:top w:val="single" w:sz="4" w:space="0" w:color="auto"/>
              <w:left w:val="single" w:sz="4" w:space="0" w:color="auto"/>
              <w:bottom w:val="single" w:sz="4" w:space="0" w:color="auto"/>
              <w:right w:val="single" w:sz="4" w:space="0" w:color="auto"/>
            </w:tcBorders>
          </w:tcPr>
          <w:p w:rsidR="00A2104C" w:rsidRPr="00E1556C" w:rsidRDefault="00A2104C" w:rsidP="00EB2118">
            <w:pPr>
              <w:jc w:val="center"/>
            </w:pPr>
            <w:r w:rsidRPr="00E1556C">
              <w:t>4.</w:t>
            </w:r>
          </w:p>
        </w:tc>
        <w:tc>
          <w:tcPr>
            <w:tcW w:w="2286" w:type="dxa"/>
            <w:tcBorders>
              <w:top w:val="single" w:sz="4" w:space="0" w:color="auto"/>
              <w:left w:val="single" w:sz="4" w:space="0" w:color="auto"/>
              <w:bottom w:val="single" w:sz="4" w:space="0" w:color="auto"/>
              <w:right w:val="single" w:sz="4" w:space="0" w:color="auto"/>
            </w:tcBorders>
          </w:tcPr>
          <w:p w:rsidR="00A2104C" w:rsidRPr="00E1556C" w:rsidRDefault="00A2104C" w:rsidP="00EB2118">
            <w:r w:rsidRPr="00E1556C">
              <w:t>Ana Marinović</w:t>
            </w:r>
          </w:p>
        </w:tc>
        <w:tc>
          <w:tcPr>
            <w:tcW w:w="3118" w:type="dxa"/>
            <w:tcBorders>
              <w:top w:val="single" w:sz="4" w:space="0" w:color="auto"/>
              <w:left w:val="single" w:sz="4" w:space="0" w:color="auto"/>
              <w:bottom w:val="single" w:sz="4" w:space="0" w:color="auto"/>
              <w:right w:val="single" w:sz="4" w:space="0" w:color="auto"/>
            </w:tcBorders>
          </w:tcPr>
          <w:p w:rsidR="00A2104C" w:rsidRPr="00E1556C" w:rsidRDefault="00A2104C" w:rsidP="00EB2118">
            <w:r w:rsidRPr="00E1556C">
              <w:t>ana.marinovic5@skole.hr</w:t>
            </w:r>
          </w:p>
        </w:tc>
        <w:tc>
          <w:tcPr>
            <w:tcW w:w="3118" w:type="dxa"/>
            <w:tcBorders>
              <w:top w:val="single" w:sz="4" w:space="0" w:color="auto"/>
              <w:left w:val="single" w:sz="4" w:space="0" w:color="auto"/>
              <w:bottom w:val="single" w:sz="4" w:space="0" w:color="auto"/>
              <w:right w:val="single" w:sz="4" w:space="0" w:color="auto"/>
            </w:tcBorders>
          </w:tcPr>
          <w:p w:rsidR="00A2104C" w:rsidRPr="00E1556C" w:rsidRDefault="00A2104C" w:rsidP="00EB2118">
            <w:r w:rsidRPr="00E1556C">
              <w:t>PREDMETNA NASTAVA</w:t>
            </w:r>
          </w:p>
        </w:tc>
      </w:tr>
      <w:tr w:rsidR="00E1556C" w:rsidRPr="00E1556C" w:rsidTr="00EB2118">
        <w:tc>
          <w:tcPr>
            <w:tcW w:w="828" w:type="dxa"/>
            <w:tcBorders>
              <w:top w:val="single" w:sz="4" w:space="0" w:color="auto"/>
              <w:left w:val="single" w:sz="4" w:space="0" w:color="auto"/>
              <w:bottom w:val="single" w:sz="4" w:space="0" w:color="auto"/>
              <w:right w:val="single" w:sz="4" w:space="0" w:color="auto"/>
            </w:tcBorders>
          </w:tcPr>
          <w:p w:rsidR="00A2104C" w:rsidRPr="00E1556C" w:rsidRDefault="00A2104C" w:rsidP="00EB2118">
            <w:pPr>
              <w:jc w:val="center"/>
            </w:pPr>
            <w:r w:rsidRPr="00E1556C">
              <w:t>5.</w:t>
            </w:r>
          </w:p>
        </w:tc>
        <w:tc>
          <w:tcPr>
            <w:tcW w:w="2286" w:type="dxa"/>
            <w:tcBorders>
              <w:top w:val="single" w:sz="4" w:space="0" w:color="auto"/>
              <w:left w:val="single" w:sz="4" w:space="0" w:color="auto"/>
              <w:bottom w:val="single" w:sz="4" w:space="0" w:color="auto"/>
              <w:right w:val="single" w:sz="4" w:space="0" w:color="auto"/>
            </w:tcBorders>
          </w:tcPr>
          <w:p w:rsidR="00A2104C" w:rsidRPr="00E1556C" w:rsidRDefault="00A2104C" w:rsidP="00EB2118">
            <w:r w:rsidRPr="00E1556C">
              <w:t>Natalija Blažević Frlan</w:t>
            </w:r>
          </w:p>
        </w:tc>
        <w:tc>
          <w:tcPr>
            <w:tcW w:w="3118" w:type="dxa"/>
            <w:tcBorders>
              <w:top w:val="single" w:sz="4" w:space="0" w:color="auto"/>
              <w:left w:val="single" w:sz="4" w:space="0" w:color="auto"/>
              <w:bottom w:val="single" w:sz="4" w:space="0" w:color="auto"/>
              <w:right w:val="single" w:sz="4" w:space="0" w:color="auto"/>
            </w:tcBorders>
          </w:tcPr>
          <w:p w:rsidR="00A2104C" w:rsidRPr="00E1556C" w:rsidRDefault="00A2104C" w:rsidP="00EB2118">
            <w:r w:rsidRPr="00E1556C">
              <w:t>natalija.blazevic@gmail.com</w:t>
            </w:r>
          </w:p>
        </w:tc>
        <w:tc>
          <w:tcPr>
            <w:tcW w:w="3118" w:type="dxa"/>
            <w:tcBorders>
              <w:top w:val="single" w:sz="4" w:space="0" w:color="auto"/>
              <w:left w:val="single" w:sz="4" w:space="0" w:color="auto"/>
              <w:bottom w:val="single" w:sz="4" w:space="0" w:color="auto"/>
              <w:right w:val="single" w:sz="4" w:space="0" w:color="auto"/>
            </w:tcBorders>
          </w:tcPr>
          <w:p w:rsidR="00A2104C" w:rsidRPr="00E1556C" w:rsidRDefault="00A2104C" w:rsidP="00EB2118">
            <w:r w:rsidRPr="00E1556C">
              <w:t>PREDMETNA NASTAVA</w:t>
            </w:r>
          </w:p>
        </w:tc>
      </w:tr>
      <w:tr w:rsidR="00E1556C" w:rsidRPr="00E1556C" w:rsidTr="00EB2118">
        <w:tc>
          <w:tcPr>
            <w:tcW w:w="828" w:type="dxa"/>
            <w:tcBorders>
              <w:top w:val="single" w:sz="4" w:space="0" w:color="auto"/>
              <w:left w:val="single" w:sz="4" w:space="0" w:color="auto"/>
              <w:bottom w:val="single" w:sz="4" w:space="0" w:color="auto"/>
              <w:right w:val="single" w:sz="4" w:space="0" w:color="auto"/>
            </w:tcBorders>
          </w:tcPr>
          <w:p w:rsidR="00A2104C" w:rsidRPr="00E1556C" w:rsidRDefault="00A2104C" w:rsidP="00EB2118">
            <w:pPr>
              <w:jc w:val="center"/>
            </w:pPr>
            <w:r w:rsidRPr="00E1556C">
              <w:t>6.</w:t>
            </w:r>
          </w:p>
        </w:tc>
        <w:tc>
          <w:tcPr>
            <w:tcW w:w="2286" w:type="dxa"/>
            <w:tcBorders>
              <w:top w:val="single" w:sz="4" w:space="0" w:color="auto"/>
              <w:left w:val="single" w:sz="4" w:space="0" w:color="auto"/>
              <w:bottom w:val="single" w:sz="4" w:space="0" w:color="auto"/>
              <w:right w:val="single" w:sz="4" w:space="0" w:color="auto"/>
            </w:tcBorders>
          </w:tcPr>
          <w:p w:rsidR="00A2104C" w:rsidRPr="00E1556C" w:rsidRDefault="00A2104C" w:rsidP="00A46BDD">
            <w:r w:rsidRPr="00E1556C">
              <w:t xml:space="preserve">Licia </w:t>
            </w:r>
            <w:r w:rsidR="00A46BDD" w:rsidRPr="00E1556C">
              <w:t>Grohovac</w:t>
            </w:r>
          </w:p>
        </w:tc>
        <w:tc>
          <w:tcPr>
            <w:tcW w:w="3118" w:type="dxa"/>
            <w:tcBorders>
              <w:top w:val="single" w:sz="4" w:space="0" w:color="auto"/>
              <w:left w:val="single" w:sz="4" w:space="0" w:color="auto"/>
              <w:bottom w:val="single" w:sz="4" w:space="0" w:color="auto"/>
              <w:right w:val="single" w:sz="4" w:space="0" w:color="auto"/>
            </w:tcBorders>
          </w:tcPr>
          <w:p w:rsidR="00A2104C" w:rsidRPr="00E1556C" w:rsidRDefault="00A2104C" w:rsidP="00EB2118">
            <w:r w:rsidRPr="00E1556C">
              <w:t>licia.informatika@gmail.com</w:t>
            </w:r>
          </w:p>
        </w:tc>
        <w:tc>
          <w:tcPr>
            <w:tcW w:w="3118" w:type="dxa"/>
            <w:tcBorders>
              <w:top w:val="single" w:sz="4" w:space="0" w:color="auto"/>
              <w:left w:val="single" w:sz="4" w:space="0" w:color="auto"/>
              <w:bottom w:val="single" w:sz="4" w:space="0" w:color="auto"/>
              <w:right w:val="single" w:sz="4" w:space="0" w:color="auto"/>
            </w:tcBorders>
          </w:tcPr>
          <w:p w:rsidR="00A2104C" w:rsidRPr="00E1556C" w:rsidRDefault="00A2104C" w:rsidP="00EB2118">
            <w:r w:rsidRPr="00E1556C">
              <w:t>PREDMETNA NASTAVA</w:t>
            </w:r>
          </w:p>
        </w:tc>
      </w:tr>
      <w:tr w:rsidR="00E1556C" w:rsidRPr="00E1556C" w:rsidTr="00EB2118">
        <w:tc>
          <w:tcPr>
            <w:tcW w:w="828" w:type="dxa"/>
            <w:tcBorders>
              <w:top w:val="single" w:sz="4" w:space="0" w:color="auto"/>
              <w:left w:val="single" w:sz="4" w:space="0" w:color="auto"/>
              <w:bottom w:val="single" w:sz="4" w:space="0" w:color="auto"/>
              <w:right w:val="single" w:sz="4" w:space="0" w:color="auto"/>
            </w:tcBorders>
          </w:tcPr>
          <w:p w:rsidR="00A2104C" w:rsidRPr="00E1556C" w:rsidRDefault="00A2104C" w:rsidP="00EB2118">
            <w:pPr>
              <w:jc w:val="center"/>
            </w:pPr>
            <w:r w:rsidRPr="00E1556C">
              <w:t>7.</w:t>
            </w:r>
          </w:p>
        </w:tc>
        <w:tc>
          <w:tcPr>
            <w:tcW w:w="2286" w:type="dxa"/>
            <w:tcBorders>
              <w:top w:val="single" w:sz="4" w:space="0" w:color="auto"/>
              <w:left w:val="single" w:sz="4" w:space="0" w:color="auto"/>
              <w:bottom w:val="single" w:sz="4" w:space="0" w:color="auto"/>
              <w:right w:val="single" w:sz="4" w:space="0" w:color="auto"/>
            </w:tcBorders>
          </w:tcPr>
          <w:p w:rsidR="00A2104C" w:rsidRPr="00E1556C" w:rsidRDefault="00A2104C" w:rsidP="00EB2118">
            <w:r w:rsidRPr="00E1556C">
              <w:t>Domagoj Jembrih</w:t>
            </w:r>
          </w:p>
        </w:tc>
        <w:tc>
          <w:tcPr>
            <w:tcW w:w="3118" w:type="dxa"/>
            <w:tcBorders>
              <w:top w:val="single" w:sz="4" w:space="0" w:color="auto"/>
              <w:left w:val="single" w:sz="4" w:space="0" w:color="auto"/>
              <w:bottom w:val="single" w:sz="4" w:space="0" w:color="auto"/>
              <w:right w:val="single" w:sz="4" w:space="0" w:color="auto"/>
            </w:tcBorders>
          </w:tcPr>
          <w:p w:rsidR="00A2104C" w:rsidRPr="00E1556C" w:rsidRDefault="00A2104C" w:rsidP="00EB2118">
            <w:r w:rsidRPr="00E1556C">
              <w:t>lexorandi2015@gmail.com</w:t>
            </w:r>
          </w:p>
        </w:tc>
        <w:tc>
          <w:tcPr>
            <w:tcW w:w="3118" w:type="dxa"/>
            <w:tcBorders>
              <w:top w:val="single" w:sz="4" w:space="0" w:color="auto"/>
              <w:left w:val="single" w:sz="4" w:space="0" w:color="auto"/>
              <w:bottom w:val="single" w:sz="4" w:space="0" w:color="auto"/>
              <w:right w:val="single" w:sz="4" w:space="0" w:color="auto"/>
            </w:tcBorders>
          </w:tcPr>
          <w:p w:rsidR="00A2104C" w:rsidRPr="00E1556C" w:rsidRDefault="00A2104C" w:rsidP="00EB2118">
            <w:r w:rsidRPr="00E1556C">
              <w:t>PREDMETNA NASTAVA</w:t>
            </w:r>
          </w:p>
        </w:tc>
      </w:tr>
      <w:tr w:rsidR="00E1556C" w:rsidRPr="00E1556C" w:rsidTr="00EB2118">
        <w:tc>
          <w:tcPr>
            <w:tcW w:w="828" w:type="dxa"/>
            <w:tcBorders>
              <w:top w:val="single" w:sz="4" w:space="0" w:color="auto"/>
              <w:left w:val="single" w:sz="4" w:space="0" w:color="auto"/>
              <w:bottom w:val="single" w:sz="4" w:space="0" w:color="auto"/>
              <w:right w:val="single" w:sz="4" w:space="0" w:color="auto"/>
            </w:tcBorders>
          </w:tcPr>
          <w:p w:rsidR="00A2104C" w:rsidRPr="00E1556C" w:rsidRDefault="00A2104C" w:rsidP="00EB2118">
            <w:pPr>
              <w:jc w:val="center"/>
            </w:pPr>
            <w:r w:rsidRPr="00E1556C">
              <w:t>8.</w:t>
            </w:r>
          </w:p>
        </w:tc>
        <w:tc>
          <w:tcPr>
            <w:tcW w:w="2286" w:type="dxa"/>
            <w:tcBorders>
              <w:top w:val="single" w:sz="4" w:space="0" w:color="auto"/>
              <w:left w:val="single" w:sz="4" w:space="0" w:color="auto"/>
              <w:bottom w:val="single" w:sz="4" w:space="0" w:color="auto"/>
              <w:right w:val="single" w:sz="4" w:space="0" w:color="auto"/>
            </w:tcBorders>
          </w:tcPr>
          <w:p w:rsidR="00A2104C" w:rsidRPr="00E1556C" w:rsidRDefault="00A2104C" w:rsidP="00EB2118">
            <w:r w:rsidRPr="00E1556C">
              <w:t>Dragan Malnar</w:t>
            </w:r>
          </w:p>
        </w:tc>
        <w:tc>
          <w:tcPr>
            <w:tcW w:w="3118" w:type="dxa"/>
            <w:tcBorders>
              <w:top w:val="single" w:sz="4" w:space="0" w:color="auto"/>
              <w:left w:val="single" w:sz="4" w:space="0" w:color="auto"/>
              <w:bottom w:val="single" w:sz="4" w:space="0" w:color="auto"/>
              <w:right w:val="single" w:sz="4" w:space="0" w:color="auto"/>
            </w:tcBorders>
          </w:tcPr>
          <w:p w:rsidR="00A2104C" w:rsidRPr="00E1556C" w:rsidRDefault="00A2104C" w:rsidP="00EB2118">
            <w:r w:rsidRPr="00E1556C">
              <w:t>draganmalnar@gmail.com</w:t>
            </w:r>
          </w:p>
        </w:tc>
        <w:tc>
          <w:tcPr>
            <w:tcW w:w="3118" w:type="dxa"/>
            <w:tcBorders>
              <w:top w:val="single" w:sz="4" w:space="0" w:color="auto"/>
              <w:left w:val="single" w:sz="4" w:space="0" w:color="auto"/>
              <w:bottom w:val="single" w:sz="4" w:space="0" w:color="auto"/>
              <w:right w:val="single" w:sz="4" w:space="0" w:color="auto"/>
            </w:tcBorders>
          </w:tcPr>
          <w:p w:rsidR="00A2104C" w:rsidRPr="00E1556C" w:rsidRDefault="00A2104C" w:rsidP="00EB2118">
            <w:r w:rsidRPr="00E1556C">
              <w:t>PREDMETNA NASTAVA</w:t>
            </w:r>
          </w:p>
        </w:tc>
      </w:tr>
      <w:tr w:rsidR="00E1556C" w:rsidRPr="00E1556C" w:rsidTr="00EB2118">
        <w:tc>
          <w:tcPr>
            <w:tcW w:w="828" w:type="dxa"/>
            <w:tcBorders>
              <w:top w:val="single" w:sz="4" w:space="0" w:color="auto"/>
              <w:left w:val="single" w:sz="4" w:space="0" w:color="auto"/>
              <w:bottom w:val="single" w:sz="4" w:space="0" w:color="auto"/>
              <w:right w:val="single" w:sz="4" w:space="0" w:color="auto"/>
            </w:tcBorders>
          </w:tcPr>
          <w:p w:rsidR="00A2104C" w:rsidRPr="00E1556C" w:rsidRDefault="00A2104C" w:rsidP="00EB2118">
            <w:pPr>
              <w:jc w:val="center"/>
            </w:pPr>
            <w:r w:rsidRPr="00E1556C">
              <w:t>9.</w:t>
            </w:r>
          </w:p>
        </w:tc>
        <w:tc>
          <w:tcPr>
            <w:tcW w:w="2286" w:type="dxa"/>
            <w:tcBorders>
              <w:top w:val="single" w:sz="4" w:space="0" w:color="auto"/>
              <w:left w:val="single" w:sz="4" w:space="0" w:color="auto"/>
              <w:bottom w:val="single" w:sz="4" w:space="0" w:color="auto"/>
              <w:right w:val="single" w:sz="4" w:space="0" w:color="auto"/>
            </w:tcBorders>
          </w:tcPr>
          <w:p w:rsidR="00A2104C" w:rsidRPr="00E1556C" w:rsidRDefault="00A2104C" w:rsidP="00EB2118">
            <w:r w:rsidRPr="00E1556C">
              <w:t>Dejan Tijan</w:t>
            </w:r>
          </w:p>
        </w:tc>
        <w:tc>
          <w:tcPr>
            <w:tcW w:w="3118" w:type="dxa"/>
            <w:tcBorders>
              <w:top w:val="single" w:sz="4" w:space="0" w:color="auto"/>
              <w:left w:val="single" w:sz="4" w:space="0" w:color="auto"/>
              <w:bottom w:val="single" w:sz="4" w:space="0" w:color="auto"/>
              <w:right w:val="single" w:sz="4" w:space="0" w:color="auto"/>
            </w:tcBorders>
          </w:tcPr>
          <w:p w:rsidR="00A2104C" w:rsidRPr="00E1556C" w:rsidRDefault="00A2104C" w:rsidP="00EB2118">
            <w:r w:rsidRPr="00E1556C">
              <w:t>dejantijan.skola@gmail.com</w:t>
            </w:r>
          </w:p>
        </w:tc>
        <w:tc>
          <w:tcPr>
            <w:tcW w:w="3118" w:type="dxa"/>
            <w:tcBorders>
              <w:top w:val="single" w:sz="4" w:space="0" w:color="auto"/>
              <w:left w:val="single" w:sz="4" w:space="0" w:color="auto"/>
              <w:bottom w:val="single" w:sz="4" w:space="0" w:color="auto"/>
              <w:right w:val="single" w:sz="4" w:space="0" w:color="auto"/>
            </w:tcBorders>
          </w:tcPr>
          <w:p w:rsidR="00A2104C" w:rsidRPr="00E1556C" w:rsidRDefault="00A2104C" w:rsidP="00EB2118">
            <w:r w:rsidRPr="00E1556C">
              <w:t>RAZREDNA NASTAVA</w:t>
            </w:r>
          </w:p>
        </w:tc>
      </w:tr>
      <w:tr w:rsidR="00E1556C" w:rsidRPr="00E1556C" w:rsidTr="00EB2118">
        <w:tc>
          <w:tcPr>
            <w:tcW w:w="828" w:type="dxa"/>
            <w:tcBorders>
              <w:top w:val="single" w:sz="4" w:space="0" w:color="auto"/>
              <w:left w:val="single" w:sz="4" w:space="0" w:color="auto"/>
              <w:bottom w:val="single" w:sz="4" w:space="0" w:color="auto"/>
              <w:right w:val="single" w:sz="4" w:space="0" w:color="auto"/>
            </w:tcBorders>
          </w:tcPr>
          <w:p w:rsidR="00A2104C" w:rsidRPr="00E1556C" w:rsidRDefault="00A2104C" w:rsidP="00EB2118">
            <w:pPr>
              <w:jc w:val="center"/>
            </w:pPr>
            <w:r w:rsidRPr="00E1556C">
              <w:t>10.</w:t>
            </w:r>
          </w:p>
        </w:tc>
        <w:tc>
          <w:tcPr>
            <w:tcW w:w="2286" w:type="dxa"/>
            <w:tcBorders>
              <w:top w:val="single" w:sz="4" w:space="0" w:color="auto"/>
              <w:left w:val="single" w:sz="4" w:space="0" w:color="auto"/>
              <w:bottom w:val="single" w:sz="4" w:space="0" w:color="auto"/>
              <w:right w:val="single" w:sz="4" w:space="0" w:color="auto"/>
            </w:tcBorders>
          </w:tcPr>
          <w:p w:rsidR="00A2104C" w:rsidRPr="00E1556C" w:rsidRDefault="00A2104C" w:rsidP="00EB2118">
            <w:r w:rsidRPr="00E1556C">
              <w:t>Davor Juriša</w:t>
            </w:r>
          </w:p>
        </w:tc>
        <w:tc>
          <w:tcPr>
            <w:tcW w:w="3118" w:type="dxa"/>
            <w:tcBorders>
              <w:top w:val="single" w:sz="4" w:space="0" w:color="auto"/>
              <w:left w:val="single" w:sz="4" w:space="0" w:color="auto"/>
              <w:bottom w:val="single" w:sz="4" w:space="0" w:color="auto"/>
              <w:right w:val="single" w:sz="4" w:space="0" w:color="auto"/>
            </w:tcBorders>
          </w:tcPr>
          <w:p w:rsidR="00A2104C" w:rsidRPr="00E1556C" w:rsidRDefault="00A2104C" w:rsidP="00EB2118">
            <w:r w:rsidRPr="00E1556C">
              <w:t>davor.jurisa72@gmail.com</w:t>
            </w:r>
          </w:p>
        </w:tc>
        <w:tc>
          <w:tcPr>
            <w:tcW w:w="3118" w:type="dxa"/>
            <w:tcBorders>
              <w:top w:val="single" w:sz="4" w:space="0" w:color="auto"/>
              <w:left w:val="single" w:sz="4" w:space="0" w:color="auto"/>
              <w:bottom w:val="single" w:sz="4" w:space="0" w:color="auto"/>
              <w:right w:val="single" w:sz="4" w:space="0" w:color="auto"/>
            </w:tcBorders>
          </w:tcPr>
          <w:p w:rsidR="00A2104C" w:rsidRPr="00E1556C" w:rsidRDefault="00A2104C" w:rsidP="00EB2118">
            <w:r w:rsidRPr="00E1556C">
              <w:t>RAVNATELJ</w:t>
            </w:r>
          </w:p>
        </w:tc>
      </w:tr>
    </w:tbl>
    <w:p w:rsidR="00A2104C" w:rsidRPr="00C522B5" w:rsidRDefault="00A2104C" w:rsidP="00EC0475">
      <w:pPr>
        <w:spacing w:after="0" w:line="240" w:lineRule="auto"/>
        <w:rPr>
          <w:rFonts w:asciiTheme="majorHAnsi" w:eastAsia="Times New Roman" w:hAnsiTheme="majorHAnsi" w:cstheme="majorHAnsi"/>
          <w:color w:val="FF0000"/>
          <w:lang w:eastAsia="hr-HR"/>
        </w:rPr>
      </w:pPr>
    </w:p>
    <w:p w:rsidR="00EC0475" w:rsidRPr="00256B2C" w:rsidRDefault="00EC0475" w:rsidP="00EC0475">
      <w:pPr>
        <w:spacing w:after="0" w:line="240" w:lineRule="auto"/>
        <w:jc w:val="both"/>
        <w:rPr>
          <w:rFonts w:asciiTheme="majorHAnsi" w:eastAsia="Times New Roman" w:hAnsiTheme="majorHAnsi" w:cstheme="majorHAnsi"/>
          <w:b/>
        </w:rPr>
      </w:pPr>
    </w:p>
    <w:p w:rsidR="00DC20F6" w:rsidRDefault="00DC20F6">
      <w:pPr>
        <w:rPr>
          <w:rFonts w:asciiTheme="majorHAnsi" w:eastAsia="Times New Roman" w:hAnsiTheme="majorHAnsi" w:cstheme="majorHAnsi"/>
          <w:b/>
        </w:rPr>
      </w:pPr>
      <w:r>
        <w:rPr>
          <w:rFonts w:asciiTheme="majorHAnsi" w:eastAsia="Times New Roman" w:hAnsiTheme="majorHAnsi" w:cstheme="majorHAnsi"/>
          <w:b/>
        </w:rPr>
        <w:br w:type="page"/>
      </w:r>
    </w:p>
    <w:p w:rsidR="00EC0475" w:rsidRPr="003C10BC" w:rsidRDefault="00EC0475" w:rsidP="00EC0475">
      <w:pPr>
        <w:spacing w:after="0" w:line="240" w:lineRule="auto"/>
        <w:jc w:val="both"/>
        <w:rPr>
          <w:rFonts w:asciiTheme="majorHAnsi" w:eastAsia="Times New Roman" w:hAnsiTheme="majorHAnsi" w:cstheme="majorHAnsi"/>
          <w:b/>
          <w:color w:val="00B0F0"/>
        </w:rPr>
      </w:pPr>
      <w:r w:rsidRPr="003C10BC">
        <w:rPr>
          <w:rFonts w:asciiTheme="majorHAnsi" w:eastAsia="Times New Roman" w:hAnsiTheme="majorHAnsi" w:cstheme="majorHAnsi"/>
          <w:b/>
          <w:color w:val="00B0F0"/>
        </w:rPr>
        <w:lastRenderedPageBreak/>
        <w:t xml:space="preserve">9. PODACI O OSTALIM AKTIVNOSTIMA U FUNKCIJI ODGOJNO-OBRAZOVNOG  RADA I POSLOVANJA ŠKOLSKE USTANOVE </w:t>
      </w:r>
    </w:p>
    <w:p w:rsidR="00EC0475" w:rsidRPr="00256B2C" w:rsidRDefault="00EC0475" w:rsidP="00EC0475">
      <w:pPr>
        <w:spacing w:after="0" w:line="240" w:lineRule="auto"/>
        <w:jc w:val="both"/>
        <w:rPr>
          <w:rFonts w:asciiTheme="majorHAnsi" w:eastAsia="Times New Roman" w:hAnsiTheme="majorHAnsi" w:cstheme="majorHAnsi"/>
          <w:b/>
        </w:rPr>
      </w:pPr>
    </w:p>
    <w:p w:rsidR="00EC0475" w:rsidRPr="00256B2C" w:rsidRDefault="00EC0475" w:rsidP="00EC0475">
      <w:pPr>
        <w:spacing w:after="0" w:line="240" w:lineRule="auto"/>
        <w:jc w:val="both"/>
        <w:rPr>
          <w:rFonts w:asciiTheme="majorHAnsi" w:eastAsia="Times New Roman" w:hAnsiTheme="majorHAnsi" w:cstheme="majorHAnsi"/>
          <w:b/>
        </w:rPr>
      </w:pPr>
    </w:p>
    <w:p w:rsidR="00EC0475" w:rsidRPr="003C10BC" w:rsidRDefault="003C10BC" w:rsidP="0088211F">
      <w:pPr>
        <w:pStyle w:val="Odlomakpopisa"/>
        <w:numPr>
          <w:ilvl w:val="1"/>
          <w:numId w:val="152"/>
        </w:numPr>
        <w:tabs>
          <w:tab w:val="left" w:pos="170"/>
          <w:tab w:val="left" w:pos="420"/>
        </w:tabs>
        <w:spacing w:after="0" w:line="240" w:lineRule="auto"/>
        <w:jc w:val="both"/>
        <w:rPr>
          <w:rFonts w:ascii="Times New Roman" w:eastAsia="Times New Roman" w:hAnsi="Times New Roman"/>
          <w:b/>
          <w:color w:val="00B0F0"/>
          <w:sz w:val="24"/>
          <w:szCs w:val="24"/>
        </w:rPr>
      </w:pPr>
      <w:r>
        <w:rPr>
          <w:rFonts w:ascii="Times New Roman" w:eastAsia="Times New Roman" w:hAnsi="Times New Roman"/>
          <w:b/>
          <w:color w:val="00B0F0"/>
          <w:sz w:val="24"/>
          <w:szCs w:val="24"/>
        </w:rPr>
        <w:t xml:space="preserve"> </w:t>
      </w:r>
      <w:r w:rsidR="00EC0475" w:rsidRPr="003C10BC">
        <w:rPr>
          <w:rFonts w:ascii="Times New Roman" w:eastAsia="Times New Roman" w:hAnsi="Times New Roman"/>
          <w:b/>
          <w:color w:val="00B0F0"/>
          <w:sz w:val="24"/>
          <w:szCs w:val="24"/>
        </w:rPr>
        <w:t xml:space="preserve">Plan kulturne i javne djelatnosti </w:t>
      </w:r>
    </w:p>
    <w:p w:rsidR="009B1EB4" w:rsidRPr="004B6E46" w:rsidRDefault="009B1EB4" w:rsidP="00EC0475">
      <w:pPr>
        <w:rPr>
          <w:rFonts w:ascii="Times New Roman" w:eastAsia="Times New Roman" w:hAnsi="Times New Roman" w:cs="Times New Roman"/>
          <w:b/>
          <w:sz w:val="24"/>
          <w:szCs w:val="24"/>
          <w:lang w:eastAsia="hr-HR"/>
        </w:rPr>
      </w:pPr>
    </w:p>
    <w:p w:rsidR="00EC0475" w:rsidRPr="004B6E46" w:rsidRDefault="00EC0475" w:rsidP="00EC0475">
      <w:pPr>
        <w:rPr>
          <w:rFonts w:ascii="Times New Roman" w:hAnsi="Times New Roman" w:cs="Times New Roman"/>
          <w:sz w:val="24"/>
          <w:szCs w:val="24"/>
        </w:rPr>
      </w:pPr>
      <w:r w:rsidRPr="004B6E46">
        <w:rPr>
          <w:rFonts w:ascii="Times New Roman" w:hAnsi="Times New Roman" w:cs="Times New Roman"/>
          <w:sz w:val="24"/>
          <w:szCs w:val="24"/>
        </w:rPr>
        <w:t>Plan kulturne djelatnosti škole sadrži: estetsko-ekološko uređenje životne i radne sredine, javna predavanja, priredbe, natjecanja, obilježavanje državnih i vjerskih blagdana, Dana škole i sve druge oblike suradnje  s društvenom sredinom…, a sve pod motom:</w:t>
      </w:r>
    </w:p>
    <w:p w:rsidR="00822979" w:rsidRPr="004B6E46" w:rsidRDefault="00822979" w:rsidP="00822979">
      <w:pPr>
        <w:jc w:val="center"/>
        <w:rPr>
          <w:rFonts w:ascii="Comic Sans MS" w:hAnsi="Comic Sans MS"/>
          <w:b/>
          <w:color w:val="000000" w:themeColor="text1"/>
          <w:sz w:val="28"/>
          <w:szCs w:val="28"/>
        </w:rPr>
      </w:pPr>
      <w:r w:rsidRPr="004B6E46">
        <w:rPr>
          <w:rFonts w:ascii="Comic Sans MS" w:hAnsi="Comic Sans MS"/>
          <w:b/>
          <w:color w:val="000000" w:themeColor="text1"/>
          <w:sz w:val="28"/>
          <w:szCs w:val="28"/>
        </w:rPr>
        <w:t>Ma ča j' lip ov naš kraj!</w:t>
      </w:r>
    </w:p>
    <w:p w:rsidR="008345EB" w:rsidRDefault="008345EB" w:rsidP="008345EB"/>
    <w:tbl>
      <w:tblPr>
        <w:tblW w:w="992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3746"/>
        <w:gridCol w:w="2455"/>
        <w:gridCol w:w="2306"/>
      </w:tblGrid>
      <w:tr w:rsidR="004B6E46" w:rsidRPr="00C22B6A" w:rsidTr="007B5CF9">
        <w:trPr>
          <w:trHeight w:val="595"/>
        </w:trPr>
        <w:tc>
          <w:tcPr>
            <w:tcW w:w="1415" w:type="dxa"/>
          </w:tcPr>
          <w:p w:rsidR="004B6E46" w:rsidRDefault="004B6E46" w:rsidP="007B5CF9">
            <w:pPr>
              <w:jc w:val="center"/>
              <w:rPr>
                <w:rFonts w:ascii="Comic Sans MS" w:hAnsi="Comic Sans MS"/>
                <w:b/>
                <w:i/>
                <w:sz w:val="28"/>
                <w:szCs w:val="28"/>
                <w:u w:val="single"/>
              </w:rPr>
            </w:pPr>
            <w:r w:rsidRPr="00C22B6A">
              <w:rPr>
                <w:rFonts w:ascii="Comic Sans MS" w:hAnsi="Comic Sans MS"/>
                <w:b/>
                <w:i/>
                <w:sz w:val="28"/>
                <w:szCs w:val="28"/>
                <w:u w:val="single"/>
              </w:rPr>
              <w:t>Mjesec</w:t>
            </w:r>
          </w:p>
          <w:p w:rsidR="004B6E46" w:rsidRPr="00C22B6A" w:rsidRDefault="004B6E46" w:rsidP="007B5CF9">
            <w:pPr>
              <w:jc w:val="center"/>
              <w:rPr>
                <w:rFonts w:ascii="Comic Sans MS" w:hAnsi="Comic Sans MS"/>
                <w:b/>
                <w:i/>
                <w:sz w:val="28"/>
                <w:szCs w:val="28"/>
                <w:u w:val="single"/>
              </w:rPr>
            </w:pPr>
          </w:p>
        </w:tc>
        <w:tc>
          <w:tcPr>
            <w:tcW w:w="3746" w:type="dxa"/>
          </w:tcPr>
          <w:p w:rsidR="004B6E46" w:rsidRPr="00C22B6A" w:rsidRDefault="004B6E46" w:rsidP="007B5CF9">
            <w:pPr>
              <w:jc w:val="center"/>
              <w:rPr>
                <w:rFonts w:ascii="Comic Sans MS" w:hAnsi="Comic Sans MS"/>
                <w:b/>
                <w:i/>
                <w:sz w:val="28"/>
                <w:szCs w:val="28"/>
                <w:u w:val="single"/>
              </w:rPr>
            </w:pPr>
            <w:r w:rsidRPr="00C22B6A">
              <w:rPr>
                <w:rFonts w:ascii="Comic Sans MS" w:hAnsi="Comic Sans MS"/>
                <w:b/>
                <w:i/>
                <w:sz w:val="28"/>
                <w:szCs w:val="28"/>
                <w:u w:val="single"/>
              </w:rPr>
              <w:t>Sadržaj aktivnosti</w:t>
            </w:r>
          </w:p>
        </w:tc>
        <w:tc>
          <w:tcPr>
            <w:tcW w:w="2455" w:type="dxa"/>
          </w:tcPr>
          <w:p w:rsidR="004B6E46" w:rsidRPr="00C22B6A" w:rsidRDefault="004B6E46" w:rsidP="007B5CF9">
            <w:pPr>
              <w:jc w:val="center"/>
              <w:rPr>
                <w:rFonts w:ascii="Comic Sans MS" w:hAnsi="Comic Sans MS"/>
                <w:b/>
                <w:i/>
                <w:sz w:val="28"/>
                <w:szCs w:val="28"/>
                <w:u w:val="single"/>
              </w:rPr>
            </w:pPr>
            <w:r w:rsidRPr="00C22B6A">
              <w:rPr>
                <w:rFonts w:ascii="Comic Sans MS" w:hAnsi="Comic Sans MS"/>
                <w:b/>
                <w:i/>
                <w:sz w:val="28"/>
                <w:szCs w:val="28"/>
                <w:u w:val="single"/>
              </w:rPr>
              <w:t>Razred</w:t>
            </w:r>
          </w:p>
        </w:tc>
        <w:tc>
          <w:tcPr>
            <w:tcW w:w="2306" w:type="dxa"/>
          </w:tcPr>
          <w:p w:rsidR="004B6E46" w:rsidRDefault="004B6E46" w:rsidP="007B5CF9">
            <w:pPr>
              <w:jc w:val="center"/>
              <w:rPr>
                <w:rFonts w:ascii="Comic Sans MS" w:hAnsi="Comic Sans MS"/>
                <w:b/>
                <w:i/>
                <w:sz w:val="28"/>
                <w:szCs w:val="28"/>
                <w:u w:val="single"/>
              </w:rPr>
            </w:pPr>
            <w:r w:rsidRPr="00C22B6A">
              <w:rPr>
                <w:rFonts w:ascii="Comic Sans MS" w:hAnsi="Comic Sans MS"/>
                <w:b/>
                <w:i/>
                <w:sz w:val="28"/>
                <w:szCs w:val="28"/>
                <w:u w:val="single"/>
              </w:rPr>
              <w:t>Nositelji aktivnosti</w:t>
            </w:r>
          </w:p>
          <w:p w:rsidR="004B6E46" w:rsidRPr="00C22B6A" w:rsidRDefault="004B6E46" w:rsidP="007B5CF9">
            <w:pPr>
              <w:jc w:val="center"/>
              <w:rPr>
                <w:rFonts w:ascii="Comic Sans MS" w:hAnsi="Comic Sans MS"/>
                <w:b/>
                <w:i/>
                <w:sz w:val="28"/>
                <w:szCs w:val="28"/>
                <w:u w:val="single"/>
              </w:rPr>
            </w:pPr>
          </w:p>
        </w:tc>
      </w:tr>
      <w:tr w:rsidR="004B6E46" w:rsidRPr="00391769" w:rsidTr="007B5CF9">
        <w:trPr>
          <w:trHeight w:val="572"/>
        </w:trPr>
        <w:tc>
          <w:tcPr>
            <w:tcW w:w="1415" w:type="dxa"/>
          </w:tcPr>
          <w:p w:rsidR="004B6E46" w:rsidRDefault="004B6E46" w:rsidP="007B5CF9">
            <w:pPr>
              <w:jc w:val="center"/>
            </w:pPr>
            <w:r>
              <w:t>IX. –VI.</w:t>
            </w:r>
          </w:p>
          <w:p w:rsidR="004B6E46" w:rsidRPr="00DE72AE" w:rsidRDefault="004B6E46" w:rsidP="007B5CF9">
            <w:pPr>
              <w:jc w:val="center"/>
            </w:pPr>
            <w:r>
              <w:t>.</w:t>
            </w:r>
          </w:p>
        </w:tc>
        <w:tc>
          <w:tcPr>
            <w:tcW w:w="3746" w:type="dxa"/>
          </w:tcPr>
          <w:p w:rsidR="004B6E46" w:rsidRPr="00C34A20" w:rsidRDefault="004B6E46" w:rsidP="007B5CF9">
            <w:pPr>
              <w:jc w:val="center"/>
            </w:pPr>
            <w:r>
              <w:t>Djelatnost učeničke zadruge „Svićarić“</w:t>
            </w:r>
          </w:p>
        </w:tc>
        <w:tc>
          <w:tcPr>
            <w:tcW w:w="2455" w:type="dxa"/>
          </w:tcPr>
          <w:p w:rsidR="004B6E46" w:rsidRPr="00C34A20" w:rsidRDefault="004B6E46" w:rsidP="007B5CF9">
            <w:pPr>
              <w:jc w:val="center"/>
            </w:pPr>
            <w:r>
              <w:t>I</w:t>
            </w:r>
            <w:r w:rsidRPr="00C34A20">
              <w:t>.-VIII.</w:t>
            </w:r>
          </w:p>
        </w:tc>
        <w:tc>
          <w:tcPr>
            <w:tcW w:w="2306" w:type="dxa"/>
          </w:tcPr>
          <w:p w:rsidR="004B6E46" w:rsidRPr="009750B4" w:rsidRDefault="004B6E46" w:rsidP="007B5CF9">
            <w:pPr>
              <w:jc w:val="center"/>
            </w:pPr>
            <w:r>
              <w:t>Voditelji sekcija, Zadružni odbor, predsjednik i tajnik</w:t>
            </w:r>
          </w:p>
        </w:tc>
      </w:tr>
      <w:tr w:rsidR="004B6E46" w:rsidRPr="00391769" w:rsidTr="007B5CF9">
        <w:trPr>
          <w:trHeight w:val="1010"/>
        </w:trPr>
        <w:tc>
          <w:tcPr>
            <w:tcW w:w="1415" w:type="dxa"/>
          </w:tcPr>
          <w:p w:rsidR="004B6E46" w:rsidRDefault="004B6E46" w:rsidP="007B5CF9">
            <w:pPr>
              <w:jc w:val="center"/>
            </w:pPr>
            <w:r>
              <w:t>IX. – VI.</w:t>
            </w:r>
          </w:p>
          <w:p w:rsidR="004B6E46" w:rsidRDefault="004B6E46" w:rsidP="007B5CF9">
            <w:pPr>
              <w:jc w:val="center"/>
            </w:pPr>
          </w:p>
          <w:p w:rsidR="004B6E46" w:rsidRDefault="004B6E46" w:rsidP="007B5CF9">
            <w:pPr>
              <w:jc w:val="center"/>
            </w:pPr>
          </w:p>
          <w:p w:rsidR="004B6E46" w:rsidRPr="00DE72AE" w:rsidRDefault="004B6E46" w:rsidP="007B5CF9">
            <w:pPr>
              <w:jc w:val="center"/>
            </w:pPr>
          </w:p>
        </w:tc>
        <w:tc>
          <w:tcPr>
            <w:tcW w:w="3746" w:type="dxa"/>
          </w:tcPr>
          <w:p w:rsidR="004B6E46" w:rsidRDefault="004B6E46" w:rsidP="007B5CF9">
            <w:pPr>
              <w:jc w:val="center"/>
            </w:pPr>
          </w:p>
          <w:p w:rsidR="004B6E46" w:rsidRDefault="004B6E46" w:rsidP="007B5CF9">
            <w:pPr>
              <w:jc w:val="center"/>
            </w:pPr>
            <w:r>
              <w:t>Priče i izreke naših predaka Moja Kraljevica – integrirane aktivnosti razredne i predmetne nastave</w:t>
            </w:r>
          </w:p>
          <w:p w:rsidR="004B6E46" w:rsidRDefault="004B6E46" w:rsidP="007B5CF9">
            <w:pPr>
              <w:jc w:val="center"/>
            </w:pPr>
          </w:p>
          <w:p w:rsidR="004B6E46" w:rsidRDefault="004B6E46" w:rsidP="007B5CF9">
            <w:pPr>
              <w:jc w:val="center"/>
            </w:pPr>
          </w:p>
        </w:tc>
        <w:tc>
          <w:tcPr>
            <w:tcW w:w="2455" w:type="dxa"/>
          </w:tcPr>
          <w:p w:rsidR="004B6E46" w:rsidRDefault="004B6E46" w:rsidP="007B5CF9">
            <w:pPr>
              <w:ind w:left="1080"/>
              <w:jc w:val="center"/>
            </w:pPr>
          </w:p>
          <w:p w:rsidR="004B6E46" w:rsidRDefault="004B6E46" w:rsidP="007B5CF9">
            <w:pPr>
              <w:jc w:val="center"/>
            </w:pPr>
            <w:r>
              <w:t>I.-VIII.</w:t>
            </w:r>
          </w:p>
          <w:p w:rsidR="004B6E46" w:rsidRDefault="004B6E46" w:rsidP="007B5CF9">
            <w:pPr>
              <w:jc w:val="center"/>
            </w:pPr>
          </w:p>
          <w:p w:rsidR="004B6E46" w:rsidRDefault="004B6E46" w:rsidP="007B5CF9">
            <w:pPr>
              <w:jc w:val="center"/>
            </w:pPr>
          </w:p>
        </w:tc>
        <w:tc>
          <w:tcPr>
            <w:tcW w:w="2306" w:type="dxa"/>
          </w:tcPr>
          <w:p w:rsidR="004B6E46" w:rsidRDefault="004B6E46" w:rsidP="007B5CF9">
            <w:pPr>
              <w:jc w:val="center"/>
            </w:pPr>
            <w:r>
              <w:t xml:space="preserve"> Svi učitelji i učenici, roditelji i članovi obitelji, Škola, Županija, Grad, TZ Grada</w:t>
            </w:r>
          </w:p>
          <w:p w:rsidR="004B6E46" w:rsidRDefault="004B6E46" w:rsidP="007B5CF9">
            <w:pPr>
              <w:jc w:val="center"/>
            </w:pPr>
          </w:p>
        </w:tc>
      </w:tr>
      <w:tr w:rsidR="004B6E46" w:rsidRPr="00391769" w:rsidTr="007B5CF9">
        <w:trPr>
          <w:trHeight w:val="724"/>
        </w:trPr>
        <w:tc>
          <w:tcPr>
            <w:tcW w:w="1415" w:type="dxa"/>
          </w:tcPr>
          <w:p w:rsidR="004B6E46" w:rsidRDefault="004B6E46" w:rsidP="007B5CF9">
            <w:pPr>
              <w:jc w:val="center"/>
            </w:pPr>
            <w:r>
              <w:t xml:space="preserve"> IX.</w:t>
            </w:r>
          </w:p>
          <w:p w:rsidR="004B6E46" w:rsidRDefault="004B6E46" w:rsidP="007B5CF9">
            <w:pPr>
              <w:jc w:val="center"/>
            </w:pPr>
          </w:p>
          <w:p w:rsidR="004B6E46" w:rsidRDefault="004B6E46" w:rsidP="007B5CF9">
            <w:pPr>
              <w:jc w:val="center"/>
            </w:pPr>
          </w:p>
        </w:tc>
        <w:tc>
          <w:tcPr>
            <w:tcW w:w="3746" w:type="dxa"/>
          </w:tcPr>
          <w:p w:rsidR="004B6E46" w:rsidRDefault="004B6E46" w:rsidP="007B5CF9">
            <w:pPr>
              <w:jc w:val="center"/>
            </w:pPr>
            <w:r>
              <w:t>Europski dan jezika</w:t>
            </w:r>
          </w:p>
          <w:p w:rsidR="004B6E46" w:rsidRDefault="004B6E46" w:rsidP="007B5CF9">
            <w:pPr>
              <w:jc w:val="center"/>
            </w:pPr>
          </w:p>
          <w:p w:rsidR="004B6E46" w:rsidRDefault="004B6E46" w:rsidP="007B5CF9">
            <w:pPr>
              <w:jc w:val="center"/>
            </w:pPr>
          </w:p>
        </w:tc>
        <w:tc>
          <w:tcPr>
            <w:tcW w:w="2455" w:type="dxa"/>
          </w:tcPr>
          <w:p w:rsidR="004B6E46" w:rsidRDefault="004B6E46" w:rsidP="007B5CF9">
            <w:pPr>
              <w:jc w:val="center"/>
            </w:pPr>
            <w:r>
              <w:t>V.-VIII.</w:t>
            </w:r>
          </w:p>
          <w:p w:rsidR="004B6E46" w:rsidRDefault="004B6E46" w:rsidP="007B5CF9">
            <w:pPr>
              <w:jc w:val="center"/>
            </w:pPr>
          </w:p>
          <w:p w:rsidR="004B6E46" w:rsidRDefault="004B6E46" w:rsidP="007B5CF9">
            <w:pPr>
              <w:jc w:val="center"/>
            </w:pPr>
          </w:p>
        </w:tc>
        <w:tc>
          <w:tcPr>
            <w:tcW w:w="2306" w:type="dxa"/>
          </w:tcPr>
          <w:p w:rsidR="004B6E46" w:rsidRDefault="004B6E46" w:rsidP="007B5CF9">
            <w:pPr>
              <w:jc w:val="center"/>
            </w:pPr>
            <w:r>
              <w:t>Učitelji  jezika i učenici</w:t>
            </w:r>
          </w:p>
          <w:p w:rsidR="004B6E46" w:rsidRDefault="004B6E46" w:rsidP="007B5CF9">
            <w:pPr>
              <w:jc w:val="center"/>
            </w:pPr>
          </w:p>
        </w:tc>
      </w:tr>
      <w:tr w:rsidR="004B6E46" w:rsidRPr="00391769" w:rsidTr="007B5CF9">
        <w:trPr>
          <w:trHeight w:val="1370"/>
        </w:trPr>
        <w:tc>
          <w:tcPr>
            <w:tcW w:w="1415" w:type="dxa"/>
          </w:tcPr>
          <w:p w:rsidR="004B6E46" w:rsidRDefault="004B6E46" w:rsidP="007B5CF9">
            <w:pPr>
              <w:jc w:val="center"/>
            </w:pPr>
          </w:p>
          <w:p w:rsidR="004B6E46" w:rsidRDefault="004B6E46" w:rsidP="007B5CF9">
            <w:pPr>
              <w:jc w:val="center"/>
            </w:pPr>
            <w:r>
              <w:t>V.</w:t>
            </w:r>
          </w:p>
        </w:tc>
        <w:tc>
          <w:tcPr>
            <w:tcW w:w="3746" w:type="dxa"/>
          </w:tcPr>
          <w:p w:rsidR="004B6E46" w:rsidRDefault="004B6E46" w:rsidP="007B5CF9">
            <w:pPr>
              <w:jc w:val="center"/>
            </w:pPr>
          </w:p>
          <w:p w:rsidR="004B6E46" w:rsidRDefault="004B6E46" w:rsidP="007B5CF9">
            <w:pPr>
              <w:jc w:val="center"/>
            </w:pPr>
            <w:r>
              <w:t>Posjet gradu Vukovaru</w:t>
            </w:r>
          </w:p>
          <w:p w:rsidR="004B6E46" w:rsidRDefault="004B6E46" w:rsidP="007B5CF9">
            <w:pPr>
              <w:jc w:val="center"/>
            </w:pPr>
          </w:p>
        </w:tc>
        <w:tc>
          <w:tcPr>
            <w:tcW w:w="2455" w:type="dxa"/>
          </w:tcPr>
          <w:p w:rsidR="004B6E46" w:rsidRDefault="004B6E46" w:rsidP="007B5CF9">
            <w:pPr>
              <w:jc w:val="center"/>
            </w:pPr>
          </w:p>
          <w:p w:rsidR="004B6E46" w:rsidRDefault="004B6E46" w:rsidP="007B5CF9">
            <w:pPr>
              <w:jc w:val="center"/>
            </w:pPr>
            <w:r>
              <w:t>VIII.</w:t>
            </w:r>
          </w:p>
        </w:tc>
        <w:tc>
          <w:tcPr>
            <w:tcW w:w="2306" w:type="dxa"/>
          </w:tcPr>
          <w:p w:rsidR="004B6E46" w:rsidRDefault="004B6E46" w:rsidP="007B5CF9">
            <w:pPr>
              <w:jc w:val="center"/>
            </w:pPr>
          </w:p>
          <w:p w:rsidR="004B6E46" w:rsidRDefault="004B6E46" w:rsidP="007B5CF9">
            <w:pPr>
              <w:jc w:val="center"/>
            </w:pPr>
            <w:r>
              <w:t>M. Grbac</w:t>
            </w:r>
          </w:p>
          <w:p w:rsidR="004B6E46" w:rsidRDefault="004B6E46" w:rsidP="007B5CF9">
            <w:pPr>
              <w:jc w:val="center"/>
            </w:pPr>
            <w:r>
              <w:t>D. Malnar</w:t>
            </w:r>
          </w:p>
        </w:tc>
      </w:tr>
      <w:tr w:rsidR="004B6E46" w:rsidTr="007B5CF9">
        <w:trPr>
          <w:trHeight w:val="556"/>
        </w:trPr>
        <w:tc>
          <w:tcPr>
            <w:tcW w:w="1415" w:type="dxa"/>
          </w:tcPr>
          <w:p w:rsidR="004B6E46" w:rsidRDefault="004B6E46" w:rsidP="007B5CF9">
            <w:pPr>
              <w:jc w:val="center"/>
            </w:pPr>
            <w:r>
              <w:t>IX. – XI.</w:t>
            </w:r>
          </w:p>
        </w:tc>
        <w:tc>
          <w:tcPr>
            <w:tcW w:w="3746" w:type="dxa"/>
          </w:tcPr>
          <w:p w:rsidR="004B6E46" w:rsidRDefault="004B6E46" w:rsidP="007B5CF9">
            <w:pPr>
              <w:jc w:val="center"/>
            </w:pPr>
            <w:r>
              <w:t>Mala sudoku olimpijada</w:t>
            </w:r>
          </w:p>
        </w:tc>
        <w:tc>
          <w:tcPr>
            <w:tcW w:w="2455" w:type="dxa"/>
          </w:tcPr>
          <w:p w:rsidR="004B6E46" w:rsidRDefault="004B6E46" w:rsidP="004B6E46">
            <w:pPr>
              <w:numPr>
                <w:ilvl w:val="0"/>
                <w:numId w:val="161"/>
              </w:numPr>
              <w:spacing w:after="0" w:line="240" w:lineRule="auto"/>
              <w:jc w:val="center"/>
            </w:pPr>
            <w:r>
              <w:t>– VIII.</w:t>
            </w:r>
          </w:p>
        </w:tc>
        <w:tc>
          <w:tcPr>
            <w:tcW w:w="2306" w:type="dxa"/>
          </w:tcPr>
          <w:p w:rsidR="004B6E46" w:rsidRDefault="004B6E46" w:rsidP="007B5CF9">
            <w:pPr>
              <w:jc w:val="center"/>
            </w:pPr>
            <w:r>
              <w:t>Učiteljice matematike</w:t>
            </w:r>
          </w:p>
        </w:tc>
      </w:tr>
      <w:tr w:rsidR="004B6E46" w:rsidTr="007B5CF9">
        <w:trPr>
          <w:trHeight w:val="279"/>
        </w:trPr>
        <w:tc>
          <w:tcPr>
            <w:tcW w:w="1415" w:type="dxa"/>
          </w:tcPr>
          <w:p w:rsidR="004B6E46" w:rsidRDefault="004B6E46" w:rsidP="007B5CF9">
            <w:pPr>
              <w:jc w:val="center"/>
            </w:pPr>
            <w:r>
              <w:t>IX. - VI.</w:t>
            </w:r>
          </w:p>
        </w:tc>
        <w:tc>
          <w:tcPr>
            <w:tcW w:w="3746" w:type="dxa"/>
          </w:tcPr>
          <w:p w:rsidR="004B6E46" w:rsidRDefault="004B6E46" w:rsidP="007B5CF9">
            <w:pPr>
              <w:jc w:val="center"/>
            </w:pPr>
            <w:r>
              <w:t>Modelarstvo, maketarstvo, robotika, elektronika, matematika – radionice tehničke kulture</w:t>
            </w:r>
          </w:p>
        </w:tc>
        <w:tc>
          <w:tcPr>
            <w:tcW w:w="2455" w:type="dxa"/>
          </w:tcPr>
          <w:p w:rsidR="004B6E46" w:rsidRDefault="004B6E46" w:rsidP="007B5CF9">
            <w:pPr>
              <w:jc w:val="center"/>
            </w:pPr>
            <w:r>
              <w:t>V. – VII.</w:t>
            </w:r>
          </w:p>
        </w:tc>
        <w:tc>
          <w:tcPr>
            <w:tcW w:w="2306" w:type="dxa"/>
          </w:tcPr>
          <w:p w:rsidR="004B6E46" w:rsidRDefault="004B6E46" w:rsidP="007B5CF9">
            <w:pPr>
              <w:jc w:val="center"/>
            </w:pPr>
            <w:r>
              <w:t>Učiteljice matematike, informatike i tehničke kulture</w:t>
            </w:r>
          </w:p>
        </w:tc>
      </w:tr>
      <w:tr w:rsidR="004B6E46" w:rsidTr="007B5CF9">
        <w:trPr>
          <w:trHeight w:val="572"/>
        </w:trPr>
        <w:tc>
          <w:tcPr>
            <w:tcW w:w="1415" w:type="dxa"/>
          </w:tcPr>
          <w:p w:rsidR="004B6E46" w:rsidRDefault="004B6E46" w:rsidP="007B5CF9">
            <w:pPr>
              <w:jc w:val="center"/>
            </w:pPr>
            <w:r>
              <w:lastRenderedPageBreak/>
              <w:t>15.X. –       15.XI.</w:t>
            </w:r>
          </w:p>
          <w:p w:rsidR="004B6E46" w:rsidRDefault="004B6E46" w:rsidP="007B5CF9">
            <w:pPr>
              <w:jc w:val="center"/>
            </w:pPr>
            <w:r>
              <w:t>X.</w:t>
            </w:r>
          </w:p>
          <w:p w:rsidR="004B6E46" w:rsidRDefault="004B6E46" w:rsidP="007B5CF9">
            <w:pPr>
              <w:jc w:val="center"/>
            </w:pPr>
            <w:r>
              <w:t>III.</w:t>
            </w:r>
          </w:p>
          <w:p w:rsidR="004B6E46" w:rsidRDefault="004B6E46" w:rsidP="007B5CF9">
            <w:pPr>
              <w:jc w:val="center"/>
            </w:pPr>
            <w:r>
              <w:t>III.</w:t>
            </w:r>
          </w:p>
          <w:p w:rsidR="004B6E46" w:rsidRDefault="004B6E46" w:rsidP="007B5CF9">
            <w:pPr>
              <w:jc w:val="center"/>
            </w:pPr>
            <w:r>
              <w:t>IV.</w:t>
            </w:r>
          </w:p>
          <w:p w:rsidR="004B6E46" w:rsidRDefault="004B6E46" w:rsidP="007B5CF9">
            <w:pPr>
              <w:jc w:val="center"/>
            </w:pPr>
          </w:p>
        </w:tc>
        <w:tc>
          <w:tcPr>
            <w:tcW w:w="3746" w:type="dxa"/>
          </w:tcPr>
          <w:p w:rsidR="004B6E46" w:rsidRDefault="004B6E46" w:rsidP="007B5CF9">
            <w:pPr>
              <w:jc w:val="center"/>
            </w:pPr>
            <w:r>
              <w:t>Aktivnosti u školskoj knjižnici:</w:t>
            </w:r>
          </w:p>
          <w:p w:rsidR="004B6E46" w:rsidRDefault="004B6E46" w:rsidP="007B5CF9">
            <w:pPr>
              <w:jc w:val="center"/>
            </w:pPr>
            <w:r>
              <w:t>Lektira u školskoj knjižnici</w:t>
            </w:r>
          </w:p>
          <w:p w:rsidR="004B6E46" w:rsidRDefault="004B6E46" w:rsidP="007B5CF9">
            <w:pPr>
              <w:jc w:val="center"/>
            </w:pPr>
            <w:r>
              <w:t>Mjesec hrvatske knjige</w:t>
            </w:r>
          </w:p>
          <w:p w:rsidR="004B6E46" w:rsidRDefault="004B6E46" w:rsidP="007B5CF9">
            <w:pPr>
              <w:jc w:val="center"/>
            </w:pPr>
            <w:r>
              <w:t>Međunarodni dan školskih knjižnica</w:t>
            </w:r>
          </w:p>
          <w:p w:rsidR="004B6E46" w:rsidRDefault="004B6E46" w:rsidP="007B5CF9">
            <w:pPr>
              <w:jc w:val="center"/>
            </w:pPr>
            <w:r>
              <w:t>Dani hrvatskoga jezika</w:t>
            </w:r>
          </w:p>
          <w:p w:rsidR="004B6E46" w:rsidRDefault="004B6E46" w:rsidP="007B5CF9">
            <w:pPr>
              <w:jc w:val="center"/>
            </w:pPr>
            <w:r>
              <w:t>Međunarodni dan dječje knjige</w:t>
            </w:r>
          </w:p>
          <w:p w:rsidR="004B6E46" w:rsidRDefault="004B6E46" w:rsidP="007B5CF9">
            <w:pPr>
              <w:jc w:val="center"/>
            </w:pPr>
            <w:r>
              <w:t>Noć knjige</w:t>
            </w:r>
          </w:p>
          <w:p w:rsidR="004B6E46" w:rsidRDefault="004B6E46" w:rsidP="007B5CF9">
            <w:pPr>
              <w:jc w:val="center"/>
            </w:pPr>
            <w:r>
              <w:t>Susret s piscem</w:t>
            </w:r>
          </w:p>
          <w:p w:rsidR="004B6E46" w:rsidRDefault="004B6E46" w:rsidP="007B5CF9">
            <w:pPr>
              <w:jc w:val="center"/>
            </w:pPr>
            <w:r>
              <w:t>Stvarajmo eKreativno-Stripaonica</w:t>
            </w:r>
          </w:p>
          <w:p w:rsidR="004B6E46" w:rsidRDefault="004B6E46" w:rsidP="007B5CF9">
            <w:pPr>
              <w:jc w:val="center"/>
            </w:pPr>
            <w:r>
              <w:t>Čitanjem do zvijezda</w:t>
            </w:r>
          </w:p>
          <w:p w:rsidR="004B6E46" w:rsidRDefault="004B6E46" w:rsidP="007B5CF9">
            <w:pPr>
              <w:jc w:val="center"/>
            </w:pPr>
            <w:r>
              <w:t>Advent u školskoj knjižnici</w:t>
            </w:r>
          </w:p>
          <w:p w:rsidR="004B6E46" w:rsidRDefault="004B6E46" w:rsidP="007B5CF9">
            <w:pPr>
              <w:jc w:val="center"/>
            </w:pPr>
            <w:r>
              <w:t>Svjetski dan čitanja naglas</w:t>
            </w:r>
          </w:p>
        </w:tc>
        <w:tc>
          <w:tcPr>
            <w:tcW w:w="2455" w:type="dxa"/>
          </w:tcPr>
          <w:p w:rsidR="004B6E46" w:rsidRDefault="004B6E46" w:rsidP="007B5CF9">
            <w:pPr>
              <w:jc w:val="center"/>
            </w:pPr>
          </w:p>
          <w:p w:rsidR="004B6E46" w:rsidRDefault="004B6E46" w:rsidP="007B5CF9">
            <w:pPr>
              <w:jc w:val="center"/>
            </w:pPr>
          </w:p>
          <w:p w:rsidR="004B6E46" w:rsidRDefault="004B6E46" w:rsidP="007B5CF9">
            <w:pPr>
              <w:jc w:val="center"/>
            </w:pPr>
          </w:p>
          <w:p w:rsidR="004B6E46" w:rsidRDefault="004B6E46" w:rsidP="007B5CF9">
            <w:pPr>
              <w:jc w:val="center"/>
            </w:pPr>
            <w:r>
              <w:t>I.-XIII.</w:t>
            </w:r>
          </w:p>
        </w:tc>
        <w:tc>
          <w:tcPr>
            <w:tcW w:w="2306" w:type="dxa"/>
          </w:tcPr>
          <w:p w:rsidR="004B6E46" w:rsidRDefault="004B6E46" w:rsidP="007B5CF9">
            <w:pPr>
              <w:jc w:val="center"/>
            </w:pPr>
            <w:r>
              <w:t>V. Kukuljan</w:t>
            </w:r>
          </w:p>
          <w:p w:rsidR="004B6E46" w:rsidRDefault="004B6E46" w:rsidP="007B5CF9">
            <w:pPr>
              <w:jc w:val="center"/>
            </w:pPr>
            <w:r>
              <w:t>I. F. Jokić</w:t>
            </w:r>
          </w:p>
          <w:p w:rsidR="004B6E46" w:rsidRDefault="004B6E46" w:rsidP="007B5CF9">
            <w:pPr>
              <w:jc w:val="center"/>
            </w:pPr>
          </w:p>
          <w:p w:rsidR="004B6E46" w:rsidRDefault="004B6E46" w:rsidP="007B5CF9">
            <w:pPr>
              <w:jc w:val="center"/>
            </w:pPr>
          </w:p>
          <w:p w:rsidR="004B6E46" w:rsidRDefault="004B6E46" w:rsidP="007B5CF9">
            <w:pPr>
              <w:jc w:val="center"/>
            </w:pPr>
          </w:p>
          <w:p w:rsidR="004B6E46" w:rsidRDefault="004B6E46" w:rsidP="007B5CF9">
            <w:pPr>
              <w:jc w:val="center"/>
            </w:pPr>
          </w:p>
          <w:p w:rsidR="004B6E46" w:rsidRDefault="004B6E46" w:rsidP="007B5CF9">
            <w:pPr>
              <w:jc w:val="center"/>
            </w:pPr>
          </w:p>
        </w:tc>
      </w:tr>
      <w:tr w:rsidR="004B6E46" w:rsidTr="007B5CF9">
        <w:trPr>
          <w:trHeight w:val="556"/>
        </w:trPr>
        <w:tc>
          <w:tcPr>
            <w:tcW w:w="1415" w:type="dxa"/>
          </w:tcPr>
          <w:p w:rsidR="004B6E46" w:rsidRDefault="004B6E46" w:rsidP="007B5CF9">
            <w:pPr>
              <w:jc w:val="center"/>
            </w:pPr>
          </w:p>
          <w:p w:rsidR="004B6E46" w:rsidRDefault="004B6E46" w:rsidP="007B5CF9">
            <w:pPr>
              <w:jc w:val="center"/>
            </w:pPr>
            <w:r>
              <w:t>X.</w:t>
            </w:r>
          </w:p>
        </w:tc>
        <w:tc>
          <w:tcPr>
            <w:tcW w:w="3746" w:type="dxa"/>
          </w:tcPr>
          <w:p w:rsidR="004B6E46" w:rsidRDefault="004B6E46" w:rsidP="007B5CF9">
            <w:pPr>
              <w:jc w:val="center"/>
            </w:pPr>
          </w:p>
          <w:p w:rsidR="004B6E46" w:rsidRDefault="004B6E46" w:rsidP="007B5CF9">
            <w:pPr>
              <w:jc w:val="center"/>
            </w:pPr>
            <w:r>
              <w:t>Darovani- grobničko jesenski dani  Grad Grobnik</w:t>
            </w:r>
          </w:p>
        </w:tc>
        <w:tc>
          <w:tcPr>
            <w:tcW w:w="2455" w:type="dxa"/>
          </w:tcPr>
          <w:p w:rsidR="004B6E46" w:rsidRDefault="004B6E46" w:rsidP="007B5CF9">
            <w:pPr>
              <w:jc w:val="center"/>
            </w:pPr>
          </w:p>
          <w:p w:rsidR="004B6E46" w:rsidRDefault="004B6E46" w:rsidP="007B5CF9">
            <w:pPr>
              <w:jc w:val="center"/>
            </w:pPr>
            <w:r>
              <w:t>V. - VIII.</w:t>
            </w:r>
          </w:p>
        </w:tc>
        <w:tc>
          <w:tcPr>
            <w:tcW w:w="2306" w:type="dxa"/>
          </w:tcPr>
          <w:p w:rsidR="004B6E46" w:rsidRDefault="004B6E46" w:rsidP="007B5CF9">
            <w:pPr>
              <w:jc w:val="center"/>
            </w:pPr>
            <w:r>
              <w:t>S. Đanović, E. Prelovac, K. Zec, D. Malnar, V. Kukuljan, N. B. Frlan</w:t>
            </w:r>
          </w:p>
        </w:tc>
      </w:tr>
      <w:tr w:rsidR="004B6E46" w:rsidTr="007B5CF9">
        <w:trPr>
          <w:trHeight w:val="944"/>
        </w:trPr>
        <w:tc>
          <w:tcPr>
            <w:tcW w:w="1415" w:type="dxa"/>
          </w:tcPr>
          <w:p w:rsidR="004B6E46" w:rsidRDefault="004B6E46" w:rsidP="007B5CF9">
            <w:pPr>
              <w:jc w:val="center"/>
            </w:pPr>
            <w:r>
              <w:t>X.</w:t>
            </w:r>
          </w:p>
          <w:p w:rsidR="004B6E46" w:rsidRDefault="004B6E46" w:rsidP="007B5CF9">
            <w:pPr>
              <w:jc w:val="center"/>
            </w:pPr>
          </w:p>
          <w:p w:rsidR="004B6E46" w:rsidRDefault="004B6E46" w:rsidP="007B5CF9">
            <w:pPr>
              <w:jc w:val="center"/>
            </w:pPr>
          </w:p>
          <w:p w:rsidR="004B6E46" w:rsidRDefault="004B6E46" w:rsidP="007B5CF9">
            <w:pPr>
              <w:jc w:val="center"/>
            </w:pPr>
          </w:p>
        </w:tc>
        <w:tc>
          <w:tcPr>
            <w:tcW w:w="3746" w:type="dxa"/>
          </w:tcPr>
          <w:p w:rsidR="004B6E46" w:rsidRDefault="004B6E46" w:rsidP="007B5CF9">
            <w:pPr>
              <w:jc w:val="center"/>
            </w:pPr>
            <w:r>
              <w:t>Dani kruha i zahvalnosti za plodove zemlje</w:t>
            </w:r>
          </w:p>
          <w:p w:rsidR="004B6E46" w:rsidRDefault="004B6E46" w:rsidP="007B5CF9">
            <w:pPr>
              <w:jc w:val="center"/>
            </w:pPr>
          </w:p>
          <w:p w:rsidR="004B6E46" w:rsidRDefault="004B6E46" w:rsidP="007B5CF9">
            <w:pPr>
              <w:jc w:val="center"/>
            </w:pPr>
          </w:p>
        </w:tc>
        <w:tc>
          <w:tcPr>
            <w:tcW w:w="2455" w:type="dxa"/>
          </w:tcPr>
          <w:p w:rsidR="004B6E46" w:rsidRDefault="004B6E46" w:rsidP="007B5CF9">
            <w:pPr>
              <w:jc w:val="center"/>
            </w:pPr>
          </w:p>
          <w:p w:rsidR="004B6E46" w:rsidRDefault="004B6E46" w:rsidP="004B6E46">
            <w:pPr>
              <w:numPr>
                <w:ilvl w:val="0"/>
                <w:numId w:val="162"/>
              </w:numPr>
              <w:spacing w:after="0" w:line="240" w:lineRule="auto"/>
              <w:jc w:val="center"/>
            </w:pPr>
            <w:r>
              <w:t>- VIII.</w:t>
            </w:r>
          </w:p>
          <w:p w:rsidR="004B6E46" w:rsidRDefault="004B6E46" w:rsidP="007B5CF9">
            <w:pPr>
              <w:jc w:val="center"/>
            </w:pPr>
          </w:p>
          <w:p w:rsidR="004B6E46" w:rsidRDefault="004B6E46" w:rsidP="007B5CF9">
            <w:pPr>
              <w:jc w:val="center"/>
            </w:pPr>
          </w:p>
        </w:tc>
        <w:tc>
          <w:tcPr>
            <w:tcW w:w="2306" w:type="dxa"/>
          </w:tcPr>
          <w:p w:rsidR="004B6E46" w:rsidRDefault="004B6E46" w:rsidP="007B5CF9">
            <w:pPr>
              <w:jc w:val="center"/>
            </w:pPr>
            <w:r>
              <w:t>Vjeroučitelji, učitelji i učenici, ravnatelj, župnik</w:t>
            </w:r>
          </w:p>
          <w:p w:rsidR="004B6E46" w:rsidRDefault="004B6E46" w:rsidP="007B5CF9">
            <w:pPr>
              <w:jc w:val="center"/>
            </w:pPr>
          </w:p>
        </w:tc>
      </w:tr>
      <w:tr w:rsidR="004B6E46" w:rsidTr="007B5CF9">
        <w:trPr>
          <w:trHeight w:val="1049"/>
        </w:trPr>
        <w:tc>
          <w:tcPr>
            <w:tcW w:w="1415" w:type="dxa"/>
          </w:tcPr>
          <w:p w:rsidR="004B6E46" w:rsidRDefault="004B6E46" w:rsidP="007B5CF9">
            <w:pPr>
              <w:jc w:val="center"/>
            </w:pPr>
          </w:p>
          <w:p w:rsidR="004B6E46" w:rsidRDefault="004B6E46" w:rsidP="007B5CF9">
            <w:pPr>
              <w:jc w:val="center"/>
            </w:pPr>
            <w:r>
              <w:t>X.</w:t>
            </w:r>
          </w:p>
        </w:tc>
        <w:tc>
          <w:tcPr>
            <w:tcW w:w="3746" w:type="dxa"/>
          </w:tcPr>
          <w:p w:rsidR="004B6E46" w:rsidRDefault="004B6E46" w:rsidP="007B5CF9">
            <w:pPr>
              <w:jc w:val="center"/>
            </w:pPr>
          </w:p>
          <w:p w:rsidR="004B6E46" w:rsidRDefault="004B6E46" w:rsidP="007B5CF9">
            <w:pPr>
              <w:jc w:val="center"/>
            </w:pPr>
            <w:r>
              <w:t>Radionica Rijeke znanja</w:t>
            </w:r>
          </w:p>
        </w:tc>
        <w:tc>
          <w:tcPr>
            <w:tcW w:w="2455" w:type="dxa"/>
          </w:tcPr>
          <w:p w:rsidR="004B6E46" w:rsidRDefault="004B6E46" w:rsidP="007B5CF9">
            <w:pPr>
              <w:jc w:val="center"/>
            </w:pPr>
          </w:p>
          <w:p w:rsidR="004B6E46" w:rsidRDefault="004B6E46" w:rsidP="007B5CF9">
            <w:pPr>
              <w:jc w:val="center"/>
            </w:pPr>
            <w:r>
              <w:t>V. i VI.</w:t>
            </w:r>
          </w:p>
          <w:p w:rsidR="004B6E46" w:rsidRDefault="004B6E46" w:rsidP="007B5CF9">
            <w:pPr>
              <w:jc w:val="center"/>
            </w:pPr>
          </w:p>
        </w:tc>
        <w:tc>
          <w:tcPr>
            <w:tcW w:w="2306" w:type="dxa"/>
          </w:tcPr>
          <w:p w:rsidR="004B6E46" w:rsidRDefault="004B6E46" w:rsidP="007B5CF9">
            <w:pPr>
              <w:jc w:val="center"/>
            </w:pPr>
          </w:p>
          <w:p w:rsidR="004B6E46" w:rsidRDefault="004B6E46" w:rsidP="007B5CF9">
            <w:pPr>
              <w:jc w:val="center"/>
            </w:pPr>
            <w:r>
              <w:t>S. Rukober</w:t>
            </w:r>
          </w:p>
        </w:tc>
      </w:tr>
      <w:tr w:rsidR="004B6E46" w:rsidTr="007B5CF9">
        <w:trPr>
          <w:trHeight w:val="556"/>
        </w:trPr>
        <w:tc>
          <w:tcPr>
            <w:tcW w:w="1415" w:type="dxa"/>
          </w:tcPr>
          <w:p w:rsidR="004B6E46" w:rsidRDefault="004B6E46" w:rsidP="007B5CF9">
            <w:pPr>
              <w:jc w:val="center"/>
            </w:pPr>
          </w:p>
          <w:p w:rsidR="004B6E46" w:rsidRDefault="004B6E46" w:rsidP="007B5CF9">
            <w:pPr>
              <w:jc w:val="center"/>
            </w:pPr>
          </w:p>
          <w:p w:rsidR="004B6E46" w:rsidRDefault="004B6E46" w:rsidP="007B5CF9">
            <w:pPr>
              <w:jc w:val="center"/>
            </w:pPr>
            <w:r>
              <w:t>XI.</w:t>
            </w:r>
          </w:p>
        </w:tc>
        <w:tc>
          <w:tcPr>
            <w:tcW w:w="3746" w:type="dxa"/>
          </w:tcPr>
          <w:p w:rsidR="004B6E46" w:rsidRDefault="004B6E46" w:rsidP="007B5CF9">
            <w:pPr>
              <w:jc w:val="center"/>
            </w:pPr>
          </w:p>
          <w:p w:rsidR="004B6E46" w:rsidRDefault="004B6E46" w:rsidP="007B5CF9">
            <w:pPr>
              <w:jc w:val="center"/>
            </w:pPr>
          </w:p>
          <w:p w:rsidR="004B6E46" w:rsidRDefault="004B6E46" w:rsidP="007B5CF9">
            <w:pPr>
              <w:jc w:val="center"/>
            </w:pPr>
            <w:r>
              <w:t>Astronomski centar Rijeka – posjet</w:t>
            </w:r>
          </w:p>
        </w:tc>
        <w:tc>
          <w:tcPr>
            <w:tcW w:w="2455" w:type="dxa"/>
          </w:tcPr>
          <w:p w:rsidR="004B6E46" w:rsidRDefault="004B6E46" w:rsidP="007B5CF9">
            <w:pPr>
              <w:jc w:val="center"/>
            </w:pPr>
          </w:p>
          <w:p w:rsidR="004B6E46" w:rsidRDefault="004B6E46" w:rsidP="007B5CF9">
            <w:pPr>
              <w:jc w:val="center"/>
            </w:pPr>
          </w:p>
          <w:p w:rsidR="004B6E46" w:rsidRDefault="004B6E46" w:rsidP="007B5CF9">
            <w:pPr>
              <w:jc w:val="center"/>
            </w:pPr>
            <w:r>
              <w:t>V.</w:t>
            </w:r>
          </w:p>
        </w:tc>
        <w:tc>
          <w:tcPr>
            <w:tcW w:w="2306" w:type="dxa"/>
          </w:tcPr>
          <w:p w:rsidR="004B6E46" w:rsidRDefault="004B6E46" w:rsidP="007B5CF9">
            <w:pPr>
              <w:jc w:val="center"/>
            </w:pPr>
            <w:r>
              <w:t>K. Zec, I. Ljubas, razrednici petih razreda</w:t>
            </w:r>
          </w:p>
        </w:tc>
      </w:tr>
      <w:tr w:rsidR="004B6E46" w:rsidTr="007B5CF9">
        <w:trPr>
          <w:trHeight w:val="279"/>
        </w:trPr>
        <w:tc>
          <w:tcPr>
            <w:tcW w:w="1415" w:type="dxa"/>
          </w:tcPr>
          <w:p w:rsidR="004B6E46" w:rsidRDefault="004B6E46" w:rsidP="007B5CF9">
            <w:pPr>
              <w:jc w:val="center"/>
            </w:pPr>
            <w:r>
              <w:t>IX. – VI.</w:t>
            </w:r>
          </w:p>
        </w:tc>
        <w:tc>
          <w:tcPr>
            <w:tcW w:w="3746" w:type="dxa"/>
          </w:tcPr>
          <w:p w:rsidR="004B6E46" w:rsidRDefault="004B6E46" w:rsidP="007B5CF9">
            <w:pPr>
              <w:jc w:val="center"/>
            </w:pPr>
            <w:r>
              <w:t>Odlazak u Centar za rehabilitaciju Fortica u Kraljevici</w:t>
            </w:r>
          </w:p>
        </w:tc>
        <w:tc>
          <w:tcPr>
            <w:tcW w:w="2455" w:type="dxa"/>
          </w:tcPr>
          <w:p w:rsidR="004B6E46" w:rsidRDefault="004B6E46" w:rsidP="007B5CF9">
            <w:pPr>
              <w:jc w:val="center"/>
            </w:pPr>
            <w:r>
              <w:t>II. i VII.</w:t>
            </w:r>
          </w:p>
        </w:tc>
        <w:tc>
          <w:tcPr>
            <w:tcW w:w="2306" w:type="dxa"/>
          </w:tcPr>
          <w:p w:rsidR="004B6E46" w:rsidRDefault="004B6E46" w:rsidP="007B5CF9">
            <w:pPr>
              <w:jc w:val="center"/>
            </w:pPr>
            <w:r>
              <w:t>S. Đanović</w:t>
            </w:r>
          </w:p>
          <w:p w:rsidR="004B6E46" w:rsidRDefault="004B6E46" w:rsidP="007B5CF9">
            <w:pPr>
              <w:jc w:val="center"/>
            </w:pPr>
            <w:r>
              <w:t>M. Biondić</w:t>
            </w:r>
          </w:p>
        </w:tc>
      </w:tr>
      <w:tr w:rsidR="004B6E46" w:rsidTr="007B5CF9">
        <w:trPr>
          <w:trHeight w:val="572"/>
        </w:trPr>
        <w:tc>
          <w:tcPr>
            <w:tcW w:w="1415" w:type="dxa"/>
          </w:tcPr>
          <w:p w:rsidR="004B6E46" w:rsidRDefault="004B6E46" w:rsidP="007B5CF9">
            <w:pPr>
              <w:jc w:val="center"/>
            </w:pPr>
            <w:r>
              <w:t>XI.</w:t>
            </w:r>
          </w:p>
        </w:tc>
        <w:tc>
          <w:tcPr>
            <w:tcW w:w="3746" w:type="dxa"/>
          </w:tcPr>
          <w:p w:rsidR="004B6E46" w:rsidRDefault="004B6E46" w:rsidP="007B5CF9">
            <w:pPr>
              <w:jc w:val="center"/>
            </w:pPr>
            <w:r>
              <w:t>Međunarodna izložba Interliber – Educa – posjet</w:t>
            </w:r>
          </w:p>
        </w:tc>
        <w:tc>
          <w:tcPr>
            <w:tcW w:w="2455" w:type="dxa"/>
          </w:tcPr>
          <w:p w:rsidR="004B6E46" w:rsidRDefault="004B6E46" w:rsidP="007B5CF9">
            <w:pPr>
              <w:jc w:val="center"/>
            </w:pPr>
            <w:r>
              <w:t>/</w:t>
            </w:r>
          </w:p>
        </w:tc>
        <w:tc>
          <w:tcPr>
            <w:tcW w:w="2306" w:type="dxa"/>
          </w:tcPr>
          <w:p w:rsidR="004B6E46" w:rsidRDefault="004B6E46" w:rsidP="007B5CF9">
            <w:pPr>
              <w:jc w:val="center"/>
            </w:pPr>
            <w:r>
              <w:t>Svi učitelji</w:t>
            </w:r>
          </w:p>
        </w:tc>
      </w:tr>
      <w:tr w:rsidR="004B6E46" w:rsidTr="007B5CF9">
        <w:trPr>
          <w:trHeight w:val="948"/>
        </w:trPr>
        <w:tc>
          <w:tcPr>
            <w:tcW w:w="1415" w:type="dxa"/>
          </w:tcPr>
          <w:p w:rsidR="004B6E46" w:rsidRDefault="004B6E46" w:rsidP="007B5CF9">
            <w:pPr>
              <w:jc w:val="center"/>
            </w:pPr>
            <w:r>
              <w:lastRenderedPageBreak/>
              <w:t>XI.</w:t>
            </w:r>
          </w:p>
          <w:p w:rsidR="004B6E46" w:rsidRDefault="004B6E46" w:rsidP="007B5CF9">
            <w:pPr>
              <w:jc w:val="center"/>
            </w:pPr>
          </w:p>
          <w:p w:rsidR="004B6E46" w:rsidRDefault="004B6E46" w:rsidP="007B5CF9">
            <w:pPr>
              <w:jc w:val="center"/>
            </w:pPr>
          </w:p>
          <w:p w:rsidR="004B6E46" w:rsidRDefault="004B6E46" w:rsidP="007B5CF9">
            <w:pPr>
              <w:jc w:val="center"/>
            </w:pPr>
          </w:p>
        </w:tc>
        <w:tc>
          <w:tcPr>
            <w:tcW w:w="3746" w:type="dxa"/>
          </w:tcPr>
          <w:p w:rsidR="004B6E46" w:rsidRDefault="004B6E46" w:rsidP="007B5CF9">
            <w:pPr>
              <w:jc w:val="center"/>
            </w:pPr>
            <w:r>
              <w:t>Sjećanje na Vukovar</w:t>
            </w:r>
          </w:p>
          <w:p w:rsidR="004B6E46" w:rsidRDefault="004B6E46" w:rsidP="007B5CF9">
            <w:pPr>
              <w:jc w:val="center"/>
            </w:pPr>
          </w:p>
          <w:p w:rsidR="004B6E46" w:rsidRDefault="004B6E46" w:rsidP="007B5CF9">
            <w:pPr>
              <w:jc w:val="center"/>
            </w:pPr>
          </w:p>
          <w:p w:rsidR="004B6E46" w:rsidRDefault="004B6E46" w:rsidP="007B5CF9">
            <w:pPr>
              <w:jc w:val="center"/>
            </w:pPr>
          </w:p>
        </w:tc>
        <w:tc>
          <w:tcPr>
            <w:tcW w:w="2455" w:type="dxa"/>
          </w:tcPr>
          <w:p w:rsidR="004B6E46" w:rsidRDefault="004B6E46" w:rsidP="007B5CF9">
            <w:pPr>
              <w:jc w:val="center"/>
            </w:pPr>
            <w:r>
              <w:t>V. – VIII.</w:t>
            </w:r>
          </w:p>
          <w:p w:rsidR="004B6E46" w:rsidRDefault="004B6E46" w:rsidP="007B5CF9">
            <w:pPr>
              <w:jc w:val="center"/>
            </w:pPr>
          </w:p>
          <w:p w:rsidR="004B6E46" w:rsidRDefault="004B6E46" w:rsidP="007B5CF9">
            <w:pPr>
              <w:jc w:val="center"/>
            </w:pPr>
          </w:p>
          <w:p w:rsidR="004B6E46" w:rsidRDefault="004B6E46" w:rsidP="007B5CF9">
            <w:pPr>
              <w:jc w:val="center"/>
            </w:pPr>
          </w:p>
        </w:tc>
        <w:tc>
          <w:tcPr>
            <w:tcW w:w="2306" w:type="dxa"/>
          </w:tcPr>
          <w:p w:rsidR="004B6E46" w:rsidRDefault="004B6E46" w:rsidP="007B5CF9">
            <w:pPr>
              <w:jc w:val="center"/>
            </w:pPr>
            <w:r>
              <w:t>D. Malnar,  Udruga Dragovoljaca</w:t>
            </w:r>
          </w:p>
          <w:p w:rsidR="004B6E46" w:rsidRDefault="004B6E46" w:rsidP="007B5CF9"/>
        </w:tc>
      </w:tr>
      <w:tr w:rsidR="004B6E46" w:rsidTr="007B5CF9">
        <w:trPr>
          <w:trHeight w:val="805"/>
        </w:trPr>
        <w:tc>
          <w:tcPr>
            <w:tcW w:w="1415" w:type="dxa"/>
          </w:tcPr>
          <w:p w:rsidR="004B6E46" w:rsidRDefault="004B6E46" w:rsidP="007B5CF9">
            <w:pPr>
              <w:jc w:val="center"/>
            </w:pPr>
            <w:r>
              <w:t>XI.</w:t>
            </w:r>
          </w:p>
          <w:p w:rsidR="004B6E46" w:rsidRDefault="004B6E46" w:rsidP="007B5CF9">
            <w:pPr>
              <w:jc w:val="center"/>
            </w:pPr>
          </w:p>
          <w:p w:rsidR="004B6E46" w:rsidRDefault="004B6E46" w:rsidP="007B5CF9">
            <w:pPr>
              <w:jc w:val="center"/>
            </w:pPr>
          </w:p>
        </w:tc>
        <w:tc>
          <w:tcPr>
            <w:tcW w:w="3746" w:type="dxa"/>
          </w:tcPr>
          <w:p w:rsidR="004B6E46" w:rsidRDefault="004B6E46" w:rsidP="007B5CF9">
            <w:pPr>
              <w:jc w:val="center"/>
            </w:pPr>
            <w:r>
              <w:t>Terenska nastave na otoku Krku</w:t>
            </w:r>
          </w:p>
          <w:p w:rsidR="004B6E46" w:rsidRDefault="004B6E46" w:rsidP="007B5CF9">
            <w:pPr>
              <w:jc w:val="center"/>
            </w:pPr>
          </w:p>
          <w:p w:rsidR="004B6E46" w:rsidRDefault="004B6E46" w:rsidP="007B5CF9">
            <w:pPr>
              <w:jc w:val="center"/>
            </w:pPr>
          </w:p>
        </w:tc>
        <w:tc>
          <w:tcPr>
            <w:tcW w:w="2455" w:type="dxa"/>
          </w:tcPr>
          <w:p w:rsidR="004B6E46" w:rsidRDefault="004B6E46" w:rsidP="007B5CF9">
            <w:pPr>
              <w:jc w:val="center"/>
            </w:pPr>
            <w:r>
              <w:t>VI.</w:t>
            </w:r>
          </w:p>
          <w:p w:rsidR="004B6E46" w:rsidRDefault="004B6E46" w:rsidP="007B5CF9">
            <w:pPr>
              <w:jc w:val="center"/>
            </w:pPr>
          </w:p>
          <w:p w:rsidR="004B6E46" w:rsidRDefault="004B6E46" w:rsidP="007B5CF9">
            <w:pPr>
              <w:jc w:val="center"/>
            </w:pPr>
          </w:p>
        </w:tc>
        <w:tc>
          <w:tcPr>
            <w:tcW w:w="2306" w:type="dxa"/>
          </w:tcPr>
          <w:p w:rsidR="004B6E46" w:rsidRDefault="004B6E46" w:rsidP="007B5CF9">
            <w:pPr>
              <w:jc w:val="center"/>
            </w:pPr>
            <w:r>
              <w:t>D. Malnar</w:t>
            </w:r>
          </w:p>
          <w:p w:rsidR="004B6E46" w:rsidRDefault="004B6E46" w:rsidP="007B5CF9">
            <w:pPr>
              <w:jc w:val="center"/>
            </w:pPr>
            <w:r>
              <w:t>N. B. Frlan</w:t>
            </w:r>
          </w:p>
          <w:p w:rsidR="004B6E46" w:rsidRDefault="004B6E46" w:rsidP="007B5CF9">
            <w:pPr>
              <w:jc w:val="center"/>
            </w:pPr>
            <w:r>
              <w:t>I. Ljubas</w:t>
            </w:r>
          </w:p>
        </w:tc>
      </w:tr>
      <w:tr w:rsidR="004B6E46" w:rsidTr="007B5CF9">
        <w:trPr>
          <w:trHeight w:val="1093"/>
        </w:trPr>
        <w:tc>
          <w:tcPr>
            <w:tcW w:w="1415" w:type="dxa"/>
          </w:tcPr>
          <w:p w:rsidR="004B6E46" w:rsidRDefault="004B6E46" w:rsidP="007B5CF9">
            <w:pPr>
              <w:jc w:val="center"/>
            </w:pPr>
            <w:r>
              <w:t>XI.</w:t>
            </w:r>
          </w:p>
          <w:p w:rsidR="004B6E46" w:rsidRDefault="004B6E46" w:rsidP="007B5CF9">
            <w:pPr>
              <w:jc w:val="center"/>
            </w:pPr>
          </w:p>
          <w:p w:rsidR="004B6E46" w:rsidRDefault="004B6E46" w:rsidP="007B5CF9">
            <w:pPr>
              <w:jc w:val="center"/>
            </w:pPr>
          </w:p>
          <w:p w:rsidR="004B6E46" w:rsidRDefault="004B6E46" w:rsidP="007B5CF9">
            <w:pPr>
              <w:jc w:val="center"/>
            </w:pPr>
          </w:p>
          <w:p w:rsidR="004B6E46" w:rsidRDefault="004B6E46" w:rsidP="007B5CF9">
            <w:pPr>
              <w:jc w:val="center"/>
            </w:pPr>
          </w:p>
        </w:tc>
        <w:tc>
          <w:tcPr>
            <w:tcW w:w="3746" w:type="dxa"/>
          </w:tcPr>
          <w:p w:rsidR="004B6E46" w:rsidRDefault="004B6E46" w:rsidP="007B5CF9">
            <w:pPr>
              <w:jc w:val="center"/>
            </w:pPr>
            <w:r>
              <w:t>Natjecanje iz informatike i računalnog razmišljanja Dabar</w:t>
            </w:r>
          </w:p>
          <w:p w:rsidR="004B6E46" w:rsidRDefault="004B6E46" w:rsidP="007B5CF9">
            <w:pPr>
              <w:jc w:val="center"/>
            </w:pPr>
          </w:p>
          <w:p w:rsidR="004B6E46" w:rsidRDefault="004B6E46" w:rsidP="007B5CF9">
            <w:pPr>
              <w:jc w:val="center"/>
            </w:pPr>
          </w:p>
          <w:p w:rsidR="004B6E46" w:rsidRDefault="004B6E46" w:rsidP="007B5CF9">
            <w:pPr>
              <w:jc w:val="center"/>
            </w:pPr>
          </w:p>
        </w:tc>
        <w:tc>
          <w:tcPr>
            <w:tcW w:w="2455" w:type="dxa"/>
          </w:tcPr>
          <w:p w:rsidR="004B6E46" w:rsidRDefault="004B6E46" w:rsidP="007B5CF9">
            <w:pPr>
              <w:jc w:val="center"/>
            </w:pPr>
          </w:p>
          <w:p w:rsidR="004B6E46" w:rsidRDefault="004B6E46" w:rsidP="004B6E46">
            <w:pPr>
              <w:numPr>
                <w:ilvl w:val="0"/>
                <w:numId w:val="162"/>
              </w:numPr>
              <w:spacing w:after="0" w:line="240" w:lineRule="auto"/>
              <w:jc w:val="center"/>
            </w:pPr>
            <w:r>
              <w:t>– VIII.</w:t>
            </w:r>
          </w:p>
          <w:p w:rsidR="004B6E46" w:rsidRDefault="004B6E46" w:rsidP="007B5CF9">
            <w:pPr>
              <w:jc w:val="center"/>
            </w:pPr>
          </w:p>
          <w:p w:rsidR="004B6E46" w:rsidRDefault="004B6E46" w:rsidP="007B5CF9">
            <w:pPr>
              <w:jc w:val="center"/>
            </w:pPr>
          </w:p>
          <w:p w:rsidR="004B6E46" w:rsidRDefault="004B6E46" w:rsidP="007B5CF9">
            <w:pPr>
              <w:jc w:val="center"/>
            </w:pPr>
          </w:p>
        </w:tc>
        <w:tc>
          <w:tcPr>
            <w:tcW w:w="2306" w:type="dxa"/>
          </w:tcPr>
          <w:p w:rsidR="004B6E46" w:rsidRDefault="004B6E46" w:rsidP="007B5CF9">
            <w:pPr>
              <w:jc w:val="center"/>
            </w:pPr>
          </w:p>
          <w:p w:rsidR="004B6E46" w:rsidRDefault="004B6E46" w:rsidP="007B5CF9">
            <w:pPr>
              <w:jc w:val="center"/>
            </w:pPr>
            <w:r>
              <w:t>L. Grohovac</w:t>
            </w:r>
          </w:p>
          <w:p w:rsidR="004B6E46" w:rsidRDefault="004B6E46" w:rsidP="007B5CF9">
            <w:pPr>
              <w:jc w:val="center"/>
            </w:pPr>
            <w:r>
              <w:t>D. Palfi</w:t>
            </w:r>
          </w:p>
          <w:p w:rsidR="004B6E46" w:rsidRDefault="004B6E46" w:rsidP="007B5CF9">
            <w:pPr>
              <w:jc w:val="center"/>
            </w:pPr>
            <w:r>
              <w:t>D. Biljman</w:t>
            </w:r>
          </w:p>
          <w:p w:rsidR="004B6E46" w:rsidRDefault="004B6E46" w:rsidP="007B5CF9"/>
        </w:tc>
      </w:tr>
      <w:tr w:rsidR="004B6E46" w:rsidTr="007B5CF9">
        <w:trPr>
          <w:trHeight w:val="889"/>
        </w:trPr>
        <w:tc>
          <w:tcPr>
            <w:tcW w:w="1415" w:type="dxa"/>
          </w:tcPr>
          <w:p w:rsidR="004B6E46" w:rsidRDefault="004B6E46" w:rsidP="007B5CF9">
            <w:pPr>
              <w:jc w:val="center"/>
            </w:pPr>
            <w:r>
              <w:t>IX. – I.</w:t>
            </w:r>
          </w:p>
          <w:p w:rsidR="004B6E46" w:rsidRDefault="004B6E46" w:rsidP="007B5CF9">
            <w:pPr>
              <w:jc w:val="center"/>
            </w:pPr>
          </w:p>
          <w:p w:rsidR="004B6E46" w:rsidRDefault="004B6E46" w:rsidP="007B5CF9">
            <w:pPr>
              <w:jc w:val="center"/>
            </w:pPr>
          </w:p>
          <w:p w:rsidR="004B6E46" w:rsidRDefault="004B6E46" w:rsidP="007B5CF9">
            <w:pPr>
              <w:jc w:val="center"/>
            </w:pPr>
          </w:p>
        </w:tc>
        <w:tc>
          <w:tcPr>
            <w:tcW w:w="3746" w:type="dxa"/>
          </w:tcPr>
          <w:p w:rsidR="004B6E46" w:rsidRDefault="004B6E46" w:rsidP="007B5CF9">
            <w:pPr>
              <w:jc w:val="center"/>
            </w:pPr>
            <w:r>
              <w:t>Šetnja po slikovnici Moja Kraljevica</w:t>
            </w:r>
          </w:p>
          <w:p w:rsidR="004B6E46" w:rsidRDefault="004B6E46" w:rsidP="004B6E46">
            <w:pPr>
              <w:numPr>
                <w:ilvl w:val="0"/>
                <w:numId w:val="177"/>
              </w:numPr>
              <w:spacing w:after="0" w:line="240" w:lineRule="auto"/>
              <w:jc w:val="center"/>
            </w:pPr>
            <w:r>
              <w:t>terenska nastava</w:t>
            </w:r>
          </w:p>
          <w:p w:rsidR="004B6E46" w:rsidRDefault="004B6E46" w:rsidP="007B5CF9">
            <w:pPr>
              <w:jc w:val="center"/>
            </w:pPr>
          </w:p>
          <w:p w:rsidR="004B6E46" w:rsidRDefault="004B6E46" w:rsidP="007B5CF9">
            <w:pPr>
              <w:jc w:val="center"/>
            </w:pPr>
          </w:p>
          <w:p w:rsidR="004B6E46" w:rsidRDefault="004B6E46" w:rsidP="007B5CF9">
            <w:pPr>
              <w:jc w:val="center"/>
            </w:pPr>
          </w:p>
        </w:tc>
        <w:tc>
          <w:tcPr>
            <w:tcW w:w="2455" w:type="dxa"/>
          </w:tcPr>
          <w:p w:rsidR="004B6E46" w:rsidRDefault="004B6E46" w:rsidP="007B5CF9">
            <w:pPr>
              <w:jc w:val="center"/>
            </w:pPr>
          </w:p>
          <w:p w:rsidR="004B6E46" w:rsidRDefault="004B6E46" w:rsidP="007B5CF9">
            <w:pPr>
              <w:ind w:left="1080"/>
            </w:pPr>
            <w:r>
              <w:t>I.– VIII.</w:t>
            </w:r>
          </w:p>
          <w:p w:rsidR="004B6E46" w:rsidRDefault="004B6E46" w:rsidP="007B5CF9">
            <w:pPr>
              <w:jc w:val="center"/>
            </w:pPr>
          </w:p>
          <w:p w:rsidR="004B6E46" w:rsidRDefault="004B6E46" w:rsidP="007B5CF9">
            <w:pPr>
              <w:jc w:val="center"/>
            </w:pPr>
          </w:p>
        </w:tc>
        <w:tc>
          <w:tcPr>
            <w:tcW w:w="2306" w:type="dxa"/>
          </w:tcPr>
          <w:p w:rsidR="004B6E46" w:rsidRDefault="004B6E46" w:rsidP="007B5CF9">
            <w:pPr>
              <w:jc w:val="center"/>
            </w:pPr>
          </w:p>
          <w:p w:rsidR="004B6E46" w:rsidRDefault="004B6E46" w:rsidP="007B5CF9">
            <w:pPr>
              <w:jc w:val="center"/>
            </w:pPr>
            <w:r>
              <w:t>S. Đanović</w:t>
            </w:r>
          </w:p>
          <w:p w:rsidR="004B6E46" w:rsidRDefault="004B6E46" w:rsidP="007B5CF9">
            <w:pPr>
              <w:jc w:val="center"/>
            </w:pPr>
            <w:r>
              <w:t>B. Kružić</w:t>
            </w:r>
          </w:p>
          <w:p w:rsidR="004B6E46" w:rsidRDefault="004B6E46" w:rsidP="007B5CF9">
            <w:pPr>
              <w:jc w:val="center"/>
            </w:pPr>
            <w:r>
              <w:t>D. Malnar</w:t>
            </w:r>
          </w:p>
          <w:p w:rsidR="004B6E46" w:rsidRDefault="004B6E46" w:rsidP="007B5CF9"/>
        </w:tc>
      </w:tr>
      <w:tr w:rsidR="004B6E46" w:rsidTr="007B5CF9">
        <w:trPr>
          <w:trHeight w:val="1033"/>
        </w:trPr>
        <w:tc>
          <w:tcPr>
            <w:tcW w:w="1415" w:type="dxa"/>
          </w:tcPr>
          <w:p w:rsidR="004B6E46" w:rsidRDefault="004B6E46" w:rsidP="007B5CF9">
            <w:pPr>
              <w:jc w:val="center"/>
            </w:pPr>
            <w:r>
              <w:t>XI.</w:t>
            </w:r>
          </w:p>
          <w:p w:rsidR="004B6E46" w:rsidRDefault="004B6E46" w:rsidP="007B5CF9">
            <w:pPr>
              <w:jc w:val="center"/>
            </w:pPr>
          </w:p>
          <w:p w:rsidR="004B6E46" w:rsidRDefault="004B6E46" w:rsidP="007B5CF9">
            <w:pPr>
              <w:jc w:val="center"/>
            </w:pPr>
          </w:p>
        </w:tc>
        <w:tc>
          <w:tcPr>
            <w:tcW w:w="3746" w:type="dxa"/>
          </w:tcPr>
          <w:p w:rsidR="004B6E46" w:rsidRDefault="004B6E46" w:rsidP="007B5CF9">
            <w:pPr>
              <w:jc w:val="center"/>
            </w:pPr>
            <w:r>
              <w:t>Šetnja ljubavnom cesticom u Crikvenici do gradine Badanj</w:t>
            </w:r>
          </w:p>
          <w:p w:rsidR="004B6E46" w:rsidRDefault="004B6E46" w:rsidP="007B5CF9">
            <w:pPr>
              <w:jc w:val="center"/>
            </w:pPr>
          </w:p>
          <w:p w:rsidR="004B6E46" w:rsidRDefault="004B6E46" w:rsidP="007B5CF9">
            <w:pPr>
              <w:jc w:val="center"/>
            </w:pPr>
          </w:p>
        </w:tc>
        <w:tc>
          <w:tcPr>
            <w:tcW w:w="2455" w:type="dxa"/>
          </w:tcPr>
          <w:p w:rsidR="004B6E46" w:rsidRDefault="004B6E46" w:rsidP="007B5CF9">
            <w:r>
              <w:t xml:space="preserve">                VI.</w:t>
            </w:r>
          </w:p>
          <w:p w:rsidR="004B6E46" w:rsidRDefault="004B6E46" w:rsidP="007B5CF9">
            <w:pPr>
              <w:jc w:val="center"/>
            </w:pPr>
          </w:p>
          <w:p w:rsidR="004B6E46" w:rsidRDefault="004B6E46" w:rsidP="007B5CF9">
            <w:pPr>
              <w:jc w:val="center"/>
            </w:pPr>
          </w:p>
        </w:tc>
        <w:tc>
          <w:tcPr>
            <w:tcW w:w="2306" w:type="dxa"/>
          </w:tcPr>
          <w:p w:rsidR="004B6E46" w:rsidRDefault="004B6E46" w:rsidP="007B5CF9">
            <w:r>
              <w:t>D. Malnar</w:t>
            </w:r>
          </w:p>
          <w:p w:rsidR="004B6E46" w:rsidRDefault="004B6E46" w:rsidP="007B5CF9">
            <w:r>
              <w:t>S. Rukober</w:t>
            </w:r>
          </w:p>
        </w:tc>
      </w:tr>
      <w:tr w:rsidR="004B6E46" w:rsidTr="007B5CF9">
        <w:trPr>
          <w:trHeight w:val="2428"/>
        </w:trPr>
        <w:tc>
          <w:tcPr>
            <w:tcW w:w="1415" w:type="dxa"/>
          </w:tcPr>
          <w:p w:rsidR="004B6E46" w:rsidRDefault="004B6E46" w:rsidP="007B5CF9">
            <w:pPr>
              <w:jc w:val="center"/>
            </w:pPr>
          </w:p>
          <w:p w:rsidR="004B6E46" w:rsidRDefault="004B6E46" w:rsidP="007B5CF9">
            <w:pPr>
              <w:jc w:val="center"/>
            </w:pPr>
            <w:r>
              <w:t>XI.</w:t>
            </w:r>
          </w:p>
        </w:tc>
        <w:tc>
          <w:tcPr>
            <w:tcW w:w="3746" w:type="dxa"/>
          </w:tcPr>
          <w:p w:rsidR="004B6E46" w:rsidRDefault="004B6E46" w:rsidP="007B5CF9">
            <w:pPr>
              <w:jc w:val="center"/>
            </w:pPr>
          </w:p>
          <w:p w:rsidR="004B6E46" w:rsidRDefault="004B6E46" w:rsidP="007B5CF9">
            <w:pPr>
              <w:jc w:val="center"/>
            </w:pPr>
            <w:r>
              <w:t>Posjet Akademiji primjenjenih umjetnosti u Rijeci</w:t>
            </w:r>
          </w:p>
        </w:tc>
        <w:tc>
          <w:tcPr>
            <w:tcW w:w="2455" w:type="dxa"/>
          </w:tcPr>
          <w:p w:rsidR="004B6E46" w:rsidRDefault="004B6E46" w:rsidP="007B5CF9">
            <w:pPr>
              <w:jc w:val="center"/>
            </w:pPr>
          </w:p>
          <w:p w:rsidR="004B6E46" w:rsidRDefault="004B6E46" w:rsidP="007B5CF9">
            <w:pPr>
              <w:jc w:val="center"/>
            </w:pPr>
            <w:r>
              <w:t>V. – VII.</w:t>
            </w:r>
          </w:p>
        </w:tc>
        <w:tc>
          <w:tcPr>
            <w:tcW w:w="2306" w:type="dxa"/>
          </w:tcPr>
          <w:p w:rsidR="004B6E46" w:rsidRDefault="004B6E46" w:rsidP="007B5CF9"/>
          <w:p w:rsidR="004B6E46" w:rsidRDefault="004B6E46" w:rsidP="007B5CF9">
            <w:r>
              <w:t>Učiteljice matematike i informatike</w:t>
            </w:r>
          </w:p>
          <w:p w:rsidR="004B6E46" w:rsidRDefault="004B6E46" w:rsidP="007B5CF9">
            <w:r>
              <w:t>Zajednica tehničke kulture Kraljevica</w:t>
            </w:r>
          </w:p>
        </w:tc>
      </w:tr>
      <w:tr w:rsidR="004B6E46" w:rsidTr="007B5CF9">
        <w:trPr>
          <w:trHeight w:val="556"/>
        </w:trPr>
        <w:tc>
          <w:tcPr>
            <w:tcW w:w="1415" w:type="dxa"/>
          </w:tcPr>
          <w:p w:rsidR="004B6E46" w:rsidRDefault="004B6E46" w:rsidP="007B5CF9">
            <w:pPr>
              <w:jc w:val="center"/>
            </w:pPr>
            <w:r>
              <w:t>6. XII.</w:t>
            </w:r>
          </w:p>
        </w:tc>
        <w:tc>
          <w:tcPr>
            <w:tcW w:w="3746" w:type="dxa"/>
          </w:tcPr>
          <w:p w:rsidR="004B6E46" w:rsidRDefault="004B6E46" w:rsidP="007B5CF9">
            <w:pPr>
              <w:jc w:val="center"/>
            </w:pPr>
            <w:r>
              <w:t>Mikuljna - blagdanski običaji</w:t>
            </w:r>
          </w:p>
          <w:p w:rsidR="004B6E46" w:rsidRDefault="004B6E46" w:rsidP="007B5CF9">
            <w:pPr>
              <w:jc w:val="center"/>
            </w:pPr>
            <w:r>
              <w:t>Predbožćno vrijeme</w:t>
            </w:r>
          </w:p>
        </w:tc>
        <w:tc>
          <w:tcPr>
            <w:tcW w:w="2455" w:type="dxa"/>
          </w:tcPr>
          <w:p w:rsidR="004B6E46" w:rsidRDefault="004B6E46" w:rsidP="007B5CF9">
            <w:pPr>
              <w:jc w:val="center"/>
            </w:pPr>
            <w:r>
              <w:t>I. – VIII.</w:t>
            </w:r>
          </w:p>
        </w:tc>
        <w:tc>
          <w:tcPr>
            <w:tcW w:w="2306" w:type="dxa"/>
          </w:tcPr>
          <w:p w:rsidR="004B6E46" w:rsidRDefault="004B6E46" w:rsidP="007B5CF9">
            <w:pPr>
              <w:jc w:val="center"/>
            </w:pPr>
            <w:r>
              <w:t>Svi učitelji</w:t>
            </w:r>
          </w:p>
          <w:p w:rsidR="004B6E46" w:rsidRDefault="004B6E46" w:rsidP="007B5CF9">
            <w:pPr>
              <w:jc w:val="center"/>
            </w:pPr>
          </w:p>
        </w:tc>
      </w:tr>
      <w:tr w:rsidR="004B6E46" w:rsidTr="007B5CF9">
        <w:trPr>
          <w:trHeight w:val="556"/>
        </w:trPr>
        <w:tc>
          <w:tcPr>
            <w:tcW w:w="1415" w:type="dxa"/>
          </w:tcPr>
          <w:p w:rsidR="004B6E46" w:rsidRDefault="004B6E46" w:rsidP="007B5CF9">
            <w:pPr>
              <w:jc w:val="center"/>
            </w:pPr>
            <w:r>
              <w:t>I. – V.</w:t>
            </w:r>
          </w:p>
        </w:tc>
        <w:tc>
          <w:tcPr>
            <w:tcW w:w="3746" w:type="dxa"/>
          </w:tcPr>
          <w:p w:rsidR="004B6E46" w:rsidRDefault="004B6E46" w:rsidP="007B5CF9">
            <w:pPr>
              <w:jc w:val="center"/>
            </w:pPr>
            <w:r>
              <w:t>Natjecanja u znanju po nastavnim predmetima</w:t>
            </w:r>
          </w:p>
        </w:tc>
        <w:tc>
          <w:tcPr>
            <w:tcW w:w="2455" w:type="dxa"/>
          </w:tcPr>
          <w:p w:rsidR="004B6E46" w:rsidRDefault="004B6E46" w:rsidP="007B5CF9">
            <w:pPr>
              <w:jc w:val="center"/>
            </w:pPr>
            <w:r>
              <w:t>IV. -VIII.</w:t>
            </w:r>
          </w:p>
        </w:tc>
        <w:tc>
          <w:tcPr>
            <w:tcW w:w="2306" w:type="dxa"/>
          </w:tcPr>
          <w:p w:rsidR="004B6E46" w:rsidRDefault="004B6E46" w:rsidP="007B5CF9">
            <w:pPr>
              <w:jc w:val="center"/>
            </w:pPr>
            <w:r>
              <w:t>Predmetni učitelji</w:t>
            </w:r>
          </w:p>
        </w:tc>
      </w:tr>
      <w:tr w:rsidR="004B6E46" w:rsidTr="007B5CF9">
        <w:trPr>
          <w:trHeight w:val="991"/>
        </w:trPr>
        <w:tc>
          <w:tcPr>
            <w:tcW w:w="1415" w:type="dxa"/>
            <w:vAlign w:val="center"/>
          </w:tcPr>
          <w:p w:rsidR="004B6E46" w:rsidRDefault="004B6E46" w:rsidP="007B5CF9">
            <w:pPr>
              <w:jc w:val="center"/>
            </w:pPr>
            <w:r>
              <w:lastRenderedPageBreak/>
              <w:t>II.</w:t>
            </w:r>
          </w:p>
          <w:p w:rsidR="004B6E46" w:rsidRDefault="004B6E46" w:rsidP="007B5CF9">
            <w:pPr>
              <w:jc w:val="center"/>
            </w:pPr>
          </w:p>
        </w:tc>
        <w:tc>
          <w:tcPr>
            <w:tcW w:w="3746" w:type="dxa"/>
            <w:vAlign w:val="center"/>
          </w:tcPr>
          <w:p w:rsidR="004B6E46" w:rsidRDefault="004B6E46" w:rsidP="007B5CF9">
            <w:pPr>
              <w:jc w:val="center"/>
            </w:pPr>
            <w:r>
              <w:t>Dan zaljubljenih – Valentinovo – ples, pošta, priredba</w:t>
            </w:r>
          </w:p>
        </w:tc>
        <w:tc>
          <w:tcPr>
            <w:tcW w:w="2455" w:type="dxa"/>
            <w:vAlign w:val="center"/>
          </w:tcPr>
          <w:p w:rsidR="004B6E46" w:rsidRDefault="004B6E46" w:rsidP="007B5CF9">
            <w:pPr>
              <w:jc w:val="center"/>
            </w:pPr>
            <w:r>
              <w:t>V.- VIII.</w:t>
            </w:r>
          </w:p>
        </w:tc>
        <w:tc>
          <w:tcPr>
            <w:tcW w:w="2306" w:type="dxa"/>
            <w:vAlign w:val="center"/>
          </w:tcPr>
          <w:p w:rsidR="004B6E46" w:rsidRDefault="004B6E46" w:rsidP="007B5CF9">
            <w:pPr>
              <w:jc w:val="center"/>
            </w:pPr>
            <w:r>
              <w:t xml:space="preserve">D. Jembrih, </w:t>
            </w:r>
          </w:p>
          <w:p w:rsidR="004B6E46" w:rsidRDefault="004B6E46" w:rsidP="007B5CF9">
            <w:pPr>
              <w:jc w:val="center"/>
            </w:pPr>
            <w:r>
              <w:t>M. Grbac</w:t>
            </w:r>
          </w:p>
          <w:p w:rsidR="004B6E46" w:rsidRDefault="004B6E46" w:rsidP="007B5CF9">
            <w:pPr>
              <w:jc w:val="center"/>
            </w:pPr>
            <w:r>
              <w:t>D. Malnar</w:t>
            </w:r>
          </w:p>
          <w:p w:rsidR="004B6E46" w:rsidRDefault="004B6E46" w:rsidP="007B5CF9">
            <w:pPr>
              <w:jc w:val="center"/>
            </w:pPr>
          </w:p>
        </w:tc>
      </w:tr>
      <w:tr w:rsidR="004B6E46" w:rsidTr="007B5CF9">
        <w:trPr>
          <w:trHeight w:val="709"/>
        </w:trPr>
        <w:tc>
          <w:tcPr>
            <w:tcW w:w="1415" w:type="dxa"/>
            <w:vAlign w:val="center"/>
          </w:tcPr>
          <w:p w:rsidR="004B6E46" w:rsidRDefault="004B6E46" w:rsidP="007B5CF9">
            <w:pPr>
              <w:jc w:val="center"/>
            </w:pPr>
            <w:r>
              <w:t>II.</w:t>
            </w:r>
          </w:p>
          <w:p w:rsidR="004B6E46" w:rsidRDefault="004B6E46" w:rsidP="007B5CF9">
            <w:pPr>
              <w:jc w:val="center"/>
            </w:pPr>
          </w:p>
        </w:tc>
        <w:tc>
          <w:tcPr>
            <w:tcW w:w="3746" w:type="dxa"/>
            <w:vAlign w:val="center"/>
          </w:tcPr>
          <w:p w:rsidR="004B6E46" w:rsidRDefault="004B6E46" w:rsidP="007B5CF9">
            <w:pPr>
              <w:jc w:val="center"/>
            </w:pPr>
            <w:r>
              <w:t>Dan glagoljice i glagoljaštva</w:t>
            </w:r>
          </w:p>
          <w:p w:rsidR="004B6E46" w:rsidRDefault="004B6E46" w:rsidP="007B5CF9">
            <w:pPr>
              <w:jc w:val="center"/>
            </w:pPr>
          </w:p>
        </w:tc>
        <w:tc>
          <w:tcPr>
            <w:tcW w:w="2455" w:type="dxa"/>
            <w:vAlign w:val="center"/>
          </w:tcPr>
          <w:p w:rsidR="004B6E46" w:rsidRDefault="004B6E46" w:rsidP="007B5CF9">
            <w:pPr>
              <w:jc w:val="center"/>
            </w:pPr>
            <w:r>
              <w:t>V. – VIII.</w:t>
            </w:r>
          </w:p>
          <w:p w:rsidR="004B6E46" w:rsidRDefault="004B6E46" w:rsidP="007B5CF9">
            <w:pPr>
              <w:jc w:val="center"/>
            </w:pPr>
          </w:p>
        </w:tc>
        <w:tc>
          <w:tcPr>
            <w:tcW w:w="2306" w:type="dxa"/>
            <w:vAlign w:val="center"/>
          </w:tcPr>
          <w:p w:rsidR="004B6E46" w:rsidRDefault="004B6E46" w:rsidP="007B5CF9">
            <w:pPr>
              <w:jc w:val="center"/>
            </w:pPr>
            <w:r>
              <w:t>N. B. Frlan, S. Đanović, V. Kukuljan</w:t>
            </w:r>
          </w:p>
        </w:tc>
      </w:tr>
      <w:tr w:rsidR="004B6E46" w:rsidTr="007B5CF9">
        <w:trPr>
          <w:trHeight w:val="1138"/>
        </w:trPr>
        <w:tc>
          <w:tcPr>
            <w:tcW w:w="1415" w:type="dxa"/>
            <w:vAlign w:val="center"/>
          </w:tcPr>
          <w:p w:rsidR="004B6E46" w:rsidRDefault="004B6E46" w:rsidP="007B5CF9">
            <w:pPr>
              <w:jc w:val="center"/>
            </w:pPr>
            <w:r>
              <w:t>X.-V.</w:t>
            </w:r>
          </w:p>
        </w:tc>
        <w:tc>
          <w:tcPr>
            <w:tcW w:w="3746" w:type="dxa"/>
            <w:vAlign w:val="center"/>
          </w:tcPr>
          <w:p w:rsidR="004B6E46" w:rsidRDefault="004B6E46" w:rsidP="007B5CF9">
            <w:pPr>
              <w:jc w:val="center"/>
            </w:pPr>
            <w:r>
              <w:t>Predstavi sebe i upoznaj druge</w:t>
            </w:r>
          </w:p>
          <w:p w:rsidR="004B6E46" w:rsidRDefault="004B6E46" w:rsidP="007B5CF9">
            <w:pPr>
              <w:jc w:val="center"/>
            </w:pPr>
            <w:r>
              <w:t>Fortica Kraljevica</w:t>
            </w:r>
          </w:p>
        </w:tc>
        <w:tc>
          <w:tcPr>
            <w:tcW w:w="2455" w:type="dxa"/>
            <w:vAlign w:val="center"/>
          </w:tcPr>
          <w:p w:rsidR="004B6E46" w:rsidRDefault="004B6E46" w:rsidP="004B6E46">
            <w:pPr>
              <w:numPr>
                <w:ilvl w:val="0"/>
                <w:numId w:val="161"/>
              </w:numPr>
              <w:spacing w:after="0" w:line="240" w:lineRule="auto"/>
              <w:jc w:val="center"/>
            </w:pPr>
            <w:r>
              <w:t>i VII.</w:t>
            </w:r>
          </w:p>
        </w:tc>
        <w:tc>
          <w:tcPr>
            <w:tcW w:w="2306" w:type="dxa"/>
            <w:vAlign w:val="center"/>
          </w:tcPr>
          <w:p w:rsidR="004B6E46" w:rsidRDefault="004B6E46" w:rsidP="007B5CF9">
            <w:pPr>
              <w:jc w:val="center"/>
            </w:pPr>
          </w:p>
          <w:p w:rsidR="004B6E46" w:rsidRDefault="004B6E46" w:rsidP="007B5CF9">
            <w:pPr>
              <w:jc w:val="center"/>
            </w:pPr>
            <w:r>
              <w:t>M. Biondić</w:t>
            </w:r>
          </w:p>
          <w:p w:rsidR="004B6E46" w:rsidRDefault="004B6E46" w:rsidP="007B5CF9">
            <w:pPr>
              <w:jc w:val="center"/>
            </w:pPr>
            <w:r>
              <w:t>S. Đanović</w:t>
            </w:r>
          </w:p>
        </w:tc>
      </w:tr>
      <w:tr w:rsidR="004B6E46" w:rsidTr="007B5CF9">
        <w:trPr>
          <w:trHeight w:val="149"/>
        </w:trPr>
        <w:tc>
          <w:tcPr>
            <w:tcW w:w="1415" w:type="dxa"/>
          </w:tcPr>
          <w:p w:rsidR="004B6E46" w:rsidRDefault="004B6E46" w:rsidP="007B5CF9">
            <w:pPr>
              <w:jc w:val="center"/>
            </w:pPr>
            <w:r>
              <w:t>II.</w:t>
            </w:r>
          </w:p>
        </w:tc>
        <w:tc>
          <w:tcPr>
            <w:tcW w:w="3746" w:type="dxa"/>
          </w:tcPr>
          <w:p w:rsidR="004B6E46" w:rsidRDefault="004B6E46" w:rsidP="007B5CF9">
            <w:pPr>
              <w:jc w:val="center"/>
            </w:pPr>
            <w:r>
              <w:t>Posjet Hrvatskom saboru u Zagrebu i HRT-u</w:t>
            </w:r>
          </w:p>
        </w:tc>
        <w:tc>
          <w:tcPr>
            <w:tcW w:w="2455" w:type="dxa"/>
          </w:tcPr>
          <w:p w:rsidR="004B6E46" w:rsidRDefault="004B6E46" w:rsidP="007B5CF9">
            <w:pPr>
              <w:jc w:val="center"/>
            </w:pPr>
            <w:r>
              <w:t>VII.</w:t>
            </w:r>
          </w:p>
        </w:tc>
        <w:tc>
          <w:tcPr>
            <w:tcW w:w="2306" w:type="dxa"/>
          </w:tcPr>
          <w:p w:rsidR="004B6E46" w:rsidRDefault="004B6E46" w:rsidP="007B5CF9">
            <w:pPr>
              <w:jc w:val="center"/>
            </w:pPr>
            <w:r>
              <w:t>D. Malnar, S. Đanović</w:t>
            </w:r>
          </w:p>
        </w:tc>
      </w:tr>
      <w:tr w:rsidR="004B6E46" w:rsidTr="007B5CF9">
        <w:trPr>
          <w:trHeight w:val="149"/>
        </w:trPr>
        <w:tc>
          <w:tcPr>
            <w:tcW w:w="1415" w:type="dxa"/>
            <w:vAlign w:val="center"/>
          </w:tcPr>
          <w:p w:rsidR="004B6E46" w:rsidRDefault="004B6E46" w:rsidP="007B5CF9">
            <w:pPr>
              <w:jc w:val="center"/>
            </w:pPr>
            <w:r>
              <w:t>II.</w:t>
            </w:r>
          </w:p>
        </w:tc>
        <w:tc>
          <w:tcPr>
            <w:tcW w:w="3746" w:type="dxa"/>
            <w:vAlign w:val="center"/>
          </w:tcPr>
          <w:p w:rsidR="004B6E46" w:rsidRDefault="004B6E46" w:rsidP="007B5CF9">
            <w:pPr>
              <w:jc w:val="center"/>
            </w:pPr>
            <w:r>
              <w:t>Projekt Marijini obroci</w:t>
            </w:r>
          </w:p>
        </w:tc>
        <w:tc>
          <w:tcPr>
            <w:tcW w:w="2455" w:type="dxa"/>
            <w:vAlign w:val="center"/>
          </w:tcPr>
          <w:p w:rsidR="004B6E46" w:rsidRDefault="004B6E46" w:rsidP="004B6E46">
            <w:pPr>
              <w:numPr>
                <w:ilvl w:val="0"/>
                <w:numId w:val="163"/>
              </w:numPr>
              <w:spacing w:after="0" w:line="240" w:lineRule="auto"/>
              <w:jc w:val="center"/>
            </w:pPr>
            <w:r>
              <w:t>- VIII.</w:t>
            </w:r>
          </w:p>
        </w:tc>
        <w:tc>
          <w:tcPr>
            <w:tcW w:w="2306" w:type="dxa"/>
            <w:vAlign w:val="center"/>
          </w:tcPr>
          <w:p w:rsidR="004B6E46" w:rsidRDefault="004B6E46" w:rsidP="007B5CF9">
            <w:pPr>
              <w:ind w:left="720"/>
            </w:pPr>
            <w:r>
              <w:t>Učenici, učitelji, roditelji</w:t>
            </w:r>
          </w:p>
        </w:tc>
      </w:tr>
      <w:tr w:rsidR="004B6E46" w:rsidTr="007B5CF9">
        <w:trPr>
          <w:trHeight w:val="597"/>
        </w:trPr>
        <w:tc>
          <w:tcPr>
            <w:tcW w:w="1415" w:type="dxa"/>
            <w:vAlign w:val="center"/>
          </w:tcPr>
          <w:p w:rsidR="004B6E46" w:rsidRDefault="004B6E46" w:rsidP="007B5CF9">
            <w:pPr>
              <w:jc w:val="center"/>
            </w:pPr>
            <w:r>
              <w:t>III.</w:t>
            </w:r>
          </w:p>
        </w:tc>
        <w:tc>
          <w:tcPr>
            <w:tcW w:w="3746" w:type="dxa"/>
            <w:vAlign w:val="center"/>
          </w:tcPr>
          <w:p w:rsidR="004B6E46" w:rsidRDefault="004B6E46" w:rsidP="007B5CF9">
            <w:pPr>
              <w:jc w:val="center"/>
            </w:pPr>
            <w:r>
              <w:t>Klokan bez granica – natjecanje</w:t>
            </w:r>
          </w:p>
        </w:tc>
        <w:tc>
          <w:tcPr>
            <w:tcW w:w="2455" w:type="dxa"/>
            <w:vAlign w:val="center"/>
          </w:tcPr>
          <w:p w:rsidR="004B6E46" w:rsidRDefault="004B6E46" w:rsidP="007B5CF9">
            <w:pPr>
              <w:jc w:val="center"/>
            </w:pPr>
            <w:r>
              <w:t>II.-VIII.</w:t>
            </w:r>
          </w:p>
        </w:tc>
        <w:tc>
          <w:tcPr>
            <w:tcW w:w="2306" w:type="dxa"/>
            <w:vAlign w:val="center"/>
          </w:tcPr>
          <w:p w:rsidR="004B6E46" w:rsidRDefault="004B6E46" w:rsidP="007B5CF9">
            <w:pPr>
              <w:jc w:val="center"/>
            </w:pPr>
            <w:r>
              <w:t>I. Mastrović</w:t>
            </w:r>
          </w:p>
        </w:tc>
      </w:tr>
      <w:tr w:rsidR="004B6E46" w:rsidTr="007B5CF9">
        <w:trPr>
          <w:trHeight w:val="796"/>
        </w:trPr>
        <w:tc>
          <w:tcPr>
            <w:tcW w:w="1415" w:type="dxa"/>
            <w:vAlign w:val="center"/>
          </w:tcPr>
          <w:p w:rsidR="004B6E46" w:rsidRDefault="004B6E46" w:rsidP="007B5CF9">
            <w:pPr>
              <w:jc w:val="center"/>
            </w:pPr>
            <w:r>
              <w:t>III.</w:t>
            </w:r>
          </w:p>
          <w:p w:rsidR="004B6E46" w:rsidRDefault="004B6E46" w:rsidP="007B5CF9">
            <w:pPr>
              <w:jc w:val="center"/>
            </w:pPr>
          </w:p>
        </w:tc>
        <w:tc>
          <w:tcPr>
            <w:tcW w:w="3746" w:type="dxa"/>
            <w:vAlign w:val="center"/>
          </w:tcPr>
          <w:p w:rsidR="004B6E46" w:rsidRDefault="004B6E46" w:rsidP="007B5CF9">
            <w:pPr>
              <w:jc w:val="center"/>
            </w:pPr>
          </w:p>
          <w:p w:rsidR="004B6E46" w:rsidRDefault="004B6E46" w:rsidP="007B5CF9">
            <w:pPr>
              <w:jc w:val="center"/>
            </w:pPr>
            <w:r>
              <w:t>Dan darovitih učenika</w:t>
            </w:r>
          </w:p>
          <w:p w:rsidR="004B6E46" w:rsidRDefault="004B6E46" w:rsidP="007B5CF9">
            <w:pPr>
              <w:jc w:val="center"/>
            </w:pPr>
          </w:p>
          <w:p w:rsidR="004B6E46" w:rsidRDefault="004B6E46" w:rsidP="007B5CF9">
            <w:pPr>
              <w:jc w:val="center"/>
            </w:pPr>
          </w:p>
        </w:tc>
        <w:tc>
          <w:tcPr>
            <w:tcW w:w="2455" w:type="dxa"/>
            <w:vAlign w:val="center"/>
          </w:tcPr>
          <w:p w:rsidR="004B6E46" w:rsidRDefault="004B6E46" w:rsidP="007B5CF9">
            <w:pPr>
              <w:jc w:val="center"/>
            </w:pPr>
            <w:r>
              <w:t>V.-VIII.</w:t>
            </w:r>
          </w:p>
          <w:p w:rsidR="004B6E46" w:rsidRDefault="004B6E46" w:rsidP="007B5CF9">
            <w:pPr>
              <w:jc w:val="center"/>
            </w:pPr>
          </w:p>
        </w:tc>
        <w:tc>
          <w:tcPr>
            <w:tcW w:w="2306" w:type="dxa"/>
            <w:vAlign w:val="center"/>
          </w:tcPr>
          <w:p w:rsidR="004B6E46" w:rsidRDefault="004B6E46" w:rsidP="007B5CF9">
            <w:pPr>
              <w:jc w:val="center"/>
            </w:pPr>
            <w:r>
              <w:t>L. Ljubisavljević i ostali učitelji</w:t>
            </w:r>
          </w:p>
          <w:p w:rsidR="004B6E46" w:rsidRDefault="004B6E46" w:rsidP="007B5CF9">
            <w:pPr>
              <w:jc w:val="center"/>
            </w:pPr>
          </w:p>
        </w:tc>
      </w:tr>
      <w:tr w:rsidR="004B6E46" w:rsidTr="007B5CF9">
        <w:trPr>
          <w:trHeight w:val="997"/>
        </w:trPr>
        <w:tc>
          <w:tcPr>
            <w:tcW w:w="1415" w:type="dxa"/>
            <w:vAlign w:val="center"/>
          </w:tcPr>
          <w:p w:rsidR="004B6E46" w:rsidRDefault="004B6E46" w:rsidP="007B5CF9">
            <w:pPr>
              <w:jc w:val="center"/>
            </w:pPr>
            <w:r>
              <w:t>III.</w:t>
            </w:r>
          </w:p>
        </w:tc>
        <w:tc>
          <w:tcPr>
            <w:tcW w:w="3746" w:type="dxa"/>
            <w:vAlign w:val="center"/>
          </w:tcPr>
          <w:p w:rsidR="004B6E46" w:rsidRDefault="004B6E46" w:rsidP="007B5CF9">
            <w:pPr>
              <w:jc w:val="center"/>
            </w:pPr>
            <w:r>
              <w:t>Natjecanje ekipa mladih Crvenog križa</w:t>
            </w:r>
          </w:p>
        </w:tc>
        <w:tc>
          <w:tcPr>
            <w:tcW w:w="2455" w:type="dxa"/>
            <w:vAlign w:val="center"/>
          </w:tcPr>
          <w:p w:rsidR="004B6E46" w:rsidRDefault="004B6E46" w:rsidP="007B5CF9">
            <w:pPr>
              <w:jc w:val="center"/>
            </w:pPr>
            <w:r>
              <w:t>VII.</w:t>
            </w:r>
          </w:p>
        </w:tc>
        <w:tc>
          <w:tcPr>
            <w:tcW w:w="2306" w:type="dxa"/>
            <w:vAlign w:val="center"/>
          </w:tcPr>
          <w:p w:rsidR="004B6E46" w:rsidRDefault="004B6E46" w:rsidP="007B5CF9">
            <w:pPr>
              <w:jc w:val="center"/>
            </w:pPr>
            <w:r>
              <w:t>D. Jembrih i učenici</w:t>
            </w:r>
          </w:p>
        </w:tc>
      </w:tr>
      <w:tr w:rsidR="004B6E46" w:rsidTr="007B5CF9">
        <w:trPr>
          <w:trHeight w:val="149"/>
        </w:trPr>
        <w:tc>
          <w:tcPr>
            <w:tcW w:w="1415" w:type="dxa"/>
          </w:tcPr>
          <w:p w:rsidR="004B6E46" w:rsidRDefault="004B6E46" w:rsidP="007B5CF9">
            <w:pPr>
              <w:jc w:val="center"/>
            </w:pPr>
            <w:r>
              <w:t>III.</w:t>
            </w:r>
          </w:p>
        </w:tc>
        <w:tc>
          <w:tcPr>
            <w:tcW w:w="3746" w:type="dxa"/>
          </w:tcPr>
          <w:p w:rsidR="004B6E46" w:rsidRDefault="004B6E46" w:rsidP="007B5CF9">
            <w:pPr>
              <w:jc w:val="center"/>
            </w:pPr>
            <w:r>
              <w:t>Povijesna šetnja mojim gradom – terenska nastava</w:t>
            </w:r>
          </w:p>
        </w:tc>
        <w:tc>
          <w:tcPr>
            <w:tcW w:w="2455" w:type="dxa"/>
          </w:tcPr>
          <w:p w:rsidR="004B6E46" w:rsidRDefault="004B6E46" w:rsidP="007B5CF9">
            <w:pPr>
              <w:jc w:val="center"/>
            </w:pPr>
            <w:r>
              <w:t>VII.</w:t>
            </w:r>
          </w:p>
        </w:tc>
        <w:tc>
          <w:tcPr>
            <w:tcW w:w="2306" w:type="dxa"/>
          </w:tcPr>
          <w:p w:rsidR="004B6E46" w:rsidRDefault="004B6E46" w:rsidP="007B5CF9">
            <w:pPr>
              <w:jc w:val="center"/>
            </w:pPr>
            <w:r>
              <w:t>D. Malnar, S. Đanović, M. Gudac</w:t>
            </w:r>
          </w:p>
        </w:tc>
      </w:tr>
      <w:tr w:rsidR="004B6E46" w:rsidTr="007B5CF9">
        <w:trPr>
          <w:trHeight w:val="277"/>
        </w:trPr>
        <w:tc>
          <w:tcPr>
            <w:tcW w:w="1415" w:type="dxa"/>
          </w:tcPr>
          <w:p w:rsidR="004B6E46" w:rsidRDefault="004B6E46" w:rsidP="007B5CF9">
            <w:pPr>
              <w:jc w:val="center"/>
            </w:pPr>
            <w:r>
              <w:t>III.</w:t>
            </w:r>
          </w:p>
        </w:tc>
        <w:tc>
          <w:tcPr>
            <w:tcW w:w="3746" w:type="dxa"/>
            <w:shd w:val="clear" w:color="auto" w:fill="auto"/>
          </w:tcPr>
          <w:p w:rsidR="004B6E46" w:rsidRDefault="004B6E46" w:rsidP="007B5CF9">
            <w:pPr>
              <w:jc w:val="center"/>
            </w:pPr>
            <w:r>
              <w:t>Plavi dan - Bakar</w:t>
            </w:r>
          </w:p>
        </w:tc>
        <w:tc>
          <w:tcPr>
            <w:tcW w:w="2455" w:type="dxa"/>
            <w:shd w:val="clear" w:color="auto" w:fill="auto"/>
          </w:tcPr>
          <w:p w:rsidR="004B6E46" w:rsidRDefault="004B6E46" w:rsidP="007B5CF9">
            <w:pPr>
              <w:jc w:val="center"/>
            </w:pPr>
            <w:r>
              <w:t>V. – VIII.</w:t>
            </w:r>
          </w:p>
        </w:tc>
        <w:tc>
          <w:tcPr>
            <w:tcW w:w="2306" w:type="dxa"/>
            <w:shd w:val="clear" w:color="auto" w:fill="auto"/>
          </w:tcPr>
          <w:p w:rsidR="004B6E46" w:rsidRDefault="004B6E46" w:rsidP="007B5CF9">
            <w:pPr>
              <w:jc w:val="center"/>
            </w:pPr>
            <w:r>
              <w:t>E. Prelovac, D. Radočaj</w:t>
            </w:r>
          </w:p>
        </w:tc>
      </w:tr>
      <w:tr w:rsidR="004B6E46" w:rsidTr="007B5CF9">
        <w:trPr>
          <w:trHeight w:val="938"/>
        </w:trPr>
        <w:tc>
          <w:tcPr>
            <w:tcW w:w="1415" w:type="dxa"/>
          </w:tcPr>
          <w:p w:rsidR="004B6E46" w:rsidRDefault="004B6E46" w:rsidP="007B5CF9">
            <w:pPr>
              <w:jc w:val="center"/>
            </w:pPr>
            <w:r>
              <w:t>III.</w:t>
            </w:r>
          </w:p>
          <w:p w:rsidR="004B6E46" w:rsidRDefault="004B6E46" w:rsidP="007B5CF9">
            <w:pPr>
              <w:jc w:val="center"/>
            </w:pPr>
          </w:p>
          <w:p w:rsidR="004B6E46" w:rsidRDefault="004B6E46" w:rsidP="007B5CF9">
            <w:pPr>
              <w:jc w:val="center"/>
            </w:pPr>
          </w:p>
          <w:p w:rsidR="004B6E46" w:rsidRDefault="004B6E46" w:rsidP="007B5CF9">
            <w:pPr>
              <w:jc w:val="center"/>
            </w:pPr>
          </w:p>
        </w:tc>
        <w:tc>
          <w:tcPr>
            <w:tcW w:w="3746" w:type="dxa"/>
            <w:shd w:val="clear" w:color="auto" w:fill="auto"/>
          </w:tcPr>
          <w:p w:rsidR="004B6E46" w:rsidRDefault="004B6E46" w:rsidP="007B5CF9">
            <w:pPr>
              <w:jc w:val="center"/>
            </w:pPr>
            <w:r>
              <w:t>Posjet Vili Ružić u Rijeci</w:t>
            </w:r>
          </w:p>
          <w:p w:rsidR="004B6E46" w:rsidRDefault="004B6E46" w:rsidP="007B5CF9">
            <w:pPr>
              <w:jc w:val="center"/>
            </w:pPr>
          </w:p>
          <w:p w:rsidR="004B6E46" w:rsidRDefault="004B6E46" w:rsidP="007B5CF9">
            <w:pPr>
              <w:jc w:val="center"/>
            </w:pPr>
          </w:p>
          <w:p w:rsidR="004B6E46" w:rsidRDefault="004B6E46" w:rsidP="007B5CF9">
            <w:pPr>
              <w:jc w:val="center"/>
            </w:pPr>
          </w:p>
        </w:tc>
        <w:tc>
          <w:tcPr>
            <w:tcW w:w="2455" w:type="dxa"/>
            <w:shd w:val="clear" w:color="auto" w:fill="auto"/>
          </w:tcPr>
          <w:p w:rsidR="004B6E46" w:rsidRDefault="004B6E46" w:rsidP="007B5CF9">
            <w:pPr>
              <w:jc w:val="center"/>
            </w:pPr>
            <w:r>
              <w:t>VI., VIII.</w:t>
            </w:r>
          </w:p>
          <w:p w:rsidR="004B6E46" w:rsidRDefault="004B6E46" w:rsidP="007B5CF9">
            <w:pPr>
              <w:jc w:val="center"/>
            </w:pPr>
          </w:p>
          <w:p w:rsidR="004B6E46" w:rsidRDefault="004B6E46" w:rsidP="007B5CF9">
            <w:pPr>
              <w:jc w:val="center"/>
            </w:pPr>
          </w:p>
          <w:p w:rsidR="004B6E46" w:rsidRDefault="004B6E46" w:rsidP="007B5CF9">
            <w:pPr>
              <w:jc w:val="center"/>
            </w:pPr>
          </w:p>
        </w:tc>
        <w:tc>
          <w:tcPr>
            <w:tcW w:w="2306" w:type="dxa"/>
            <w:shd w:val="clear" w:color="auto" w:fill="auto"/>
          </w:tcPr>
          <w:p w:rsidR="004B6E46" w:rsidRDefault="004B6E46" w:rsidP="007B5CF9">
            <w:pPr>
              <w:jc w:val="center"/>
            </w:pPr>
            <w:r>
              <w:t>D. Malnar</w:t>
            </w:r>
          </w:p>
          <w:p w:rsidR="004B6E46" w:rsidRDefault="004B6E46" w:rsidP="007B5CF9">
            <w:pPr>
              <w:jc w:val="center"/>
            </w:pPr>
            <w:r>
              <w:t>S. Đanović</w:t>
            </w:r>
          </w:p>
          <w:p w:rsidR="004B6E46" w:rsidRDefault="004B6E46" w:rsidP="007B5CF9">
            <w:pPr>
              <w:jc w:val="center"/>
            </w:pPr>
            <w:r>
              <w:t>N.B.Frlan</w:t>
            </w:r>
          </w:p>
          <w:p w:rsidR="004B6E46" w:rsidRDefault="004B6E46" w:rsidP="007B5CF9">
            <w:pPr>
              <w:jc w:val="center"/>
            </w:pPr>
          </w:p>
        </w:tc>
      </w:tr>
      <w:tr w:rsidR="004B6E46" w:rsidTr="007B5CF9">
        <w:trPr>
          <w:trHeight w:val="700"/>
        </w:trPr>
        <w:tc>
          <w:tcPr>
            <w:tcW w:w="1415" w:type="dxa"/>
          </w:tcPr>
          <w:p w:rsidR="004B6E46" w:rsidRDefault="004B6E46" w:rsidP="007B5CF9">
            <w:pPr>
              <w:jc w:val="center"/>
            </w:pPr>
            <w:r>
              <w:t>III.</w:t>
            </w:r>
          </w:p>
        </w:tc>
        <w:tc>
          <w:tcPr>
            <w:tcW w:w="3746" w:type="dxa"/>
            <w:shd w:val="clear" w:color="auto" w:fill="auto"/>
          </w:tcPr>
          <w:p w:rsidR="004B6E46" w:rsidRDefault="004B6E46" w:rsidP="007B5CF9">
            <w:pPr>
              <w:jc w:val="center"/>
            </w:pPr>
            <w:r>
              <w:t>Hippo Competition</w:t>
            </w:r>
          </w:p>
        </w:tc>
        <w:tc>
          <w:tcPr>
            <w:tcW w:w="2455" w:type="dxa"/>
            <w:shd w:val="clear" w:color="auto" w:fill="auto"/>
          </w:tcPr>
          <w:p w:rsidR="004B6E46" w:rsidRDefault="004B6E46" w:rsidP="007B5CF9">
            <w:pPr>
              <w:jc w:val="center"/>
            </w:pPr>
            <w:r>
              <w:t>III.-VII.</w:t>
            </w:r>
          </w:p>
        </w:tc>
        <w:tc>
          <w:tcPr>
            <w:tcW w:w="2306" w:type="dxa"/>
            <w:shd w:val="clear" w:color="auto" w:fill="auto"/>
          </w:tcPr>
          <w:p w:rsidR="004B6E46" w:rsidRDefault="004B6E46" w:rsidP="004B6E46">
            <w:pPr>
              <w:numPr>
                <w:ilvl w:val="0"/>
                <w:numId w:val="178"/>
              </w:numPr>
              <w:spacing w:after="0" w:line="240" w:lineRule="auto"/>
              <w:jc w:val="center"/>
            </w:pPr>
            <w:r>
              <w:t>Marinović</w:t>
            </w:r>
          </w:p>
        </w:tc>
      </w:tr>
      <w:tr w:rsidR="004B6E46" w:rsidTr="007B5CF9">
        <w:trPr>
          <w:trHeight w:val="277"/>
        </w:trPr>
        <w:tc>
          <w:tcPr>
            <w:tcW w:w="1415" w:type="dxa"/>
          </w:tcPr>
          <w:p w:rsidR="004B6E46" w:rsidRDefault="004B6E46" w:rsidP="007B5CF9">
            <w:pPr>
              <w:jc w:val="center"/>
            </w:pPr>
            <w:r>
              <w:lastRenderedPageBreak/>
              <w:t>V.</w:t>
            </w:r>
          </w:p>
        </w:tc>
        <w:tc>
          <w:tcPr>
            <w:tcW w:w="3746" w:type="dxa"/>
            <w:shd w:val="clear" w:color="auto" w:fill="auto"/>
          </w:tcPr>
          <w:p w:rsidR="004B6E46" w:rsidRDefault="004B6E46" w:rsidP="007B5CF9">
            <w:pPr>
              <w:jc w:val="center"/>
            </w:pPr>
            <w:r>
              <w:t>Motovun – zavičaj Veloga Jože- terenska nastava</w:t>
            </w:r>
          </w:p>
        </w:tc>
        <w:tc>
          <w:tcPr>
            <w:tcW w:w="2455" w:type="dxa"/>
            <w:shd w:val="clear" w:color="auto" w:fill="auto"/>
          </w:tcPr>
          <w:p w:rsidR="004B6E46" w:rsidRDefault="004B6E46" w:rsidP="007B5CF9">
            <w:pPr>
              <w:jc w:val="center"/>
            </w:pPr>
            <w:r>
              <w:t>VI.</w:t>
            </w:r>
          </w:p>
        </w:tc>
        <w:tc>
          <w:tcPr>
            <w:tcW w:w="2306" w:type="dxa"/>
            <w:shd w:val="clear" w:color="auto" w:fill="auto"/>
          </w:tcPr>
          <w:p w:rsidR="004B6E46" w:rsidRDefault="004B6E46" w:rsidP="007B5CF9">
            <w:pPr>
              <w:jc w:val="center"/>
            </w:pPr>
            <w:r>
              <w:t>D. Malnar</w:t>
            </w:r>
          </w:p>
          <w:p w:rsidR="004B6E46" w:rsidRDefault="004B6E46" w:rsidP="007B5CF9">
            <w:pPr>
              <w:jc w:val="center"/>
            </w:pPr>
            <w:r>
              <w:t>N. B. Frlan</w:t>
            </w:r>
          </w:p>
        </w:tc>
      </w:tr>
      <w:tr w:rsidR="004B6E46" w:rsidTr="007B5CF9">
        <w:trPr>
          <w:trHeight w:val="348"/>
        </w:trPr>
        <w:tc>
          <w:tcPr>
            <w:tcW w:w="1415" w:type="dxa"/>
          </w:tcPr>
          <w:p w:rsidR="004B6E46" w:rsidRDefault="004B6E46" w:rsidP="007B5CF9">
            <w:pPr>
              <w:jc w:val="center"/>
            </w:pPr>
            <w:r>
              <w:t>VI.</w:t>
            </w:r>
          </w:p>
        </w:tc>
        <w:tc>
          <w:tcPr>
            <w:tcW w:w="3746" w:type="dxa"/>
          </w:tcPr>
          <w:p w:rsidR="004B6E46" w:rsidRDefault="004B6E46" w:rsidP="007B5CF9">
            <w:pPr>
              <w:jc w:val="center"/>
            </w:pPr>
            <w:r>
              <w:t>Dan škole - priredba</w:t>
            </w:r>
          </w:p>
        </w:tc>
        <w:tc>
          <w:tcPr>
            <w:tcW w:w="2455" w:type="dxa"/>
          </w:tcPr>
          <w:p w:rsidR="004B6E46" w:rsidRDefault="004B6E46" w:rsidP="007B5CF9">
            <w:pPr>
              <w:jc w:val="center"/>
            </w:pPr>
            <w:r>
              <w:t>I. - VIII.</w:t>
            </w:r>
          </w:p>
        </w:tc>
        <w:tc>
          <w:tcPr>
            <w:tcW w:w="2306" w:type="dxa"/>
          </w:tcPr>
          <w:p w:rsidR="004B6E46" w:rsidRDefault="004B6E46" w:rsidP="007B5CF9">
            <w:pPr>
              <w:jc w:val="center"/>
            </w:pPr>
            <w:r>
              <w:t>Svi učitelji</w:t>
            </w:r>
          </w:p>
        </w:tc>
      </w:tr>
    </w:tbl>
    <w:p w:rsidR="004B6E46" w:rsidRDefault="004B6E46" w:rsidP="004B6E46"/>
    <w:tbl>
      <w:tblPr>
        <w:tblW w:w="971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3840"/>
        <w:gridCol w:w="2449"/>
        <w:gridCol w:w="2014"/>
      </w:tblGrid>
      <w:tr w:rsidR="004B6E46" w:rsidTr="007B5CF9">
        <w:trPr>
          <w:trHeight w:val="153"/>
        </w:trPr>
        <w:tc>
          <w:tcPr>
            <w:tcW w:w="1415" w:type="dxa"/>
          </w:tcPr>
          <w:p w:rsidR="004B6E46" w:rsidRDefault="004B6E46" w:rsidP="007B5CF9">
            <w:pPr>
              <w:jc w:val="center"/>
            </w:pPr>
            <w:r>
              <w:t>V.</w:t>
            </w:r>
          </w:p>
        </w:tc>
        <w:tc>
          <w:tcPr>
            <w:tcW w:w="3840" w:type="dxa"/>
          </w:tcPr>
          <w:p w:rsidR="004B6E46" w:rsidRDefault="004B6E46" w:rsidP="007B5CF9">
            <w:pPr>
              <w:jc w:val="center"/>
            </w:pPr>
            <w:r>
              <w:t>Izlet u Italiju – učenici koji uče talijanski jezik – izborna nastava</w:t>
            </w:r>
          </w:p>
        </w:tc>
        <w:tc>
          <w:tcPr>
            <w:tcW w:w="2449" w:type="dxa"/>
          </w:tcPr>
          <w:p w:rsidR="004B6E46" w:rsidRDefault="004B6E46" w:rsidP="007B5CF9">
            <w:pPr>
              <w:jc w:val="center"/>
            </w:pPr>
            <w:r>
              <w:t>VI. – VIII.</w:t>
            </w:r>
          </w:p>
        </w:tc>
        <w:tc>
          <w:tcPr>
            <w:tcW w:w="2014" w:type="dxa"/>
          </w:tcPr>
          <w:p w:rsidR="004B6E46" w:rsidRDefault="004B6E46" w:rsidP="007B5CF9">
            <w:pPr>
              <w:jc w:val="center"/>
            </w:pPr>
            <w:r>
              <w:t>A. Vrebac</w:t>
            </w:r>
          </w:p>
        </w:tc>
      </w:tr>
      <w:tr w:rsidR="004B6E46" w:rsidTr="007B5CF9">
        <w:trPr>
          <w:trHeight w:val="153"/>
        </w:trPr>
        <w:tc>
          <w:tcPr>
            <w:tcW w:w="1415" w:type="dxa"/>
          </w:tcPr>
          <w:p w:rsidR="004B6E46" w:rsidRDefault="004B6E46" w:rsidP="007B5CF9">
            <w:pPr>
              <w:jc w:val="center"/>
            </w:pPr>
            <w:r>
              <w:t>IV.</w:t>
            </w:r>
          </w:p>
        </w:tc>
        <w:tc>
          <w:tcPr>
            <w:tcW w:w="3840" w:type="dxa"/>
          </w:tcPr>
          <w:p w:rsidR="004B6E46" w:rsidRDefault="004B6E46" w:rsidP="007B5CF9">
            <w:pPr>
              <w:jc w:val="center"/>
            </w:pPr>
            <w:r>
              <w:t>Dan planeta Zemlje – Čitaj zeleno – misli zeleno!</w:t>
            </w:r>
          </w:p>
        </w:tc>
        <w:tc>
          <w:tcPr>
            <w:tcW w:w="2449" w:type="dxa"/>
          </w:tcPr>
          <w:p w:rsidR="004B6E46" w:rsidRDefault="004B6E46" w:rsidP="004B6E46">
            <w:pPr>
              <w:numPr>
                <w:ilvl w:val="0"/>
                <w:numId w:val="164"/>
              </w:numPr>
              <w:spacing w:after="0" w:line="240" w:lineRule="auto"/>
            </w:pPr>
            <w:r>
              <w:t>-  VIII.</w:t>
            </w:r>
          </w:p>
        </w:tc>
        <w:tc>
          <w:tcPr>
            <w:tcW w:w="2014" w:type="dxa"/>
          </w:tcPr>
          <w:p w:rsidR="004B6E46" w:rsidRDefault="004B6E46" w:rsidP="007B5CF9">
            <w:pPr>
              <w:jc w:val="center"/>
            </w:pPr>
            <w:r>
              <w:t>V. Kukuljan, predmetni učitelji</w:t>
            </w:r>
          </w:p>
        </w:tc>
      </w:tr>
      <w:tr w:rsidR="004B6E46" w:rsidTr="007B5CF9">
        <w:trPr>
          <w:trHeight w:val="153"/>
        </w:trPr>
        <w:tc>
          <w:tcPr>
            <w:tcW w:w="1415" w:type="dxa"/>
          </w:tcPr>
          <w:p w:rsidR="004B6E46" w:rsidRDefault="004B6E46" w:rsidP="007B5CF9">
            <w:pPr>
              <w:jc w:val="center"/>
            </w:pPr>
            <w:r>
              <w:t>V.</w:t>
            </w:r>
          </w:p>
        </w:tc>
        <w:tc>
          <w:tcPr>
            <w:tcW w:w="3840" w:type="dxa"/>
          </w:tcPr>
          <w:p w:rsidR="004B6E46" w:rsidRDefault="004B6E46" w:rsidP="007B5CF9">
            <w:pPr>
              <w:jc w:val="center"/>
            </w:pPr>
            <w:r>
              <w:t>Završni izleti:</w:t>
            </w:r>
          </w:p>
          <w:p w:rsidR="004B6E46" w:rsidRDefault="004B6E46" w:rsidP="007B5CF9">
            <w:pPr>
              <w:jc w:val="center"/>
            </w:pPr>
            <w:r>
              <w:t>Istra - posjet</w:t>
            </w:r>
          </w:p>
          <w:p w:rsidR="004B6E46" w:rsidRDefault="004B6E46" w:rsidP="007B5CF9">
            <w:pPr>
              <w:jc w:val="center"/>
            </w:pPr>
            <w:r>
              <w:t>Lošinj - posjet</w:t>
            </w:r>
          </w:p>
          <w:p w:rsidR="004B6E46" w:rsidRDefault="004B6E46" w:rsidP="007B5CF9">
            <w:pPr>
              <w:jc w:val="center"/>
            </w:pPr>
            <w:r>
              <w:t>Velebit, Kutarevo – posjet</w:t>
            </w:r>
          </w:p>
          <w:p w:rsidR="004B6E46" w:rsidRDefault="004B6E46" w:rsidP="007B5CF9">
            <w:pPr>
              <w:jc w:val="center"/>
            </w:pPr>
          </w:p>
        </w:tc>
        <w:tc>
          <w:tcPr>
            <w:tcW w:w="2449" w:type="dxa"/>
          </w:tcPr>
          <w:p w:rsidR="004B6E46" w:rsidRDefault="004B6E46" w:rsidP="007B5CF9">
            <w:pPr>
              <w:jc w:val="center"/>
            </w:pPr>
          </w:p>
          <w:p w:rsidR="004B6E46" w:rsidRDefault="004B6E46" w:rsidP="007B5CF9">
            <w:pPr>
              <w:jc w:val="center"/>
            </w:pPr>
            <w:r>
              <w:t>V.</w:t>
            </w:r>
          </w:p>
          <w:p w:rsidR="004B6E46" w:rsidRDefault="004B6E46" w:rsidP="007B5CF9">
            <w:r>
              <w:t xml:space="preserve">                VI.</w:t>
            </w:r>
          </w:p>
          <w:p w:rsidR="004B6E46" w:rsidRDefault="004B6E46" w:rsidP="007B5CF9">
            <w:pPr>
              <w:jc w:val="center"/>
            </w:pPr>
            <w:r>
              <w:t>VII.</w:t>
            </w:r>
          </w:p>
          <w:p w:rsidR="004B6E46" w:rsidRDefault="004B6E46" w:rsidP="007B5CF9">
            <w:pPr>
              <w:jc w:val="center"/>
            </w:pPr>
          </w:p>
        </w:tc>
        <w:tc>
          <w:tcPr>
            <w:tcW w:w="2014" w:type="dxa"/>
          </w:tcPr>
          <w:p w:rsidR="004B6E46" w:rsidRDefault="004B6E46" w:rsidP="007B5CF9">
            <w:pPr>
              <w:jc w:val="center"/>
            </w:pPr>
            <w:r>
              <w:t>Razrednici</w:t>
            </w:r>
          </w:p>
          <w:p w:rsidR="004B6E46" w:rsidRDefault="004B6E46" w:rsidP="007B5CF9">
            <w:pPr>
              <w:jc w:val="center"/>
            </w:pPr>
          </w:p>
          <w:p w:rsidR="004B6E46" w:rsidRDefault="004B6E46" w:rsidP="007B5CF9">
            <w:pPr>
              <w:jc w:val="center"/>
            </w:pPr>
          </w:p>
        </w:tc>
      </w:tr>
      <w:tr w:rsidR="004B6E46" w:rsidTr="007B5CF9">
        <w:trPr>
          <w:trHeight w:val="153"/>
        </w:trPr>
        <w:tc>
          <w:tcPr>
            <w:tcW w:w="1415" w:type="dxa"/>
          </w:tcPr>
          <w:p w:rsidR="004B6E46" w:rsidRDefault="004B6E46" w:rsidP="007B5CF9">
            <w:pPr>
              <w:jc w:val="center"/>
            </w:pPr>
            <w:r>
              <w:t>VI.</w:t>
            </w:r>
          </w:p>
        </w:tc>
        <w:tc>
          <w:tcPr>
            <w:tcW w:w="3840" w:type="dxa"/>
          </w:tcPr>
          <w:p w:rsidR="004B6E46" w:rsidRDefault="004B6E46" w:rsidP="007B5CF9">
            <w:pPr>
              <w:jc w:val="center"/>
            </w:pPr>
            <w:r>
              <w:t>Oproštaj od osnovne škole - priredba</w:t>
            </w:r>
          </w:p>
        </w:tc>
        <w:tc>
          <w:tcPr>
            <w:tcW w:w="2449" w:type="dxa"/>
          </w:tcPr>
          <w:p w:rsidR="004B6E46" w:rsidRDefault="004B6E46" w:rsidP="007B5CF9">
            <w:pPr>
              <w:jc w:val="center"/>
            </w:pPr>
            <w:r>
              <w:t>VIII.</w:t>
            </w:r>
          </w:p>
        </w:tc>
        <w:tc>
          <w:tcPr>
            <w:tcW w:w="2014" w:type="dxa"/>
          </w:tcPr>
          <w:p w:rsidR="004B6E46" w:rsidRDefault="004B6E46" w:rsidP="007B5CF9">
            <w:r>
              <w:t>M. Grbac</w:t>
            </w:r>
          </w:p>
          <w:p w:rsidR="004B6E46" w:rsidRDefault="004B6E46" w:rsidP="007B5CF9">
            <w:r>
              <w:t>D. Malnar</w:t>
            </w:r>
          </w:p>
        </w:tc>
      </w:tr>
      <w:tr w:rsidR="004B6E46" w:rsidTr="007B5CF9">
        <w:trPr>
          <w:trHeight w:val="153"/>
        </w:trPr>
        <w:tc>
          <w:tcPr>
            <w:tcW w:w="1415" w:type="dxa"/>
          </w:tcPr>
          <w:p w:rsidR="004B6E46" w:rsidRDefault="004B6E46" w:rsidP="007B5CF9">
            <w:pPr>
              <w:jc w:val="center"/>
            </w:pPr>
            <w:r>
              <w:t>VI.</w:t>
            </w:r>
          </w:p>
        </w:tc>
        <w:tc>
          <w:tcPr>
            <w:tcW w:w="3840" w:type="dxa"/>
          </w:tcPr>
          <w:p w:rsidR="004B6E46" w:rsidRDefault="004B6E46" w:rsidP="007B5CF9">
            <w:pPr>
              <w:jc w:val="center"/>
            </w:pPr>
            <w:r>
              <w:t>Lipi naš gradiću mići – eko akcija u zavičaju</w:t>
            </w:r>
          </w:p>
        </w:tc>
        <w:tc>
          <w:tcPr>
            <w:tcW w:w="2449" w:type="dxa"/>
          </w:tcPr>
          <w:p w:rsidR="004B6E46" w:rsidRDefault="004B6E46" w:rsidP="007B5CF9">
            <w:pPr>
              <w:jc w:val="center"/>
            </w:pPr>
            <w:r>
              <w:t>I. – VIII.</w:t>
            </w:r>
          </w:p>
        </w:tc>
        <w:tc>
          <w:tcPr>
            <w:tcW w:w="2014" w:type="dxa"/>
          </w:tcPr>
          <w:p w:rsidR="004B6E46" w:rsidRDefault="004B6E46" w:rsidP="007B5CF9">
            <w:pPr>
              <w:jc w:val="center"/>
            </w:pPr>
            <w:r>
              <w:t>Svi učitelji</w:t>
            </w:r>
          </w:p>
        </w:tc>
      </w:tr>
      <w:tr w:rsidR="004B6E46" w:rsidTr="007B5CF9">
        <w:trPr>
          <w:trHeight w:val="153"/>
        </w:trPr>
        <w:tc>
          <w:tcPr>
            <w:tcW w:w="1415" w:type="dxa"/>
          </w:tcPr>
          <w:p w:rsidR="004B6E46" w:rsidRDefault="004B6E46" w:rsidP="007B5CF9">
            <w:pPr>
              <w:jc w:val="center"/>
            </w:pPr>
            <w:r>
              <w:t>X./2023. – VI./ 2024.</w:t>
            </w:r>
          </w:p>
        </w:tc>
        <w:tc>
          <w:tcPr>
            <w:tcW w:w="3840" w:type="dxa"/>
          </w:tcPr>
          <w:p w:rsidR="004B6E46" w:rsidRDefault="004B6E46" w:rsidP="007B5CF9">
            <w:pPr>
              <w:jc w:val="center"/>
            </w:pPr>
            <w:r>
              <w:t>Odlazak učenika  u HNK</w:t>
            </w:r>
          </w:p>
          <w:p w:rsidR="004B6E46" w:rsidRDefault="004B6E46" w:rsidP="007B5CF9">
            <w:pPr>
              <w:ind w:left="1440"/>
            </w:pPr>
            <w:r>
              <w:t>I.pl. Zajc u Rijeku na kazališne predstave</w:t>
            </w:r>
          </w:p>
          <w:p w:rsidR="004B6E46" w:rsidRDefault="004B6E46" w:rsidP="007B5CF9">
            <w:pPr>
              <w:ind w:left="360"/>
            </w:pPr>
          </w:p>
        </w:tc>
        <w:tc>
          <w:tcPr>
            <w:tcW w:w="2449" w:type="dxa"/>
          </w:tcPr>
          <w:p w:rsidR="004B6E46" w:rsidRDefault="004B6E46" w:rsidP="007B5CF9">
            <w:pPr>
              <w:jc w:val="center"/>
            </w:pPr>
          </w:p>
          <w:p w:rsidR="004B6E46" w:rsidRDefault="004B6E46" w:rsidP="007B5CF9">
            <w:pPr>
              <w:jc w:val="center"/>
            </w:pPr>
            <w:r>
              <w:t>V. – VIII.</w:t>
            </w:r>
          </w:p>
        </w:tc>
        <w:tc>
          <w:tcPr>
            <w:tcW w:w="2014" w:type="dxa"/>
          </w:tcPr>
          <w:p w:rsidR="004B6E46" w:rsidRDefault="004B6E46" w:rsidP="007B5CF9">
            <w:pPr>
              <w:jc w:val="center"/>
            </w:pPr>
            <w:r>
              <w:t>I. L. Špelić</w:t>
            </w:r>
          </w:p>
          <w:p w:rsidR="004B6E46" w:rsidRDefault="004B6E46" w:rsidP="007B5CF9">
            <w:pPr>
              <w:jc w:val="center"/>
            </w:pPr>
          </w:p>
        </w:tc>
      </w:tr>
      <w:tr w:rsidR="004B6E46" w:rsidTr="007B5CF9">
        <w:trPr>
          <w:trHeight w:val="153"/>
        </w:trPr>
        <w:tc>
          <w:tcPr>
            <w:tcW w:w="1415" w:type="dxa"/>
            <w:vAlign w:val="center"/>
          </w:tcPr>
          <w:p w:rsidR="004B6E46" w:rsidRDefault="004B6E46" w:rsidP="007B5CF9">
            <w:pPr>
              <w:jc w:val="center"/>
            </w:pPr>
            <w:r>
              <w:t>IX./2023.- VI./2024.</w:t>
            </w:r>
          </w:p>
        </w:tc>
        <w:tc>
          <w:tcPr>
            <w:tcW w:w="3840" w:type="dxa"/>
            <w:vAlign w:val="center"/>
          </w:tcPr>
          <w:p w:rsidR="004B6E46" w:rsidRDefault="004B6E46" w:rsidP="007B5CF9">
            <w:pPr>
              <w:jc w:val="center"/>
            </w:pPr>
            <w:r>
              <w:t>Trening životnih vještina - program</w:t>
            </w:r>
          </w:p>
        </w:tc>
        <w:tc>
          <w:tcPr>
            <w:tcW w:w="2449" w:type="dxa"/>
            <w:vAlign w:val="center"/>
          </w:tcPr>
          <w:p w:rsidR="004B6E46" w:rsidRDefault="004B6E46" w:rsidP="007B5CF9">
            <w:pPr>
              <w:jc w:val="center"/>
            </w:pPr>
            <w:r>
              <w:t>V.-VII.</w:t>
            </w:r>
          </w:p>
        </w:tc>
        <w:tc>
          <w:tcPr>
            <w:tcW w:w="2014" w:type="dxa"/>
            <w:vAlign w:val="center"/>
          </w:tcPr>
          <w:p w:rsidR="004B6E46" w:rsidRDefault="004B6E46" w:rsidP="007B5CF9">
            <w:pPr>
              <w:jc w:val="center"/>
            </w:pPr>
            <w:r>
              <w:t>Razrednici</w:t>
            </w:r>
          </w:p>
          <w:p w:rsidR="004B6E46" w:rsidRDefault="004B6E46" w:rsidP="007B5CF9">
            <w:pPr>
              <w:jc w:val="center"/>
            </w:pPr>
          </w:p>
        </w:tc>
      </w:tr>
      <w:tr w:rsidR="004B6E46" w:rsidTr="007B5CF9">
        <w:trPr>
          <w:trHeight w:val="523"/>
        </w:trPr>
        <w:tc>
          <w:tcPr>
            <w:tcW w:w="1415" w:type="dxa"/>
            <w:vAlign w:val="center"/>
          </w:tcPr>
          <w:p w:rsidR="004B6E46" w:rsidRDefault="004B6E46" w:rsidP="007B5CF9">
            <w:pPr>
              <w:jc w:val="center"/>
            </w:pPr>
            <w:r>
              <w:t>V. – VI.</w:t>
            </w:r>
          </w:p>
          <w:p w:rsidR="004B6E46" w:rsidRDefault="004B6E46" w:rsidP="007B5CF9">
            <w:pPr>
              <w:jc w:val="center"/>
            </w:pPr>
          </w:p>
        </w:tc>
        <w:tc>
          <w:tcPr>
            <w:tcW w:w="3840" w:type="dxa"/>
            <w:vAlign w:val="center"/>
          </w:tcPr>
          <w:p w:rsidR="004B6E46" w:rsidRDefault="004B6E46" w:rsidP="007B5CF9">
            <w:pPr>
              <w:spacing w:line="480" w:lineRule="auto"/>
              <w:jc w:val="center"/>
            </w:pPr>
            <w:r>
              <w:t>Manifestacija „Proljeće u Ronjgima“</w:t>
            </w:r>
          </w:p>
          <w:p w:rsidR="004B6E46" w:rsidRDefault="004B6E46" w:rsidP="007B5CF9">
            <w:pPr>
              <w:jc w:val="center"/>
            </w:pPr>
          </w:p>
        </w:tc>
        <w:tc>
          <w:tcPr>
            <w:tcW w:w="2449" w:type="dxa"/>
            <w:vAlign w:val="center"/>
          </w:tcPr>
          <w:p w:rsidR="004B6E46" w:rsidRDefault="004B6E46" w:rsidP="007B5CF9">
            <w:pPr>
              <w:jc w:val="center"/>
            </w:pPr>
            <w:r>
              <w:t>V.-VIII.</w:t>
            </w:r>
          </w:p>
        </w:tc>
        <w:tc>
          <w:tcPr>
            <w:tcW w:w="2014" w:type="dxa"/>
            <w:vAlign w:val="center"/>
          </w:tcPr>
          <w:p w:rsidR="004B6E46" w:rsidRDefault="004B6E46" w:rsidP="007B5CF9">
            <w:pPr>
              <w:jc w:val="center"/>
            </w:pPr>
            <w:r>
              <w:t>I.L.Špelić</w:t>
            </w:r>
          </w:p>
        </w:tc>
      </w:tr>
      <w:tr w:rsidR="004B6E46" w:rsidTr="007B5CF9">
        <w:trPr>
          <w:trHeight w:val="1452"/>
        </w:trPr>
        <w:tc>
          <w:tcPr>
            <w:tcW w:w="1415" w:type="dxa"/>
          </w:tcPr>
          <w:p w:rsidR="004B6E46" w:rsidRDefault="004B6E46" w:rsidP="007B5CF9">
            <w:pPr>
              <w:jc w:val="center"/>
            </w:pPr>
          </w:p>
          <w:p w:rsidR="004B6E46" w:rsidRDefault="004B6E46" w:rsidP="007B5CF9">
            <w:pPr>
              <w:jc w:val="center"/>
            </w:pPr>
            <w:r>
              <w:t>XII.-V.</w:t>
            </w:r>
          </w:p>
          <w:p w:rsidR="004B6E46" w:rsidRDefault="004B6E46" w:rsidP="007B5CF9">
            <w:pPr>
              <w:jc w:val="center"/>
            </w:pPr>
          </w:p>
          <w:p w:rsidR="004B6E46" w:rsidRDefault="004B6E46" w:rsidP="007B5CF9">
            <w:pPr>
              <w:jc w:val="center"/>
            </w:pPr>
          </w:p>
          <w:p w:rsidR="004B6E46" w:rsidRDefault="004B6E46" w:rsidP="007B5CF9">
            <w:pPr>
              <w:jc w:val="center"/>
            </w:pPr>
          </w:p>
          <w:p w:rsidR="004B6E46" w:rsidRDefault="004B6E46" w:rsidP="007B5CF9">
            <w:pPr>
              <w:jc w:val="center"/>
            </w:pPr>
          </w:p>
        </w:tc>
        <w:tc>
          <w:tcPr>
            <w:tcW w:w="3840" w:type="dxa"/>
          </w:tcPr>
          <w:p w:rsidR="004B6E46" w:rsidRDefault="004B6E46" w:rsidP="007B5CF9">
            <w:pPr>
              <w:jc w:val="center"/>
            </w:pPr>
          </w:p>
          <w:p w:rsidR="004B6E46" w:rsidRDefault="004B6E46" w:rsidP="007B5CF9">
            <w:pPr>
              <w:jc w:val="center"/>
            </w:pPr>
            <w:r>
              <w:t>Zeleni korak – akcija prikupljanja starog papira i sitnog elektro otpada</w:t>
            </w:r>
          </w:p>
          <w:p w:rsidR="004B6E46" w:rsidRDefault="004B6E46" w:rsidP="007B5CF9">
            <w:pPr>
              <w:jc w:val="center"/>
            </w:pPr>
          </w:p>
          <w:p w:rsidR="004B6E46" w:rsidRDefault="004B6E46" w:rsidP="007B5CF9">
            <w:pPr>
              <w:jc w:val="center"/>
            </w:pPr>
          </w:p>
          <w:p w:rsidR="004B6E46" w:rsidRDefault="004B6E46" w:rsidP="007B5CF9"/>
        </w:tc>
        <w:tc>
          <w:tcPr>
            <w:tcW w:w="2449" w:type="dxa"/>
          </w:tcPr>
          <w:p w:rsidR="004B6E46" w:rsidRDefault="004B6E46" w:rsidP="007B5CF9">
            <w:pPr>
              <w:jc w:val="center"/>
            </w:pPr>
          </w:p>
          <w:p w:rsidR="004B6E46" w:rsidRDefault="004B6E46" w:rsidP="007B5CF9">
            <w:pPr>
              <w:jc w:val="center"/>
            </w:pPr>
            <w:r>
              <w:t>III.-VIII.</w:t>
            </w:r>
          </w:p>
          <w:p w:rsidR="004B6E46" w:rsidRDefault="004B6E46" w:rsidP="007B5CF9">
            <w:pPr>
              <w:jc w:val="center"/>
            </w:pPr>
          </w:p>
          <w:p w:rsidR="004B6E46" w:rsidRDefault="004B6E46" w:rsidP="007B5CF9">
            <w:pPr>
              <w:jc w:val="center"/>
            </w:pPr>
          </w:p>
          <w:p w:rsidR="004B6E46" w:rsidRDefault="004B6E46" w:rsidP="007B5CF9">
            <w:pPr>
              <w:jc w:val="center"/>
            </w:pPr>
          </w:p>
          <w:p w:rsidR="004B6E46" w:rsidRDefault="004B6E46" w:rsidP="007B5CF9">
            <w:pPr>
              <w:ind w:left="1080"/>
            </w:pPr>
          </w:p>
        </w:tc>
        <w:tc>
          <w:tcPr>
            <w:tcW w:w="2014" w:type="dxa"/>
          </w:tcPr>
          <w:p w:rsidR="004B6E46" w:rsidRDefault="004B6E46" w:rsidP="007B5CF9">
            <w:pPr>
              <w:jc w:val="center"/>
            </w:pPr>
          </w:p>
          <w:p w:rsidR="004B6E46" w:rsidRDefault="004B6E46" w:rsidP="007B5CF9">
            <w:pPr>
              <w:jc w:val="center"/>
            </w:pPr>
            <w:r>
              <w:t>K. Zec</w:t>
            </w:r>
          </w:p>
          <w:p w:rsidR="004B6E46" w:rsidRDefault="004B6E46" w:rsidP="007B5CF9">
            <w:pPr>
              <w:jc w:val="center"/>
            </w:pPr>
            <w:r>
              <w:t>S. Rukober</w:t>
            </w:r>
          </w:p>
          <w:p w:rsidR="004B6E46" w:rsidRDefault="004B6E46" w:rsidP="007B5CF9">
            <w:pPr>
              <w:jc w:val="center"/>
            </w:pPr>
          </w:p>
          <w:p w:rsidR="004B6E46" w:rsidRDefault="004B6E46" w:rsidP="007B5CF9">
            <w:pPr>
              <w:jc w:val="center"/>
            </w:pPr>
          </w:p>
          <w:p w:rsidR="004B6E46" w:rsidRDefault="004B6E46" w:rsidP="007B5CF9">
            <w:pPr>
              <w:jc w:val="center"/>
            </w:pPr>
          </w:p>
        </w:tc>
      </w:tr>
      <w:tr w:rsidR="004B6E46" w:rsidTr="007B5CF9">
        <w:trPr>
          <w:trHeight w:val="2027"/>
        </w:trPr>
        <w:tc>
          <w:tcPr>
            <w:tcW w:w="1415" w:type="dxa"/>
          </w:tcPr>
          <w:p w:rsidR="004B6E46" w:rsidRDefault="004B6E46" w:rsidP="007B5CF9">
            <w:pPr>
              <w:jc w:val="center"/>
            </w:pPr>
          </w:p>
          <w:p w:rsidR="004B6E46" w:rsidRDefault="004B6E46" w:rsidP="007B5CF9">
            <w:pPr>
              <w:jc w:val="center"/>
            </w:pPr>
            <w:r>
              <w:t>VI.</w:t>
            </w:r>
          </w:p>
        </w:tc>
        <w:tc>
          <w:tcPr>
            <w:tcW w:w="3840" w:type="dxa"/>
          </w:tcPr>
          <w:p w:rsidR="004B6E46" w:rsidRDefault="004B6E46" w:rsidP="007B5CF9">
            <w:pPr>
              <w:jc w:val="center"/>
            </w:pPr>
          </w:p>
          <w:p w:rsidR="004B6E46" w:rsidRDefault="004B6E46" w:rsidP="007B5CF9">
            <w:pPr>
              <w:jc w:val="center"/>
            </w:pPr>
            <w:r>
              <w:t>Projektni dan STEM područje</w:t>
            </w:r>
          </w:p>
          <w:p w:rsidR="004B6E46" w:rsidRDefault="004B6E46" w:rsidP="007B5CF9">
            <w:pPr>
              <w:jc w:val="center"/>
            </w:pPr>
          </w:p>
          <w:p w:rsidR="004B6E46" w:rsidRDefault="004B6E46" w:rsidP="007B5CF9">
            <w:pPr>
              <w:jc w:val="center"/>
            </w:pPr>
          </w:p>
          <w:p w:rsidR="004B6E46" w:rsidRDefault="004B6E46" w:rsidP="007B5CF9">
            <w:pPr>
              <w:jc w:val="center"/>
            </w:pPr>
          </w:p>
          <w:p w:rsidR="004B6E46" w:rsidRDefault="004B6E46" w:rsidP="007B5CF9">
            <w:pPr>
              <w:jc w:val="center"/>
            </w:pPr>
          </w:p>
          <w:p w:rsidR="004B6E46" w:rsidRDefault="004B6E46" w:rsidP="007B5CF9">
            <w:pPr>
              <w:jc w:val="center"/>
            </w:pPr>
          </w:p>
          <w:p w:rsidR="004B6E46" w:rsidRDefault="004B6E46" w:rsidP="007B5CF9"/>
        </w:tc>
        <w:tc>
          <w:tcPr>
            <w:tcW w:w="2449" w:type="dxa"/>
          </w:tcPr>
          <w:p w:rsidR="004B6E46" w:rsidRDefault="004B6E46" w:rsidP="007B5CF9">
            <w:pPr>
              <w:jc w:val="center"/>
            </w:pPr>
          </w:p>
          <w:p w:rsidR="004B6E46" w:rsidRDefault="004B6E46" w:rsidP="004B6E46">
            <w:pPr>
              <w:numPr>
                <w:ilvl w:val="0"/>
                <w:numId w:val="165"/>
              </w:numPr>
              <w:spacing w:after="0" w:line="240" w:lineRule="auto"/>
              <w:jc w:val="center"/>
            </w:pPr>
            <w:r>
              <w:t>– VIII.</w:t>
            </w:r>
          </w:p>
        </w:tc>
        <w:tc>
          <w:tcPr>
            <w:tcW w:w="2014" w:type="dxa"/>
          </w:tcPr>
          <w:p w:rsidR="004B6E46" w:rsidRDefault="004B6E46" w:rsidP="007B5CF9">
            <w:pPr>
              <w:jc w:val="center"/>
            </w:pPr>
          </w:p>
          <w:p w:rsidR="004B6E46" w:rsidRDefault="004B6E46" w:rsidP="007B5CF9">
            <w:pPr>
              <w:jc w:val="center"/>
            </w:pPr>
            <w:r>
              <w:t>L. Grohovac</w:t>
            </w:r>
          </w:p>
          <w:p w:rsidR="004B6E46" w:rsidRDefault="004B6E46" w:rsidP="007B5CF9">
            <w:pPr>
              <w:jc w:val="center"/>
            </w:pPr>
            <w:r>
              <w:t>D. Palfi</w:t>
            </w:r>
          </w:p>
          <w:p w:rsidR="004B6E46" w:rsidRDefault="004B6E46" w:rsidP="007B5CF9">
            <w:pPr>
              <w:jc w:val="center"/>
            </w:pPr>
            <w:r>
              <w:t>D. Biljman</w:t>
            </w:r>
          </w:p>
          <w:p w:rsidR="004B6E46" w:rsidRDefault="004B6E46" w:rsidP="007B5CF9">
            <w:pPr>
              <w:jc w:val="center"/>
            </w:pPr>
            <w:r>
              <w:t>D. Radočaj</w:t>
            </w:r>
          </w:p>
          <w:p w:rsidR="004B6E46" w:rsidRDefault="004B6E46" w:rsidP="007B5CF9">
            <w:pPr>
              <w:jc w:val="center"/>
            </w:pPr>
            <w:r>
              <w:t>I. Mastrović</w:t>
            </w:r>
          </w:p>
          <w:p w:rsidR="004B6E46" w:rsidRDefault="004B6E46" w:rsidP="007B5CF9">
            <w:pPr>
              <w:jc w:val="center"/>
            </w:pPr>
            <w:r>
              <w:t>S. Rukober</w:t>
            </w:r>
          </w:p>
        </w:tc>
      </w:tr>
    </w:tbl>
    <w:p w:rsidR="00822979" w:rsidRDefault="00822979" w:rsidP="00822979"/>
    <w:p w:rsidR="004B6E46" w:rsidRPr="004B6E46" w:rsidRDefault="004B6E46" w:rsidP="004B6E46">
      <w:pPr>
        <w:spacing w:after="0" w:line="240" w:lineRule="auto"/>
        <w:rPr>
          <w:rFonts w:asciiTheme="majorHAnsi" w:eastAsiaTheme="minorEastAsia" w:hAnsiTheme="majorHAnsi" w:cstheme="majorHAnsi"/>
          <w:b/>
          <w:color w:val="000000" w:themeColor="text1"/>
          <w:lang w:val="en-US"/>
        </w:rPr>
      </w:pPr>
      <w:r w:rsidRPr="004B6E46">
        <w:rPr>
          <w:rFonts w:asciiTheme="majorHAnsi" w:eastAsiaTheme="minorEastAsia" w:hAnsiTheme="majorHAnsi" w:cstheme="majorHAnsi"/>
          <w:b/>
          <w:color w:val="000000" w:themeColor="text1"/>
          <w:lang w:val="en-US"/>
        </w:rPr>
        <w:t>AKTIVNOSTI RAZREDNE NASTAVE</w:t>
      </w:r>
    </w:p>
    <w:p w:rsidR="004B6E46" w:rsidRDefault="004B6E46" w:rsidP="00822979">
      <w:r>
        <w:t>Aktovnosti razredne nastave provodit će se u sklopu obilježavanja integriranih nastavnih dana.</w:t>
      </w:r>
    </w:p>
    <w:p w:rsidR="00EC0475" w:rsidRDefault="00EC0475" w:rsidP="00EC0475">
      <w:pPr>
        <w:spacing w:after="0" w:line="240" w:lineRule="auto"/>
        <w:rPr>
          <w:rFonts w:asciiTheme="majorHAnsi" w:eastAsiaTheme="minorEastAsia" w:hAnsiTheme="majorHAnsi" w:cstheme="majorHAnsi"/>
          <w:b/>
          <w:i/>
          <w:lang w:val="en-US"/>
        </w:rPr>
      </w:pPr>
      <w:r w:rsidRPr="00256B2C">
        <w:rPr>
          <w:rFonts w:asciiTheme="majorHAnsi" w:eastAsiaTheme="minorEastAsia" w:hAnsiTheme="majorHAnsi" w:cstheme="majorHAnsi"/>
          <w:b/>
          <w:i/>
          <w:lang w:val="en-US"/>
        </w:rPr>
        <w:t>Inte</w:t>
      </w:r>
      <w:r w:rsidR="00B41D10">
        <w:rPr>
          <w:rFonts w:asciiTheme="majorHAnsi" w:eastAsiaTheme="minorEastAsia" w:hAnsiTheme="majorHAnsi" w:cstheme="majorHAnsi"/>
          <w:b/>
          <w:i/>
          <w:lang w:val="en-US"/>
        </w:rPr>
        <w:t>g</w:t>
      </w:r>
      <w:r w:rsidRPr="00256B2C">
        <w:rPr>
          <w:rFonts w:asciiTheme="majorHAnsi" w:eastAsiaTheme="minorEastAsia" w:hAnsiTheme="majorHAnsi" w:cstheme="majorHAnsi"/>
          <w:b/>
          <w:i/>
          <w:lang w:val="en-US"/>
        </w:rPr>
        <w:t>rirani nastavni dani</w:t>
      </w:r>
    </w:p>
    <w:p w:rsidR="001810F2" w:rsidRPr="00C522B5" w:rsidRDefault="001810F2" w:rsidP="00EC0475">
      <w:pPr>
        <w:spacing w:after="0" w:line="240" w:lineRule="auto"/>
        <w:rPr>
          <w:rFonts w:asciiTheme="majorHAnsi" w:eastAsiaTheme="minorEastAsia" w:hAnsiTheme="majorHAnsi" w:cstheme="majorHAnsi"/>
          <w:b/>
          <w:i/>
          <w:color w:val="FF0000"/>
          <w:lang w:val="en-US"/>
        </w:rPr>
      </w:pPr>
    </w:p>
    <w:p w:rsidR="00831696" w:rsidRPr="005C4C54" w:rsidRDefault="00831696" w:rsidP="00A00281">
      <w:pPr>
        <w:numPr>
          <w:ilvl w:val="0"/>
          <w:numId w:val="173"/>
        </w:numPr>
        <w:tabs>
          <w:tab w:val="left" w:pos="2028"/>
        </w:tabs>
        <w:spacing w:line="360" w:lineRule="auto"/>
        <w:contextualSpacing/>
        <w:rPr>
          <w:rFonts w:asciiTheme="majorHAnsi" w:eastAsia="Calibri" w:hAnsiTheme="majorHAnsi" w:cstheme="majorHAnsi"/>
        </w:rPr>
      </w:pPr>
      <w:r w:rsidRPr="005C4C54">
        <w:rPr>
          <w:rFonts w:asciiTheme="majorHAnsi" w:eastAsia="Calibri" w:hAnsiTheme="majorHAnsi" w:cstheme="majorHAnsi"/>
        </w:rPr>
        <w:t>Olimpijski dan (10.9.)</w:t>
      </w:r>
    </w:p>
    <w:p w:rsidR="00831696" w:rsidRPr="005C4C54" w:rsidRDefault="00831696" w:rsidP="00A00281">
      <w:pPr>
        <w:numPr>
          <w:ilvl w:val="0"/>
          <w:numId w:val="173"/>
        </w:numPr>
        <w:tabs>
          <w:tab w:val="left" w:pos="2028"/>
        </w:tabs>
        <w:spacing w:line="360" w:lineRule="auto"/>
        <w:contextualSpacing/>
        <w:rPr>
          <w:rFonts w:asciiTheme="majorHAnsi" w:eastAsia="Calibri" w:hAnsiTheme="majorHAnsi" w:cstheme="majorHAnsi"/>
        </w:rPr>
      </w:pPr>
      <w:r w:rsidRPr="005C4C54">
        <w:rPr>
          <w:rFonts w:asciiTheme="majorHAnsi" w:eastAsia="Calibri" w:hAnsiTheme="majorHAnsi" w:cstheme="majorHAnsi"/>
        </w:rPr>
        <w:t>Europski dan jezika (26.9.)</w:t>
      </w:r>
    </w:p>
    <w:p w:rsidR="00831696" w:rsidRPr="005C4C54" w:rsidRDefault="00831696" w:rsidP="00A00281">
      <w:pPr>
        <w:numPr>
          <w:ilvl w:val="0"/>
          <w:numId w:val="173"/>
        </w:numPr>
        <w:tabs>
          <w:tab w:val="left" w:pos="2028"/>
        </w:tabs>
        <w:spacing w:line="360" w:lineRule="auto"/>
        <w:contextualSpacing/>
        <w:rPr>
          <w:rFonts w:asciiTheme="majorHAnsi" w:eastAsia="Calibri" w:hAnsiTheme="majorHAnsi" w:cstheme="majorHAnsi"/>
        </w:rPr>
      </w:pPr>
      <w:r w:rsidRPr="005C4C54">
        <w:rPr>
          <w:rFonts w:asciiTheme="majorHAnsi" w:eastAsia="Calibri" w:hAnsiTheme="majorHAnsi" w:cstheme="majorHAnsi"/>
        </w:rPr>
        <w:t>Dječji tjedan (prvi tjedan u listopadu)</w:t>
      </w:r>
    </w:p>
    <w:p w:rsidR="00831696" w:rsidRPr="005C4C54" w:rsidRDefault="00831696" w:rsidP="00A00281">
      <w:pPr>
        <w:numPr>
          <w:ilvl w:val="0"/>
          <w:numId w:val="173"/>
        </w:numPr>
        <w:tabs>
          <w:tab w:val="left" w:pos="2028"/>
        </w:tabs>
        <w:spacing w:line="360" w:lineRule="auto"/>
        <w:contextualSpacing/>
        <w:rPr>
          <w:rFonts w:asciiTheme="majorHAnsi" w:eastAsia="Calibri" w:hAnsiTheme="majorHAnsi" w:cstheme="majorHAnsi"/>
        </w:rPr>
      </w:pPr>
      <w:r w:rsidRPr="005C4C54">
        <w:rPr>
          <w:rFonts w:asciiTheme="majorHAnsi" w:eastAsia="Calibri" w:hAnsiTheme="majorHAnsi" w:cstheme="majorHAnsi"/>
        </w:rPr>
        <w:t>Međunarodni dan kravate (18. 10.)</w:t>
      </w:r>
    </w:p>
    <w:p w:rsidR="00831696" w:rsidRPr="005C4C54" w:rsidRDefault="00831696" w:rsidP="00A00281">
      <w:pPr>
        <w:numPr>
          <w:ilvl w:val="0"/>
          <w:numId w:val="173"/>
        </w:numPr>
        <w:tabs>
          <w:tab w:val="left" w:pos="2028"/>
        </w:tabs>
        <w:spacing w:line="360" w:lineRule="auto"/>
        <w:contextualSpacing/>
        <w:rPr>
          <w:rFonts w:asciiTheme="majorHAnsi" w:eastAsia="Calibri" w:hAnsiTheme="majorHAnsi" w:cstheme="majorHAnsi"/>
        </w:rPr>
      </w:pPr>
      <w:r w:rsidRPr="005C4C54">
        <w:rPr>
          <w:rFonts w:asciiTheme="majorHAnsi" w:eastAsia="Calibri" w:hAnsiTheme="majorHAnsi" w:cstheme="majorHAnsi"/>
        </w:rPr>
        <w:t xml:space="preserve">Dani kruha i zahvalnosti za plodove zemlje (17.10.) </w:t>
      </w:r>
    </w:p>
    <w:p w:rsidR="00831696" w:rsidRPr="005C4C54" w:rsidRDefault="00831696" w:rsidP="00A00281">
      <w:pPr>
        <w:numPr>
          <w:ilvl w:val="0"/>
          <w:numId w:val="173"/>
        </w:numPr>
        <w:tabs>
          <w:tab w:val="left" w:pos="2028"/>
        </w:tabs>
        <w:spacing w:line="360" w:lineRule="auto"/>
        <w:contextualSpacing/>
        <w:rPr>
          <w:rFonts w:asciiTheme="majorHAnsi" w:eastAsia="Calibri" w:hAnsiTheme="majorHAnsi" w:cstheme="majorHAnsi"/>
        </w:rPr>
      </w:pPr>
      <w:r w:rsidRPr="005C4C54">
        <w:rPr>
          <w:rFonts w:asciiTheme="majorHAnsi" w:eastAsia="Calibri" w:hAnsiTheme="majorHAnsi" w:cstheme="majorHAnsi"/>
        </w:rPr>
        <w:t>Dan jabuka ( 20.10.)</w:t>
      </w:r>
    </w:p>
    <w:p w:rsidR="00831696" w:rsidRPr="005C4C54" w:rsidRDefault="00831696" w:rsidP="00A00281">
      <w:pPr>
        <w:numPr>
          <w:ilvl w:val="0"/>
          <w:numId w:val="173"/>
        </w:numPr>
        <w:tabs>
          <w:tab w:val="left" w:pos="2028"/>
        </w:tabs>
        <w:spacing w:line="360" w:lineRule="auto"/>
        <w:contextualSpacing/>
        <w:rPr>
          <w:rFonts w:asciiTheme="majorHAnsi" w:eastAsia="Calibri" w:hAnsiTheme="majorHAnsi" w:cstheme="majorHAnsi"/>
        </w:rPr>
      </w:pPr>
      <w:r w:rsidRPr="005C4C54">
        <w:rPr>
          <w:rFonts w:asciiTheme="majorHAnsi" w:eastAsia="Calibri" w:hAnsiTheme="majorHAnsi" w:cstheme="majorHAnsi"/>
        </w:rPr>
        <w:t>Svjetski dan štednje (31. 10.)</w:t>
      </w:r>
    </w:p>
    <w:p w:rsidR="00831696" w:rsidRPr="005C4C54" w:rsidRDefault="00831696" w:rsidP="00A00281">
      <w:pPr>
        <w:numPr>
          <w:ilvl w:val="0"/>
          <w:numId w:val="173"/>
        </w:numPr>
        <w:tabs>
          <w:tab w:val="left" w:pos="2028"/>
        </w:tabs>
        <w:spacing w:line="360" w:lineRule="auto"/>
        <w:contextualSpacing/>
        <w:rPr>
          <w:rFonts w:asciiTheme="majorHAnsi" w:eastAsia="NSimSun" w:hAnsiTheme="majorHAnsi" w:cstheme="majorHAnsi"/>
        </w:rPr>
      </w:pPr>
      <w:r w:rsidRPr="005C4C54">
        <w:rPr>
          <w:rFonts w:asciiTheme="majorHAnsi" w:eastAsia="Calibri" w:hAnsiTheme="majorHAnsi" w:cstheme="majorHAnsi"/>
        </w:rPr>
        <w:t>Dan sjećanja na žrtve Vukovara i Škabrnje (18.11.)</w:t>
      </w:r>
    </w:p>
    <w:p w:rsidR="00831696" w:rsidRPr="005C4C54" w:rsidRDefault="00831696" w:rsidP="00A00281">
      <w:pPr>
        <w:numPr>
          <w:ilvl w:val="0"/>
          <w:numId w:val="173"/>
        </w:numPr>
        <w:tabs>
          <w:tab w:val="left" w:pos="2028"/>
        </w:tabs>
        <w:spacing w:line="360" w:lineRule="auto"/>
        <w:contextualSpacing/>
        <w:rPr>
          <w:rFonts w:asciiTheme="majorHAnsi" w:eastAsia="NSimSun" w:hAnsiTheme="majorHAnsi" w:cstheme="majorHAnsi"/>
        </w:rPr>
      </w:pPr>
      <w:r w:rsidRPr="005C4C54">
        <w:rPr>
          <w:rFonts w:asciiTheme="majorHAnsi" w:hAnsiTheme="majorHAnsi" w:cstheme="majorHAnsi"/>
        </w:rPr>
        <w:t>Međunarodni dan dječjih prava (20. 11.)</w:t>
      </w:r>
    </w:p>
    <w:p w:rsidR="00831696" w:rsidRPr="005C4C54" w:rsidRDefault="00831696" w:rsidP="00A00281">
      <w:pPr>
        <w:numPr>
          <w:ilvl w:val="0"/>
          <w:numId w:val="173"/>
        </w:numPr>
        <w:tabs>
          <w:tab w:val="left" w:pos="2028"/>
        </w:tabs>
        <w:spacing w:line="360" w:lineRule="auto"/>
        <w:contextualSpacing/>
        <w:rPr>
          <w:rFonts w:asciiTheme="majorHAnsi" w:eastAsia="Calibri" w:hAnsiTheme="majorHAnsi" w:cstheme="majorHAnsi"/>
        </w:rPr>
      </w:pPr>
      <w:r w:rsidRPr="005C4C54">
        <w:rPr>
          <w:rFonts w:asciiTheme="majorHAnsi" w:eastAsia="Calibri" w:hAnsiTheme="majorHAnsi" w:cstheme="majorHAnsi"/>
        </w:rPr>
        <w:t>Mjesec hrvatske knjige (15. 10. – 15. 11.)</w:t>
      </w:r>
    </w:p>
    <w:p w:rsidR="00831696" w:rsidRPr="005C4C54" w:rsidRDefault="00831696" w:rsidP="00A00281">
      <w:pPr>
        <w:numPr>
          <w:ilvl w:val="0"/>
          <w:numId w:val="173"/>
        </w:numPr>
        <w:tabs>
          <w:tab w:val="left" w:pos="2028"/>
        </w:tabs>
        <w:spacing w:line="360" w:lineRule="auto"/>
        <w:contextualSpacing/>
        <w:rPr>
          <w:rFonts w:asciiTheme="majorHAnsi" w:eastAsia="Calibri" w:hAnsiTheme="majorHAnsi" w:cstheme="majorHAnsi"/>
        </w:rPr>
      </w:pPr>
      <w:r w:rsidRPr="005C4C54">
        <w:rPr>
          <w:rFonts w:asciiTheme="majorHAnsi" w:eastAsia="Calibri" w:hAnsiTheme="majorHAnsi" w:cstheme="majorHAnsi"/>
        </w:rPr>
        <w:t>Dan grada i župe – Sveti Nikola – (6.12.)</w:t>
      </w:r>
    </w:p>
    <w:p w:rsidR="00831696" w:rsidRPr="005C4C54" w:rsidRDefault="00831696" w:rsidP="00A00281">
      <w:pPr>
        <w:numPr>
          <w:ilvl w:val="0"/>
          <w:numId w:val="173"/>
        </w:numPr>
        <w:tabs>
          <w:tab w:val="left" w:pos="2028"/>
        </w:tabs>
        <w:spacing w:line="360" w:lineRule="auto"/>
        <w:contextualSpacing/>
        <w:rPr>
          <w:rFonts w:asciiTheme="majorHAnsi" w:eastAsia="Calibri" w:hAnsiTheme="majorHAnsi" w:cstheme="majorHAnsi"/>
        </w:rPr>
      </w:pPr>
      <w:r w:rsidRPr="005C4C54">
        <w:rPr>
          <w:rFonts w:asciiTheme="majorHAnsi" w:hAnsiTheme="majorHAnsi" w:cstheme="majorHAnsi"/>
        </w:rPr>
        <w:t>Svjetski dan smijeha (10. 1.)</w:t>
      </w:r>
    </w:p>
    <w:p w:rsidR="00831696" w:rsidRPr="005C4C54" w:rsidRDefault="00831696" w:rsidP="00A00281">
      <w:pPr>
        <w:numPr>
          <w:ilvl w:val="0"/>
          <w:numId w:val="173"/>
        </w:numPr>
        <w:tabs>
          <w:tab w:val="left" w:pos="2028"/>
        </w:tabs>
        <w:spacing w:line="360" w:lineRule="auto"/>
        <w:contextualSpacing/>
        <w:rPr>
          <w:rFonts w:asciiTheme="majorHAnsi" w:eastAsia="Calibri" w:hAnsiTheme="majorHAnsi" w:cstheme="majorHAnsi"/>
        </w:rPr>
      </w:pPr>
      <w:r w:rsidRPr="005C4C54">
        <w:rPr>
          <w:rFonts w:asciiTheme="majorHAnsi" w:eastAsia="Calibri" w:hAnsiTheme="majorHAnsi" w:cstheme="majorHAnsi"/>
        </w:rPr>
        <w:t>Valentinovo – (14.2.)</w:t>
      </w:r>
    </w:p>
    <w:p w:rsidR="00831696" w:rsidRPr="005C4C54" w:rsidRDefault="00831696" w:rsidP="00A00281">
      <w:pPr>
        <w:numPr>
          <w:ilvl w:val="0"/>
          <w:numId w:val="173"/>
        </w:numPr>
        <w:tabs>
          <w:tab w:val="left" w:pos="2028"/>
        </w:tabs>
        <w:spacing w:line="360" w:lineRule="auto"/>
        <w:contextualSpacing/>
        <w:rPr>
          <w:rFonts w:asciiTheme="majorHAnsi" w:eastAsia="Calibri" w:hAnsiTheme="majorHAnsi" w:cstheme="majorHAnsi"/>
        </w:rPr>
      </w:pPr>
      <w:r w:rsidRPr="005C4C54">
        <w:rPr>
          <w:rFonts w:asciiTheme="majorHAnsi" w:eastAsia="Calibri" w:hAnsiTheme="majorHAnsi" w:cstheme="majorHAnsi"/>
        </w:rPr>
        <w:t>Maškare (tijekom perioda maškara)</w:t>
      </w:r>
    </w:p>
    <w:p w:rsidR="00831696" w:rsidRPr="005C4C54" w:rsidRDefault="00831696" w:rsidP="00A00281">
      <w:pPr>
        <w:numPr>
          <w:ilvl w:val="0"/>
          <w:numId w:val="173"/>
        </w:numPr>
        <w:tabs>
          <w:tab w:val="left" w:pos="2028"/>
        </w:tabs>
        <w:spacing w:line="360" w:lineRule="auto"/>
        <w:contextualSpacing/>
        <w:rPr>
          <w:rFonts w:asciiTheme="majorHAnsi" w:eastAsia="Calibri" w:hAnsiTheme="majorHAnsi" w:cstheme="majorHAnsi"/>
        </w:rPr>
      </w:pPr>
      <w:r w:rsidRPr="005C4C54">
        <w:rPr>
          <w:rFonts w:asciiTheme="majorHAnsi" w:eastAsia="Calibri" w:hAnsiTheme="majorHAnsi" w:cstheme="majorHAnsi"/>
        </w:rPr>
        <w:t>Svjetski dan školske igre (7.2.)</w:t>
      </w:r>
    </w:p>
    <w:p w:rsidR="00831696" w:rsidRPr="005C4C54" w:rsidRDefault="00831696" w:rsidP="00A00281">
      <w:pPr>
        <w:numPr>
          <w:ilvl w:val="0"/>
          <w:numId w:val="173"/>
        </w:numPr>
        <w:tabs>
          <w:tab w:val="left" w:pos="2028"/>
        </w:tabs>
        <w:spacing w:line="360" w:lineRule="auto"/>
        <w:contextualSpacing/>
        <w:rPr>
          <w:rFonts w:asciiTheme="majorHAnsi" w:eastAsia="Calibri" w:hAnsiTheme="majorHAnsi" w:cstheme="majorHAnsi"/>
        </w:rPr>
      </w:pPr>
      <w:r w:rsidRPr="005C4C54">
        <w:rPr>
          <w:rFonts w:asciiTheme="majorHAnsi" w:eastAsia="Calibri" w:hAnsiTheme="majorHAnsi" w:cstheme="majorHAnsi"/>
        </w:rPr>
        <w:t>Dan ružičastih majica (Dan borbe protiv vršnjačkog nasilja – 27.2.)</w:t>
      </w:r>
    </w:p>
    <w:p w:rsidR="00831696" w:rsidRPr="005C4C54" w:rsidRDefault="00831696" w:rsidP="00A00281">
      <w:pPr>
        <w:numPr>
          <w:ilvl w:val="0"/>
          <w:numId w:val="173"/>
        </w:numPr>
        <w:tabs>
          <w:tab w:val="left" w:pos="2028"/>
        </w:tabs>
        <w:spacing w:line="360" w:lineRule="auto"/>
        <w:contextualSpacing/>
        <w:rPr>
          <w:rFonts w:asciiTheme="majorHAnsi" w:eastAsia="Calibri" w:hAnsiTheme="majorHAnsi" w:cstheme="majorHAnsi"/>
        </w:rPr>
      </w:pPr>
      <w:r w:rsidRPr="005C4C54">
        <w:rPr>
          <w:rFonts w:asciiTheme="majorHAnsi" w:eastAsia="Calibri" w:hAnsiTheme="majorHAnsi" w:cstheme="majorHAnsi"/>
        </w:rPr>
        <w:lastRenderedPageBreak/>
        <w:t>Svjetski dan osoba s Down sindromom (Dan šarenih čarapa – 21.3.)</w:t>
      </w:r>
    </w:p>
    <w:p w:rsidR="00831696" w:rsidRPr="005C4C54" w:rsidRDefault="00831696" w:rsidP="00A00281">
      <w:pPr>
        <w:numPr>
          <w:ilvl w:val="0"/>
          <w:numId w:val="173"/>
        </w:numPr>
        <w:tabs>
          <w:tab w:val="left" w:pos="2028"/>
        </w:tabs>
        <w:spacing w:line="360" w:lineRule="auto"/>
        <w:contextualSpacing/>
        <w:rPr>
          <w:rFonts w:asciiTheme="majorHAnsi" w:eastAsia="Calibri" w:hAnsiTheme="majorHAnsi" w:cstheme="majorHAnsi"/>
        </w:rPr>
      </w:pPr>
      <w:r w:rsidRPr="005C4C54">
        <w:rPr>
          <w:rFonts w:asciiTheme="majorHAnsi" w:eastAsia="Calibri" w:hAnsiTheme="majorHAnsi" w:cstheme="majorHAnsi"/>
        </w:rPr>
        <w:t>Svjetski dan voda (22.3.)</w:t>
      </w:r>
    </w:p>
    <w:p w:rsidR="00831696" w:rsidRPr="005C4C54" w:rsidRDefault="00831696" w:rsidP="00A00281">
      <w:pPr>
        <w:numPr>
          <w:ilvl w:val="0"/>
          <w:numId w:val="173"/>
        </w:numPr>
        <w:tabs>
          <w:tab w:val="left" w:pos="2028"/>
        </w:tabs>
        <w:spacing w:line="360" w:lineRule="auto"/>
        <w:contextualSpacing/>
        <w:rPr>
          <w:rFonts w:asciiTheme="majorHAnsi" w:eastAsia="Calibri" w:hAnsiTheme="majorHAnsi" w:cstheme="majorHAnsi"/>
        </w:rPr>
      </w:pPr>
      <w:r w:rsidRPr="005C4C54">
        <w:rPr>
          <w:rFonts w:asciiTheme="majorHAnsi" w:eastAsia="Calibri" w:hAnsiTheme="majorHAnsi" w:cstheme="majorHAnsi"/>
        </w:rPr>
        <w:t>Uskrs (tjedan prije uskršnjih praznika)</w:t>
      </w:r>
    </w:p>
    <w:p w:rsidR="00831696" w:rsidRPr="005C4C54" w:rsidRDefault="00831696" w:rsidP="00A00281">
      <w:pPr>
        <w:numPr>
          <w:ilvl w:val="0"/>
          <w:numId w:val="173"/>
        </w:numPr>
        <w:tabs>
          <w:tab w:val="left" w:pos="2028"/>
        </w:tabs>
        <w:spacing w:line="360" w:lineRule="auto"/>
        <w:contextualSpacing/>
        <w:rPr>
          <w:rFonts w:asciiTheme="majorHAnsi" w:eastAsia="Calibri" w:hAnsiTheme="majorHAnsi" w:cstheme="majorHAnsi"/>
        </w:rPr>
      </w:pPr>
      <w:r w:rsidRPr="005C4C54">
        <w:rPr>
          <w:rFonts w:asciiTheme="majorHAnsi" w:eastAsia="Calibri" w:hAnsiTheme="majorHAnsi" w:cstheme="majorHAnsi"/>
        </w:rPr>
        <w:t>Dan planete Zemlje (22.4.)</w:t>
      </w:r>
    </w:p>
    <w:p w:rsidR="00831696" w:rsidRPr="005C4C54" w:rsidRDefault="00831696" w:rsidP="00A00281">
      <w:pPr>
        <w:numPr>
          <w:ilvl w:val="0"/>
          <w:numId w:val="173"/>
        </w:numPr>
        <w:tabs>
          <w:tab w:val="left" w:pos="2028"/>
        </w:tabs>
        <w:spacing w:line="360" w:lineRule="auto"/>
        <w:contextualSpacing/>
        <w:rPr>
          <w:rFonts w:asciiTheme="majorHAnsi" w:eastAsia="Calibri" w:hAnsiTheme="majorHAnsi" w:cstheme="majorHAnsi"/>
        </w:rPr>
      </w:pPr>
      <w:r w:rsidRPr="005C4C54">
        <w:rPr>
          <w:rFonts w:asciiTheme="majorHAnsi" w:hAnsiTheme="majorHAnsi" w:cstheme="majorHAnsi"/>
        </w:rPr>
        <w:t>Svjetski dan plesa (29. 4.)</w:t>
      </w:r>
    </w:p>
    <w:p w:rsidR="00831696" w:rsidRPr="005C4C54" w:rsidRDefault="00831696" w:rsidP="00A00281">
      <w:pPr>
        <w:numPr>
          <w:ilvl w:val="0"/>
          <w:numId w:val="173"/>
        </w:numPr>
        <w:tabs>
          <w:tab w:val="left" w:pos="2028"/>
        </w:tabs>
        <w:spacing w:line="360" w:lineRule="auto"/>
        <w:contextualSpacing/>
        <w:rPr>
          <w:rFonts w:asciiTheme="majorHAnsi" w:eastAsia="Calibri" w:hAnsiTheme="majorHAnsi" w:cstheme="majorHAnsi"/>
        </w:rPr>
      </w:pPr>
      <w:r w:rsidRPr="005C4C54">
        <w:rPr>
          <w:rFonts w:asciiTheme="majorHAnsi" w:eastAsia="Calibri" w:hAnsiTheme="majorHAnsi" w:cstheme="majorHAnsi"/>
        </w:rPr>
        <w:t>Dan škole (31. 5. 2023.)</w:t>
      </w:r>
    </w:p>
    <w:p w:rsidR="00831696" w:rsidRPr="005C4C54" w:rsidRDefault="00831696" w:rsidP="00A00281">
      <w:pPr>
        <w:numPr>
          <w:ilvl w:val="0"/>
          <w:numId w:val="173"/>
        </w:numPr>
        <w:tabs>
          <w:tab w:val="left" w:pos="2028"/>
        </w:tabs>
        <w:spacing w:line="360" w:lineRule="auto"/>
        <w:contextualSpacing/>
        <w:rPr>
          <w:rFonts w:asciiTheme="majorHAnsi" w:eastAsia="Calibri" w:hAnsiTheme="majorHAnsi" w:cstheme="majorHAnsi"/>
        </w:rPr>
      </w:pPr>
      <w:r w:rsidRPr="005C4C54">
        <w:rPr>
          <w:rFonts w:asciiTheme="majorHAnsi" w:eastAsia="Calibri" w:hAnsiTheme="majorHAnsi" w:cstheme="majorHAnsi"/>
        </w:rPr>
        <w:t>Svjetski dan bicikla (3. 6.)</w:t>
      </w:r>
    </w:p>
    <w:p w:rsidR="00EC0475" w:rsidRPr="00256B2C" w:rsidRDefault="00EC0475" w:rsidP="00A43A4B">
      <w:pPr>
        <w:spacing w:after="0" w:line="240" w:lineRule="auto"/>
        <w:rPr>
          <w:rFonts w:asciiTheme="majorHAnsi" w:eastAsia="Times New Roman" w:hAnsiTheme="majorHAnsi" w:cstheme="majorHAnsi"/>
        </w:rPr>
      </w:pPr>
    </w:p>
    <w:tbl>
      <w:tblPr>
        <w:tblW w:w="9214" w:type="dxa"/>
        <w:tblLayout w:type="fixed"/>
        <w:tblLook w:val="04A0" w:firstRow="1" w:lastRow="0" w:firstColumn="1" w:lastColumn="0" w:noHBand="0" w:noVBand="1"/>
      </w:tblPr>
      <w:tblGrid>
        <w:gridCol w:w="1809"/>
        <w:gridCol w:w="3816"/>
        <w:gridCol w:w="1463"/>
        <w:gridCol w:w="2126"/>
      </w:tblGrid>
      <w:tr w:rsidR="00EC0475" w:rsidRPr="00256B2C" w:rsidTr="000E79AD">
        <w:tc>
          <w:tcPr>
            <w:tcW w:w="9214" w:type="dxa"/>
            <w:gridSpan w:val="4"/>
          </w:tcPr>
          <w:p w:rsidR="00105F92" w:rsidRDefault="00105F92" w:rsidP="001D4D53">
            <w:pPr>
              <w:spacing w:after="0" w:line="240" w:lineRule="auto"/>
              <w:rPr>
                <w:rFonts w:asciiTheme="majorHAnsi" w:eastAsia="Times New Roman" w:hAnsiTheme="majorHAnsi" w:cstheme="majorHAnsi"/>
                <w:b/>
                <w:color w:val="FF0000"/>
              </w:rPr>
            </w:pPr>
          </w:p>
          <w:p w:rsidR="00EC0475" w:rsidRPr="003321CF" w:rsidRDefault="00EC0475" w:rsidP="000E79AD">
            <w:pPr>
              <w:spacing w:after="0" w:line="240" w:lineRule="auto"/>
              <w:jc w:val="center"/>
              <w:rPr>
                <w:rFonts w:asciiTheme="majorHAnsi" w:eastAsia="Times New Roman" w:hAnsiTheme="majorHAnsi" w:cstheme="majorHAnsi"/>
                <w:b/>
                <w:color w:val="000000" w:themeColor="text1"/>
              </w:rPr>
            </w:pPr>
            <w:r w:rsidRPr="003321CF">
              <w:rPr>
                <w:rFonts w:asciiTheme="majorHAnsi" w:eastAsia="Times New Roman" w:hAnsiTheme="majorHAnsi" w:cstheme="majorHAnsi"/>
                <w:b/>
                <w:color w:val="000000" w:themeColor="text1"/>
              </w:rPr>
              <w:t>PROJEKTI</w:t>
            </w:r>
          </w:p>
          <w:p w:rsidR="00EC0475" w:rsidRPr="00256B2C" w:rsidRDefault="00EC0475" w:rsidP="000E79AD">
            <w:pPr>
              <w:spacing w:after="0" w:line="240" w:lineRule="auto"/>
              <w:jc w:val="center"/>
              <w:rPr>
                <w:rFonts w:asciiTheme="majorHAnsi" w:eastAsia="Times New Roman" w:hAnsiTheme="majorHAnsi" w:cstheme="majorHAnsi"/>
              </w:rPr>
            </w:pPr>
          </w:p>
        </w:tc>
      </w:tr>
      <w:tr w:rsidR="00EC0475" w:rsidRPr="00256B2C" w:rsidTr="000E79AD">
        <w:tc>
          <w:tcPr>
            <w:tcW w:w="1809" w:type="dxa"/>
            <w:tcBorders>
              <w:bottom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p>
        </w:tc>
        <w:tc>
          <w:tcPr>
            <w:tcW w:w="3816" w:type="dxa"/>
            <w:tcBorders>
              <w:bottom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p>
        </w:tc>
        <w:tc>
          <w:tcPr>
            <w:tcW w:w="1463" w:type="dxa"/>
            <w:tcBorders>
              <w:bottom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p>
        </w:tc>
        <w:tc>
          <w:tcPr>
            <w:tcW w:w="2126" w:type="dxa"/>
            <w:tcBorders>
              <w:bottom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p>
        </w:tc>
      </w:tr>
      <w:tr w:rsidR="00EC0475" w:rsidRPr="00256B2C" w:rsidTr="000E79AD">
        <w:tc>
          <w:tcPr>
            <w:tcW w:w="1809"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Tijekom školske godine</w:t>
            </w: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Tijekom godine</w:t>
            </w:r>
          </w:p>
        </w:tc>
        <w:tc>
          <w:tcPr>
            <w:tcW w:w="3816"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Učenička zadruga-OKUSI I MIRISI MOGA KRAJA</w:t>
            </w:r>
          </w:p>
          <w:p w:rsidR="00EC0475" w:rsidRPr="00256B2C" w:rsidRDefault="00EC0475" w:rsidP="000E79AD">
            <w:pPr>
              <w:spacing w:after="0" w:line="240" w:lineRule="auto"/>
              <w:rPr>
                <w:rFonts w:asciiTheme="majorHAnsi" w:eastAsia="Times New Roman" w:hAnsiTheme="majorHAnsi" w:cstheme="majorHAnsi"/>
              </w:rPr>
            </w:pPr>
          </w:p>
        </w:tc>
        <w:tc>
          <w:tcPr>
            <w:tcW w:w="1463"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ind w:left="-59"/>
              <w:rPr>
                <w:rFonts w:asciiTheme="majorHAnsi" w:eastAsia="Times New Roman" w:hAnsiTheme="majorHAnsi" w:cstheme="majorHAnsi"/>
              </w:rPr>
            </w:pPr>
          </w:p>
        </w:tc>
        <w:tc>
          <w:tcPr>
            <w:tcW w:w="2126"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razrednici</w:t>
            </w: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 xml:space="preserve">Nastavnik </w:t>
            </w: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Voditelj UZ</w:t>
            </w:r>
          </w:p>
        </w:tc>
      </w:tr>
      <w:tr w:rsidR="00EC0475" w:rsidRPr="00256B2C" w:rsidTr="000E79AD">
        <w:tc>
          <w:tcPr>
            <w:tcW w:w="1809"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 xml:space="preserve">Tijekom godine </w:t>
            </w:r>
          </w:p>
        </w:tc>
        <w:tc>
          <w:tcPr>
            <w:tcW w:w="3816" w:type="dxa"/>
            <w:tcBorders>
              <w:top w:val="single" w:sz="4" w:space="0" w:color="auto"/>
              <w:left w:val="single" w:sz="4" w:space="0" w:color="auto"/>
              <w:bottom w:val="single" w:sz="4" w:space="0" w:color="auto"/>
              <w:right w:val="single" w:sz="4" w:space="0" w:color="auto"/>
            </w:tcBorders>
          </w:tcPr>
          <w:p w:rsidR="00EC0475" w:rsidRPr="00256B2C" w:rsidRDefault="00105F92" w:rsidP="000E79AD">
            <w:pPr>
              <w:spacing w:after="0" w:line="240" w:lineRule="auto"/>
              <w:rPr>
                <w:rFonts w:asciiTheme="majorHAnsi" w:eastAsia="Times New Roman" w:hAnsiTheme="majorHAnsi" w:cstheme="majorHAnsi"/>
              </w:rPr>
            </w:pPr>
            <w:r>
              <w:rPr>
                <w:rFonts w:asciiTheme="majorHAnsi" w:eastAsia="Times New Roman" w:hAnsiTheme="majorHAnsi" w:cstheme="majorHAnsi"/>
              </w:rPr>
              <w:t>Vrtim zdrav film</w:t>
            </w:r>
          </w:p>
        </w:tc>
        <w:tc>
          <w:tcPr>
            <w:tcW w:w="1463"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p>
        </w:tc>
        <w:tc>
          <w:tcPr>
            <w:tcW w:w="2126"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p>
        </w:tc>
      </w:tr>
      <w:tr w:rsidR="00EC0475" w:rsidRPr="00256B2C" w:rsidTr="000E79AD">
        <w:tc>
          <w:tcPr>
            <w:tcW w:w="1809"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 xml:space="preserve">Tijekom godne </w:t>
            </w:r>
          </w:p>
        </w:tc>
        <w:tc>
          <w:tcPr>
            <w:tcW w:w="3816"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Univerzalna sportska škola</w:t>
            </w:r>
          </w:p>
        </w:tc>
        <w:tc>
          <w:tcPr>
            <w:tcW w:w="1463"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RN</w:t>
            </w:r>
          </w:p>
        </w:tc>
        <w:tc>
          <w:tcPr>
            <w:tcW w:w="2126"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Nastavnik TZK</w:t>
            </w:r>
          </w:p>
        </w:tc>
      </w:tr>
      <w:tr w:rsidR="00EC0475" w:rsidRPr="00256B2C" w:rsidTr="000E79AD">
        <w:tc>
          <w:tcPr>
            <w:tcW w:w="1809"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 xml:space="preserve">Tijekom godine </w:t>
            </w:r>
          </w:p>
        </w:tc>
        <w:tc>
          <w:tcPr>
            <w:tcW w:w="3816"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Turno kretanje</w:t>
            </w:r>
          </w:p>
        </w:tc>
        <w:tc>
          <w:tcPr>
            <w:tcW w:w="1463"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PN</w:t>
            </w:r>
          </w:p>
        </w:tc>
        <w:tc>
          <w:tcPr>
            <w:tcW w:w="2126"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Nastavnik TZK</w:t>
            </w:r>
          </w:p>
        </w:tc>
      </w:tr>
      <w:tr w:rsidR="00EC0475" w:rsidRPr="00256B2C" w:rsidTr="000E79AD">
        <w:tc>
          <w:tcPr>
            <w:tcW w:w="1809"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Tijekom godine</w:t>
            </w:r>
          </w:p>
        </w:tc>
        <w:tc>
          <w:tcPr>
            <w:tcW w:w="3816"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Vježbaonica</w:t>
            </w:r>
          </w:p>
        </w:tc>
        <w:tc>
          <w:tcPr>
            <w:tcW w:w="1463"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PN</w:t>
            </w:r>
          </w:p>
        </w:tc>
        <w:tc>
          <w:tcPr>
            <w:tcW w:w="2126"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Nastavnik TZK</w:t>
            </w:r>
          </w:p>
        </w:tc>
      </w:tr>
      <w:tr w:rsidR="004D3CCF" w:rsidRPr="00256B2C" w:rsidTr="000E79AD">
        <w:tc>
          <w:tcPr>
            <w:tcW w:w="1809" w:type="dxa"/>
            <w:tcBorders>
              <w:top w:val="single" w:sz="4" w:space="0" w:color="auto"/>
              <w:left w:val="single" w:sz="4" w:space="0" w:color="auto"/>
              <w:bottom w:val="single" w:sz="4" w:space="0" w:color="auto"/>
              <w:right w:val="single" w:sz="4" w:space="0" w:color="auto"/>
            </w:tcBorders>
          </w:tcPr>
          <w:p w:rsidR="004D3CCF" w:rsidRPr="00256B2C" w:rsidRDefault="004D3CCF"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Tijekom godine</w:t>
            </w:r>
          </w:p>
        </w:tc>
        <w:tc>
          <w:tcPr>
            <w:tcW w:w="3816" w:type="dxa"/>
            <w:tcBorders>
              <w:top w:val="single" w:sz="4" w:space="0" w:color="auto"/>
              <w:left w:val="single" w:sz="4" w:space="0" w:color="auto"/>
              <w:bottom w:val="single" w:sz="4" w:space="0" w:color="auto"/>
              <w:right w:val="single" w:sz="4" w:space="0" w:color="auto"/>
            </w:tcBorders>
          </w:tcPr>
          <w:p w:rsidR="004D3CCF" w:rsidRPr="00256B2C" w:rsidRDefault="004D3CCF" w:rsidP="000E79AD">
            <w:pPr>
              <w:spacing w:after="0" w:line="240" w:lineRule="auto"/>
              <w:rPr>
                <w:rFonts w:asciiTheme="majorHAnsi" w:eastAsia="Times New Roman" w:hAnsiTheme="majorHAnsi" w:cstheme="majorHAnsi"/>
              </w:rPr>
            </w:pPr>
            <w:r>
              <w:rPr>
                <w:rFonts w:asciiTheme="majorHAnsi" w:eastAsia="Times New Roman" w:hAnsiTheme="majorHAnsi" w:cstheme="majorHAnsi"/>
              </w:rPr>
              <w:t>Školski plesni virtualni show</w:t>
            </w:r>
          </w:p>
        </w:tc>
        <w:tc>
          <w:tcPr>
            <w:tcW w:w="1463" w:type="dxa"/>
            <w:tcBorders>
              <w:top w:val="single" w:sz="4" w:space="0" w:color="auto"/>
              <w:left w:val="single" w:sz="4" w:space="0" w:color="auto"/>
              <w:bottom w:val="single" w:sz="4" w:space="0" w:color="auto"/>
              <w:right w:val="single" w:sz="4" w:space="0" w:color="auto"/>
            </w:tcBorders>
          </w:tcPr>
          <w:p w:rsidR="004D3CCF" w:rsidRPr="00256B2C" w:rsidRDefault="004D3CCF" w:rsidP="000E79AD">
            <w:pPr>
              <w:spacing w:after="0" w:line="240" w:lineRule="auto"/>
              <w:rPr>
                <w:rFonts w:asciiTheme="majorHAnsi" w:eastAsia="Times New Roman" w:hAnsiTheme="majorHAnsi" w:cstheme="majorHAnsi"/>
              </w:rPr>
            </w:pPr>
            <w:r>
              <w:rPr>
                <w:rFonts w:asciiTheme="majorHAnsi" w:eastAsia="Times New Roman" w:hAnsiTheme="majorHAnsi" w:cstheme="majorHAnsi"/>
              </w:rPr>
              <w:t>PN i RN</w:t>
            </w:r>
          </w:p>
        </w:tc>
        <w:tc>
          <w:tcPr>
            <w:tcW w:w="2126" w:type="dxa"/>
            <w:tcBorders>
              <w:top w:val="single" w:sz="4" w:space="0" w:color="auto"/>
              <w:left w:val="single" w:sz="4" w:space="0" w:color="auto"/>
              <w:bottom w:val="single" w:sz="4" w:space="0" w:color="auto"/>
              <w:right w:val="single" w:sz="4" w:space="0" w:color="auto"/>
            </w:tcBorders>
          </w:tcPr>
          <w:p w:rsidR="004D3CCF" w:rsidRPr="00256B2C" w:rsidRDefault="004D3CCF"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Nastavnik TZK</w:t>
            </w:r>
          </w:p>
        </w:tc>
      </w:tr>
      <w:tr w:rsidR="00EC0475" w:rsidRPr="00256B2C" w:rsidTr="000E79AD">
        <w:tc>
          <w:tcPr>
            <w:tcW w:w="1809"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 xml:space="preserve">Tijekom godine </w:t>
            </w:r>
          </w:p>
        </w:tc>
        <w:tc>
          <w:tcPr>
            <w:tcW w:w="3816"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„Zdrav za 5“</w:t>
            </w:r>
          </w:p>
        </w:tc>
        <w:tc>
          <w:tcPr>
            <w:tcW w:w="1463" w:type="dxa"/>
            <w:tcBorders>
              <w:top w:val="single" w:sz="4" w:space="0" w:color="auto"/>
              <w:left w:val="single" w:sz="4" w:space="0" w:color="auto"/>
              <w:bottom w:val="single" w:sz="4" w:space="0" w:color="auto"/>
              <w:right w:val="single" w:sz="4" w:space="0" w:color="auto"/>
            </w:tcBorders>
          </w:tcPr>
          <w:p w:rsidR="00EC0475" w:rsidRPr="00256B2C" w:rsidRDefault="004D5D44" w:rsidP="000E79AD">
            <w:pPr>
              <w:spacing w:after="0" w:line="240" w:lineRule="auto"/>
              <w:rPr>
                <w:rFonts w:asciiTheme="majorHAnsi" w:eastAsia="Times New Roman" w:hAnsiTheme="majorHAnsi" w:cstheme="majorHAnsi"/>
              </w:rPr>
            </w:pPr>
            <w:r>
              <w:rPr>
                <w:rFonts w:asciiTheme="majorHAnsi" w:eastAsia="Times New Roman" w:hAnsiTheme="majorHAnsi" w:cstheme="majorHAnsi"/>
              </w:rPr>
              <w:t>PN</w:t>
            </w:r>
          </w:p>
        </w:tc>
        <w:tc>
          <w:tcPr>
            <w:tcW w:w="2126" w:type="dxa"/>
            <w:tcBorders>
              <w:top w:val="single" w:sz="4" w:space="0" w:color="auto"/>
              <w:left w:val="single" w:sz="4" w:space="0" w:color="auto"/>
              <w:bottom w:val="single" w:sz="4" w:space="0" w:color="auto"/>
              <w:right w:val="single" w:sz="4" w:space="0" w:color="auto"/>
            </w:tcBorders>
          </w:tcPr>
          <w:p w:rsidR="00EC0475" w:rsidRPr="00256B2C" w:rsidRDefault="004D5D44" w:rsidP="000E79AD">
            <w:pPr>
              <w:spacing w:after="0" w:line="240" w:lineRule="auto"/>
              <w:rPr>
                <w:rFonts w:asciiTheme="majorHAnsi" w:eastAsia="Times New Roman" w:hAnsiTheme="majorHAnsi" w:cstheme="majorHAnsi"/>
              </w:rPr>
            </w:pPr>
            <w:r>
              <w:rPr>
                <w:rFonts w:asciiTheme="majorHAnsi" w:eastAsia="Times New Roman" w:hAnsiTheme="majorHAnsi" w:cstheme="majorHAnsi"/>
              </w:rPr>
              <w:t>Razrednici 8.-ih razreda</w:t>
            </w:r>
          </w:p>
        </w:tc>
      </w:tr>
      <w:tr w:rsidR="00AB798D" w:rsidRPr="00256B2C" w:rsidTr="000E79AD">
        <w:tc>
          <w:tcPr>
            <w:tcW w:w="1809" w:type="dxa"/>
            <w:tcBorders>
              <w:top w:val="single" w:sz="4" w:space="0" w:color="auto"/>
              <w:left w:val="single" w:sz="4" w:space="0" w:color="auto"/>
              <w:bottom w:val="single" w:sz="4" w:space="0" w:color="auto"/>
              <w:right w:val="single" w:sz="4" w:space="0" w:color="auto"/>
            </w:tcBorders>
          </w:tcPr>
          <w:p w:rsidR="00AB798D" w:rsidRPr="00256B2C" w:rsidRDefault="00AB798D" w:rsidP="000E79AD">
            <w:pPr>
              <w:spacing w:after="0" w:line="240" w:lineRule="auto"/>
              <w:rPr>
                <w:rFonts w:asciiTheme="majorHAnsi" w:eastAsia="Times New Roman" w:hAnsiTheme="majorHAnsi" w:cstheme="majorHAnsi"/>
              </w:rPr>
            </w:pPr>
            <w:r>
              <w:rPr>
                <w:rFonts w:asciiTheme="majorHAnsi" w:eastAsia="Times New Roman" w:hAnsiTheme="majorHAnsi" w:cstheme="majorHAnsi"/>
              </w:rPr>
              <w:t>Tijekom godine</w:t>
            </w:r>
          </w:p>
        </w:tc>
        <w:tc>
          <w:tcPr>
            <w:tcW w:w="3816" w:type="dxa"/>
            <w:tcBorders>
              <w:top w:val="single" w:sz="4" w:space="0" w:color="auto"/>
              <w:left w:val="single" w:sz="4" w:space="0" w:color="auto"/>
              <w:bottom w:val="single" w:sz="4" w:space="0" w:color="auto"/>
              <w:right w:val="single" w:sz="4" w:space="0" w:color="auto"/>
            </w:tcBorders>
          </w:tcPr>
          <w:p w:rsidR="00AB798D" w:rsidRPr="00256B2C" w:rsidRDefault="00AB798D" w:rsidP="000E79AD">
            <w:pPr>
              <w:spacing w:after="0" w:line="240" w:lineRule="auto"/>
              <w:rPr>
                <w:rFonts w:asciiTheme="majorHAnsi" w:eastAsia="Times New Roman" w:hAnsiTheme="majorHAnsi" w:cstheme="majorHAnsi"/>
              </w:rPr>
            </w:pPr>
            <w:r>
              <w:rPr>
                <w:rFonts w:asciiTheme="majorHAnsi" w:eastAsia="Times New Roman" w:hAnsiTheme="majorHAnsi" w:cstheme="majorHAnsi"/>
              </w:rPr>
              <w:t>Trening životnih vještina</w:t>
            </w:r>
          </w:p>
        </w:tc>
        <w:tc>
          <w:tcPr>
            <w:tcW w:w="1463" w:type="dxa"/>
            <w:tcBorders>
              <w:top w:val="single" w:sz="4" w:space="0" w:color="auto"/>
              <w:left w:val="single" w:sz="4" w:space="0" w:color="auto"/>
              <w:bottom w:val="single" w:sz="4" w:space="0" w:color="auto"/>
              <w:right w:val="single" w:sz="4" w:space="0" w:color="auto"/>
            </w:tcBorders>
          </w:tcPr>
          <w:p w:rsidR="00AB798D" w:rsidRDefault="00AB798D" w:rsidP="000E79AD">
            <w:pPr>
              <w:spacing w:after="0" w:line="240" w:lineRule="auto"/>
              <w:rPr>
                <w:rFonts w:asciiTheme="majorHAnsi" w:eastAsia="Times New Roman" w:hAnsiTheme="majorHAnsi" w:cstheme="majorHAnsi"/>
              </w:rPr>
            </w:pPr>
            <w:r>
              <w:rPr>
                <w:rFonts w:asciiTheme="majorHAnsi" w:eastAsia="Times New Roman" w:hAnsiTheme="majorHAnsi" w:cstheme="majorHAnsi"/>
              </w:rPr>
              <w:t>PN i RN</w:t>
            </w:r>
          </w:p>
        </w:tc>
        <w:tc>
          <w:tcPr>
            <w:tcW w:w="2126" w:type="dxa"/>
            <w:tcBorders>
              <w:top w:val="single" w:sz="4" w:space="0" w:color="auto"/>
              <w:left w:val="single" w:sz="4" w:space="0" w:color="auto"/>
              <w:bottom w:val="single" w:sz="4" w:space="0" w:color="auto"/>
              <w:right w:val="single" w:sz="4" w:space="0" w:color="auto"/>
            </w:tcBorders>
          </w:tcPr>
          <w:p w:rsidR="00AB798D" w:rsidRDefault="00AB798D" w:rsidP="000E79AD">
            <w:pPr>
              <w:spacing w:after="0" w:line="240" w:lineRule="auto"/>
              <w:rPr>
                <w:rFonts w:asciiTheme="majorHAnsi" w:eastAsia="Times New Roman" w:hAnsiTheme="majorHAnsi" w:cstheme="majorHAnsi"/>
              </w:rPr>
            </w:pPr>
            <w:r>
              <w:rPr>
                <w:rFonts w:asciiTheme="majorHAnsi" w:eastAsia="Times New Roman" w:hAnsiTheme="majorHAnsi" w:cstheme="majorHAnsi"/>
              </w:rPr>
              <w:t>Razrednici</w:t>
            </w:r>
            <w:r w:rsidR="007D4CC9">
              <w:rPr>
                <w:rFonts w:asciiTheme="majorHAnsi" w:eastAsia="Times New Roman" w:hAnsiTheme="majorHAnsi" w:cstheme="majorHAnsi"/>
              </w:rPr>
              <w:t xml:space="preserve"> i Dario Radočaj</w:t>
            </w:r>
          </w:p>
        </w:tc>
      </w:tr>
      <w:tr w:rsidR="00AB798D" w:rsidRPr="00256B2C" w:rsidTr="000E79AD">
        <w:tc>
          <w:tcPr>
            <w:tcW w:w="1809" w:type="dxa"/>
            <w:tcBorders>
              <w:top w:val="single" w:sz="4" w:space="0" w:color="auto"/>
              <w:left w:val="single" w:sz="4" w:space="0" w:color="auto"/>
              <w:bottom w:val="single" w:sz="4" w:space="0" w:color="auto"/>
              <w:right w:val="single" w:sz="4" w:space="0" w:color="auto"/>
            </w:tcBorders>
          </w:tcPr>
          <w:p w:rsidR="00AB798D" w:rsidRDefault="00AB798D" w:rsidP="000E79AD">
            <w:pPr>
              <w:spacing w:after="0" w:line="240" w:lineRule="auto"/>
              <w:rPr>
                <w:rFonts w:asciiTheme="majorHAnsi" w:eastAsia="Times New Roman" w:hAnsiTheme="majorHAnsi" w:cstheme="majorHAnsi"/>
              </w:rPr>
            </w:pPr>
            <w:r>
              <w:rPr>
                <w:rFonts w:asciiTheme="majorHAnsi" w:eastAsia="Times New Roman" w:hAnsiTheme="majorHAnsi" w:cstheme="majorHAnsi"/>
              </w:rPr>
              <w:t>Tijekom godine</w:t>
            </w:r>
          </w:p>
        </w:tc>
        <w:tc>
          <w:tcPr>
            <w:tcW w:w="3816" w:type="dxa"/>
            <w:tcBorders>
              <w:top w:val="single" w:sz="4" w:space="0" w:color="auto"/>
              <w:left w:val="single" w:sz="4" w:space="0" w:color="auto"/>
              <w:bottom w:val="single" w:sz="4" w:space="0" w:color="auto"/>
              <w:right w:val="single" w:sz="4" w:space="0" w:color="auto"/>
            </w:tcBorders>
          </w:tcPr>
          <w:p w:rsidR="00AB798D" w:rsidRDefault="00AB798D" w:rsidP="000E79AD">
            <w:pPr>
              <w:spacing w:after="0" w:line="240" w:lineRule="auto"/>
              <w:rPr>
                <w:rFonts w:asciiTheme="majorHAnsi" w:eastAsia="Times New Roman" w:hAnsiTheme="majorHAnsi" w:cstheme="majorHAnsi"/>
              </w:rPr>
            </w:pPr>
            <w:r>
              <w:rPr>
                <w:rFonts w:asciiTheme="majorHAnsi" w:eastAsia="Times New Roman" w:hAnsiTheme="majorHAnsi" w:cstheme="majorHAnsi"/>
              </w:rPr>
              <w:t>Vanjsko vre</w:t>
            </w:r>
            <w:r w:rsidR="00632EB9">
              <w:rPr>
                <w:rFonts w:asciiTheme="majorHAnsi" w:eastAsia="Times New Roman" w:hAnsiTheme="majorHAnsi" w:cstheme="majorHAnsi"/>
              </w:rPr>
              <w:t>d</w:t>
            </w:r>
            <w:r>
              <w:rPr>
                <w:rFonts w:asciiTheme="majorHAnsi" w:eastAsia="Times New Roman" w:hAnsiTheme="majorHAnsi" w:cstheme="majorHAnsi"/>
              </w:rPr>
              <w:t xml:space="preserve">novanje </w:t>
            </w:r>
          </w:p>
        </w:tc>
        <w:tc>
          <w:tcPr>
            <w:tcW w:w="1463" w:type="dxa"/>
            <w:tcBorders>
              <w:top w:val="single" w:sz="4" w:space="0" w:color="auto"/>
              <w:left w:val="single" w:sz="4" w:space="0" w:color="auto"/>
              <w:bottom w:val="single" w:sz="4" w:space="0" w:color="auto"/>
              <w:right w:val="single" w:sz="4" w:space="0" w:color="auto"/>
            </w:tcBorders>
          </w:tcPr>
          <w:p w:rsidR="00AB798D" w:rsidRDefault="00AB798D" w:rsidP="000E79AD">
            <w:pPr>
              <w:spacing w:after="0" w:line="240" w:lineRule="auto"/>
              <w:rPr>
                <w:rFonts w:asciiTheme="majorHAnsi" w:eastAsia="Times New Roman" w:hAnsiTheme="majorHAnsi" w:cstheme="majorHAnsi"/>
              </w:rPr>
            </w:pPr>
            <w:r>
              <w:rPr>
                <w:rFonts w:asciiTheme="majorHAnsi" w:eastAsia="Times New Roman" w:hAnsiTheme="majorHAnsi" w:cstheme="majorHAnsi"/>
              </w:rPr>
              <w:t>NCVVO</w:t>
            </w:r>
          </w:p>
        </w:tc>
        <w:tc>
          <w:tcPr>
            <w:tcW w:w="2126" w:type="dxa"/>
            <w:tcBorders>
              <w:top w:val="single" w:sz="4" w:space="0" w:color="auto"/>
              <w:left w:val="single" w:sz="4" w:space="0" w:color="auto"/>
              <w:bottom w:val="single" w:sz="4" w:space="0" w:color="auto"/>
              <w:right w:val="single" w:sz="4" w:space="0" w:color="auto"/>
            </w:tcBorders>
          </w:tcPr>
          <w:p w:rsidR="00AB798D" w:rsidRDefault="00AB798D" w:rsidP="000E79AD">
            <w:pPr>
              <w:spacing w:after="0" w:line="240" w:lineRule="auto"/>
              <w:rPr>
                <w:rFonts w:asciiTheme="majorHAnsi" w:eastAsia="Times New Roman" w:hAnsiTheme="majorHAnsi" w:cstheme="majorHAnsi"/>
              </w:rPr>
            </w:pPr>
            <w:r>
              <w:rPr>
                <w:rFonts w:asciiTheme="majorHAnsi" w:eastAsia="Times New Roman" w:hAnsiTheme="majorHAnsi" w:cstheme="majorHAnsi"/>
              </w:rPr>
              <w:t>8. razredi</w:t>
            </w:r>
          </w:p>
        </w:tc>
      </w:tr>
      <w:tr w:rsidR="00105F92" w:rsidRPr="00256B2C" w:rsidTr="000E79AD">
        <w:tc>
          <w:tcPr>
            <w:tcW w:w="1809" w:type="dxa"/>
            <w:tcBorders>
              <w:top w:val="single" w:sz="4" w:space="0" w:color="auto"/>
              <w:left w:val="single" w:sz="4" w:space="0" w:color="auto"/>
              <w:bottom w:val="single" w:sz="4" w:space="0" w:color="auto"/>
              <w:right w:val="single" w:sz="4" w:space="0" w:color="auto"/>
            </w:tcBorders>
          </w:tcPr>
          <w:p w:rsidR="00105F92" w:rsidRDefault="00105F92" w:rsidP="000E79AD">
            <w:pPr>
              <w:spacing w:after="0" w:line="240" w:lineRule="auto"/>
              <w:rPr>
                <w:rFonts w:asciiTheme="majorHAnsi" w:eastAsia="Times New Roman" w:hAnsiTheme="majorHAnsi" w:cstheme="majorHAnsi"/>
              </w:rPr>
            </w:pPr>
            <w:r>
              <w:rPr>
                <w:rFonts w:asciiTheme="majorHAnsi" w:eastAsia="Times New Roman" w:hAnsiTheme="majorHAnsi" w:cstheme="majorHAnsi"/>
              </w:rPr>
              <w:t>Lipanj i srpanj</w:t>
            </w:r>
          </w:p>
        </w:tc>
        <w:tc>
          <w:tcPr>
            <w:tcW w:w="3816" w:type="dxa"/>
            <w:tcBorders>
              <w:top w:val="single" w:sz="4" w:space="0" w:color="auto"/>
              <w:left w:val="single" w:sz="4" w:space="0" w:color="auto"/>
              <w:bottom w:val="single" w:sz="4" w:space="0" w:color="auto"/>
              <w:right w:val="single" w:sz="4" w:space="0" w:color="auto"/>
            </w:tcBorders>
          </w:tcPr>
          <w:p w:rsidR="00105F92" w:rsidRDefault="00105F92" w:rsidP="000E79AD">
            <w:pPr>
              <w:spacing w:after="0" w:line="240" w:lineRule="auto"/>
              <w:rPr>
                <w:rFonts w:asciiTheme="majorHAnsi" w:eastAsia="Times New Roman" w:hAnsiTheme="majorHAnsi" w:cstheme="majorHAnsi"/>
              </w:rPr>
            </w:pPr>
            <w:r>
              <w:rPr>
                <w:rFonts w:asciiTheme="majorHAnsi" w:eastAsia="Times New Roman" w:hAnsiTheme="majorHAnsi" w:cstheme="majorHAnsi"/>
              </w:rPr>
              <w:t>Sportski praznici</w:t>
            </w:r>
          </w:p>
        </w:tc>
        <w:tc>
          <w:tcPr>
            <w:tcW w:w="1463" w:type="dxa"/>
            <w:tcBorders>
              <w:top w:val="single" w:sz="4" w:space="0" w:color="auto"/>
              <w:left w:val="single" w:sz="4" w:space="0" w:color="auto"/>
              <w:bottom w:val="single" w:sz="4" w:space="0" w:color="auto"/>
              <w:right w:val="single" w:sz="4" w:space="0" w:color="auto"/>
            </w:tcBorders>
          </w:tcPr>
          <w:p w:rsidR="00105F92" w:rsidRDefault="00105F92" w:rsidP="000E79AD">
            <w:pPr>
              <w:spacing w:after="0" w:line="240" w:lineRule="auto"/>
              <w:rPr>
                <w:rFonts w:asciiTheme="majorHAnsi" w:eastAsia="Times New Roman" w:hAnsiTheme="majorHAnsi" w:cstheme="majorHAnsi"/>
              </w:rPr>
            </w:pPr>
            <w:r>
              <w:rPr>
                <w:rFonts w:asciiTheme="majorHAnsi" w:eastAsia="Times New Roman" w:hAnsiTheme="majorHAnsi" w:cstheme="majorHAnsi"/>
              </w:rPr>
              <w:t>RN i PN</w:t>
            </w:r>
          </w:p>
        </w:tc>
        <w:tc>
          <w:tcPr>
            <w:tcW w:w="2126" w:type="dxa"/>
            <w:tcBorders>
              <w:top w:val="single" w:sz="4" w:space="0" w:color="auto"/>
              <w:left w:val="single" w:sz="4" w:space="0" w:color="auto"/>
              <w:bottom w:val="single" w:sz="4" w:space="0" w:color="auto"/>
              <w:right w:val="single" w:sz="4" w:space="0" w:color="auto"/>
            </w:tcBorders>
          </w:tcPr>
          <w:p w:rsidR="00105F92" w:rsidRDefault="00105F92" w:rsidP="000E79AD">
            <w:pPr>
              <w:spacing w:after="0" w:line="240" w:lineRule="auto"/>
              <w:rPr>
                <w:rFonts w:asciiTheme="majorHAnsi" w:eastAsia="Times New Roman" w:hAnsiTheme="majorHAnsi" w:cstheme="majorHAnsi"/>
              </w:rPr>
            </w:pPr>
            <w:r>
              <w:rPr>
                <w:rFonts w:asciiTheme="majorHAnsi" w:eastAsia="Times New Roman" w:hAnsiTheme="majorHAnsi" w:cstheme="majorHAnsi"/>
              </w:rPr>
              <w:t>Nastavnik TZK</w:t>
            </w:r>
          </w:p>
        </w:tc>
      </w:tr>
      <w:tr w:rsidR="00A46BDD" w:rsidRPr="00256B2C" w:rsidTr="000E79AD">
        <w:tc>
          <w:tcPr>
            <w:tcW w:w="1809" w:type="dxa"/>
            <w:tcBorders>
              <w:top w:val="single" w:sz="4" w:space="0" w:color="auto"/>
              <w:left w:val="single" w:sz="4" w:space="0" w:color="auto"/>
              <w:bottom w:val="single" w:sz="4" w:space="0" w:color="auto"/>
              <w:right w:val="single" w:sz="4" w:space="0" w:color="auto"/>
            </w:tcBorders>
          </w:tcPr>
          <w:p w:rsidR="00A46BDD" w:rsidRDefault="00A46BDD" w:rsidP="000E79AD">
            <w:pPr>
              <w:spacing w:after="0" w:line="240" w:lineRule="auto"/>
              <w:rPr>
                <w:rFonts w:asciiTheme="majorHAnsi" w:eastAsia="Times New Roman" w:hAnsiTheme="majorHAnsi" w:cstheme="majorHAnsi"/>
              </w:rPr>
            </w:pPr>
            <w:r>
              <w:rPr>
                <w:rFonts w:asciiTheme="majorHAnsi" w:eastAsia="Times New Roman" w:hAnsiTheme="majorHAnsi" w:cstheme="majorHAnsi"/>
              </w:rPr>
              <w:t>Tijekom godine</w:t>
            </w:r>
          </w:p>
        </w:tc>
        <w:tc>
          <w:tcPr>
            <w:tcW w:w="3816" w:type="dxa"/>
            <w:tcBorders>
              <w:top w:val="single" w:sz="4" w:space="0" w:color="auto"/>
              <w:left w:val="single" w:sz="4" w:space="0" w:color="auto"/>
              <w:bottom w:val="single" w:sz="4" w:space="0" w:color="auto"/>
              <w:right w:val="single" w:sz="4" w:space="0" w:color="auto"/>
            </w:tcBorders>
          </w:tcPr>
          <w:p w:rsidR="00A46BDD" w:rsidRDefault="00A46BDD" w:rsidP="000E79AD">
            <w:pPr>
              <w:spacing w:after="0" w:line="240" w:lineRule="auto"/>
              <w:rPr>
                <w:rFonts w:asciiTheme="majorHAnsi" w:eastAsia="Times New Roman" w:hAnsiTheme="majorHAnsi" w:cstheme="majorHAnsi"/>
              </w:rPr>
            </w:pPr>
            <w:r>
              <w:rPr>
                <w:rFonts w:asciiTheme="majorHAnsi" w:eastAsia="Times New Roman" w:hAnsiTheme="majorHAnsi" w:cstheme="majorHAnsi"/>
              </w:rPr>
              <w:t>STEM u zajednici</w:t>
            </w:r>
          </w:p>
        </w:tc>
        <w:tc>
          <w:tcPr>
            <w:tcW w:w="1463" w:type="dxa"/>
            <w:tcBorders>
              <w:top w:val="single" w:sz="4" w:space="0" w:color="auto"/>
              <w:left w:val="single" w:sz="4" w:space="0" w:color="auto"/>
              <w:bottom w:val="single" w:sz="4" w:space="0" w:color="auto"/>
              <w:right w:val="single" w:sz="4" w:space="0" w:color="auto"/>
            </w:tcBorders>
          </w:tcPr>
          <w:p w:rsidR="00A46BDD" w:rsidRDefault="00A46BDD" w:rsidP="000E79AD">
            <w:pPr>
              <w:spacing w:after="0" w:line="240" w:lineRule="auto"/>
              <w:rPr>
                <w:rFonts w:asciiTheme="majorHAnsi" w:eastAsia="Times New Roman" w:hAnsiTheme="majorHAnsi" w:cstheme="majorHAnsi"/>
              </w:rPr>
            </w:pPr>
            <w:r>
              <w:rPr>
                <w:rFonts w:asciiTheme="majorHAnsi" w:eastAsia="Times New Roman" w:hAnsiTheme="majorHAnsi" w:cstheme="majorHAnsi"/>
              </w:rPr>
              <w:t>PN</w:t>
            </w:r>
          </w:p>
        </w:tc>
        <w:tc>
          <w:tcPr>
            <w:tcW w:w="2126" w:type="dxa"/>
            <w:tcBorders>
              <w:top w:val="single" w:sz="4" w:space="0" w:color="auto"/>
              <w:left w:val="single" w:sz="4" w:space="0" w:color="auto"/>
              <w:bottom w:val="single" w:sz="4" w:space="0" w:color="auto"/>
              <w:right w:val="single" w:sz="4" w:space="0" w:color="auto"/>
            </w:tcBorders>
          </w:tcPr>
          <w:p w:rsidR="00A46BDD" w:rsidRDefault="007D4CC9" w:rsidP="000E79AD">
            <w:pPr>
              <w:spacing w:after="0" w:line="240" w:lineRule="auto"/>
              <w:rPr>
                <w:rFonts w:asciiTheme="majorHAnsi" w:eastAsia="Times New Roman" w:hAnsiTheme="majorHAnsi" w:cstheme="majorHAnsi"/>
              </w:rPr>
            </w:pPr>
            <w:r>
              <w:rPr>
                <w:rFonts w:asciiTheme="majorHAnsi" w:eastAsia="Times New Roman" w:hAnsiTheme="majorHAnsi" w:cstheme="majorHAnsi"/>
              </w:rPr>
              <w:t>Palfi,</w:t>
            </w:r>
            <w:r w:rsidR="00A46BDD">
              <w:rPr>
                <w:rFonts w:asciiTheme="majorHAnsi" w:eastAsia="Times New Roman" w:hAnsiTheme="majorHAnsi" w:cstheme="majorHAnsi"/>
              </w:rPr>
              <w:t xml:space="preserve"> Grohovac</w:t>
            </w:r>
          </w:p>
        </w:tc>
      </w:tr>
    </w:tbl>
    <w:p w:rsidR="002F62E6" w:rsidRDefault="002F62E6">
      <w:pPr>
        <w:rPr>
          <w:rFonts w:asciiTheme="majorHAnsi" w:eastAsia="Times New Roman" w:hAnsiTheme="majorHAnsi" w:cstheme="majorHAnsi"/>
        </w:rPr>
      </w:pPr>
    </w:p>
    <w:p w:rsidR="00EC0475" w:rsidRPr="00831696" w:rsidRDefault="00EC0475" w:rsidP="00EC0475">
      <w:pPr>
        <w:spacing w:after="0" w:line="240" w:lineRule="auto"/>
        <w:jc w:val="center"/>
        <w:rPr>
          <w:rFonts w:asciiTheme="majorHAnsi" w:eastAsia="Times New Roman" w:hAnsiTheme="majorHAnsi" w:cstheme="majorHAnsi"/>
          <w:b/>
        </w:rPr>
      </w:pPr>
      <w:r w:rsidRPr="00831696">
        <w:rPr>
          <w:rFonts w:asciiTheme="majorHAnsi" w:eastAsia="Times New Roman" w:hAnsiTheme="majorHAnsi" w:cstheme="majorHAnsi"/>
          <w:b/>
        </w:rPr>
        <w:t xml:space="preserve">TERENSKA NASTAVA RAZREDNE NASTAVE </w:t>
      </w:r>
    </w:p>
    <w:p w:rsidR="00EC0475" w:rsidRPr="00256B2C" w:rsidRDefault="00EC0475" w:rsidP="00EC0475">
      <w:pPr>
        <w:spacing w:after="0" w:line="240" w:lineRule="auto"/>
        <w:jc w:val="center"/>
        <w:rPr>
          <w:rFonts w:asciiTheme="majorHAnsi" w:eastAsia="Times New Roman" w:hAnsiTheme="majorHAnsi" w:cstheme="majorHAnsi"/>
        </w:rPr>
      </w:pPr>
    </w:p>
    <w:p w:rsidR="00E24B5C" w:rsidRPr="005C4C54" w:rsidRDefault="00E24B5C" w:rsidP="00E24B5C">
      <w:pPr>
        <w:autoSpaceDE w:val="0"/>
        <w:rPr>
          <w:rFonts w:asciiTheme="majorHAnsi" w:hAnsiTheme="majorHAnsi" w:cstheme="majorHAnsi"/>
          <w:b/>
        </w:rPr>
      </w:pPr>
      <w:r w:rsidRPr="005C4C54">
        <w:rPr>
          <w:rFonts w:asciiTheme="majorHAnsi" w:hAnsiTheme="majorHAnsi" w:cstheme="majorHAnsi"/>
          <w:b/>
          <w:color w:val="000000"/>
          <w:lang w:val="pl-PL"/>
        </w:rPr>
        <w:t>Dječji tjedan</w:t>
      </w:r>
    </w:p>
    <w:p w:rsidR="00E24B5C" w:rsidRPr="005C4C54" w:rsidRDefault="00E24B5C" w:rsidP="00E24B5C">
      <w:pPr>
        <w:autoSpaceDE w:val="0"/>
        <w:rPr>
          <w:rFonts w:asciiTheme="majorHAnsi" w:hAnsiTheme="majorHAnsi" w:cstheme="majorHAnsi"/>
        </w:rPr>
      </w:pPr>
      <w:r w:rsidRPr="005C4C54">
        <w:rPr>
          <w:rFonts w:asciiTheme="majorHAnsi" w:hAnsiTheme="majorHAnsi" w:cstheme="majorHAnsi"/>
          <w:b/>
          <w:color w:val="000000"/>
          <w:lang w:val="en-US"/>
        </w:rPr>
        <w:t>Mjesec hrvatske knjige</w:t>
      </w:r>
      <w:r w:rsidRPr="005C4C54">
        <w:rPr>
          <w:rFonts w:asciiTheme="majorHAnsi" w:hAnsiTheme="majorHAnsi" w:cstheme="majorHAnsi"/>
          <w:color w:val="000000"/>
          <w:lang w:val="en-US"/>
        </w:rPr>
        <w:t xml:space="preserve"> (posjet gradskoj i školskoj knjižnici)</w:t>
      </w:r>
    </w:p>
    <w:p w:rsidR="00E24B5C" w:rsidRPr="005C4C54" w:rsidRDefault="00E24B5C" w:rsidP="00E24B5C">
      <w:pPr>
        <w:autoSpaceDE w:val="0"/>
        <w:rPr>
          <w:rFonts w:asciiTheme="majorHAnsi" w:hAnsiTheme="majorHAnsi" w:cstheme="majorHAnsi"/>
          <w:b/>
          <w:color w:val="000000"/>
          <w:lang w:val="pl-PL"/>
        </w:rPr>
      </w:pPr>
      <w:r w:rsidRPr="005C4C54">
        <w:rPr>
          <w:rFonts w:asciiTheme="majorHAnsi" w:hAnsiTheme="majorHAnsi" w:cstheme="majorHAnsi"/>
          <w:b/>
          <w:color w:val="000000"/>
          <w:lang w:val="pl-PL"/>
        </w:rPr>
        <w:t xml:space="preserve">Rijeka </w:t>
      </w:r>
    </w:p>
    <w:p w:rsidR="00E24B5C" w:rsidRPr="005C4C54" w:rsidRDefault="00E24B5C" w:rsidP="00E24B5C">
      <w:pPr>
        <w:autoSpaceDE w:val="0"/>
        <w:ind w:firstLine="708"/>
        <w:rPr>
          <w:rFonts w:asciiTheme="majorHAnsi" w:hAnsiTheme="majorHAnsi" w:cstheme="majorHAnsi"/>
          <w:color w:val="000000"/>
          <w:lang w:val="pl-PL"/>
        </w:rPr>
      </w:pPr>
      <w:r w:rsidRPr="005C4C54">
        <w:rPr>
          <w:rFonts w:asciiTheme="majorHAnsi" w:hAnsiTheme="majorHAnsi" w:cstheme="majorHAnsi"/>
          <w:color w:val="000000"/>
          <w:lang w:val="pl-PL"/>
        </w:rPr>
        <w:t xml:space="preserve">- Posjete Gradskom kazalištu lutaka Rijeka </w:t>
      </w:r>
    </w:p>
    <w:p w:rsidR="00E24B5C" w:rsidRPr="005C4C54" w:rsidRDefault="00E24B5C" w:rsidP="00E24B5C">
      <w:pPr>
        <w:autoSpaceDE w:val="0"/>
        <w:ind w:firstLine="708"/>
        <w:rPr>
          <w:rFonts w:asciiTheme="majorHAnsi" w:hAnsiTheme="majorHAnsi" w:cstheme="majorHAnsi"/>
          <w:color w:val="000000"/>
          <w:lang w:val="pl-PL"/>
        </w:rPr>
      </w:pPr>
      <w:r w:rsidRPr="005C4C54">
        <w:rPr>
          <w:rFonts w:asciiTheme="majorHAnsi" w:hAnsiTheme="majorHAnsi" w:cstheme="majorHAnsi"/>
          <w:color w:val="000000"/>
          <w:lang w:val="pl-PL"/>
        </w:rPr>
        <w:t xml:space="preserve">- Cine Star kinu </w:t>
      </w:r>
    </w:p>
    <w:p w:rsidR="00E24B5C" w:rsidRPr="005C4C54" w:rsidRDefault="00E24B5C" w:rsidP="00E24B5C">
      <w:pPr>
        <w:autoSpaceDE w:val="0"/>
        <w:ind w:firstLine="708"/>
        <w:rPr>
          <w:rFonts w:asciiTheme="majorHAnsi" w:hAnsiTheme="majorHAnsi" w:cstheme="majorHAnsi"/>
          <w:color w:val="000000"/>
          <w:lang w:val="pl-PL"/>
        </w:rPr>
      </w:pPr>
      <w:r w:rsidRPr="005C4C54">
        <w:rPr>
          <w:rFonts w:asciiTheme="majorHAnsi" w:hAnsiTheme="majorHAnsi" w:cstheme="majorHAnsi"/>
          <w:color w:val="000000"/>
          <w:lang w:val="pl-PL"/>
        </w:rPr>
        <w:t>- HNK Rijeka</w:t>
      </w:r>
    </w:p>
    <w:p w:rsidR="00E24B5C" w:rsidRDefault="00E24B5C" w:rsidP="00E24B5C">
      <w:pPr>
        <w:autoSpaceDE w:val="0"/>
        <w:ind w:firstLine="708"/>
        <w:rPr>
          <w:rFonts w:asciiTheme="majorHAnsi" w:hAnsiTheme="majorHAnsi" w:cstheme="majorHAnsi"/>
        </w:rPr>
      </w:pPr>
      <w:r w:rsidRPr="005C4C54">
        <w:rPr>
          <w:rFonts w:asciiTheme="majorHAnsi" w:hAnsiTheme="majorHAnsi" w:cstheme="majorHAnsi"/>
          <w:color w:val="000000"/>
          <w:lang w:val="pl-PL"/>
        </w:rPr>
        <w:t>- Dječja kuća</w:t>
      </w:r>
    </w:p>
    <w:p w:rsidR="00FA75AE" w:rsidRDefault="00FA75AE" w:rsidP="00E24B5C">
      <w:pPr>
        <w:autoSpaceDE w:val="0"/>
        <w:ind w:firstLine="708"/>
        <w:rPr>
          <w:rFonts w:asciiTheme="majorHAnsi" w:hAnsiTheme="majorHAnsi" w:cstheme="majorHAnsi"/>
        </w:rPr>
      </w:pPr>
    </w:p>
    <w:p w:rsidR="00FA75AE" w:rsidRPr="00FA75AE" w:rsidRDefault="00FA75AE" w:rsidP="00E24B5C">
      <w:pPr>
        <w:autoSpaceDE w:val="0"/>
        <w:ind w:firstLine="708"/>
        <w:rPr>
          <w:rFonts w:asciiTheme="majorHAnsi" w:hAnsiTheme="majorHAnsi" w:cstheme="majorHAnsi"/>
        </w:rPr>
      </w:pPr>
    </w:p>
    <w:p w:rsidR="00E24B5C" w:rsidRPr="005C4C54" w:rsidRDefault="00E24B5C" w:rsidP="00E24B5C">
      <w:pPr>
        <w:autoSpaceDE w:val="0"/>
        <w:rPr>
          <w:rFonts w:asciiTheme="majorHAnsi" w:hAnsiTheme="majorHAnsi" w:cstheme="majorHAnsi"/>
          <w:u w:val="single"/>
        </w:rPr>
      </w:pPr>
      <w:r w:rsidRPr="005C4C54">
        <w:rPr>
          <w:rFonts w:asciiTheme="majorHAnsi" w:hAnsiTheme="majorHAnsi" w:cstheme="majorHAnsi"/>
          <w:b/>
          <w:color w:val="000000"/>
          <w:lang w:val="pl-PL"/>
        </w:rPr>
        <w:lastRenderedPageBreak/>
        <w:t xml:space="preserve">Zagreb </w:t>
      </w:r>
      <w:r w:rsidRPr="005C4C54">
        <w:rPr>
          <w:rFonts w:asciiTheme="majorHAnsi" w:hAnsiTheme="majorHAnsi" w:cstheme="majorHAnsi"/>
          <w:i/>
          <w:color w:val="000000"/>
          <w:u w:val="single"/>
          <w:lang w:val="pl-PL"/>
        </w:rPr>
        <w:t>- 9./10. mj – 4.a, 4.b, PŠ Križišće, 4.r PŠ Šmrika</w:t>
      </w:r>
    </w:p>
    <w:p w:rsidR="00E24B5C" w:rsidRPr="005C4C54" w:rsidRDefault="00E24B5C" w:rsidP="00E24B5C">
      <w:pPr>
        <w:pStyle w:val="Odlomakpopisa"/>
        <w:autoSpaceDE w:val="0"/>
        <w:spacing w:line="360" w:lineRule="auto"/>
        <w:rPr>
          <w:rFonts w:asciiTheme="majorHAnsi" w:hAnsiTheme="majorHAnsi" w:cstheme="majorHAnsi"/>
          <w:color w:val="000000"/>
          <w:lang w:val="pl-PL"/>
        </w:rPr>
      </w:pPr>
      <w:r w:rsidRPr="005C4C54">
        <w:rPr>
          <w:rFonts w:asciiTheme="majorHAnsi" w:hAnsiTheme="majorHAnsi" w:cstheme="majorHAnsi"/>
          <w:color w:val="000000"/>
          <w:lang w:val="pl-PL"/>
        </w:rPr>
        <w:t xml:space="preserve">– KP spomenici </w:t>
      </w:r>
    </w:p>
    <w:p w:rsidR="00E24B5C" w:rsidRPr="005C4C54" w:rsidRDefault="00E24B5C" w:rsidP="00E24B5C">
      <w:pPr>
        <w:pStyle w:val="Odlomakpopisa"/>
        <w:autoSpaceDE w:val="0"/>
        <w:spacing w:line="360" w:lineRule="auto"/>
        <w:rPr>
          <w:rFonts w:asciiTheme="majorHAnsi" w:hAnsiTheme="majorHAnsi" w:cstheme="majorHAnsi"/>
        </w:rPr>
      </w:pPr>
      <w:r w:rsidRPr="005C4C54">
        <w:rPr>
          <w:rFonts w:asciiTheme="majorHAnsi" w:hAnsiTheme="majorHAnsi" w:cstheme="majorHAnsi"/>
          <w:color w:val="000000"/>
          <w:lang w:val="pl-PL"/>
        </w:rPr>
        <w:t>- HRT, ZOO, Kraš, Rimac...</w:t>
      </w:r>
    </w:p>
    <w:p w:rsidR="00E24B5C" w:rsidRPr="005C4C54" w:rsidRDefault="00E24B5C" w:rsidP="00E24B5C">
      <w:pPr>
        <w:autoSpaceDE w:val="0"/>
        <w:rPr>
          <w:rFonts w:asciiTheme="majorHAnsi" w:hAnsiTheme="majorHAnsi" w:cstheme="majorHAnsi"/>
          <w:b/>
          <w:color w:val="000000"/>
          <w:lang w:val="pl-PL"/>
        </w:rPr>
      </w:pPr>
      <w:r w:rsidRPr="005C4C54">
        <w:rPr>
          <w:rFonts w:asciiTheme="majorHAnsi" w:hAnsiTheme="majorHAnsi" w:cstheme="majorHAnsi"/>
          <w:b/>
          <w:color w:val="000000"/>
          <w:lang w:val="pl-PL"/>
        </w:rPr>
        <w:t xml:space="preserve">Dani kruha </w:t>
      </w:r>
    </w:p>
    <w:p w:rsidR="00E24B5C" w:rsidRPr="005C4C54" w:rsidRDefault="00E24B5C" w:rsidP="00E24B5C">
      <w:pPr>
        <w:autoSpaceDE w:val="0"/>
        <w:ind w:firstLine="708"/>
        <w:rPr>
          <w:rFonts w:asciiTheme="majorHAnsi" w:hAnsiTheme="majorHAnsi" w:cstheme="majorHAnsi"/>
          <w:color w:val="000000"/>
          <w:lang w:val="pl-PL"/>
        </w:rPr>
      </w:pPr>
      <w:r w:rsidRPr="005C4C54">
        <w:rPr>
          <w:rFonts w:asciiTheme="majorHAnsi" w:hAnsiTheme="majorHAnsi" w:cstheme="majorHAnsi"/>
          <w:color w:val="000000"/>
          <w:lang w:val="pl-PL"/>
        </w:rPr>
        <w:t xml:space="preserve">- </w:t>
      </w:r>
      <w:r w:rsidRPr="005C4C54">
        <w:rPr>
          <w:rFonts w:asciiTheme="majorHAnsi" w:hAnsiTheme="majorHAnsi" w:cstheme="majorHAnsi"/>
          <w:b/>
          <w:color w:val="000000"/>
          <w:lang w:val="pl-PL"/>
        </w:rPr>
        <w:t>Martinovo selo</w:t>
      </w:r>
      <w:r w:rsidRPr="005C4C54">
        <w:rPr>
          <w:rFonts w:asciiTheme="majorHAnsi" w:hAnsiTheme="majorHAnsi" w:cstheme="majorHAnsi"/>
          <w:color w:val="000000"/>
          <w:lang w:val="pl-PL"/>
        </w:rPr>
        <w:t xml:space="preserve"> (posjet mlinu + OPG) – </w:t>
      </w:r>
      <w:r w:rsidRPr="005C4C54">
        <w:rPr>
          <w:rFonts w:asciiTheme="majorHAnsi" w:hAnsiTheme="majorHAnsi" w:cstheme="majorHAnsi"/>
          <w:i/>
          <w:color w:val="000000"/>
          <w:u w:val="single"/>
          <w:lang w:val="pl-PL"/>
        </w:rPr>
        <w:t>1. r.</w:t>
      </w:r>
      <w:r w:rsidRPr="005C4C54">
        <w:rPr>
          <w:rFonts w:asciiTheme="majorHAnsi" w:hAnsiTheme="majorHAnsi" w:cstheme="majorHAnsi"/>
          <w:color w:val="000000"/>
          <w:lang w:val="pl-PL"/>
        </w:rPr>
        <w:t xml:space="preserve"> </w:t>
      </w:r>
    </w:p>
    <w:p w:rsidR="00E24B5C" w:rsidRPr="004B6E46" w:rsidRDefault="00E24B5C" w:rsidP="004B6E46">
      <w:pPr>
        <w:autoSpaceDE w:val="0"/>
        <w:ind w:firstLine="708"/>
        <w:rPr>
          <w:rFonts w:asciiTheme="majorHAnsi" w:hAnsiTheme="majorHAnsi" w:cstheme="majorHAnsi"/>
          <w:i/>
          <w:u w:val="single"/>
        </w:rPr>
      </w:pPr>
      <w:r w:rsidRPr="005C4C54">
        <w:rPr>
          <w:rFonts w:asciiTheme="majorHAnsi" w:hAnsiTheme="majorHAnsi" w:cstheme="majorHAnsi"/>
          <w:color w:val="000000"/>
          <w:lang w:val="pl-PL"/>
        </w:rPr>
        <w:t xml:space="preserve">- </w:t>
      </w:r>
      <w:r w:rsidRPr="005C4C54">
        <w:rPr>
          <w:rFonts w:asciiTheme="majorHAnsi" w:hAnsiTheme="majorHAnsi" w:cstheme="majorHAnsi"/>
          <w:b/>
          <w:color w:val="000000"/>
          <w:lang w:val="pl-PL"/>
        </w:rPr>
        <w:t>Contessa</w:t>
      </w:r>
      <w:r w:rsidRPr="005C4C54">
        <w:rPr>
          <w:rFonts w:asciiTheme="majorHAnsi" w:hAnsiTheme="majorHAnsi" w:cstheme="majorHAnsi"/>
          <w:color w:val="000000"/>
          <w:lang w:val="pl-PL"/>
        </w:rPr>
        <w:t xml:space="preserve"> – radionice – </w:t>
      </w:r>
      <w:r w:rsidRPr="005C4C54">
        <w:rPr>
          <w:rFonts w:asciiTheme="majorHAnsi" w:hAnsiTheme="majorHAnsi" w:cstheme="majorHAnsi"/>
          <w:i/>
          <w:color w:val="000000"/>
          <w:u w:val="single"/>
          <w:lang w:val="pl-PL"/>
        </w:rPr>
        <w:t>od 2. do 4. r. + PŠ Šmrika + PŠ Križišće</w:t>
      </w:r>
    </w:p>
    <w:p w:rsidR="00E24B5C" w:rsidRPr="005C4C54" w:rsidRDefault="00E24B5C" w:rsidP="00E24B5C">
      <w:pPr>
        <w:autoSpaceDE w:val="0"/>
        <w:spacing w:line="360" w:lineRule="auto"/>
        <w:rPr>
          <w:rFonts w:asciiTheme="majorHAnsi" w:hAnsiTheme="majorHAnsi" w:cstheme="majorHAnsi"/>
        </w:rPr>
      </w:pPr>
      <w:r w:rsidRPr="005C4C54">
        <w:rPr>
          <w:rFonts w:asciiTheme="majorHAnsi" w:hAnsiTheme="majorHAnsi" w:cstheme="majorHAnsi"/>
          <w:b/>
          <w:color w:val="000000"/>
          <w:lang w:val="pl-PL"/>
        </w:rPr>
        <w:t>Posjet ustanovama u mjestu /zavičaju</w:t>
      </w:r>
      <w:r w:rsidRPr="005C4C54">
        <w:rPr>
          <w:rFonts w:asciiTheme="majorHAnsi" w:hAnsiTheme="majorHAnsi" w:cstheme="majorHAnsi"/>
          <w:color w:val="000000"/>
          <w:lang w:val="pl-PL"/>
        </w:rPr>
        <w:t xml:space="preserve"> (dom zdravlja, Narodna knjižnica i čitaonica Kraljevica, ljekarna,  banka,  Gradska uprava, pošta…)</w:t>
      </w:r>
    </w:p>
    <w:p w:rsidR="00E24B5C" w:rsidRPr="005C4C54" w:rsidRDefault="00E24B5C" w:rsidP="00E24B5C">
      <w:pPr>
        <w:autoSpaceDE w:val="0"/>
        <w:spacing w:line="360" w:lineRule="auto"/>
        <w:rPr>
          <w:rFonts w:asciiTheme="majorHAnsi" w:hAnsiTheme="majorHAnsi" w:cstheme="majorHAnsi"/>
          <w:b/>
          <w:color w:val="000000"/>
          <w:lang w:val="pl-PL"/>
        </w:rPr>
      </w:pPr>
      <w:r w:rsidRPr="005C4C54">
        <w:rPr>
          <w:rFonts w:asciiTheme="majorHAnsi" w:hAnsiTheme="majorHAnsi" w:cstheme="majorHAnsi"/>
          <w:b/>
          <w:color w:val="000000"/>
          <w:lang w:val="pl-PL"/>
        </w:rPr>
        <w:t>Kulturno povijesni spomenici mjesta/zavičaja</w:t>
      </w:r>
    </w:p>
    <w:p w:rsidR="00E24B5C" w:rsidRPr="005C4C54" w:rsidRDefault="00E24B5C" w:rsidP="00E24B5C">
      <w:pPr>
        <w:pStyle w:val="Standard"/>
        <w:spacing w:line="360" w:lineRule="auto"/>
        <w:rPr>
          <w:rFonts w:asciiTheme="majorHAnsi" w:hAnsiTheme="majorHAnsi" w:cstheme="majorHAnsi"/>
          <w:sz w:val="22"/>
          <w:szCs w:val="22"/>
        </w:rPr>
      </w:pPr>
      <w:r w:rsidRPr="005C4C54">
        <w:rPr>
          <w:rFonts w:asciiTheme="majorHAnsi" w:hAnsiTheme="majorHAnsi" w:cstheme="majorHAnsi"/>
          <w:b/>
          <w:color w:val="000000"/>
          <w:sz w:val="22"/>
          <w:szCs w:val="22"/>
          <w:lang w:val="pl-PL"/>
        </w:rPr>
        <w:t>Dvorac Frankopan, Posjetiteljski i interpretacijski centar</w:t>
      </w:r>
      <w:r w:rsidRPr="005C4C54">
        <w:rPr>
          <w:rFonts w:asciiTheme="majorHAnsi" w:hAnsiTheme="majorHAnsi" w:cstheme="majorHAnsi"/>
          <w:color w:val="000000"/>
          <w:sz w:val="22"/>
          <w:szCs w:val="22"/>
          <w:lang w:val="pl-PL"/>
        </w:rPr>
        <w:t xml:space="preserve"> - </w:t>
      </w:r>
      <w:r w:rsidRPr="005C4C54">
        <w:rPr>
          <w:rFonts w:asciiTheme="majorHAnsi" w:hAnsiTheme="majorHAnsi" w:cstheme="majorHAnsi"/>
          <w:sz w:val="22"/>
          <w:szCs w:val="22"/>
        </w:rPr>
        <w:t xml:space="preserve">programi i aktivnosti Kulturno-turističke rute Putovima Frankopana i  interpretacijskog centra Kraljevica </w:t>
      </w:r>
    </w:p>
    <w:p w:rsidR="00E24B5C" w:rsidRPr="005C4C54" w:rsidRDefault="00E24B5C" w:rsidP="00E24B5C">
      <w:pPr>
        <w:pStyle w:val="Standard"/>
        <w:spacing w:line="360" w:lineRule="auto"/>
        <w:rPr>
          <w:rFonts w:asciiTheme="majorHAnsi" w:hAnsiTheme="majorHAnsi" w:cstheme="majorHAnsi"/>
          <w:sz w:val="22"/>
          <w:szCs w:val="22"/>
        </w:rPr>
      </w:pPr>
      <w:r w:rsidRPr="005C4C54">
        <w:rPr>
          <w:rFonts w:asciiTheme="majorHAnsi" w:hAnsiTheme="majorHAnsi" w:cstheme="majorHAnsi"/>
          <w:b/>
          <w:sz w:val="22"/>
          <w:szCs w:val="22"/>
        </w:rPr>
        <w:t>Putovima Frankopana</w:t>
      </w:r>
      <w:r w:rsidRPr="005C4C54">
        <w:rPr>
          <w:rFonts w:asciiTheme="majorHAnsi" w:hAnsiTheme="majorHAnsi" w:cstheme="majorHAnsi"/>
          <w:sz w:val="22"/>
          <w:szCs w:val="22"/>
        </w:rPr>
        <w:t xml:space="preserve"> – Dvorac Nova Kraljevica, Stari grad Zrinskih, Kaštel Drivenik, Kaštel u Bakru, Kaštel Grobnik</w:t>
      </w:r>
    </w:p>
    <w:p w:rsidR="00E24B5C" w:rsidRPr="005C4C54" w:rsidRDefault="00E24B5C" w:rsidP="00E24B5C">
      <w:pPr>
        <w:pStyle w:val="Standard"/>
        <w:spacing w:line="360" w:lineRule="auto"/>
        <w:rPr>
          <w:rFonts w:asciiTheme="majorHAnsi" w:hAnsiTheme="majorHAnsi" w:cstheme="majorHAnsi"/>
          <w:b/>
          <w:sz w:val="22"/>
          <w:szCs w:val="22"/>
        </w:rPr>
      </w:pPr>
      <w:r w:rsidRPr="005C4C54">
        <w:rPr>
          <w:rFonts w:asciiTheme="majorHAnsi" w:hAnsiTheme="majorHAnsi" w:cstheme="majorHAnsi"/>
          <w:b/>
          <w:sz w:val="22"/>
          <w:szCs w:val="22"/>
        </w:rPr>
        <w:t>Gorski kotar</w:t>
      </w:r>
    </w:p>
    <w:p w:rsidR="00E24B5C" w:rsidRPr="005C4C54" w:rsidRDefault="00E24B5C" w:rsidP="00A00281">
      <w:pPr>
        <w:pStyle w:val="Standard"/>
        <w:widowControl/>
        <w:numPr>
          <w:ilvl w:val="0"/>
          <w:numId w:val="171"/>
        </w:numPr>
        <w:tabs>
          <w:tab w:val="left" w:pos="720"/>
        </w:tabs>
        <w:spacing w:line="360" w:lineRule="auto"/>
        <w:textAlignment w:val="baseline"/>
        <w:rPr>
          <w:rFonts w:asciiTheme="majorHAnsi" w:hAnsiTheme="majorHAnsi" w:cstheme="majorHAnsi"/>
          <w:b/>
          <w:sz w:val="22"/>
          <w:szCs w:val="22"/>
        </w:rPr>
      </w:pPr>
      <w:r w:rsidRPr="005C4C54">
        <w:rPr>
          <w:rFonts w:asciiTheme="majorHAnsi" w:hAnsiTheme="majorHAnsi" w:cstheme="majorHAnsi"/>
          <w:b/>
          <w:sz w:val="22"/>
          <w:szCs w:val="22"/>
        </w:rPr>
        <w:t>Stara Sušica + Centar za velike zvijeri</w:t>
      </w:r>
    </w:p>
    <w:p w:rsidR="00E24B5C" w:rsidRPr="005C4C54" w:rsidRDefault="00E24B5C" w:rsidP="00A00281">
      <w:pPr>
        <w:pStyle w:val="Standard"/>
        <w:widowControl/>
        <w:numPr>
          <w:ilvl w:val="0"/>
          <w:numId w:val="171"/>
        </w:numPr>
        <w:tabs>
          <w:tab w:val="left" w:pos="720"/>
        </w:tabs>
        <w:spacing w:line="360" w:lineRule="auto"/>
        <w:textAlignment w:val="baseline"/>
        <w:rPr>
          <w:rFonts w:asciiTheme="majorHAnsi" w:hAnsiTheme="majorHAnsi" w:cstheme="majorHAnsi"/>
          <w:b/>
          <w:sz w:val="22"/>
          <w:szCs w:val="22"/>
        </w:rPr>
      </w:pPr>
      <w:r w:rsidRPr="005C4C54">
        <w:rPr>
          <w:rFonts w:asciiTheme="majorHAnsi" w:hAnsiTheme="majorHAnsi" w:cstheme="majorHAnsi"/>
          <w:b/>
          <w:sz w:val="22"/>
          <w:szCs w:val="22"/>
        </w:rPr>
        <w:t>Lič – Šumska bajka</w:t>
      </w:r>
    </w:p>
    <w:p w:rsidR="00E24B5C" w:rsidRDefault="00E24B5C" w:rsidP="00E24B5C">
      <w:pPr>
        <w:pStyle w:val="Standard"/>
        <w:spacing w:line="360" w:lineRule="auto"/>
        <w:rPr>
          <w:rFonts w:asciiTheme="majorHAnsi" w:hAnsiTheme="majorHAnsi" w:cstheme="majorHAnsi"/>
          <w:b/>
          <w:sz w:val="22"/>
          <w:szCs w:val="22"/>
        </w:rPr>
      </w:pPr>
      <w:r w:rsidRPr="005C4C54">
        <w:rPr>
          <w:rFonts w:asciiTheme="majorHAnsi" w:hAnsiTheme="majorHAnsi" w:cstheme="majorHAnsi"/>
          <w:b/>
          <w:sz w:val="22"/>
          <w:szCs w:val="22"/>
        </w:rPr>
        <w:t>Lika - Smiljan, Rizvan city</w:t>
      </w:r>
      <w:r w:rsidRPr="005C4C54">
        <w:rPr>
          <w:rFonts w:asciiTheme="majorHAnsi" w:hAnsiTheme="majorHAnsi" w:cstheme="majorHAnsi"/>
          <w:sz w:val="22"/>
          <w:szCs w:val="22"/>
        </w:rPr>
        <w:t xml:space="preserve"> (adrenalionski park), </w:t>
      </w:r>
      <w:r w:rsidRPr="005C4C54">
        <w:rPr>
          <w:rFonts w:asciiTheme="majorHAnsi" w:hAnsiTheme="majorHAnsi" w:cstheme="majorHAnsi"/>
          <w:b/>
          <w:sz w:val="22"/>
          <w:szCs w:val="22"/>
        </w:rPr>
        <w:t>Vrila Gacke, Kuterevo</w:t>
      </w:r>
    </w:p>
    <w:p w:rsidR="00E24B5C" w:rsidRPr="00E24B5C" w:rsidRDefault="00E24B5C" w:rsidP="00E24B5C">
      <w:pPr>
        <w:pStyle w:val="Standard"/>
        <w:spacing w:line="360" w:lineRule="auto"/>
        <w:rPr>
          <w:rFonts w:asciiTheme="majorHAnsi" w:hAnsiTheme="majorHAnsi" w:cstheme="majorHAnsi"/>
          <w:sz w:val="22"/>
          <w:szCs w:val="22"/>
        </w:rPr>
      </w:pPr>
    </w:p>
    <w:p w:rsidR="00E24B5C" w:rsidRPr="005C4C54" w:rsidRDefault="00E24B5C" w:rsidP="00E24B5C">
      <w:pPr>
        <w:pStyle w:val="Standard"/>
        <w:spacing w:line="360" w:lineRule="auto"/>
        <w:rPr>
          <w:rFonts w:asciiTheme="majorHAnsi" w:hAnsiTheme="majorHAnsi" w:cstheme="majorHAnsi"/>
          <w:b/>
          <w:color w:val="000000"/>
          <w:sz w:val="22"/>
          <w:szCs w:val="22"/>
          <w:lang w:val="pl-PL"/>
        </w:rPr>
      </w:pPr>
      <w:r w:rsidRPr="005C4C54">
        <w:rPr>
          <w:rFonts w:asciiTheme="majorHAnsi" w:hAnsiTheme="majorHAnsi" w:cstheme="majorHAnsi"/>
          <w:b/>
          <w:color w:val="000000"/>
          <w:sz w:val="22"/>
          <w:szCs w:val="22"/>
          <w:lang w:val="pl-PL"/>
        </w:rPr>
        <w:t xml:space="preserve">Škola u prirodi </w:t>
      </w:r>
    </w:p>
    <w:p w:rsidR="00E24B5C" w:rsidRPr="005C4C54" w:rsidRDefault="00E24B5C" w:rsidP="00E24B5C">
      <w:pPr>
        <w:pStyle w:val="Standard"/>
        <w:spacing w:line="360" w:lineRule="auto"/>
        <w:rPr>
          <w:rFonts w:asciiTheme="majorHAnsi" w:hAnsiTheme="majorHAnsi" w:cstheme="majorHAnsi"/>
          <w:b/>
          <w:color w:val="000000"/>
          <w:sz w:val="22"/>
          <w:szCs w:val="22"/>
          <w:lang w:val="pl-PL"/>
        </w:rPr>
      </w:pPr>
      <w:r w:rsidRPr="005C4C54">
        <w:rPr>
          <w:rFonts w:asciiTheme="majorHAnsi" w:hAnsiTheme="majorHAnsi" w:cstheme="majorHAnsi"/>
          <w:b/>
          <w:sz w:val="22"/>
          <w:szCs w:val="22"/>
        </w:rPr>
        <w:t>Dalmacija</w:t>
      </w:r>
      <w:r w:rsidRPr="005C4C54">
        <w:rPr>
          <w:rFonts w:asciiTheme="majorHAnsi" w:hAnsiTheme="majorHAnsi" w:cstheme="majorHAnsi"/>
          <w:sz w:val="22"/>
          <w:szCs w:val="22"/>
        </w:rPr>
        <w:t xml:space="preserve"> - 3. a, 3. b, 4. a, 4. b, PŠ Križišće, PŠ Šmrika</w:t>
      </w:r>
    </w:p>
    <w:p w:rsidR="00E27C3C" w:rsidRDefault="00E24B5C" w:rsidP="00E24B5C">
      <w:pPr>
        <w:spacing w:after="0" w:line="240" w:lineRule="auto"/>
        <w:rPr>
          <w:rFonts w:asciiTheme="majorHAnsi" w:eastAsiaTheme="minorEastAsia" w:hAnsiTheme="majorHAnsi" w:cstheme="majorHAnsi"/>
          <w:color w:val="FF0000"/>
          <w:lang w:val="en-US"/>
        </w:rPr>
      </w:pPr>
      <w:r w:rsidRPr="005C4C54">
        <w:rPr>
          <w:rFonts w:asciiTheme="majorHAnsi" w:hAnsiTheme="majorHAnsi" w:cstheme="majorHAnsi"/>
        </w:rPr>
        <w:t>Dugi otok, Trogir, Šibenik, Sokolarski centar, Vransko jezero, NP Krka (7. – 10. 5. 2024 – 4 dana)</w:t>
      </w:r>
    </w:p>
    <w:p w:rsidR="00E27C3C" w:rsidRPr="00CE1172" w:rsidRDefault="00E27C3C" w:rsidP="00EC0475">
      <w:pPr>
        <w:spacing w:after="0" w:line="240" w:lineRule="auto"/>
        <w:rPr>
          <w:rFonts w:asciiTheme="majorHAnsi" w:eastAsiaTheme="minorEastAsia" w:hAnsiTheme="majorHAnsi" w:cstheme="majorHAnsi"/>
          <w:color w:val="FF0000"/>
          <w:lang w:val="en-US"/>
        </w:rPr>
      </w:pPr>
    </w:p>
    <w:p w:rsidR="00EB513B" w:rsidRPr="00256B2C" w:rsidRDefault="00EB513B" w:rsidP="00EC0475">
      <w:pPr>
        <w:spacing w:after="0" w:line="240" w:lineRule="auto"/>
        <w:rPr>
          <w:rFonts w:asciiTheme="majorHAnsi" w:eastAsiaTheme="minorEastAsia" w:hAnsiTheme="majorHAnsi" w:cstheme="majorHAnsi"/>
          <w:lang w:val="en-US"/>
        </w:rPr>
      </w:pPr>
    </w:p>
    <w:p w:rsidR="00EC0475" w:rsidRPr="00380415" w:rsidRDefault="00EC0475" w:rsidP="00EC0475">
      <w:pPr>
        <w:spacing w:after="0" w:line="240" w:lineRule="auto"/>
        <w:rPr>
          <w:rFonts w:asciiTheme="majorHAnsi" w:eastAsia="Times New Roman" w:hAnsiTheme="majorHAnsi" w:cstheme="majorHAnsi"/>
          <w:b/>
          <w:u w:val="single"/>
        </w:rPr>
      </w:pPr>
      <w:r w:rsidRPr="00380415">
        <w:rPr>
          <w:rFonts w:asciiTheme="majorHAnsi" w:eastAsia="Times New Roman" w:hAnsiTheme="majorHAnsi" w:cstheme="majorHAnsi"/>
          <w:b/>
          <w:u w:val="single"/>
        </w:rPr>
        <w:t>Završni izleti:</w:t>
      </w:r>
    </w:p>
    <w:p w:rsidR="00EC0475" w:rsidRPr="00380415" w:rsidRDefault="00EC0475" w:rsidP="00EC0475">
      <w:pPr>
        <w:spacing w:after="0" w:line="240" w:lineRule="auto"/>
        <w:rPr>
          <w:rFonts w:asciiTheme="majorHAnsi" w:eastAsia="Times New Roman" w:hAnsiTheme="majorHAnsi" w:cstheme="majorHAnsi"/>
          <w:b/>
          <w:u w:val="single"/>
        </w:rPr>
      </w:pPr>
    </w:p>
    <w:p w:rsidR="00EC0475" w:rsidRDefault="00EC0475" w:rsidP="00EC0475">
      <w:pPr>
        <w:spacing w:after="0" w:line="240" w:lineRule="auto"/>
        <w:rPr>
          <w:rFonts w:asciiTheme="majorHAnsi" w:eastAsia="Times New Roman" w:hAnsiTheme="majorHAnsi" w:cstheme="majorHAnsi"/>
          <w:b/>
        </w:rPr>
      </w:pPr>
      <w:r w:rsidRPr="00380415">
        <w:rPr>
          <w:rFonts w:asciiTheme="majorHAnsi" w:eastAsia="Times New Roman" w:hAnsiTheme="majorHAnsi" w:cstheme="majorHAnsi"/>
          <w:b/>
        </w:rPr>
        <w:t>Završni i</w:t>
      </w:r>
      <w:r w:rsidR="00380415" w:rsidRPr="00380415">
        <w:rPr>
          <w:rFonts w:asciiTheme="majorHAnsi" w:eastAsia="Times New Roman" w:hAnsiTheme="majorHAnsi" w:cstheme="majorHAnsi"/>
          <w:b/>
        </w:rPr>
        <w:t xml:space="preserve">zleti realizirati će se krajem </w:t>
      </w:r>
      <w:r w:rsidRPr="00380415">
        <w:rPr>
          <w:rFonts w:asciiTheme="majorHAnsi" w:eastAsia="Times New Roman" w:hAnsiTheme="majorHAnsi" w:cstheme="majorHAnsi"/>
          <w:b/>
        </w:rPr>
        <w:t>svibnja 20</w:t>
      </w:r>
      <w:r w:rsidR="00380415" w:rsidRPr="00380415">
        <w:rPr>
          <w:rFonts w:asciiTheme="majorHAnsi" w:eastAsia="Times New Roman" w:hAnsiTheme="majorHAnsi" w:cstheme="majorHAnsi"/>
          <w:b/>
        </w:rPr>
        <w:t>24</w:t>
      </w:r>
      <w:r w:rsidRPr="00380415">
        <w:rPr>
          <w:rFonts w:asciiTheme="majorHAnsi" w:eastAsia="Times New Roman" w:hAnsiTheme="majorHAnsi" w:cstheme="majorHAnsi"/>
          <w:b/>
        </w:rPr>
        <w:t xml:space="preserve">. godine </w:t>
      </w:r>
    </w:p>
    <w:p w:rsidR="00380415" w:rsidRDefault="00380415" w:rsidP="00EC0475">
      <w:pPr>
        <w:spacing w:after="0" w:line="240" w:lineRule="auto"/>
        <w:rPr>
          <w:rFonts w:asciiTheme="majorHAnsi" w:eastAsia="Times New Roman" w:hAnsiTheme="majorHAnsi" w:cstheme="majorHAnsi"/>
          <w:b/>
        </w:rPr>
      </w:pPr>
    </w:p>
    <w:tbl>
      <w:tblPr>
        <w:tblStyle w:val="Reetkatablice"/>
        <w:tblW w:w="0" w:type="auto"/>
        <w:tblLook w:val="04A0" w:firstRow="1" w:lastRow="0" w:firstColumn="1" w:lastColumn="0" w:noHBand="0" w:noVBand="1"/>
      </w:tblPr>
      <w:tblGrid>
        <w:gridCol w:w="1909"/>
        <w:gridCol w:w="1909"/>
        <w:gridCol w:w="1909"/>
        <w:gridCol w:w="1909"/>
        <w:gridCol w:w="1910"/>
      </w:tblGrid>
      <w:tr w:rsidR="00380415" w:rsidTr="00380415">
        <w:tc>
          <w:tcPr>
            <w:tcW w:w="1909" w:type="dxa"/>
          </w:tcPr>
          <w:p w:rsidR="00380415" w:rsidRPr="00380415" w:rsidRDefault="00380415" w:rsidP="00380415">
            <w:pPr>
              <w:rPr>
                <w:rFonts w:asciiTheme="majorHAnsi" w:eastAsiaTheme="minorEastAsia" w:hAnsiTheme="majorHAnsi" w:cstheme="majorHAnsi"/>
                <w:b/>
                <w:sz w:val="22"/>
                <w:szCs w:val="22"/>
                <w:lang w:val="en-US"/>
              </w:rPr>
            </w:pPr>
            <w:r w:rsidRPr="00380415">
              <w:rPr>
                <w:rFonts w:asciiTheme="majorHAnsi" w:eastAsiaTheme="minorEastAsia" w:hAnsiTheme="majorHAnsi" w:cstheme="majorHAnsi"/>
                <w:b/>
                <w:sz w:val="22"/>
                <w:szCs w:val="22"/>
                <w:lang w:val="en-US"/>
              </w:rPr>
              <w:t>Vrijeme realizacije</w:t>
            </w:r>
          </w:p>
          <w:p w:rsidR="00380415" w:rsidRDefault="00380415" w:rsidP="00380415">
            <w:pPr>
              <w:rPr>
                <w:rFonts w:asciiTheme="majorHAnsi" w:hAnsiTheme="majorHAnsi" w:cstheme="majorHAnsi"/>
                <w:b/>
              </w:rPr>
            </w:pPr>
            <w:r>
              <w:rPr>
                <w:rFonts w:asciiTheme="majorHAnsi" w:eastAsiaTheme="minorEastAsia" w:hAnsiTheme="majorHAnsi" w:cstheme="majorHAnsi"/>
                <w:b/>
                <w:sz w:val="22"/>
                <w:szCs w:val="22"/>
                <w:lang w:val="en-US"/>
              </w:rPr>
              <w:t>M</w:t>
            </w:r>
            <w:r w:rsidRPr="00380415">
              <w:rPr>
                <w:rFonts w:asciiTheme="majorHAnsi" w:eastAsiaTheme="minorEastAsia" w:hAnsiTheme="majorHAnsi" w:cstheme="majorHAnsi"/>
                <w:b/>
                <w:sz w:val="22"/>
                <w:szCs w:val="22"/>
                <w:lang w:val="en-US"/>
              </w:rPr>
              <w:t>jesec</w:t>
            </w:r>
          </w:p>
        </w:tc>
        <w:tc>
          <w:tcPr>
            <w:tcW w:w="1909" w:type="dxa"/>
          </w:tcPr>
          <w:p w:rsidR="00380415" w:rsidRPr="00380415" w:rsidRDefault="00380415" w:rsidP="00380415">
            <w:pPr>
              <w:jc w:val="center"/>
              <w:rPr>
                <w:rFonts w:asciiTheme="majorHAnsi" w:eastAsiaTheme="minorEastAsia" w:hAnsiTheme="majorHAnsi" w:cstheme="majorHAnsi"/>
                <w:sz w:val="22"/>
                <w:szCs w:val="22"/>
                <w:lang w:val="en-US"/>
              </w:rPr>
            </w:pPr>
            <w:r w:rsidRPr="00380415">
              <w:rPr>
                <w:rFonts w:asciiTheme="majorHAnsi" w:eastAsiaTheme="minorEastAsia" w:hAnsiTheme="majorHAnsi" w:cstheme="majorHAnsi"/>
                <w:sz w:val="22"/>
                <w:szCs w:val="22"/>
                <w:lang w:val="en-US"/>
              </w:rPr>
              <w:t>Sadržaj aktivnosti</w:t>
            </w:r>
          </w:p>
          <w:p w:rsidR="00380415" w:rsidRDefault="00380415" w:rsidP="00380415">
            <w:pPr>
              <w:rPr>
                <w:rFonts w:asciiTheme="majorHAnsi" w:hAnsiTheme="majorHAnsi" w:cstheme="majorHAnsi"/>
                <w:b/>
              </w:rPr>
            </w:pPr>
            <w:r>
              <w:rPr>
                <w:rFonts w:asciiTheme="majorHAnsi" w:eastAsiaTheme="minorEastAsia" w:hAnsiTheme="majorHAnsi" w:cstheme="majorHAnsi"/>
                <w:b/>
                <w:sz w:val="22"/>
                <w:szCs w:val="22"/>
                <w:lang w:val="en-US"/>
              </w:rPr>
              <w:t xml:space="preserve">    </w:t>
            </w:r>
            <w:r w:rsidRPr="00380415">
              <w:rPr>
                <w:rFonts w:asciiTheme="majorHAnsi" w:eastAsiaTheme="minorEastAsia" w:hAnsiTheme="majorHAnsi" w:cstheme="majorHAnsi"/>
                <w:b/>
                <w:sz w:val="22"/>
                <w:szCs w:val="22"/>
                <w:lang w:val="en-US"/>
              </w:rPr>
              <w:t>Završni izleti</w:t>
            </w:r>
          </w:p>
        </w:tc>
        <w:tc>
          <w:tcPr>
            <w:tcW w:w="1909" w:type="dxa"/>
          </w:tcPr>
          <w:p w:rsidR="00380415" w:rsidRPr="00380415" w:rsidRDefault="00380415" w:rsidP="00380415">
            <w:pPr>
              <w:jc w:val="center"/>
              <w:rPr>
                <w:rFonts w:asciiTheme="majorHAnsi" w:eastAsiaTheme="minorEastAsia" w:hAnsiTheme="majorHAnsi" w:cstheme="majorHAnsi"/>
                <w:b/>
                <w:sz w:val="22"/>
                <w:szCs w:val="22"/>
                <w:lang w:val="en-US"/>
              </w:rPr>
            </w:pPr>
            <w:r w:rsidRPr="00380415">
              <w:rPr>
                <w:rFonts w:asciiTheme="majorHAnsi" w:eastAsiaTheme="minorEastAsia" w:hAnsiTheme="majorHAnsi" w:cstheme="majorHAnsi"/>
                <w:b/>
                <w:sz w:val="22"/>
                <w:szCs w:val="22"/>
                <w:lang w:val="en-US"/>
              </w:rPr>
              <w:t>Broj učenika</w:t>
            </w:r>
          </w:p>
        </w:tc>
        <w:tc>
          <w:tcPr>
            <w:tcW w:w="1909" w:type="dxa"/>
          </w:tcPr>
          <w:p w:rsidR="00380415" w:rsidRDefault="00380415" w:rsidP="00380415">
            <w:pPr>
              <w:rPr>
                <w:rFonts w:asciiTheme="majorHAnsi" w:hAnsiTheme="majorHAnsi" w:cstheme="majorHAnsi"/>
                <w:b/>
              </w:rPr>
            </w:pPr>
            <w:r w:rsidRPr="00380415">
              <w:rPr>
                <w:rFonts w:asciiTheme="majorHAnsi" w:eastAsiaTheme="minorEastAsia" w:hAnsiTheme="majorHAnsi" w:cstheme="majorHAnsi"/>
                <w:b/>
                <w:sz w:val="22"/>
                <w:szCs w:val="22"/>
                <w:lang w:val="en-US"/>
              </w:rPr>
              <w:t>Nositelji aktivnosti</w:t>
            </w:r>
          </w:p>
        </w:tc>
        <w:tc>
          <w:tcPr>
            <w:tcW w:w="1910" w:type="dxa"/>
          </w:tcPr>
          <w:p w:rsidR="00380415" w:rsidRDefault="00380415" w:rsidP="00380415">
            <w:pPr>
              <w:rPr>
                <w:rFonts w:asciiTheme="majorHAnsi" w:hAnsiTheme="majorHAnsi" w:cstheme="majorHAnsi"/>
                <w:b/>
              </w:rPr>
            </w:pPr>
            <w:r w:rsidRPr="00380415">
              <w:rPr>
                <w:rFonts w:asciiTheme="majorHAnsi" w:eastAsiaTheme="minorEastAsia" w:hAnsiTheme="majorHAnsi" w:cstheme="majorHAnsi"/>
                <w:b/>
                <w:sz w:val="22"/>
                <w:szCs w:val="22"/>
                <w:lang w:val="en-US"/>
              </w:rPr>
              <w:t>Troškovnik</w:t>
            </w:r>
          </w:p>
        </w:tc>
      </w:tr>
      <w:tr w:rsidR="00E13867" w:rsidTr="00E24B5C">
        <w:trPr>
          <w:trHeight w:val="270"/>
        </w:trPr>
        <w:tc>
          <w:tcPr>
            <w:tcW w:w="1909" w:type="dxa"/>
            <w:vMerge w:val="restart"/>
          </w:tcPr>
          <w:p w:rsidR="00E13867" w:rsidRPr="00380415" w:rsidRDefault="00E13867" w:rsidP="00380415">
            <w:pPr>
              <w:rPr>
                <w:rFonts w:asciiTheme="majorHAnsi" w:eastAsiaTheme="minorEastAsia" w:hAnsiTheme="majorHAnsi" w:cstheme="majorHAnsi"/>
                <w:sz w:val="22"/>
                <w:szCs w:val="22"/>
                <w:lang w:val="en-US"/>
              </w:rPr>
            </w:pPr>
            <w:r w:rsidRPr="00380415">
              <w:rPr>
                <w:rFonts w:asciiTheme="majorHAnsi" w:eastAsiaTheme="minorEastAsia" w:hAnsiTheme="majorHAnsi" w:cstheme="majorHAnsi"/>
                <w:sz w:val="22"/>
                <w:szCs w:val="22"/>
                <w:lang w:val="en-US"/>
              </w:rPr>
              <w:t xml:space="preserve">Svibanj </w:t>
            </w:r>
          </w:p>
        </w:tc>
        <w:tc>
          <w:tcPr>
            <w:tcW w:w="1909" w:type="dxa"/>
          </w:tcPr>
          <w:p w:rsidR="00E13867" w:rsidRPr="00E24B5C" w:rsidRDefault="00E13867" w:rsidP="00E24B5C">
            <w:pPr>
              <w:rPr>
                <w:rFonts w:asciiTheme="majorHAnsi" w:eastAsiaTheme="minorEastAsia" w:hAnsiTheme="majorHAnsi" w:cstheme="majorHAnsi"/>
                <w:sz w:val="22"/>
                <w:szCs w:val="22"/>
                <w:lang w:val="en-US"/>
              </w:rPr>
            </w:pPr>
            <w:r w:rsidRPr="00E24B5C">
              <w:rPr>
                <w:rFonts w:asciiTheme="majorHAnsi" w:eastAsiaTheme="minorEastAsia" w:hAnsiTheme="majorHAnsi" w:cstheme="majorHAnsi"/>
                <w:sz w:val="22"/>
                <w:szCs w:val="22"/>
                <w:lang w:val="en-US"/>
              </w:rPr>
              <w:t>Istra (Brijuni i Pula)</w:t>
            </w:r>
          </w:p>
        </w:tc>
        <w:tc>
          <w:tcPr>
            <w:tcW w:w="1909" w:type="dxa"/>
          </w:tcPr>
          <w:p w:rsidR="00E13867" w:rsidRPr="00380415" w:rsidRDefault="00E13867" w:rsidP="00380415">
            <w:pPr>
              <w:rPr>
                <w:rFonts w:asciiTheme="majorHAnsi" w:eastAsiaTheme="minorEastAsia" w:hAnsiTheme="majorHAnsi" w:cstheme="majorHAnsi"/>
                <w:sz w:val="22"/>
                <w:szCs w:val="22"/>
                <w:lang w:val="en-US"/>
              </w:rPr>
            </w:pPr>
            <w:r>
              <w:rPr>
                <w:rFonts w:asciiTheme="majorHAnsi" w:eastAsiaTheme="minorEastAsia" w:hAnsiTheme="majorHAnsi" w:cstheme="majorHAnsi"/>
                <w:sz w:val="22"/>
                <w:szCs w:val="22"/>
                <w:lang w:val="en-US"/>
              </w:rPr>
              <w:t>4. a, 4.b, PŠ Križišće i PŠ Šmrika</w:t>
            </w:r>
            <w:r w:rsidRPr="00380415">
              <w:rPr>
                <w:rFonts w:asciiTheme="majorHAnsi" w:eastAsiaTheme="minorEastAsia" w:hAnsiTheme="majorHAnsi" w:cstheme="majorHAnsi"/>
                <w:sz w:val="22"/>
                <w:szCs w:val="22"/>
                <w:lang w:val="en-US"/>
              </w:rPr>
              <w:t xml:space="preserve"> </w:t>
            </w:r>
          </w:p>
        </w:tc>
        <w:tc>
          <w:tcPr>
            <w:tcW w:w="1909" w:type="dxa"/>
          </w:tcPr>
          <w:p w:rsidR="00E13867" w:rsidRPr="00380415" w:rsidRDefault="00E13867" w:rsidP="00380415">
            <w:pPr>
              <w:rPr>
                <w:rFonts w:asciiTheme="majorHAnsi" w:eastAsiaTheme="minorEastAsia" w:hAnsiTheme="majorHAnsi" w:cstheme="majorHAnsi"/>
                <w:sz w:val="22"/>
                <w:szCs w:val="22"/>
                <w:lang w:val="en-US"/>
              </w:rPr>
            </w:pPr>
            <w:r w:rsidRPr="00380415">
              <w:rPr>
                <w:rFonts w:asciiTheme="majorHAnsi" w:eastAsiaTheme="minorEastAsia" w:hAnsiTheme="majorHAnsi" w:cstheme="majorHAnsi"/>
                <w:sz w:val="22"/>
                <w:szCs w:val="22"/>
                <w:lang w:val="en-US"/>
              </w:rPr>
              <w:t>učitelji RN</w:t>
            </w:r>
          </w:p>
        </w:tc>
        <w:tc>
          <w:tcPr>
            <w:tcW w:w="1910" w:type="dxa"/>
          </w:tcPr>
          <w:p w:rsidR="00E13867" w:rsidRPr="00380415" w:rsidRDefault="00E13867" w:rsidP="00380415">
            <w:pPr>
              <w:rPr>
                <w:rFonts w:asciiTheme="majorHAnsi" w:eastAsiaTheme="minorEastAsia" w:hAnsiTheme="majorHAnsi" w:cstheme="majorHAnsi"/>
                <w:sz w:val="22"/>
                <w:szCs w:val="22"/>
                <w:lang w:val="en-US"/>
              </w:rPr>
            </w:pPr>
            <w:r w:rsidRPr="00380415">
              <w:rPr>
                <w:rFonts w:asciiTheme="majorHAnsi" w:eastAsiaTheme="minorEastAsia" w:hAnsiTheme="majorHAnsi" w:cstheme="majorHAnsi"/>
                <w:sz w:val="22"/>
                <w:szCs w:val="22"/>
                <w:lang w:val="en-US"/>
              </w:rPr>
              <w:t>roditelji</w:t>
            </w:r>
          </w:p>
        </w:tc>
      </w:tr>
      <w:tr w:rsidR="00E13867" w:rsidTr="00E13867">
        <w:trPr>
          <w:trHeight w:val="540"/>
        </w:trPr>
        <w:tc>
          <w:tcPr>
            <w:tcW w:w="1909" w:type="dxa"/>
            <w:vMerge/>
          </w:tcPr>
          <w:p w:rsidR="00E13867" w:rsidRPr="00380415" w:rsidRDefault="00E13867" w:rsidP="00E24B5C">
            <w:pPr>
              <w:rPr>
                <w:rFonts w:asciiTheme="majorHAnsi" w:eastAsiaTheme="minorEastAsia" w:hAnsiTheme="majorHAnsi" w:cstheme="majorHAnsi"/>
                <w:lang w:val="en-US"/>
              </w:rPr>
            </w:pPr>
          </w:p>
        </w:tc>
        <w:tc>
          <w:tcPr>
            <w:tcW w:w="1909" w:type="dxa"/>
          </w:tcPr>
          <w:p w:rsidR="00E13867" w:rsidRPr="00C522B5" w:rsidRDefault="00E13867" w:rsidP="00E24B5C">
            <w:pPr>
              <w:rPr>
                <w:rFonts w:asciiTheme="majorHAnsi" w:eastAsiaTheme="minorEastAsia" w:hAnsiTheme="majorHAnsi" w:cstheme="majorHAnsi"/>
                <w:color w:val="FF0000"/>
                <w:lang w:val="en-US"/>
              </w:rPr>
            </w:pPr>
            <w:r w:rsidRPr="005C4C54">
              <w:rPr>
                <w:rFonts w:asciiTheme="majorHAnsi" w:hAnsiTheme="majorHAnsi" w:cstheme="majorHAnsi"/>
                <w:sz w:val="22"/>
                <w:szCs w:val="22"/>
              </w:rPr>
              <w:t xml:space="preserve">Sventvinčenat – </w:t>
            </w:r>
            <w:r w:rsidRPr="00E24B5C">
              <w:rPr>
                <w:rFonts w:asciiTheme="majorHAnsi" w:hAnsiTheme="majorHAnsi" w:cstheme="majorHAnsi"/>
                <w:sz w:val="22"/>
                <w:szCs w:val="22"/>
              </w:rPr>
              <w:t>tematski park Sanc. Michael + OPG Pekica</w:t>
            </w:r>
          </w:p>
        </w:tc>
        <w:tc>
          <w:tcPr>
            <w:tcW w:w="1909" w:type="dxa"/>
          </w:tcPr>
          <w:p w:rsidR="00E13867" w:rsidRPr="00E24B5C" w:rsidRDefault="00E13867" w:rsidP="00E24B5C">
            <w:pPr>
              <w:jc w:val="center"/>
              <w:rPr>
                <w:rFonts w:asciiTheme="majorHAnsi" w:eastAsiaTheme="minorEastAsia" w:hAnsiTheme="majorHAnsi" w:cstheme="majorHAnsi"/>
                <w:lang w:val="en-US"/>
              </w:rPr>
            </w:pPr>
            <w:r w:rsidRPr="005C4C54">
              <w:rPr>
                <w:rFonts w:asciiTheme="majorHAnsi" w:hAnsiTheme="majorHAnsi" w:cstheme="majorHAnsi"/>
                <w:sz w:val="22"/>
                <w:szCs w:val="22"/>
              </w:rPr>
              <w:t>2. a, 2. b, 3. a, 3. b</w:t>
            </w:r>
            <w:r w:rsidRPr="00E24B5C">
              <w:rPr>
                <w:rFonts w:asciiTheme="majorHAnsi" w:eastAsiaTheme="minorEastAsia" w:hAnsiTheme="majorHAnsi" w:cstheme="majorHAnsi"/>
                <w:lang w:val="en-US"/>
              </w:rPr>
              <w:t xml:space="preserve"> </w:t>
            </w:r>
          </w:p>
        </w:tc>
        <w:tc>
          <w:tcPr>
            <w:tcW w:w="1909" w:type="dxa"/>
          </w:tcPr>
          <w:p w:rsidR="00E13867" w:rsidRPr="00380415" w:rsidRDefault="00E13867" w:rsidP="00E24B5C">
            <w:pPr>
              <w:rPr>
                <w:rFonts w:asciiTheme="majorHAnsi" w:eastAsiaTheme="minorEastAsia" w:hAnsiTheme="majorHAnsi" w:cstheme="majorHAnsi"/>
                <w:sz w:val="22"/>
                <w:szCs w:val="22"/>
                <w:lang w:val="en-US"/>
              </w:rPr>
            </w:pPr>
            <w:r w:rsidRPr="00380415">
              <w:rPr>
                <w:rFonts w:asciiTheme="majorHAnsi" w:eastAsiaTheme="minorEastAsia" w:hAnsiTheme="majorHAnsi" w:cstheme="majorHAnsi"/>
                <w:sz w:val="22"/>
                <w:szCs w:val="22"/>
                <w:lang w:val="en-US"/>
              </w:rPr>
              <w:t>učitelji RN</w:t>
            </w:r>
          </w:p>
        </w:tc>
        <w:tc>
          <w:tcPr>
            <w:tcW w:w="1910" w:type="dxa"/>
          </w:tcPr>
          <w:p w:rsidR="00E13867" w:rsidRPr="00380415" w:rsidRDefault="00E13867" w:rsidP="00E24B5C">
            <w:pPr>
              <w:rPr>
                <w:rFonts w:asciiTheme="majorHAnsi" w:eastAsiaTheme="minorEastAsia" w:hAnsiTheme="majorHAnsi" w:cstheme="majorHAnsi"/>
                <w:sz w:val="22"/>
                <w:szCs w:val="22"/>
                <w:lang w:val="en-US"/>
              </w:rPr>
            </w:pPr>
            <w:r w:rsidRPr="00380415">
              <w:rPr>
                <w:rFonts w:asciiTheme="majorHAnsi" w:eastAsiaTheme="minorEastAsia" w:hAnsiTheme="majorHAnsi" w:cstheme="majorHAnsi"/>
                <w:sz w:val="22"/>
                <w:szCs w:val="22"/>
                <w:lang w:val="en-US"/>
              </w:rPr>
              <w:t>roditelji</w:t>
            </w:r>
          </w:p>
        </w:tc>
      </w:tr>
      <w:tr w:rsidR="00E13867" w:rsidTr="00380415">
        <w:trPr>
          <w:trHeight w:val="540"/>
        </w:trPr>
        <w:tc>
          <w:tcPr>
            <w:tcW w:w="1909" w:type="dxa"/>
            <w:vMerge/>
          </w:tcPr>
          <w:p w:rsidR="00E13867" w:rsidRPr="00380415" w:rsidRDefault="00E13867" w:rsidP="00E13867">
            <w:pPr>
              <w:rPr>
                <w:rFonts w:asciiTheme="majorHAnsi" w:eastAsiaTheme="minorEastAsia" w:hAnsiTheme="majorHAnsi" w:cstheme="majorHAnsi"/>
                <w:lang w:val="en-US"/>
              </w:rPr>
            </w:pPr>
          </w:p>
        </w:tc>
        <w:tc>
          <w:tcPr>
            <w:tcW w:w="1909" w:type="dxa"/>
          </w:tcPr>
          <w:p w:rsidR="00E13867" w:rsidRPr="005C4C54" w:rsidRDefault="00E13867" w:rsidP="00E13867">
            <w:pPr>
              <w:rPr>
                <w:rFonts w:asciiTheme="majorHAnsi" w:hAnsiTheme="majorHAnsi" w:cstheme="majorHAnsi"/>
              </w:rPr>
            </w:pPr>
            <w:r>
              <w:rPr>
                <w:rFonts w:asciiTheme="majorHAnsi" w:hAnsiTheme="majorHAnsi" w:cstheme="majorHAnsi"/>
              </w:rPr>
              <w:t>Kvarnerski otoci (Krk)</w:t>
            </w:r>
          </w:p>
        </w:tc>
        <w:tc>
          <w:tcPr>
            <w:tcW w:w="1909" w:type="dxa"/>
          </w:tcPr>
          <w:p w:rsidR="00E13867" w:rsidRPr="005C4C54" w:rsidRDefault="00E13867" w:rsidP="00E13867">
            <w:pPr>
              <w:jc w:val="both"/>
              <w:rPr>
                <w:rFonts w:asciiTheme="majorHAnsi" w:hAnsiTheme="majorHAnsi" w:cstheme="majorHAnsi"/>
              </w:rPr>
            </w:pPr>
            <w:r>
              <w:rPr>
                <w:rFonts w:asciiTheme="majorHAnsi" w:hAnsiTheme="majorHAnsi" w:cstheme="majorHAnsi"/>
              </w:rPr>
              <w:t>1. a i 1. b</w:t>
            </w:r>
          </w:p>
        </w:tc>
        <w:tc>
          <w:tcPr>
            <w:tcW w:w="1909" w:type="dxa"/>
          </w:tcPr>
          <w:p w:rsidR="00E13867" w:rsidRPr="00380415" w:rsidRDefault="00E13867" w:rsidP="00E13867">
            <w:pPr>
              <w:rPr>
                <w:rFonts w:asciiTheme="majorHAnsi" w:eastAsiaTheme="minorEastAsia" w:hAnsiTheme="majorHAnsi" w:cstheme="majorHAnsi"/>
                <w:sz w:val="22"/>
                <w:szCs w:val="22"/>
                <w:lang w:val="en-US"/>
              </w:rPr>
            </w:pPr>
            <w:r w:rsidRPr="00380415">
              <w:rPr>
                <w:rFonts w:asciiTheme="majorHAnsi" w:eastAsiaTheme="minorEastAsia" w:hAnsiTheme="majorHAnsi" w:cstheme="majorHAnsi"/>
                <w:sz w:val="22"/>
                <w:szCs w:val="22"/>
                <w:lang w:val="en-US"/>
              </w:rPr>
              <w:t>učitelji RN</w:t>
            </w:r>
          </w:p>
        </w:tc>
        <w:tc>
          <w:tcPr>
            <w:tcW w:w="1910" w:type="dxa"/>
          </w:tcPr>
          <w:p w:rsidR="00E13867" w:rsidRPr="00380415" w:rsidRDefault="00E13867" w:rsidP="00E13867">
            <w:pPr>
              <w:rPr>
                <w:rFonts w:asciiTheme="majorHAnsi" w:eastAsiaTheme="minorEastAsia" w:hAnsiTheme="majorHAnsi" w:cstheme="majorHAnsi"/>
                <w:sz w:val="22"/>
                <w:szCs w:val="22"/>
                <w:lang w:val="en-US"/>
              </w:rPr>
            </w:pPr>
            <w:r w:rsidRPr="00380415">
              <w:rPr>
                <w:rFonts w:asciiTheme="majorHAnsi" w:eastAsiaTheme="minorEastAsia" w:hAnsiTheme="majorHAnsi" w:cstheme="majorHAnsi"/>
                <w:sz w:val="22"/>
                <w:szCs w:val="22"/>
                <w:lang w:val="en-US"/>
              </w:rPr>
              <w:t>roditelji</w:t>
            </w:r>
          </w:p>
        </w:tc>
      </w:tr>
      <w:tr w:rsidR="00E13867" w:rsidTr="00380415">
        <w:trPr>
          <w:trHeight w:val="144"/>
        </w:trPr>
        <w:tc>
          <w:tcPr>
            <w:tcW w:w="1909" w:type="dxa"/>
            <w:vMerge w:val="restart"/>
          </w:tcPr>
          <w:p w:rsidR="00E13867" w:rsidRPr="00C522B5" w:rsidRDefault="00E13867" w:rsidP="00E13867">
            <w:pPr>
              <w:rPr>
                <w:rFonts w:asciiTheme="majorHAnsi" w:eastAsiaTheme="minorEastAsia" w:hAnsiTheme="majorHAnsi" w:cstheme="majorHAnsi"/>
                <w:color w:val="FF0000"/>
                <w:sz w:val="22"/>
                <w:szCs w:val="22"/>
                <w:lang w:val="en-US"/>
              </w:rPr>
            </w:pPr>
            <w:r w:rsidRPr="00781678">
              <w:rPr>
                <w:rFonts w:asciiTheme="majorHAnsi" w:eastAsiaTheme="minorEastAsia" w:hAnsiTheme="majorHAnsi" w:cstheme="majorHAnsi"/>
                <w:sz w:val="22"/>
                <w:szCs w:val="22"/>
                <w:lang w:val="en-US"/>
              </w:rPr>
              <w:lastRenderedPageBreak/>
              <w:t>Svibanj</w:t>
            </w:r>
          </w:p>
        </w:tc>
        <w:tc>
          <w:tcPr>
            <w:tcW w:w="1909" w:type="dxa"/>
          </w:tcPr>
          <w:p w:rsidR="00E13867" w:rsidRPr="00781678" w:rsidRDefault="00E13867" w:rsidP="00E13867">
            <w:pPr>
              <w:rPr>
                <w:rFonts w:asciiTheme="majorHAnsi" w:eastAsiaTheme="minorEastAsia" w:hAnsiTheme="majorHAnsi" w:cstheme="majorHAnsi"/>
                <w:lang w:val="en-US"/>
              </w:rPr>
            </w:pPr>
            <w:r w:rsidRPr="00781678">
              <w:rPr>
                <w:rFonts w:asciiTheme="majorHAnsi" w:eastAsiaTheme="minorEastAsia" w:hAnsiTheme="majorHAnsi" w:cstheme="majorHAnsi"/>
                <w:lang w:val="en-US"/>
              </w:rPr>
              <w:t>Istra</w:t>
            </w:r>
          </w:p>
        </w:tc>
        <w:tc>
          <w:tcPr>
            <w:tcW w:w="1909" w:type="dxa"/>
          </w:tcPr>
          <w:p w:rsidR="00E13867" w:rsidRPr="00781678" w:rsidRDefault="00E13867" w:rsidP="00E13867">
            <w:pPr>
              <w:rPr>
                <w:rFonts w:asciiTheme="majorHAnsi" w:eastAsiaTheme="minorEastAsia" w:hAnsiTheme="majorHAnsi" w:cstheme="majorHAnsi"/>
                <w:lang w:val="en-US"/>
              </w:rPr>
            </w:pPr>
            <w:r w:rsidRPr="00781678">
              <w:rPr>
                <w:rFonts w:asciiTheme="majorHAnsi" w:eastAsiaTheme="minorEastAsia" w:hAnsiTheme="majorHAnsi" w:cstheme="majorHAnsi"/>
                <w:lang w:val="en-US"/>
              </w:rPr>
              <w:t>5. razred</w:t>
            </w:r>
          </w:p>
        </w:tc>
        <w:tc>
          <w:tcPr>
            <w:tcW w:w="1909" w:type="dxa"/>
            <w:vMerge w:val="restart"/>
          </w:tcPr>
          <w:p w:rsidR="00E13867" w:rsidRPr="00380415" w:rsidRDefault="00E13867" w:rsidP="00E13867">
            <w:pPr>
              <w:rPr>
                <w:rFonts w:asciiTheme="majorHAnsi" w:eastAsiaTheme="minorEastAsia" w:hAnsiTheme="majorHAnsi" w:cstheme="majorHAnsi"/>
                <w:sz w:val="22"/>
                <w:szCs w:val="22"/>
                <w:lang w:val="en-US"/>
              </w:rPr>
            </w:pPr>
            <w:r w:rsidRPr="00380415">
              <w:rPr>
                <w:rFonts w:asciiTheme="majorHAnsi" w:eastAsiaTheme="minorEastAsia" w:hAnsiTheme="majorHAnsi" w:cstheme="majorHAnsi"/>
                <w:sz w:val="22"/>
                <w:szCs w:val="22"/>
                <w:lang w:val="en-US"/>
              </w:rPr>
              <w:t>učitelji PN</w:t>
            </w:r>
          </w:p>
        </w:tc>
        <w:tc>
          <w:tcPr>
            <w:tcW w:w="1910" w:type="dxa"/>
            <w:vMerge w:val="restart"/>
          </w:tcPr>
          <w:p w:rsidR="00E13867" w:rsidRDefault="00E13867" w:rsidP="00E13867">
            <w:pPr>
              <w:rPr>
                <w:rFonts w:asciiTheme="majorHAnsi" w:eastAsiaTheme="minorEastAsia" w:hAnsiTheme="majorHAnsi" w:cstheme="majorHAnsi"/>
                <w:sz w:val="22"/>
                <w:szCs w:val="22"/>
                <w:lang w:val="en-US"/>
              </w:rPr>
            </w:pPr>
            <w:r w:rsidRPr="00380415">
              <w:rPr>
                <w:rFonts w:asciiTheme="majorHAnsi" w:eastAsiaTheme="minorEastAsia" w:hAnsiTheme="majorHAnsi" w:cstheme="majorHAnsi"/>
                <w:sz w:val="22"/>
                <w:szCs w:val="22"/>
                <w:lang w:val="en-US"/>
              </w:rPr>
              <w:t>roditelji</w:t>
            </w:r>
          </w:p>
          <w:p w:rsidR="00E13867" w:rsidRDefault="00E13867" w:rsidP="00E13867">
            <w:pPr>
              <w:rPr>
                <w:rFonts w:asciiTheme="majorHAnsi" w:eastAsiaTheme="minorEastAsia" w:hAnsiTheme="majorHAnsi" w:cstheme="majorHAnsi"/>
                <w:sz w:val="22"/>
                <w:szCs w:val="22"/>
                <w:lang w:val="en-US"/>
              </w:rPr>
            </w:pPr>
          </w:p>
          <w:p w:rsidR="00E13867" w:rsidRDefault="00E13867" w:rsidP="00E13867">
            <w:pPr>
              <w:rPr>
                <w:rFonts w:asciiTheme="majorHAnsi" w:eastAsiaTheme="minorEastAsia" w:hAnsiTheme="majorHAnsi" w:cstheme="majorHAnsi"/>
                <w:sz w:val="22"/>
                <w:szCs w:val="22"/>
                <w:lang w:val="en-US"/>
              </w:rPr>
            </w:pPr>
          </w:p>
          <w:p w:rsidR="00E13867" w:rsidRPr="00980CB6" w:rsidRDefault="00E13867" w:rsidP="00E13867">
            <w:pPr>
              <w:rPr>
                <w:rFonts w:asciiTheme="majorHAnsi" w:eastAsiaTheme="minorEastAsia" w:hAnsiTheme="majorHAnsi" w:cstheme="majorHAnsi"/>
                <w:sz w:val="22"/>
                <w:szCs w:val="22"/>
                <w:lang w:val="en-US"/>
              </w:rPr>
            </w:pPr>
            <w:r>
              <w:rPr>
                <w:rFonts w:asciiTheme="majorHAnsi" w:eastAsiaTheme="minorEastAsia" w:hAnsiTheme="majorHAnsi" w:cstheme="majorHAnsi"/>
                <w:sz w:val="22"/>
                <w:szCs w:val="22"/>
                <w:lang w:val="en-US"/>
              </w:rPr>
              <w:t>Državni proračun</w:t>
            </w:r>
          </w:p>
        </w:tc>
      </w:tr>
      <w:tr w:rsidR="00E13867" w:rsidTr="00380415">
        <w:trPr>
          <w:trHeight w:val="141"/>
        </w:trPr>
        <w:tc>
          <w:tcPr>
            <w:tcW w:w="1909" w:type="dxa"/>
            <w:vMerge/>
          </w:tcPr>
          <w:p w:rsidR="00E13867" w:rsidRDefault="00E13867" w:rsidP="00E13867">
            <w:pPr>
              <w:rPr>
                <w:rFonts w:asciiTheme="majorHAnsi" w:eastAsiaTheme="minorEastAsia" w:hAnsiTheme="majorHAnsi" w:cstheme="majorHAnsi"/>
                <w:color w:val="FF0000"/>
                <w:lang w:val="en-US"/>
              </w:rPr>
            </w:pPr>
          </w:p>
        </w:tc>
        <w:tc>
          <w:tcPr>
            <w:tcW w:w="1909" w:type="dxa"/>
          </w:tcPr>
          <w:p w:rsidR="00E13867" w:rsidRPr="00781678" w:rsidRDefault="00E13867" w:rsidP="00E13867">
            <w:pPr>
              <w:rPr>
                <w:rFonts w:asciiTheme="majorHAnsi" w:eastAsiaTheme="minorEastAsia" w:hAnsiTheme="majorHAnsi" w:cstheme="majorHAnsi"/>
                <w:lang w:val="en-US"/>
              </w:rPr>
            </w:pPr>
            <w:r w:rsidRPr="00781678">
              <w:rPr>
                <w:rFonts w:asciiTheme="majorHAnsi" w:eastAsiaTheme="minorEastAsia" w:hAnsiTheme="majorHAnsi" w:cstheme="majorHAnsi"/>
                <w:lang w:val="en-US"/>
              </w:rPr>
              <w:t>Lošinj</w:t>
            </w:r>
          </w:p>
        </w:tc>
        <w:tc>
          <w:tcPr>
            <w:tcW w:w="1909" w:type="dxa"/>
          </w:tcPr>
          <w:p w:rsidR="00E13867" w:rsidRPr="00781678" w:rsidRDefault="00E13867" w:rsidP="00E13867">
            <w:pPr>
              <w:rPr>
                <w:rFonts w:asciiTheme="majorHAnsi" w:eastAsiaTheme="minorEastAsia" w:hAnsiTheme="majorHAnsi" w:cstheme="majorHAnsi"/>
                <w:lang w:val="en-US"/>
              </w:rPr>
            </w:pPr>
            <w:r w:rsidRPr="00781678">
              <w:rPr>
                <w:rFonts w:asciiTheme="majorHAnsi" w:eastAsiaTheme="minorEastAsia" w:hAnsiTheme="majorHAnsi" w:cstheme="majorHAnsi"/>
                <w:lang w:val="en-US"/>
              </w:rPr>
              <w:t>6. razred</w:t>
            </w:r>
          </w:p>
        </w:tc>
        <w:tc>
          <w:tcPr>
            <w:tcW w:w="1909" w:type="dxa"/>
            <w:vMerge/>
          </w:tcPr>
          <w:p w:rsidR="00E13867" w:rsidRPr="00380415" w:rsidRDefault="00E13867" w:rsidP="00E13867">
            <w:pPr>
              <w:rPr>
                <w:rFonts w:asciiTheme="majorHAnsi" w:eastAsiaTheme="minorEastAsia" w:hAnsiTheme="majorHAnsi" w:cstheme="majorHAnsi"/>
                <w:lang w:val="en-US"/>
              </w:rPr>
            </w:pPr>
          </w:p>
        </w:tc>
        <w:tc>
          <w:tcPr>
            <w:tcW w:w="1910" w:type="dxa"/>
            <w:vMerge/>
          </w:tcPr>
          <w:p w:rsidR="00E13867" w:rsidRPr="00380415" w:rsidRDefault="00E13867" w:rsidP="00E13867">
            <w:pPr>
              <w:rPr>
                <w:rFonts w:asciiTheme="majorHAnsi" w:eastAsiaTheme="minorEastAsia" w:hAnsiTheme="majorHAnsi" w:cstheme="majorHAnsi"/>
                <w:lang w:val="en-US"/>
              </w:rPr>
            </w:pPr>
          </w:p>
        </w:tc>
      </w:tr>
      <w:tr w:rsidR="00E13867" w:rsidTr="00380415">
        <w:trPr>
          <w:trHeight w:val="141"/>
        </w:trPr>
        <w:tc>
          <w:tcPr>
            <w:tcW w:w="1909" w:type="dxa"/>
            <w:vMerge/>
          </w:tcPr>
          <w:p w:rsidR="00E13867" w:rsidRDefault="00E13867" w:rsidP="00E13867">
            <w:pPr>
              <w:rPr>
                <w:rFonts w:asciiTheme="majorHAnsi" w:eastAsiaTheme="minorEastAsia" w:hAnsiTheme="majorHAnsi" w:cstheme="majorHAnsi"/>
                <w:color w:val="FF0000"/>
                <w:lang w:val="en-US"/>
              </w:rPr>
            </w:pPr>
          </w:p>
        </w:tc>
        <w:tc>
          <w:tcPr>
            <w:tcW w:w="1909" w:type="dxa"/>
          </w:tcPr>
          <w:p w:rsidR="00E13867" w:rsidRPr="00781678" w:rsidRDefault="00E13867" w:rsidP="00E13867">
            <w:pPr>
              <w:rPr>
                <w:rFonts w:asciiTheme="majorHAnsi" w:eastAsiaTheme="minorEastAsia" w:hAnsiTheme="majorHAnsi" w:cstheme="majorHAnsi"/>
                <w:lang w:val="en-US"/>
              </w:rPr>
            </w:pPr>
            <w:r w:rsidRPr="00781678">
              <w:rPr>
                <w:rFonts w:asciiTheme="majorHAnsi" w:eastAsiaTheme="minorEastAsia" w:hAnsiTheme="majorHAnsi" w:cstheme="majorHAnsi"/>
                <w:lang w:val="en-US"/>
              </w:rPr>
              <w:t>Velebit, Kuterevo</w:t>
            </w:r>
          </w:p>
        </w:tc>
        <w:tc>
          <w:tcPr>
            <w:tcW w:w="1909" w:type="dxa"/>
          </w:tcPr>
          <w:p w:rsidR="00E13867" w:rsidRPr="00781678" w:rsidRDefault="00E13867" w:rsidP="00E13867">
            <w:pPr>
              <w:rPr>
                <w:rFonts w:asciiTheme="majorHAnsi" w:eastAsiaTheme="minorEastAsia" w:hAnsiTheme="majorHAnsi" w:cstheme="majorHAnsi"/>
                <w:lang w:val="en-US"/>
              </w:rPr>
            </w:pPr>
            <w:r w:rsidRPr="00781678">
              <w:rPr>
                <w:rFonts w:asciiTheme="majorHAnsi" w:eastAsiaTheme="minorEastAsia" w:hAnsiTheme="majorHAnsi" w:cstheme="majorHAnsi"/>
                <w:lang w:val="en-US"/>
              </w:rPr>
              <w:t>7. razred</w:t>
            </w:r>
          </w:p>
        </w:tc>
        <w:tc>
          <w:tcPr>
            <w:tcW w:w="1909" w:type="dxa"/>
            <w:vMerge/>
          </w:tcPr>
          <w:p w:rsidR="00E13867" w:rsidRPr="00380415" w:rsidRDefault="00E13867" w:rsidP="00E13867">
            <w:pPr>
              <w:rPr>
                <w:rFonts w:asciiTheme="majorHAnsi" w:eastAsiaTheme="minorEastAsia" w:hAnsiTheme="majorHAnsi" w:cstheme="majorHAnsi"/>
                <w:lang w:val="en-US"/>
              </w:rPr>
            </w:pPr>
          </w:p>
        </w:tc>
        <w:tc>
          <w:tcPr>
            <w:tcW w:w="1910" w:type="dxa"/>
            <w:vMerge/>
          </w:tcPr>
          <w:p w:rsidR="00E13867" w:rsidRPr="00380415" w:rsidRDefault="00E13867" w:rsidP="00E13867">
            <w:pPr>
              <w:rPr>
                <w:rFonts w:asciiTheme="majorHAnsi" w:eastAsiaTheme="minorEastAsia" w:hAnsiTheme="majorHAnsi" w:cstheme="majorHAnsi"/>
                <w:lang w:val="en-US"/>
              </w:rPr>
            </w:pPr>
          </w:p>
        </w:tc>
      </w:tr>
      <w:tr w:rsidR="00E13867" w:rsidTr="00380415">
        <w:trPr>
          <w:trHeight w:val="141"/>
        </w:trPr>
        <w:tc>
          <w:tcPr>
            <w:tcW w:w="1909" w:type="dxa"/>
            <w:vMerge/>
          </w:tcPr>
          <w:p w:rsidR="00E13867" w:rsidRDefault="00E13867" w:rsidP="00E13867">
            <w:pPr>
              <w:rPr>
                <w:rFonts w:asciiTheme="majorHAnsi" w:eastAsiaTheme="minorEastAsia" w:hAnsiTheme="majorHAnsi" w:cstheme="majorHAnsi"/>
                <w:color w:val="FF0000"/>
                <w:lang w:val="en-US"/>
              </w:rPr>
            </w:pPr>
          </w:p>
        </w:tc>
        <w:tc>
          <w:tcPr>
            <w:tcW w:w="1909" w:type="dxa"/>
          </w:tcPr>
          <w:p w:rsidR="00E13867" w:rsidRPr="00781678" w:rsidRDefault="00E13867" w:rsidP="00E13867">
            <w:pPr>
              <w:rPr>
                <w:rFonts w:asciiTheme="majorHAnsi" w:eastAsiaTheme="minorEastAsia" w:hAnsiTheme="majorHAnsi" w:cstheme="majorHAnsi"/>
                <w:lang w:val="en-US"/>
              </w:rPr>
            </w:pPr>
            <w:r w:rsidRPr="00781678">
              <w:rPr>
                <w:rFonts w:asciiTheme="majorHAnsi" w:eastAsiaTheme="minorEastAsia" w:hAnsiTheme="majorHAnsi" w:cstheme="majorHAnsi"/>
                <w:lang w:val="en-US"/>
              </w:rPr>
              <w:t>Vukovar (terenska nastava)</w:t>
            </w:r>
          </w:p>
        </w:tc>
        <w:tc>
          <w:tcPr>
            <w:tcW w:w="1909" w:type="dxa"/>
          </w:tcPr>
          <w:p w:rsidR="00E13867" w:rsidRPr="00781678" w:rsidRDefault="00E13867" w:rsidP="00E13867">
            <w:pPr>
              <w:rPr>
                <w:rFonts w:asciiTheme="majorHAnsi" w:eastAsiaTheme="minorEastAsia" w:hAnsiTheme="majorHAnsi" w:cstheme="majorHAnsi"/>
                <w:lang w:val="en-US"/>
              </w:rPr>
            </w:pPr>
            <w:r w:rsidRPr="00781678">
              <w:rPr>
                <w:rFonts w:asciiTheme="majorHAnsi" w:eastAsiaTheme="minorEastAsia" w:hAnsiTheme="majorHAnsi" w:cstheme="majorHAnsi"/>
                <w:lang w:val="en-US"/>
              </w:rPr>
              <w:t>8. razred</w:t>
            </w:r>
          </w:p>
        </w:tc>
        <w:tc>
          <w:tcPr>
            <w:tcW w:w="1909" w:type="dxa"/>
            <w:vMerge/>
          </w:tcPr>
          <w:p w:rsidR="00E13867" w:rsidRPr="00380415" w:rsidRDefault="00E13867" w:rsidP="00E13867">
            <w:pPr>
              <w:rPr>
                <w:rFonts w:asciiTheme="majorHAnsi" w:eastAsiaTheme="minorEastAsia" w:hAnsiTheme="majorHAnsi" w:cstheme="majorHAnsi"/>
                <w:lang w:val="en-US"/>
              </w:rPr>
            </w:pPr>
          </w:p>
        </w:tc>
        <w:tc>
          <w:tcPr>
            <w:tcW w:w="1910" w:type="dxa"/>
            <w:vMerge/>
          </w:tcPr>
          <w:p w:rsidR="00E13867" w:rsidRPr="00380415" w:rsidRDefault="00E13867" w:rsidP="00E13867">
            <w:pPr>
              <w:rPr>
                <w:rFonts w:asciiTheme="majorHAnsi" w:eastAsiaTheme="minorEastAsia" w:hAnsiTheme="majorHAnsi" w:cstheme="majorHAnsi"/>
                <w:lang w:val="en-US"/>
              </w:rPr>
            </w:pPr>
          </w:p>
        </w:tc>
      </w:tr>
    </w:tbl>
    <w:p w:rsidR="00EC0475" w:rsidRDefault="00EC0475" w:rsidP="00EC0475">
      <w:pPr>
        <w:spacing w:after="0" w:line="240" w:lineRule="auto"/>
        <w:rPr>
          <w:rFonts w:asciiTheme="majorHAnsi" w:eastAsia="Times New Roman" w:hAnsiTheme="majorHAnsi" w:cstheme="majorHAnsi"/>
        </w:rPr>
      </w:pPr>
    </w:p>
    <w:p w:rsidR="00380415" w:rsidRDefault="00E13867" w:rsidP="00EC0475">
      <w:pPr>
        <w:spacing w:after="0" w:line="240" w:lineRule="auto"/>
        <w:rPr>
          <w:rFonts w:asciiTheme="majorHAnsi" w:eastAsia="Times New Roman" w:hAnsiTheme="majorHAnsi" w:cstheme="majorHAnsi"/>
          <w:b/>
        </w:rPr>
      </w:pPr>
      <w:r w:rsidRPr="00E13867">
        <w:rPr>
          <w:rFonts w:asciiTheme="majorHAnsi" w:eastAsia="Times New Roman" w:hAnsiTheme="majorHAnsi" w:cstheme="majorHAnsi"/>
          <w:b/>
        </w:rPr>
        <w:t>Projekti i Kulturna i javna djelatnost razredne nastave</w:t>
      </w:r>
    </w:p>
    <w:p w:rsidR="00E13867" w:rsidRDefault="00E13867" w:rsidP="00EC0475">
      <w:pPr>
        <w:spacing w:after="0" w:line="240" w:lineRule="auto"/>
        <w:rPr>
          <w:rFonts w:asciiTheme="majorHAnsi" w:eastAsia="Times New Roman" w:hAnsiTheme="majorHAnsi" w:cstheme="majorHAnsi"/>
          <w:b/>
        </w:rPr>
      </w:pPr>
    </w:p>
    <w:p w:rsidR="00E13867" w:rsidRDefault="00E13867" w:rsidP="00EC0475">
      <w:pPr>
        <w:spacing w:after="0" w:line="240" w:lineRule="auto"/>
        <w:rPr>
          <w:rFonts w:asciiTheme="majorHAnsi" w:eastAsia="Times New Roman" w:hAnsiTheme="majorHAnsi" w:cstheme="majorHAnsi"/>
          <w:b/>
        </w:rPr>
      </w:pPr>
    </w:p>
    <w:p w:rsidR="00E13867" w:rsidRPr="005C4C54" w:rsidRDefault="00E13867" w:rsidP="00E13867">
      <w:pPr>
        <w:rPr>
          <w:rFonts w:asciiTheme="majorHAnsi" w:hAnsiTheme="majorHAnsi" w:cstheme="majorHAnsi"/>
          <w:b/>
        </w:rPr>
      </w:pPr>
      <w:r w:rsidRPr="005C4C54">
        <w:rPr>
          <w:rFonts w:asciiTheme="majorHAnsi" w:hAnsiTheme="majorHAnsi" w:cstheme="majorHAnsi"/>
          <w:b/>
        </w:rPr>
        <w:t>Međunarodni projekt</w:t>
      </w:r>
    </w:p>
    <w:p w:rsidR="00E13867" w:rsidRPr="005C4C54" w:rsidRDefault="00E13867" w:rsidP="00E13867">
      <w:pPr>
        <w:rPr>
          <w:rFonts w:asciiTheme="majorHAnsi" w:hAnsiTheme="majorHAnsi" w:cstheme="majorHAnsi"/>
        </w:rPr>
      </w:pPr>
      <w:r w:rsidRPr="005C4C54">
        <w:rPr>
          <w:rFonts w:asciiTheme="majorHAnsi" w:hAnsiTheme="majorHAnsi" w:cstheme="majorHAnsi"/>
        </w:rPr>
        <w:t>Naša mala knjižnica – 4. a, 4. b (PŠŠ 1./2. r, 2. b)</w:t>
      </w:r>
    </w:p>
    <w:p w:rsidR="00E13867" w:rsidRPr="00E13867" w:rsidRDefault="00E13867" w:rsidP="00E13867">
      <w:pPr>
        <w:autoSpaceDE w:val="0"/>
        <w:rPr>
          <w:rFonts w:asciiTheme="majorHAnsi" w:hAnsiTheme="majorHAnsi" w:cstheme="majorHAnsi"/>
          <w:bCs/>
          <w:color w:val="000000"/>
          <w:lang w:val="de-DE"/>
        </w:rPr>
      </w:pPr>
      <w:r w:rsidRPr="005C4C54">
        <w:rPr>
          <w:rFonts w:asciiTheme="majorHAnsi" w:hAnsiTheme="majorHAnsi" w:cstheme="majorHAnsi"/>
          <w:bCs/>
          <w:color w:val="000000"/>
          <w:lang w:val="de-DE"/>
        </w:rPr>
        <w:t>Marijini obroci – svi razredi</w:t>
      </w:r>
    </w:p>
    <w:p w:rsidR="00E13867" w:rsidRPr="005C4C54" w:rsidRDefault="00E13867" w:rsidP="00E13867">
      <w:pPr>
        <w:rPr>
          <w:rFonts w:asciiTheme="majorHAnsi" w:hAnsiTheme="majorHAnsi" w:cstheme="majorHAnsi"/>
          <w:b/>
        </w:rPr>
      </w:pPr>
      <w:r w:rsidRPr="005C4C54">
        <w:rPr>
          <w:rFonts w:asciiTheme="majorHAnsi" w:hAnsiTheme="majorHAnsi" w:cstheme="majorHAnsi"/>
          <w:b/>
        </w:rPr>
        <w:t>Školski projekti</w:t>
      </w:r>
    </w:p>
    <w:p w:rsidR="00E13867" w:rsidRPr="005C4C54" w:rsidRDefault="00E13867" w:rsidP="00E13867">
      <w:pPr>
        <w:spacing w:line="360" w:lineRule="auto"/>
        <w:rPr>
          <w:rFonts w:asciiTheme="majorHAnsi" w:hAnsiTheme="majorHAnsi" w:cstheme="majorHAnsi"/>
          <w:color w:val="000000"/>
          <w:lang w:val="de-DE"/>
        </w:rPr>
      </w:pPr>
      <w:r w:rsidRPr="005C4C54">
        <w:rPr>
          <w:rFonts w:asciiTheme="majorHAnsi" w:hAnsiTheme="majorHAnsi" w:cstheme="majorHAnsi"/>
          <w:color w:val="000000"/>
          <w:lang w:val="de-DE"/>
        </w:rPr>
        <w:t>Okusi i mirisi moga kraja - učenička zadruga</w:t>
      </w:r>
    </w:p>
    <w:p w:rsidR="00E13867" w:rsidRPr="005C4C54" w:rsidRDefault="00E13867" w:rsidP="00E13867">
      <w:pPr>
        <w:autoSpaceDE w:val="0"/>
        <w:spacing w:line="360" w:lineRule="auto"/>
        <w:rPr>
          <w:rFonts w:asciiTheme="majorHAnsi" w:hAnsiTheme="majorHAnsi" w:cstheme="majorHAnsi"/>
        </w:rPr>
      </w:pPr>
      <w:r w:rsidRPr="005C4C54">
        <w:rPr>
          <w:rFonts w:asciiTheme="majorHAnsi" w:hAnsiTheme="majorHAnsi" w:cstheme="majorHAnsi"/>
          <w:color w:val="000000"/>
          <w:lang w:val="en-US"/>
        </w:rPr>
        <w:t xml:space="preserve">Moj prijatelj iz Fortice </w:t>
      </w:r>
    </w:p>
    <w:p w:rsidR="00E13867" w:rsidRPr="00E13867" w:rsidRDefault="00E13867" w:rsidP="00E13867">
      <w:pPr>
        <w:autoSpaceDE w:val="0"/>
        <w:spacing w:line="360" w:lineRule="auto"/>
        <w:rPr>
          <w:rFonts w:asciiTheme="majorHAnsi" w:hAnsiTheme="majorHAnsi" w:cstheme="majorHAnsi"/>
          <w:color w:val="000000"/>
          <w:lang w:val="en-US"/>
        </w:rPr>
      </w:pPr>
      <w:r w:rsidRPr="005C4C54">
        <w:rPr>
          <w:rFonts w:asciiTheme="majorHAnsi" w:hAnsiTheme="majorHAnsi" w:cstheme="majorHAnsi"/>
          <w:color w:val="000000"/>
          <w:lang w:val="en-US"/>
        </w:rPr>
        <w:t xml:space="preserve">Ma ča je lip ov' naš kraj - Aktivnosti u sklopu projekta: Priče i izreke naših predaka, Frankopani </w:t>
      </w:r>
    </w:p>
    <w:p w:rsidR="00E13867" w:rsidRPr="005C4C54" w:rsidRDefault="00E13867" w:rsidP="00E13867">
      <w:pPr>
        <w:rPr>
          <w:rFonts w:asciiTheme="majorHAnsi" w:hAnsiTheme="majorHAnsi" w:cstheme="majorHAnsi"/>
          <w:b/>
        </w:rPr>
      </w:pPr>
      <w:r w:rsidRPr="005C4C54">
        <w:rPr>
          <w:rFonts w:asciiTheme="majorHAnsi" w:hAnsiTheme="majorHAnsi" w:cstheme="majorHAnsi"/>
          <w:b/>
        </w:rPr>
        <w:t>Kulturna i javna djelatnost</w:t>
      </w:r>
    </w:p>
    <w:p w:rsidR="00E13867" w:rsidRPr="005C4C54" w:rsidRDefault="00E13867" w:rsidP="00E13867">
      <w:pPr>
        <w:rPr>
          <w:rFonts w:asciiTheme="majorHAnsi" w:hAnsiTheme="majorHAnsi" w:cstheme="majorHAnsi"/>
        </w:rPr>
      </w:pPr>
      <w:r w:rsidRPr="005C4C54">
        <w:rPr>
          <w:rFonts w:asciiTheme="majorHAnsi" w:hAnsiTheme="majorHAnsi" w:cstheme="majorHAnsi"/>
        </w:rPr>
        <w:t>Tijekom šk. God.</w:t>
      </w:r>
    </w:p>
    <w:p w:rsidR="00E13867" w:rsidRPr="005C4C54" w:rsidRDefault="00E13867" w:rsidP="00E13867">
      <w:pPr>
        <w:ind w:left="100" w:right="6"/>
        <w:rPr>
          <w:rFonts w:asciiTheme="majorHAnsi" w:eastAsia="Calibri" w:hAnsiTheme="majorHAnsi" w:cstheme="majorHAnsi"/>
        </w:rPr>
      </w:pPr>
      <w:r w:rsidRPr="005C4C54">
        <w:rPr>
          <w:rFonts w:asciiTheme="majorHAnsi" w:eastAsia="Calibri" w:hAnsiTheme="majorHAnsi" w:cstheme="majorHAnsi"/>
        </w:rPr>
        <w:t>- sudjelovanje, prema God.programu kulturne i javne djelatnosti,  na prigodnim manifestacijama</w:t>
      </w:r>
    </w:p>
    <w:p w:rsidR="00E13867" w:rsidRPr="005C4C54" w:rsidRDefault="00E13867" w:rsidP="00E13867">
      <w:pPr>
        <w:rPr>
          <w:rFonts w:asciiTheme="majorHAnsi" w:eastAsia="Calibri" w:hAnsiTheme="majorHAnsi" w:cstheme="majorHAnsi"/>
        </w:rPr>
      </w:pPr>
      <w:r w:rsidRPr="005C4C54">
        <w:rPr>
          <w:rFonts w:asciiTheme="majorHAnsi" w:eastAsia="Calibri" w:hAnsiTheme="majorHAnsi" w:cstheme="majorHAnsi"/>
        </w:rPr>
        <w:t>- GOO</w:t>
      </w:r>
    </w:p>
    <w:p w:rsidR="00E13867" w:rsidRPr="005C4C54" w:rsidRDefault="00E13867" w:rsidP="00A00281">
      <w:pPr>
        <w:framePr w:hSpace="180" w:wrap="around" w:vAnchor="text" w:hAnchor="margin" w:xAlign="center" w:y="-1079"/>
        <w:numPr>
          <w:ilvl w:val="0"/>
          <w:numId w:val="172"/>
        </w:numPr>
        <w:spacing w:line="256" w:lineRule="auto"/>
        <w:rPr>
          <w:rFonts w:asciiTheme="majorHAnsi" w:hAnsiTheme="majorHAnsi" w:cstheme="majorHAnsi"/>
        </w:rPr>
      </w:pPr>
      <w:r w:rsidRPr="005C4C54">
        <w:rPr>
          <w:rFonts w:asciiTheme="majorHAnsi" w:hAnsiTheme="majorHAnsi" w:cstheme="majorHAnsi"/>
        </w:rPr>
        <w:t>o</w:t>
      </w:r>
      <w:r w:rsidRPr="005C4C54">
        <w:rPr>
          <w:rFonts w:asciiTheme="majorHAnsi" w:hAnsiTheme="majorHAnsi" w:cstheme="majorHAnsi"/>
          <w:lang w:val="en-US"/>
        </w:rPr>
        <w:t>rganizacija</w:t>
      </w:r>
      <w:r w:rsidRPr="005C4C54">
        <w:rPr>
          <w:rFonts w:asciiTheme="majorHAnsi" w:hAnsiTheme="majorHAnsi" w:cstheme="majorHAnsi"/>
        </w:rPr>
        <w:t xml:space="preserve">, </w:t>
      </w:r>
      <w:r w:rsidRPr="005C4C54">
        <w:rPr>
          <w:rFonts w:asciiTheme="majorHAnsi" w:hAnsiTheme="majorHAnsi" w:cstheme="majorHAnsi"/>
          <w:lang w:val="en-US"/>
        </w:rPr>
        <w:t>priprema i realizacija</w:t>
      </w:r>
      <w:r w:rsidRPr="005C4C54">
        <w:rPr>
          <w:rFonts w:asciiTheme="majorHAnsi" w:hAnsiTheme="majorHAnsi" w:cstheme="majorHAnsi"/>
        </w:rPr>
        <w:t xml:space="preserve"> raznih </w:t>
      </w:r>
      <w:r w:rsidRPr="005C4C54">
        <w:rPr>
          <w:rFonts w:asciiTheme="majorHAnsi" w:hAnsiTheme="majorHAnsi" w:cstheme="majorHAnsi"/>
          <w:lang w:val="en-US"/>
        </w:rPr>
        <w:t>kulturnih sadr</w:t>
      </w:r>
      <w:r w:rsidRPr="005C4C54">
        <w:rPr>
          <w:rFonts w:asciiTheme="majorHAnsi" w:hAnsiTheme="majorHAnsi" w:cstheme="majorHAnsi"/>
        </w:rPr>
        <w:t>ž</w:t>
      </w:r>
      <w:r w:rsidRPr="005C4C54">
        <w:rPr>
          <w:rFonts w:asciiTheme="majorHAnsi" w:hAnsiTheme="majorHAnsi" w:cstheme="majorHAnsi"/>
          <w:lang w:val="en-US"/>
        </w:rPr>
        <w:t>aja</w:t>
      </w:r>
      <w:r w:rsidRPr="005C4C54">
        <w:rPr>
          <w:rFonts w:asciiTheme="majorHAnsi" w:hAnsiTheme="majorHAnsi" w:cstheme="majorHAnsi"/>
        </w:rPr>
        <w:t xml:space="preserve">: književni susreti, filmske i video projekcije, tematske </w:t>
      </w:r>
      <w:r w:rsidRPr="005C4C54">
        <w:rPr>
          <w:rFonts w:asciiTheme="majorHAnsi" w:hAnsiTheme="majorHAnsi" w:cstheme="majorHAnsi"/>
          <w:lang w:val="en-US"/>
        </w:rPr>
        <w:t>izlo</w:t>
      </w:r>
      <w:r w:rsidRPr="005C4C54">
        <w:rPr>
          <w:rFonts w:asciiTheme="majorHAnsi" w:hAnsiTheme="majorHAnsi" w:cstheme="majorHAnsi"/>
        </w:rPr>
        <w:t>ž</w:t>
      </w:r>
      <w:r w:rsidRPr="005C4C54">
        <w:rPr>
          <w:rFonts w:asciiTheme="majorHAnsi" w:hAnsiTheme="majorHAnsi" w:cstheme="majorHAnsi"/>
          <w:lang w:val="en-US"/>
        </w:rPr>
        <w:t>be</w:t>
      </w:r>
      <w:r w:rsidRPr="005C4C54">
        <w:rPr>
          <w:rFonts w:asciiTheme="majorHAnsi" w:hAnsiTheme="majorHAnsi" w:cstheme="majorHAnsi"/>
        </w:rPr>
        <w:t xml:space="preserve">, kazališne predstave, književne i filmske </w:t>
      </w:r>
      <w:r w:rsidRPr="005C4C54">
        <w:rPr>
          <w:rFonts w:asciiTheme="majorHAnsi" w:hAnsiTheme="majorHAnsi" w:cstheme="majorHAnsi"/>
          <w:lang w:val="en-US"/>
        </w:rPr>
        <w:t>tribine</w:t>
      </w:r>
      <w:r w:rsidRPr="005C4C54">
        <w:rPr>
          <w:rFonts w:asciiTheme="majorHAnsi" w:hAnsiTheme="majorHAnsi" w:cstheme="majorHAnsi"/>
        </w:rPr>
        <w:t xml:space="preserve">, </w:t>
      </w:r>
      <w:r w:rsidRPr="005C4C54">
        <w:rPr>
          <w:rFonts w:asciiTheme="majorHAnsi" w:hAnsiTheme="majorHAnsi" w:cstheme="majorHAnsi"/>
          <w:lang w:val="en-US"/>
        </w:rPr>
        <w:t>promocije knjiga</w:t>
      </w:r>
    </w:p>
    <w:p w:rsidR="00E13867" w:rsidRPr="005C4C54" w:rsidRDefault="00E13867" w:rsidP="00A00281">
      <w:pPr>
        <w:framePr w:hSpace="180" w:wrap="around" w:vAnchor="text" w:hAnchor="margin" w:xAlign="center" w:y="-1079"/>
        <w:numPr>
          <w:ilvl w:val="0"/>
          <w:numId w:val="172"/>
        </w:numPr>
        <w:spacing w:line="256" w:lineRule="auto"/>
        <w:rPr>
          <w:rFonts w:asciiTheme="majorHAnsi" w:hAnsiTheme="majorHAnsi" w:cstheme="majorHAnsi"/>
        </w:rPr>
      </w:pPr>
      <w:r w:rsidRPr="005C4C54">
        <w:rPr>
          <w:rFonts w:asciiTheme="majorHAnsi" w:hAnsiTheme="majorHAnsi" w:cstheme="majorHAnsi"/>
        </w:rPr>
        <w:t xml:space="preserve">obilježavanje značajnih datuma i godišnjica </w:t>
      </w:r>
    </w:p>
    <w:p w:rsidR="00E13867" w:rsidRPr="005C4C54" w:rsidRDefault="00E13867" w:rsidP="00A00281">
      <w:pPr>
        <w:framePr w:hSpace="180" w:wrap="around" w:vAnchor="text" w:hAnchor="margin" w:xAlign="center" w:y="-1079"/>
        <w:numPr>
          <w:ilvl w:val="0"/>
          <w:numId w:val="172"/>
        </w:numPr>
        <w:spacing w:line="256" w:lineRule="auto"/>
        <w:rPr>
          <w:rFonts w:asciiTheme="majorHAnsi" w:hAnsiTheme="majorHAnsi" w:cstheme="majorHAnsi"/>
        </w:rPr>
      </w:pPr>
      <w:r w:rsidRPr="005C4C54">
        <w:rPr>
          <w:rFonts w:asciiTheme="majorHAnsi" w:hAnsiTheme="majorHAnsi" w:cstheme="majorHAnsi"/>
        </w:rPr>
        <w:t>posjet izložbama, susretima i tribinama</w:t>
      </w:r>
    </w:p>
    <w:p w:rsidR="00E13867" w:rsidRPr="005C4C54" w:rsidRDefault="00E13867" w:rsidP="00A00281">
      <w:pPr>
        <w:framePr w:hSpace="180" w:wrap="around" w:vAnchor="text" w:hAnchor="margin" w:xAlign="center" w:y="-1079"/>
        <w:numPr>
          <w:ilvl w:val="0"/>
          <w:numId w:val="172"/>
        </w:numPr>
        <w:spacing w:line="256" w:lineRule="auto"/>
        <w:rPr>
          <w:rFonts w:asciiTheme="majorHAnsi" w:hAnsiTheme="majorHAnsi" w:cstheme="majorHAnsi"/>
        </w:rPr>
      </w:pPr>
      <w:r w:rsidRPr="005C4C54">
        <w:rPr>
          <w:rFonts w:asciiTheme="majorHAnsi" w:hAnsiTheme="majorHAnsi" w:cstheme="majorHAnsi"/>
        </w:rPr>
        <w:t xml:space="preserve">organizacija i posjet ustanovama u kulturi </w:t>
      </w:r>
    </w:p>
    <w:p w:rsidR="00E13867" w:rsidRPr="005C4C54" w:rsidRDefault="00E13867" w:rsidP="00A00281">
      <w:pPr>
        <w:framePr w:hSpace="180" w:wrap="around" w:vAnchor="text" w:hAnchor="margin" w:xAlign="center" w:y="-1079"/>
        <w:numPr>
          <w:ilvl w:val="0"/>
          <w:numId w:val="172"/>
        </w:numPr>
        <w:spacing w:line="256" w:lineRule="auto"/>
        <w:rPr>
          <w:rFonts w:asciiTheme="majorHAnsi" w:hAnsiTheme="majorHAnsi" w:cstheme="majorHAnsi"/>
        </w:rPr>
      </w:pPr>
      <w:r w:rsidRPr="005C4C54">
        <w:rPr>
          <w:rFonts w:asciiTheme="majorHAnsi" w:hAnsiTheme="majorHAnsi" w:cstheme="majorHAnsi"/>
        </w:rPr>
        <w:t>dani otvorenih vrata</w:t>
      </w:r>
    </w:p>
    <w:p w:rsidR="00E13867" w:rsidRDefault="00E13867" w:rsidP="00A00281">
      <w:pPr>
        <w:framePr w:hSpace="180" w:wrap="around" w:vAnchor="text" w:hAnchor="margin" w:xAlign="center" w:y="-1079"/>
        <w:numPr>
          <w:ilvl w:val="0"/>
          <w:numId w:val="172"/>
        </w:numPr>
        <w:spacing w:line="256" w:lineRule="auto"/>
        <w:rPr>
          <w:rFonts w:asciiTheme="majorHAnsi" w:hAnsiTheme="majorHAnsi" w:cstheme="majorHAnsi"/>
          <w:lang w:val="en-US"/>
        </w:rPr>
      </w:pPr>
      <w:r w:rsidRPr="005C4C54">
        <w:rPr>
          <w:rFonts w:asciiTheme="majorHAnsi" w:hAnsiTheme="majorHAnsi" w:cstheme="majorHAnsi"/>
          <w:lang w:val="en-US"/>
        </w:rPr>
        <w:t>pisanje članaka za školski list Feral i časopis Frankopan</w:t>
      </w:r>
    </w:p>
    <w:p w:rsidR="00E13867" w:rsidRPr="005C4C54" w:rsidRDefault="00E13867" w:rsidP="00E13867">
      <w:pPr>
        <w:framePr w:hSpace="180" w:wrap="around" w:vAnchor="text" w:hAnchor="margin" w:xAlign="center" w:y="-1079"/>
        <w:spacing w:line="256" w:lineRule="auto"/>
        <w:ind w:left="720"/>
        <w:rPr>
          <w:rFonts w:asciiTheme="majorHAnsi" w:hAnsiTheme="majorHAnsi" w:cstheme="majorHAnsi"/>
          <w:lang w:val="en-US"/>
        </w:rPr>
      </w:pPr>
    </w:p>
    <w:p w:rsidR="00E13867" w:rsidRPr="00E13867" w:rsidRDefault="00E13867" w:rsidP="00EC0475">
      <w:pPr>
        <w:spacing w:after="0" w:line="240" w:lineRule="auto"/>
        <w:rPr>
          <w:rFonts w:asciiTheme="majorHAnsi" w:eastAsia="Times New Roman" w:hAnsiTheme="majorHAnsi" w:cstheme="majorHAnsi"/>
          <w:b/>
        </w:rPr>
      </w:pPr>
    </w:p>
    <w:p w:rsidR="00380415" w:rsidRDefault="00380415" w:rsidP="00EC0475">
      <w:pPr>
        <w:spacing w:after="0" w:line="240" w:lineRule="auto"/>
        <w:rPr>
          <w:rFonts w:asciiTheme="majorHAnsi" w:eastAsia="Times New Roman" w:hAnsiTheme="majorHAnsi" w:cstheme="majorHAnsi"/>
        </w:rPr>
      </w:pPr>
    </w:p>
    <w:p w:rsidR="00380415" w:rsidRDefault="00380415" w:rsidP="00EC0475">
      <w:pPr>
        <w:spacing w:after="0" w:line="240" w:lineRule="auto"/>
        <w:rPr>
          <w:rFonts w:asciiTheme="majorHAnsi" w:eastAsia="Times New Roman" w:hAnsiTheme="majorHAnsi" w:cstheme="majorHAnsi"/>
        </w:rPr>
      </w:pPr>
    </w:p>
    <w:p w:rsidR="00380415" w:rsidRDefault="00380415" w:rsidP="00EC0475">
      <w:pPr>
        <w:spacing w:after="0" w:line="240" w:lineRule="auto"/>
        <w:rPr>
          <w:rFonts w:asciiTheme="majorHAnsi" w:eastAsia="Times New Roman" w:hAnsiTheme="majorHAnsi" w:cstheme="majorHAnsi"/>
        </w:rPr>
      </w:pPr>
    </w:p>
    <w:p w:rsidR="00380415" w:rsidRDefault="00380415" w:rsidP="00EC0475">
      <w:pPr>
        <w:spacing w:after="0" w:line="240" w:lineRule="auto"/>
        <w:rPr>
          <w:rFonts w:asciiTheme="majorHAnsi" w:eastAsia="Times New Roman" w:hAnsiTheme="majorHAnsi" w:cstheme="majorHAnsi"/>
        </w:rPr>
      </w:pPr>
    </w:p>
    <w:p w:rsidR="00380415" w:rsidRDefault="00380415" w:rsidP="00EC0475">
      <w:pPr>
        <w:spacing w:after="0" w:line="240" w:lineRule="auto"/>
        <w:rPr>
          <w:rFonts w:asciiTheme="majorHAnsi" w:eastAsia="Times New Roman" w:hAnsiTheme="majorHAnsi" w:cstheme="majorHAnsi"/>
        </w:rPr>
      </w:pPr>
    </w:p>
    <w:p w:rsidR="00E13867" w:rsidRDefault="00E13867" w:rsidP="00EC0475">
      <w:pPr>
        <w:spacing w:after="0" w:line="240" w:lineRule="auto"/>
        <w:rPr>
          <w:rFonts w:asciiTheme="majorHAnsi" w:eastAsia="Times New Roman" w:hAnsiTheme="majorHAnsi" w:cstheme="majorHAnsi"/>
        </w:rPr>
      </w:pPr>
    </w:p>
    <w:p w:rsidR="00380415" w:rsidRDefault="00380415" w:rsidP="00EC0475">
      <w:pPr>
        <w:spacing w:after="0" w:line="240" w:lineRule="auto"/>
        <w:rPr>
          <w:rFonts w:asciiTheme="majorHAnsi" w:eastAsia="Times New Roman" w:hAnsiTheme="majorHAnsi" w:cstheme="majorHAnsi"/>
        </w:rPr>
      </w:pPr>
    </w:p>
    <w:p w:rsidR="00380415" w:rsidRPr="00256B2C" w:rsidRDefault="00380415" w:rsidP="00EC0475">
      <w:pPr>
        <w:spacing w:after="0" w:line="240" w:lineRule="auto"/>
        <w:rPr>
          <w:rFonts w:asciiTheme="majorHAnsi" w:eastAsia="Times New Roman" w:hAnsiTheme="majorHAnsi" w:cstheme="majorHAnsi"/>
        </w:rPr>
      </w:pPr>
    </w:p>
    <w:p w:rsidR="00EC0475" w:rsidRPr="00256B2C" w:rsidRDefault="00EC0475" w:rsidP="00EC0475">
      <w:pPr>
        <w:spacing w:after="0" w:line="240" w:lineRule="auto"/>
        <w:ind w:left="360"/>
        <w:jc w:val="both"/>
        <w:rPr>
          <w:rFonts w:asciiTheme="majorHAnsi" w:eastAsia="Times New Roman" w:hAnsiTheme="majorHAnsi" w:cstheme="majorHAnsi"/>
          <w:b/>
          <w:color w:val="5B9BD5" w:themeColor="accent1"/>
        </w:rPr>
      </w:pPr>
      <w:r w:rsidRPr="00256B2C">
        <w:rPr>
          <w:rFonts w:asciiTheme="majorHAnsi" w:eastAsia="Times New Roman" w:hAnsiTheme="majorHAnsi" w:cstheme="majorHAnsi"/>
          <w:b/>
          <w:color w:val="5B9BD5" w:themeColor="accent1"/>
        </w:rPr>
        <w:t>9.2. Plan socijalne zaštite učenika</w:t>
      </w:r>
    </w:p>
    <w:p w:rsidR="00EC0475" w:rsidRPr="00256B2C" w:rsidRDefault="00EC0475" w:rsidP="00EC0475">
      <w:pPr>
        <w:spacing w:after="0" w:line="240" w:lineRule="auto"/>
        <w:ind w:left="360"/>
        <w:jc w:val="both"/>
        <w:rPr>
          <w:rFonts w:asciiTheme="majorHAnsi" w:eastAsia="Times New Roman" w:hAnsiTheme="majorHAnsi" w:cstheme="majorHAnsi"/>
          <w:b/>
        </w:rPr>
      </w:pPr>
    </w:p>
    <w:p w:rsidR="00EC0475" w:rsidRPr="00256B2C" w:rsidRDefault="00EC0475" w:rsidP="002F741F">
      <w:pPr>
        <w:spacing w:after="0" w:line="240" w:lineRule="auto"/>
        <w:jc w:val="both"/>
        <w:rPr>
          <w:rFonts w:asciiTheme="majorHAnsi" w:eastAsia="Times New Roman" w:hAnsiTheme="majorHAnsi" w:cstheme="majorHAnsi"/>
        </w:rPr>
      </w:pPr>
    </w:p>
    <w:p w:rsidR="00EC0475" w:rsidRPr="00256B2C" w:rsidRDefault="00EC0475" w:rsidP="002F741F">
      <w:pPr>
        <w:suppressAutoHyphens/>
        <w:autoSpaceDE w:val="0"/>
        <w:autoSpaceDN w:val="0"/>
        <w:adjustRightInd w:val="0"/>
        <w:spacing w:after="0" w:line="240" w:lineRule="auto"/>
        <w:jc w:val="both"/>
        <w:rPr>
          <w:rFonts w:asciiTheme="majorHAnsi" w:eastAsia="Times New Roman" w:hAnsiTheme="majorHAnsi" w:cstheme="majorHAnsi"/>
          <w:color w:val="000000"/>
        </w:rPr>
      </w:pPr>
      <w:r w:rsidRPr="00256B2C">
        <w:rPr>
          <w:rFonts w:asciiTheme="majorHAnsi" w:eastAsia="Times New Roman" w:hAnsiTheme="majorHAnsi" w:cstheme="majorHAnsi"/>
          <w:color w:val="000000"/>
        </w:rPr>
        <w:t>CILJEVI AKTIVNOSTI, PROGRAMA I/ILI PROJEKTA</w:t>
      </w:r>
    </w:p>
    <w:p w:rsidR="00EC0475" w:rsidRPr="00256B2C" w:rsidRDefault="00EC0475" w:rsidP="002F741F">
      <w:pPr>
        <w:suppressAutoHyphens/>
        <w:autoSpaceDE w:val="0"/>
        <w:autoSpaceDN w:val="0"/>
        <w:adjustRightInd w:val="0"/>
        <w:spacing w:after="0" w:line="240" w:lineRule="auto"/>
        <w:jc w:val="both"/>
        <w:rPr>
          <w:rFonts w:asciiTheme="majorHAnsi" w:eastAsia="Times New Roman" w:hAnsiTheme="majorHAnsi" w:cstheme="majorHAnsi"/>
          <w:color w:val="000000"/>
        </w:rPr>
      </w:pPr>
      <w:r w:rsidRPr="00256B2C">
        <w:rPr>
          <w:rFonts w:asciiTheme="majorHAnsi" w:eastAsia="Times New Roman" w:hAnsiTheme="majorHAnsi" w:cstheme="majorHAnsi"/>
          <w:color w:val="000000"/>
        </w:rPr>
        <w:t>• suradnja Centra za socijalnu skrb i škole u pružanju socijalne zaštite učenika</w:t>
      </w:r>
    </w:p>
    <w:p w:rsidR="00EC0475" w:rsidRPr="00256B2C" w:rsidRDefault="00EC0475" w:rsidP="002F741F">
      <w:pPr>
        <w:suppressAutoHyphens/>
        <w:autoSpaceDE w:val="0"/>
        <w:autoSpaceDN w:val="0"/>
        <w:adjustRightInd w:val="0"/>
        <w:spacing w:after="0" w:line="240" w:lineRule="auto"/>
        <w:jc w:val="both"/>
        <w:rPr>
          <w:rFonts w:asciiTheme="majorHAnsi" w:eastAsia="Times New Roman" w:hAnsiTheme="majorHAnsi" w:cstheme="majorHAnsi"/>
          <w:color w:val="000000"/>
        </w:rPr>
      </w:pPr>
      <w:r w:rsidRPr="00256B2C">
        <w:rPr>
          <w:rFonts w:asciiTheme="majorHAnsi" w:eastAsia="Times New Roman" w:hAnsiTheme="majorHAnsi" w:cstheme="majorHAnsi"/>
          <w:color w:val="000000"/>
        </w:rPr>
        <w:t>• pružanje pomoći učenic</w:t>
      </w:r>
      <w:r w:rsidR="00DB7364">
        <w:rPr>
          <w:rFonts w:asciiTheme="majorHAnsi" w:eastAsia="Times New Roman" w:hAnsiTheme="majorHAnsi" w:cstheme="majorHAnsi"/>
          <w:color w:val="000000"/>
        </w:rPr>
        <w:t>ima s poremećajima u ponašanju</w:t>
      </w:r>
      <w:r w:rsidRPr="00256B2C">
        <w:rPr>
          <w:rFonts w:asciiTheme="majorHAnsi" w:eastAsia="Times New Roman" w:hAnsiTheme="majorHAnsi" w:cstheme="majorHAnsi"/>
          <w:color w:val="000000"/>
        </w:rPr>
        <w:t xml:space="preserve"> </w:t>
      </w:r>
    </w:p>
    <w:p w:rsidR="00EC0475" w:rsidRPr="00256B2C" w:rsidRDefault="00EC0475" w:rsidP="002F741F">
      <w:pPr>
        <w:suppressAutoHyphens/>
        <w:autoSpaceDE w:val="0"/>
        <w:autoSpaceDN w:val="0"/>
        <w:adjustRightInd w:val="0"/>
        <w:spacing w:after="0" w:line="240" w:lineRule="auto"/>
        <w:jc w:val="both"/>
        <w:rPr>
          <w:rFonts w:asciiTheme="majorHAnsi" w:eastAsia="Times New Roman" w:hAnsiTheme="majorHAnsi" w:cstheme="majorHAnsi"/>
          <w:color w:val="000000"/>
        </w:rPr>
      </w:pPr>
      <w:r w:rsidRPr="00256B2C">
        <w:rPr>
          <w:rFonts w:asciiTheme="majorHAnsi" w:eastAsia="Times New Roman" w:hAnsiTheme="majorHAnsi" w:cstheme="majorHAnsi"/>
          <w:color w:val="000000"/>
        </w:rPr>
        <w:t>• pružanje pomoći odgojno zapuštenim ili ugroženim učenicima, učenicima koji dolaze iz deficijentnih obitelji ili obitelji s problematičnim odnosima (rizične obitelji) – nadzor nad roditeljskom skrbi, izdvajanje iz primarne obitelji</w:t>
      </w:r>
    </w:p>
    <w:p w:rsidR="00EC0475" w:rsidRPr="00256B2C" w:rsidRDefault="00EC0475" w:rsidP="002F741F">
      <w:pPr>
        <w:suppressAutoHyphens/>
        <w:autoSpaceDE w:val="0"/>
        <w:autoSpaceDN w:val="0"/>
        <w:adjustRightInd w:val="0"/>
        <w:spacing w:after="0" w:line="240" w:lineRule="auto"/>
        <w:jc w:val="both"/>
        <w:rPr>
          <w:rFonts w:asciiTheme="majorHAnsi" w:eastAsia="Times New Roman" w:hAnsiTheme="majorHAnsi" w:cstheme="majorHAnsi"/>
          <w:color w:val="000000"/>
        </w:rPr>
      </w:pPr>
      <w:r w:rsidRPr="00256B2C">
        <w:rPr>
          <w:rFonts w:asciiTheme="majorHAnsi" w:eastAsia="Times New Roman" w:hAnsiTheme="majorHAnsi" w:cstheme="majorHAnsi"/>
          <w:color w:val="000000"/>
        </w:rPr>
        <w:t>• upoznavanje i praćenje socijalnih prilika učenika i skrb za djecu teških obiteljskih prilika – upućivanje u ostvarivanje socijalno- zaštitnih mjera</w:t>
      </w:r>
    </w:p>
    <w:p w:rsidR="00EC0475" w:rsidRPr="00256B2C" w:rsidRDefault="00EC0475" w:rsidP="002F741F">
      <w:pPr>
        <w:suppressAutoHyphens/>
        <w:autoSpaceDE w:val="0"/>
        <w:autoSpaceDN w:val="0"/>
        <w:adjustRightInd w:val="0"/>
        <w:spacing w:after="0" w:line="240" w:lineRule="auto"/>
        <w:jc w:val="both"/>
        <w:rPr>
          <w:rFonts w:asciiTheme="majorHAnsi" w:eastAsia="Times New Roman" w:hAnsiTheme="majorHAnsi" w:cstheme="majorHAnsi"/>
          <w:color w:val="000000"/>
        </w:rPr>
      </w:pPr>
      <w:r w:rsidRPr="00256B2C">
        <w:rPr>
          <w:rFonts w:asciiTheme="majorHAnsi" w:eastAsia="Times New Roman" w:hAnsiTheme="majorHAnsi" w:cstheme="majorHAnsi"/>
          <w:color w:val="000000"/>
        </w:rPr>
        <w:t xml:space="preserve">• utvrđivanje socioekonomskog statusa roditelja </w:t>
      </w:r>
    </w:p>
    <w:p w:rsidR="00EC0475" w:rsidRPr="00256B2C" w:rsidRDefault="00EC0475" w:rsidP="002F741F">
      <w:pPr>
        <w:suppressAutoHyphens/>
        <w:autoSpaceDE w:val="0"/>
        <w:autoSpaceDN w:val="0"/>
        <w:adjustRightInd w:val="0"/>
        <w:spacing w:after="0" w:line="240" w:lineRule="auto"/>
        <w:jc w:val="both"/>
        <w:rPr>
          <w:rFonts w:asciiTheme="majorHAnsi" w:eastAsia="Times New Roman" w:hAnsiTheme="majorHAnsi" w:cstheme="majorHAnsi"/>
          <w:color w:val="000000"/>
        </w:rPr>
      </w:pPr>
      <w:r w:rsidRPr="00256B2C">
        <w:rPr>
          <w:rFonts w:asciiTheme="majorHAnsi" w:eastAsia="Times New Roman" w:hAnsiTheme="majorHAnsi" w:cstheme="majorHAnsi"/>
          <w:color w:val="000000"/>
        </w:rPr>
        <w:t xml:space="preserve">• upućivanje roditelja na načine ostvarenja prava </w:t>
      </w:r>
    </w:p>
    <w:p w:rsidR="00EC0475" w:rsidRPr="00256B2C" w:rsidRDefault="00EC0475" w:rsidP="002F741F">
      <w:pPr>
        <w:suppressAutoHyphens/>
        <w:autoSpaceDE w:val="0"/>
        <w:autoSpaceDN w:val="0"/>
        <w:adjustRightInd w:val="0"/>
        <w:spacing w:after="0" w:line="240" w:lineRule="auto"/>
        <w:jc w:val="both"/>
        <w:rPr>
          <w:rFonts w:asciiTheme="majorHAnsi" w:eastAsia="Times New Roman" w:hAnsiTheme="majorHAnsi" w:cstheme="majorHAnsi"/>
          <w:color w:val="000000"/>
        </w:rPr>
      </w:pPr>
      <w:r w:rsidRPr="00256B2C">
        <w:rPr>
          <w:rFonts w:asciiTheme="majorHAnsi" w:eastAsia="Times New Roman" w:hAnsiTheme="majorHAnsi" w:cstheme="majorHAnsi"/>
          <w:color w:val="000000"/>
        </w:rPr>
        <w:t xml:space="preserve">• upućivanje roditelja na izvršenje roditeljskih obaveza </w:t>
      </w:r>
    </w:p>
    <w:p w:rsidR="00EC0475" w:rsidRPr="00256B2C" w:rsidRDefault="00EC0475" w:rsidP="002F741F">
      <w:pPr>
        <w:suppressAutoHyphens/>
        <w:autoSpaceDE w:val="0"/>
        <w:autoSpaceDN w:val="0"/>
        <w:adjustRightInd w:val="0"/>
        <w:spacing w:after="0" w:line="240" w:lineRule="auto"/>
        <w:jc w:val="both"/>
        <w:rPr>
          <w:rFonts w:asciiTheme="majorHAnsi" w:eastAsia="Times New Roman" w:hAnsiTheme="majorHAnsi" w:cstheme="majorHAnsi"/>
          <w:color w:val="000000"/>
        </w:rPr>
      </w:pPr>
      <w:r w:rsidRPr="00256B2C">
        <w:rPr>
          <w:rFonts w:asciiTheme="majorHAnsi" w:eastAsia="Times New Roman" w:hAnsiTheme="majorHAnsi" w:cstheme="majorHAnsi"/>
          <w:color w:val="000000"/>
        </w:rPr>
        <w:t>• obilazak i kućni posjeti rizičnim obiteljima sa socijalnom radnicom u cilju efikasnijeg pružanja pomoći i poboljšanja suradnje između škole i socijalne ustanove</w:t>
      </w:r>
    </w:p>
    <w:p w:rsidR="00EC0475" w:rsidRPr="00256B2C" w:rsidRDefault="00EC0475" w:rsidP="002F741F">
      <w:pPr>
        <w:suppressAutoHyphens/>
        <w:autoSpaceDE w:val="0"/>
        <w:autoSpaceDN w:val="0"/>
        <w:adjustRightInd w:val="0"/>
        <w:spacing w:after="0" w:line="240" w:lineRule="auto"/>
        <w:jc w:val="both"/>
        <w:rPr>
          <w:rFonts w:asciiTheme="majorHAnsi" w:eastAsia="Times New Roman" w:hAnsiTheme="majorHAnsi" w:cstheme="majorHAnsi"/>
          <w:color w:val="000000"/>
        </w:rPr>
      </w:pPr>
      <w:r w:rsidRPr="00256B2C">
        <w:rPr>
          <w:rFonts w:asciiTheme="majorHAnsi" w:eastAsia="Times New Roman" w:hAnsiTheme="majorHAnsi" w:cstheme="majorHAnsi"/>
          <w:color w:val="000000"/>
        </w:rPr>
        <w:t>NAMJENA AKTIVNOSTI, PROGRAM I/ILI PROJEKTA</w:t>
      </w:r>
    </w:p>
    <w:p w:rsidR="00EC0475" w:rsidRPr="00256B2C" w:rsidRDefault="00E24229" w:rsidP="002F741F">
      <w:pPr>
        <w:suppressAutoHyphens/>
        <w:autoSpaceDE w:val="0"/>
        <w:autoSpaceDN w:val="0"/>
        <w:adjustRightInd w:val="0"/>
        <w:spacing w:after="0" w:line="240" w:lineRule="auto"/>
        <w:jc w:val="both"/>
        <w:rPr>
          <w:rFonts w:asciiTheme="majorHAnsi" w:eastAsia="Times New Roman" w:hAnsiTheme="majorHAnsi" w:cstheme="majorHAnsi"/>
          <w:color w:val="000000"/>
        </w:rPr>
      </w:pPr>
      <w:r>
        <w:rPr>
          <w:rFonts w:asciiTheme="majorHAnsi" w:eastAsia="Times New Roman" w:hAnsiTheme="majorHAnsi" w:cstheme="majorHAnsi"/>
          <w:color w:val="000000"/>
        </w:rPr>
        <w:t xml:space="preserve">      </w:t>
      </w:r>
      <w:r w:rsidR="00EC0475" w:rsidRPr="00256B2C">
        <w:rPr>
          <w:rFonts w:asciiTheme="majorHAnsi" w:eastAsia="Times New Roman" w:hAnsiTheme="majorHAnsi" w:cstheme="majorHAnsi"/>
          <w:color w:val="000000"/>
        </w:rPr>
        <w:t>Namjena aktivnosti je uz suradnju Centra za socijalnu skrb pružanje pomoći učenicima i roditeljima u ostvarivanju plana socijalne zaštite, kao i pružanje pomoći i skrbi učenicima s poremećajima u ponašanju i obiteljima sa sociopatološkim pojavama (zlostavljanje, alkoholizam, itd.).</w:t>
      </w:r>
    </w:p>
    <w:p w:rsidR="00EC0475" w:rsidRPr="00256B2C" w:rsidRDefault="00EC0475" w:rsidP="002F741F">
      <w:pPr>
        <w:suppressAutoHyphens/>
        <w:autoSpaceDE w:val="0"/>
        <w:autoSpaceDN w:val="0"/>
        <w:adjustRightInd w:val="0"/>
        <w:spacing w:after="0" w:line="240" w:lineRule="auto"/>
        <w:jc w:val="both"/>
        <w:rPr>
          <w:rFonts w:asciiTheme="majorHAnsi" w:eastAsia="Times New Roman" w:hAnsiTheme="majorHAnsi" w:cstheme="majorHAnsi"/>
          <w:color w:val="000000"/>
        </w:rPr>
      </w:pPr>
    </w:p>
    <w:p w:rsidR="00EC0475" w:rsidRPr="00256B2C" w:rsidRDefault="00EC0475" w:rsidP="002F741F">
      <w:pPr>
        <w:suppressAutoHyphens/>
        <w:autoSpaceDE w:val="0"/>
        <w:autoSpaceDN w:val="0"/>
        <w:adjustRightInd w:val="0"/>
        <w:spacing w:after="0" w:line="240" w:lineRule="auto"/>
        <w:jc w:val="both"/>
        <w:rPr>
          <w:rFonts w:asciiTheme="majorHAnsi" w:eastAsia="Times New Roman" w:hAnsiTheme="majorHAnsi" w:cstheme="majorHAnsi"/>
          <w:color w:val="000000"/>
        </w:rPr>
      </w:pPr>
      <w:r w:rsidRPr="00256B2C">
        <w:rPr>
          <w:rFonts w:asciiTheme="majorHAnsi" w:eastAsia="Times New Roman" w:hAnsiTheme="majorHAnsi" w:cstheme="majorHAnsi"/>
          <w:color w:val="000000"/>
        </w:rPr>
        <w:t>NOSITELJI AKTIVNOSTI, PROGRAMA I/ILI PROJEKTA I NJIHOVA ODGOVORNOST</w:t>
      </w:r>
    </w:p>
    <w:p w:rsidR="00EC0475" w:rsidRPr="00256B2C" w:rsidRDefault="00EC0475" w:rsidP="002F741F">
      <w:pPr>
        <w:suppressAutoHyphens/>
        <w:autoSpaceDE w:val="0"/>
        <w:autoSpaceDN w:val="0"/>
        <w:adjustRightInd w:val="0"/>
        <w:spacing w:after="0" w:line="240" w:lineRule="auto"/>
        <w:jc w:val="both"/>
        <w:rPr>
          <w:rFonts w:asciiTheme="majorHAnsi" w:eastAsia="Times New Roman" w:hAnsiTheme="majorHAnsi" w:cstheme="majorHAnsi"/>
          <w:color w:val="000000"/>
        </w:rPr>
      </w:pPr>
      <w:r w:rsidRPr="00256B2C">
        <w:rPr>
          <w:rFonts w:asciiTheme="majorHAnsi" w:eastAsia="Times New Roman" w:hAnsiTheme="majorHAnsi" w:cstheme="majorHAnsi"/>
          <w:color w:val="000000"/>
        </w:rPr>
        <w:t>• stručni suradnici – socijalni pedagog i pedagog</w:t>
      </w:r>
    </w:p>
    <w:p w:rsidR="00EC0475" w:rsidRPr="00256B2C" w:rsidRDefault="00EC0475" w:rsidP="002F741F">
      <w:pPr>
        <w:suppressAutoHyphens/>
        <w:autoSpaceDE w:val="0"/>
        <w:autoSpaceDN w:val="0"/>
        <w:adjustRightInd w:val="0"/>
        <w:spacing w:after="0" w:line="240" w:lineRule="auto"/>
        <w:jc w:val="both"/>
        <w:rPr>
          <w:rFonts w:asciiTheme="majorHAnsi" w:eastAsia="Times New Roman" w:hAnsiTheme="majorHAnsi" w:cstheme="majorHAnsi"/>
          <w:color w:val="000000"/>
        </w:rPr>
      </w:pPr>
      <w:r w:rsidRPr="00256B2C">
        <w:rPr>
          <w:rFonts w:asciiTheme="majorHAnsi" w:eastAsia="Times New Roman" w:hAnsiTheme="majorHAnsi" w:cstheme="majorHAnsi"/>
          <w:color w:val="000000"/>
        </w:rPr>
        <w:t>• ravnatelj škole</w:t>
      </w:r>
    </w:p>
    <w:p w:rsidR="00EC0475" w:rsidRPr="00256B2C" w:rsidRDefault="00EC0475" w:rsidP="002F741F">
      <w:pPr>
        <w:suppressAutoHyphens/>
        <w:autoSpaceDE w:val="0"/>
        <w:autoSpaceDN w:val="0"/>
        <w:adjustRightInd w:val="0"/>
        <w:spacing w:after="0" w:line="240" w:lineRule="auto"/>
        <w:jc w:val="both"/>
        <w:rPr>
          <w:rFonts w:asciiTheme="majorHAnsi" w:eastAsia="Times New Roman" w:hAnsiTheme="majorHAnsi" w:cstheme="majorHAnsi"/>
          <w:color w:val="000000"/>
        </w:rPr>
      </w:pPr>
      <w:r w:rsidRPr="00256B2C">
        <w:rPr>
          <w:rFonts w:asciiTheme="majorHAnsi" w:eastAsia="Times New Roman" w:hAnsiTheme="majorHAnsi" w:cstheme="majorHAnsi"/>
          <w:color w:val="000000"/>
        </w:rPr>
        <w:t>• djelatnici Centra za socijalnu skrb</w:t>
      </w:r>
    </w:p>
    <w:p w:rsidR="00EC0475" w:rsidRPr="00256B2C" w:rsidRDefault="00EC0475" w:rsidP="002F741F">
      <w:pPr>
        <w:suppressAutoHyphens/>
        <w:autoSpaceDE w:val="0"/>
        <w:autoSpaceDN w:val="0"/>
        <w:adjustRightInd w:val="0"/>
        <w:spacing w:after="0" w:line="240" w:lineRule="auto"/>
        <w:jc w:val="both"/>
        <w:rPr>
          <w:rFonts w:asciiTheme="majorHAnsi" w:eastAsia="Times New Roman" w:hAnsiTheme="majorHAnsi" w:cstheme="majorHAnsi"/>
          <w:color w:val="000000"/>
        </w:rPr>
      </w:pPr>
      <w:r w:rsidRPr="00256B2C">
        <w:rPr>
          <w:rFonts w:asciiTheme="majorHAnsi" w:eastAsia="Times New Roman" w:hAnsiTheme="majorHAnsi" w:cstheme="majorHAnsi"/>
          <w:color w:val="000000"/>
        </w:rPr>
        <w:t>• učenici s poremećajima u ponašanju</w:t>
      </w:r>
    </w:p>
    <w:p w:rsidR="00EC0475" w:rsidRPr="00256B2C" w:rsidRDefault="00EC0475" w:rsidP="002F741F">
      <w:pPr>
        <w:suppressAutoHyphens/>
        <w:autoSpaceDE w:val="0"/>
        <w:autoSpaceDN w:val="0"/>
        <w:adjustRightInd w:val="0"/>
        <w:spacing w:after="0" w:line="240" w:lineRule="auto"/>
        <w:jc w:val="both"/>
        <w:rPr>
          <w:rFonts w:asciiTheme="majorHAnsi" w:eastAsia="Times New Roman" w:hAnsiTheme="majorHAnsi" w:cstheme="majorHAnsi"/>
          <w:color w:val="000000"/>
        </w:rPr>
      </w:pPr>
      <w:r w:rsidRPr="00256B2C">
        <w:rPr>
          <w:rFonts w:asciiTheme="majorHAnsi" w:eastAsia="Times New Roman" w:hAnsiTheme="majorHAnsi" w:cstheme="majorHAnsi"/>
          <w:color w:val="000000"/>
        </w:rPr>
        <w:t>• učenici koj</w:t>
      </w:r>
      <w:r w:rsidR="00E24229">
        <w:rPr>
          <w:rFonts w:asciiTheme="majorHAnsi" w:eastAsia="Times New Roman" w:hAnsiTheme="majorHAnsi" w:cstheme="majorHAnsi"/>
          <w:color w:val="000000"/>
        </w:rPr>
        <w:t>i dolaze iz obitelji s</w:t>
      </w:r>
      <w:r w:rsidRPr="00256B2C">
        <w:rPr>
          <w:rFonts w:asciiTheme="majorHAnsi" w:eastAsia="Times New Roman" w:hAnsiTheme="majorHAnsi" w:cstheme="majorHAnsi"/>
          <w:color w:val="000000"/>
        </w:rPr>
        <w:t xml:space="preserve"> nesređenim odnosima, kao i rizičnim obiteljima</w:t>
      </w:r>
    </w:p>
    <w:p w:rsidR="00EC0475" w:rsidRPr="00256B2C" w:rsidRDefault="00EC0475" w:rsidP="002F741F">
      <w:pPr>
        <w:suppressAutoHyphens/>
        <w:autoSpaceDE w:val="0"/>
        <w:autoSpaceDN w:val="0"/>
        <w:adjustRightInd w:val="0"/>
        <w:spacing w:after="0" w:line="240" w:lineRule="auto"/>
        <w:jc w:val="both"/>
        <w:rPr>
          <w:rFonts w:asciiTheme="majorHAnsi" w:eastAsia="Times New Roman" w:hAnsiTheme="majorHAnsi" w:cstheme="majorHAnsi"/>
          <w:color w:val="000000"/>
        </w:rPr>
      </w:pPr>
      <w:r w:rsidRPr="00256B2C">
        <w:rPr>
          <w:rFonts w:asciiTheme="majorHAnsi" w:eastAsia="Times New Roman" w:hAnsiTheme="majorHAnsi" w:cstheme="majorHAnsi"/>
          <w:color w:val="000000"/>
        </w:rPr>
        <w:t>• roditelji</w:t>
      </w:r>
    </w:p>
    <w:p w:rsidR="00EC0475" w:rsidRPr="00256B2C" w:rsidRDefault="00EC0475" w:rsidP="002F741F">
      <w:pPr>
        <w:suppressAutoHyphens/>
        <w:autoSpaceDE w:val="0"/>
        <w:autoSpaceDN w:val="0"/>
        <w:adjustRightInd w:val="0"/>
        <w:spacing w:after="0" w:line="240" w:lineRule="auto"/>
        <w:jc w:val="both"/>
        <w:rPr>
          <w:rFonts w:asciiTheme="majorHAnsi" w:eastAsia="Times New Roman" w:hAnsiTheme="majorHAnsi" w:cstheme="majorHAnsi"/>
          <w:color w:val="000000"/>
        </w:rPr>
      </w:pPr>
      <w:r w:rsidRPr="00256B2C">
        <w:rPr>
          <w:rFonts w:asciiTheme="majorHAnsi" w:eastAsia="Times New Roman" w:hAnsiTheme="majorHAnsi" w:cstheme="majorHAnsi"/>
          <w:color w:val="000000"/>
        </w:rPr>
        <w:t>• učitelji</w:t>
      </w:r>
    </w:p>
    <w:p w:rsidR="00EC0475" w:rsidRPr="00256B2C" w:rsidRDefault="00E24229" w:rsidP="002F741F">
      <w:pPr>
        <w:suppressAutoHyphens/>
        <w:autoSpaceDE w:val="0"/>
        <w:autoSpaceDN w:val="0"/>
        <w:adjustRightInd w:val="0"/>
        <w:spacing w:after="0" w:line="240" w:lineRule="auto"/>
        <w:jc w:val="both"/>
        <w:rPr>
          <w:rFonts w:asciiTheme="majorHAnsi" w:eastAsia="Times New Roman" w:hAnsiTheme="majorHAnsi" w:cstheme="majorHAnsi"/>
          <w:color w:val="000000"/>
        </w:rPr>
      </w:pPr>
      <w:r>
        <w:rPr>
          <w:rFonts w:asciiTheme="majorHAnsi" w:eastAsia="Times New Roman" w:hAnsiTheme="majorHAnsi" w:cstheme="majorHAnsi"/>
          <w:color w:val="000000"/>
        </w:rPr>
        <w:t xml:space="preserve">     </w:t>
      </w:r>
      <w:r w:rsidR="00EC0475" w:rsidRPr="00256B2C">
        <w:rPr>
          <w:rFonts w:asciiTheme="majorHAnsi" w:eastAsia="Times New Roman" w:hAnsiTheme="majorHAnsi" w:cstheme="majorHAnsi"/>
          <w:color w:val="000000"/>
        </w:rPr>
        <w:t>Nositelji aktivnosti su stručni suradnici škole koji detektiraju i id</w:t>
      </w:r>
      <w:r>
        <w:rPr>
          <w:rFonts w:asciiTheme="majorHAnsi" w:eastAsia="Times New Roman" w:hAnsiTheme="majorHAnsi" w:cstheme="majorHAnsi"/>
          <w:color w:val="000000"/>
        </w:rPr>
        <w:t>entificiraju socijalni problem te</w:t>
      </w:r>
      <w:r w:rsidR="00EC0475" w:rsidRPr="00256B2C">
        <w:rPr>
          <w:rFonts w:asciiTheme="majorHAnsi" w:eastAsia="Times New Roman" w:hAnsiTheme="majorHAnsi" w:cstheme="majorHAnsi"/>
          <w:color w:val="000000"/>
        </w:rPr>
        <w:t xml:space="preserve"> putem dopisa ili osobno</w:t>
      </w:r>
      <w:r>
        <w:rPr>
          <w:rFonts w:asciiTheme="majorHAnsi" w:eastAsia="Times New Roman" w:hAnsiTheme="majorHAnsi" w:cstheme="majorHAnsi"/>
          <w:color w:val="000000"/>
        </w:rPr>
        <w:t xml:space="preserve"> informiraju</w:t>
      </w:r>
      <w:r w:rsidR="00EC0475" w:rsidRPr="00256B2C">
        <w:rPr>
          <w:rFonts w:asciiTheme="majorHAnsi" w:eastAsia="Times New Roman" w:hAnsiTheme="majorHAnsi" w:cstheme="majorHAnsi"/>
          <w:color w:val="000000"/>
        </w:rPr>
        <w:t xml:space="preserve"> djelatnike Centra za socijalnu skrb</w:t>
      </w:r>
      <w:r>
        <w:rPr>
          <w:rFonts w:asciiTheme="majorHAnsi" w:eastAsia="Times New Roman" w:hAnsiTheme="majorHAnsi" w:cstheme="majorHAnsi"/>
          <w:color w:val="000000"/>
        </w:rPr>
        <w:t>,</w:t>
      </w:r>
      <w:r w:rsidR="00EC0475" w:rsidRPr="00256B2C">
        <w:rPr>
          <w:rFonts w:asciiTheme="majorHAnsi" w:eastAsia="Times New Roman" w:hAnsiTheme="majorHAnsi" w:cstheme="majorHAnsi"/>
          <w:color w:val="000000"/>
        </w:rPr>
        <w:t xml:space="preserve"> koji te</w:t>
      </w:r>
      <w:r>
        <w:rPr>
          <w:rFonts w:asciiTheme="majorHAnsi" w:eastAsia="Times New Roman" w:hAnsiTheme="majorHAnsi" w:cstheme="majorHAnsi"/>
          <w:color w:val="000000"/>
        </w:rPr>
        <w:t>meljem nalaza i mišljenja škole</w:t>
      </w:r>
      <w:r w:rsidR="00EC0475" w:rsidRPr="00256B2C">
        <w:rPr>
          <w:rFonts w:asciiTheme="majorHAnsi" w:eastAsia="Times New Roman" w:hAnsiTheme="majorHAnsi" w:cstheme="majorHAnsi"/>
          <w:color w:val="000000"/>
        </w:rPr>
        <w:t xml:space="preserve"> odlaze na teren, prei</w:t>
      </w:r>
      <w:r>
        <w:rPr>
          <w:rFonts w:asciiTheme="majorHAnsi" w:eastAsia="Times New Roman" w:hAnsiTheme="majorHAnsi" w:cstheme="majorHAnsi"/>
          <w:color w:val="000000"/>
        </w:rPr>
        <w:t>spituju obiteljsku situaciju i</w:t>
      </w:r>
      <w:r w:rsidR="00EC0475" w:rsidRPr="00256B2C">
        <w:rPr>
          <w:rFonts w:asciiTheme="majorHAnsi" w:eastAsia="Times New Roman" w:hAnsiTheme="majorHAnsi" w:cstheme="majorHAnsi"/>
          <w:color w:val="000000"/>
        </w:rPr>
        <w:t xml:space="preserve"> uz pomoć različitih zakonskih mjera pružaju socijalnu zaštitu učenicima i njihovim obiteljima. </w:t>
      </w:r>
    </w:p>
    <w:p w:rsidR="00EC0475" w:rsidRPr="00256B2C" w:rsidRDefault="00EC0475" w:rsidP="002F741F">
      <w:pPr>
        <w:suppressAutoHyphens/>
        <w:autoSpaceDE w:val="0"/>
        <w:autoSpaceDN w:val="0"/>
        <w:adjustRightInd w:val="0"/>
        <w:spacing w:after="0" w:line="240" w:lineRule="auto"/>
        <w:jc w:val="both"/>
        <w:rPr>
          <w:rFonts w:asciiTheme="majorHAnsi" w:eastAsia="Times New Roman" w:hAnsiTheme="majorHAnsi" w:cstheme="majorHAnsi"/>
          <w:color w:val="000000"/>
        </w:rPr>
      </w:pPr>
    </w:p>
    <w:p w:rsidR="00EC0475" w:rsidRPr="00256B2C" w:rsidRDefault="00EC0475" w:rsidP="00EC0475">
      <w:pPr>
        <w:suppressAutoHyphens/>
        <w:autoSpaceDE w:val="0"/>
        <w:autoSpaceDN w:val="0"/>
        <w:adjustRightInd w:val="0"/>
        <w:spacing w:after="0" w:line="240" w:lineRule="auto"/>
        <w:jc w:val="both"/>
        <w:rPr>
          <w:rFonts w:asciiTheme="majorHAnsi" w:eastAsia="Times New Roman" w:hAnsiTheme="majorHAnsi" w:cstheme="majorHAnsi"/>
          <w:color w:val="000000"/>
        </w:rPr>
      </w:pPr>
      <w:r w:rsidRPr="00256B2C">
        <w:rPr>
          <w:rFonts w:asciiTheme="majorHAnsi" w:eastAsia="Times New Roman" w:hAnsiTheme="majorHAnsi" w:cstheme="majorHAnsi"/>
          <w:color w:val="000000"/>
        </w:rPr>
        <w:t>NAČIN REALIZACIJE AKTIVNOSTI, PROGRAMA I/ILI PROJEKTA</w:t>
      </w:r>
    </w:p>
    <w:p w:rsidR="00EC0475" w:rsidRPr="00256B2C" w:rsidRDefault="00E24229" w:rsidP="00EC0475">
      <w:pPr>
        <w:suppressAutoHyphens/>
        <w:autoSpaceDE w:val="0"/>
        <w:autoSpaceDN w:val="0"/>
        <w:adjustRightInd w:val="0"/>
        <w:spacing w:after="0" w:line="240" w:lineRule="auto"/>
        <w:jc w:val="both"/>
        <w:rPr>
          <w:rFonts w:asciiTheme="majorHAnsi" w:eastAsia="Times New Roman" w:hAnsiTheme="majorHAnsi" w:cstheme="majorHAnsi"/>
          <w:color w:val="000000"/>
        </w:rPr>
      </w:pPr>
      <w:r>
        <w:rPr>
          <w:rFonts w:asciiTheme="majorHAnsi" w:eastAsia="Times New Roman" w:hAnsiTheme="majorHAnsi" w:cstheme="majorHAnsi"/>
          <w:color w:val="000000"/>
        </w:rPr>
        <w:t xml:space="preserve">     </w:t>
      </w:r>
      <w:r w:rsidR="00EC0475" w:rsidRPr="00256B2C">
        <w:rPr>
          <w:rFonts w:asciiTheme="majorHAnsi" w:eastAsia="Times New Roman" w:hAnsiTheme="majorHAnsi" w:cstheme="majorHAnsi"/>
          <w:color w:val="000000"/>
        </w:rPr>
        <w:t>Način realizacije aktivnosti se odvija isprva u školi</w:t>
      </w:r>
      <w:r>
        <w:rPr>
          <w:rFonts w:asciiTheme="majorHAnsi" w:eastAsia="Times New Roman" w:hAnsiTheme="majorHAnsi" w:cstheme="majorHAnsi"/>
          <w:color w:val="000000"/>
        </w:rPr>
        <w:t>,</w:t>
      </w:r>
      <w:r w:rsidR="00EC0475" w:rsidRPr="00256B2C">
        <w:rPr>
          <w:rFonts w:asciiTheme="majorHAnsi" w:eastAsia="Times New Roman" w:hAnsiTheme="majorHAnsi" w:cstheme="majorHAnsi"/>
          <w:color w:val="000000"/>
        </w:rPr>
        <w:t xml:space="preserve"> gdje stručni suradnici uz suradnju učitelja detektiraju socijalni </w:t>
      </w:r>
      <w:r>
        <w:rPr>
          <w:rFonts w:asciiTheme="majorHAnsi" w:eastAsia="Times New Roman" w:hAnsiTheme="majorHAnsi" w:cstheme="majorHAnsi"/>
          <w:color w:val="000000"/>
        </w:rPr>
        <w:t>problem neovisno o tome je li</w:t>
      </w:r>
      <w:r w:rsidR="00EC0475" w:rsidRPr="00256B2C">
        <w:rPr>
          <w:rFonts w:asciiTheme="majorHAnsi" w:eastAsia="Times New Roman" w:hAnsiTheme="majorHAnsi" w:cstheme="majorHAnsi"/>
          <w:color w:val="000000"/>
        </w:rPr>
        <w:t xml:space="preserve"> povezan s ponašanjem učenika i/ili članova njegove obitelji. Stručni suradnici tada putem dopisa obavještavaju Centar za socijalnu skrb, koji te</w:t>
      </w:r>
      <w:r>
        <w:rPr>
          <w:rFonts w:asciiTheme="majorHAnsi" w:eastAsia="Times New Roman" w:hAnsiTheme="majorHAnsi" w:cstheme="majorHAnsi"/>
          <w:color w:val="000000"/>
        </w:rPr>
        <w:t>meljem nalaza i mišljenja škole</w:t>
      </w:r>
      <w:r w:rsidR="00EC0475" w:rsidRPr="00256B2C">
        <w:rPr>
          <w:rFonts w:asciiTheme="majorHAnsi" w:eastAsia="Times New Roman" w:hAnsiTheme="majorHAnsi" w:cstheme="majorHAnsi"/>
          <w:color w:val="000000"/>
        </w:rPr>
        <w:t xml:space="preserve"> odlaze na teren, preispituju obiteljsku situaciju, obavljaju informativne razgovore s učenicima i/ili članovima njihovih obitelji. Kada utvrde potrebne činjenice</w:t>
      </w:r>
      <w:r>
        <w:rPr>
          <w:rFonts w:asciiTheme="majorHAnsi" w:eastAsia="Times New Roman" w:hAnsiTheme="majorHAnsi" w:cstheme="majorHAnsi"/>
          <w:color w:val="000000"/>
        </w:rPr>
        <w:t>,</w:t>
      </w:r>
      <w:r w:rsidR="00EC0475" w:rsidRPr="00256B2C">
        <w:rPr>
          <w:rFonts w:asciiTheme="majorHAnsi" w:eastAsia="Times New Roman" w:hAnsiTheme="majorHAnsi" w:cstheme="majorHAnsi"/>
          <w:color w:val="000000"/>
        </w:rPr>
        <w:t xml:space="preserve"> realiziraju određ</w:t>
      </w:r>
      <w:r>
        <w:rPr>
          <w:rFonts w:asciiTheme="majorHAnsi" w:eastAsia="Times New Roman" w:hAnsiTheme="majorHAnsi" w:cstheme="majorHAnsi"/>
          <w:color w:val="000000"/>
        </w:rPr>
        <w:t xml:space="preserve">ene socijalne i zakonske mjere </w:t>
      </w:r>
      <w:r w:rsidR="00EC0475" w:rsidRPr="00256B2C">
        <w:rPr>
          <w:rFonts w:asciiTheme="majorHAnsi" w:eastAsia="Times New Roman" w:hAnsiTheme="majorHAnsi" w:cstheme="majorHAnsi"/>
          <w:color w:val="000000"/>
        </w:rPr>
        <w:t xml:space="preserve"> te pružaju socijalnu zaštitu učenicima i njihovim obiteljima. U cilju efikasnije suradnje škole i Centra za socijalnu skrb, stručni suradnik socijalni pedagog, uz nazočnost socijalnog radnika, odlazi u kućne posjete obiteljima učenika koji dolaze iz rizičnih obitelji. Moguć je i dolazak djelatnika Centra za socijalnu skrb u školu, gdje se tijekom individualnih razgovora s roditeljima, ali i na roditeljskim sastancima, na kojima su prisutni i djelatnici škole, pokuša riješiti problem.</w:t>
      </w:r>
    </w:p>
    <w:p w:rsidR="00EC0475" w:rsidRPr="00256B2C" w:rsidRDefault="00EC0475" w:rsidP="00EC0475">
      <w:pPr>
        <w:suppressAutoHyphens/>
        <w:autoSpaceDE w:val="0"/>
        <w:autoSpaceDN w:val="0"/>
        <w:adjustRightInd w:val="0"/>
        <w:spacing w:after="0" w:line="240" w:lineRule="auto"/>
        <w:jc w:val="both"/>
        <w:rPr>
          <w:rFonts w:asciiTheme="majorHAnsi" w:eastAsia="Times New Roman" w:hAnsiTheme="majorHAnsi" w:cstheme="majorHAnsi"/>
          <w:color w:val="000000"/>
        </w:rPr>
      </w:pPr>
    </w:p>
    <w:p w:rsidR="00EC0475" w:rsidRPr="00256B2C" w:rsidRDefault="00EC0475" w:rsidP="00EC0475">
      <w:pPr>
        <w:suppressAutoHyphens/>
        <w:autoSpaceDE w:val="0"/>
        <w:autoSpaceDN w:val="0"/>
        <w:adjustRightInd w:val="0"/>
        <w:spacing w:after="0" w:line="240" w:lineRule="auto"/>
        <w:jc w:val="both"/>
        <w:rPr>
          <w:rFonts w:asciiTheme="majorHAnsi" w:eastAsia="Times New Roman" w:hAnsiTheme="majorHAnsi" w:cstheme="majorHAnsi"/>
          <w:color w:val="000000"/>
        </w:rPr>
      </w:pPr>
      <w:r w:rsidRPr="00256B2C">
        <w:rPr>
          <w:rFonts w:asciiTheme="majorHAnsi" w:eastAsia="Times New Roman" w:hAnsiTheme="majorHAnsi" w:cstheme="majorHAnsi"/>
          <w:color w:val="000000"/>
        </w:rPr>
        <w:t>VREMENIK AKTIVNOSTI, PROGRAMA I/ILI PROJEKTA</w:t>
      </w:r>
    </w:p>
    <w:p w:rsidR="00EC0475" w:rsidRPr="00256B2C" w:rsidRDefault="00E24229" w:rsidP="002F741F">
      <w:pPr>
        <w:suppressAutoHyphens/>
        <w:autoSpaceDE w:val="0"/>
        <w:autoSpaceDN w:val="0"/>
        <w:adjustRightInd w:val="0"/>
        <w:spacing w:after="0" w:line="240" w:lineRule="auto"/>
        <w:jc w:val="both"/>
        <w:rPr>
          <w:rFonts w:asciiTheme="majorHAnsi" w:eastAsia="Times New Roman" w:hAnsiTheme="majorHAnsi" w:cstheme="majorHAnsi"/>
          <w:color w:val="000000"/>
        </w:rPr>
      </w:pPr>
      <w:r>
        <w:rPr>
          <w:rFonts w:asciiTheme="majorHAnsi" w:eastAsia="Times New Roman" w:hAnsiTheme="majorHAnsi" w:cstheme="majorHAnsi"/>
          <w:color w:val="000000"/>
        </w:rPr>
        <w:t xml:space="preserve">      </w:t>
      </w:r>
      <w:r w:rsidR="00EC0475" w:rsidRPr="00256B2C">
        <w:rPr>
          <w:rFonts w:asciiTheme="majorHAnsi" w:eastAsia="Times New Roman" w:hAnsiTheme="majorHAnsi" w:cstheme="majorHAnsi"/>
          <w:color w:val="000000"/>
        </w:rPr>
        <w:t xml:space="preserve">Opservacija i identifikacija učenika s određenim socijalnim problemima se u školi odvija svakodnevno. Isprva stručni suradnici problem pokušaju riješiti uz suradnju roditelja (službenim pozivima u školu i </w:t>
      </w:r>
      <w:r w:rsidR="00EC0475" w:rsidRPr="00256B2C">
        <w:rPr>
          <w:rFonts w:asciiTheme="majorHAnsi" w:eastAsia="Times New Roman" w:hAnsiTheme="majorHAnsi" w:cstheme="majorHAnsi"/>
          <w:color w:val="000000"/>
        </w:rPr>
        <w:lastRenderedPageBreak/>
        <w:t xml:space="preserve">informativnim razgovorima), a ukoliko nema rezultata, po potrebi tijekom školske godine, šalju dopise Centru za socijalnu skrb te time uključuju Centar za socijalnu skrb u rješavanje određenog problema. </w:t>
      </w:r>
    </w:p>
    <w:p w:rsidR="00EC0475" w:rsidRPr="00256B2C" w:rsidRDefault="00EC0475" w:rsidP="002F741F">
      <w:pPr>
        <w:suppressAutoHyphens/>
        <w:autoSpaceDE w:val="0"/>
        <w:autoSpaceDN w:val="0"/>
        <w:adjustRightInd w:val="0"/>
        <w:spacing w:after="0" w:line="240" w:lineRule="auto"/>
        <w:jc w:val="both"/>
        <w:rPr>
          <w:rFonts w:asciiTheme="majorHAnsi" w:eastAsia="Times New Roman" w:hAnsiTheme="majorHAnsi" w:cstheme="majorHAnsi"/>
          <w:color w:val="000000"/>
        </w:rPr>
      </w:pPr>
    </w:p>
    <w:p w:rsidR="00EC0475" w:rsidRPr="00256B2C" w:rsidRDefault="00EC0475" w:rsidP="002F741F">
      <w:pPr>
        <w:suppressAutoHyphens/>
        <w:autoSpaceDE w:val="0"/>
        <w:autoSpaceDN w:val="0"/>
        <w:adjustRightInd w:val="0"/>
        <w:spacing w:after="0" w:line="240" w:lineRule="auto"/>
        <w:jc w:val="both"/>
        <w:rPr>
          <w:rFonts w:asciiTheme="majorHAnsi" w:eastAsia="Times New Roman" w:hAnsiTheme="majorHAnsi" w:cstheme="majorHAnsi"/>
          <w:color w:val="000000"/>
        </w:rPr>
      </w:pPr>
      <w:r w:rsidRPr="00256B2C">
        <w:rPr>
          <w:rFonts w:asciiTheme="majorHAnsi" w:eastAsia="Times New Roman" w:hAnsiTheme="majorHAnsi" w:cstheme="majorHAnsi"/>
          <w:color w:val="000000"/>
        </w:rPr>
        <w:t>NAČIN VREDNOVANJA I NAČIN KORIŠTENJA REZULTATA VREDNOVANJA</w:t>
      </w:r>
    </w:p>
    <w:p w:rsidR="00EC0475" w:rsidRPr="00256B2C" w:rsidRDefault="00EC0475" w:rsidP="002F741F">
      <w:pPr>
        <w:suppressAutoHyphens/>
        <w:autoSpaceDE w:val="0"/>
        <w:autoSpaceDN w:val="0"/>
        <w:adjustRightInd w:val="0"/>
        <w:spacing w:after="0" w:line="240" w:lineRule="auto"/>
        <w:jc w:val="both"/>
        <w:rPr>
          <w:rFonts w:asciiTheme="majorHAnsi" w:eastAsia="Times New Roman" w:hAnsiTheme="majorHAnsi" w:cstheme="majorHAnsi"/>
          <w:color w:val="000000"/>
        </w:rPr>
      </w:pPr>
    </w:p>
    <w:p w:rsidR="00775502" w:rsidRDefault="00E24229" w:rsidP="00046E92">
      <w:pPr>
        <w:suppressAutoHyphens/>
        <w:autoSpaceDE w:val="0"/>
        <w:autoSpaceDN w:val="0"/>
        <w:adjustRightInd w:val="0"/>
        <w:spacing w:after="0" w:line="240" w:lineRule="auto"/>
        <w:jc w:val="both"/>
        <w:rPr>
          <w:rFonts w:asciiTheme="majorHAnsi" w:eastAsia="Times New Roman" w:hAnsiTheme="majorHAnsi" w:cstheme="majorHAnsi"/>
          <w:color w:val="000000"/>
        </w:rPr>
      </w:pPr>
      <w:r>
        <w:rPr>
          <w:rFonts w:asciiTheme="majorHAnsi" w:eastAsia="Times New Roman" w:hAnsiTheme="majorHAnsi" w:cstheme="majorHAnsi"/>
          <w:color w:val="000000"/>
        </w:rPr>
        <w:t xml:space="preserve">     </w:t>
      </w:r>
      <w:r w:rsidR="00EC0475" w:rsidRPr="00256B2C">
        <w:rPr>
          <w:rFonts w:asciiTheme="majorHAnsi" w:eastAsia="Times New Roman" w:hAnsiTheme="majorHAnsi" w:cstheme="majorHAnsi"/>
          <w:color w:val="000000"/>
        </w:rPr>
        <w:t>Način vrednovanja se sastoji od pružanja pomoći socijalno ugroženim učenicima, praćenju njihovih promjena u ponašanju i uklanjanju socijalno ugrožavajući</w:t>
      </w:r>
      <w:r>
        <w:rPr>
          <w:rFonts w:asciiTheme="majorHAnsi" w:eastAsia="Times New Roman" w:hAnsiTheme="majorHAnsi" w:cstheme="majorHAnsi"/>
          <w:color w:val="000000"/>
        </w:rPr>
        <w:t>h</w:t>
      </w:r>
      <w:r w:rsidR="00EC0475" w:rsidRPr="00256B2C">
        <w:rPr>
          <w:rFonts w:asciiTheme="majorHAnsi" w:eastAsia="Times New Roman" w:hAnsiTheme="majorHAnsi" w:cstheme="majorHAnsi"/>
          <w:color w:val="000000"/>
        </w:rPr>
        <w:t xml:space="preserve"> i rizičnih čimbenika iz socijalne okoline učenika (ovisno o problematici). Vrlo je važna povratna informacija Centra za socijalnu skrb školskoj ustanovi.</w:t>
      </w:r>
    </w:p>
    <w:p w:rsidR="00046E92" w:rsidRPr="00046E92" w:rsidRDefault="00046E92" w:rsidP="00046E92">
      <w:pPr>
        <w:suppressAutoHyphens/>
        <w:autoSpaceDE w:val="0"/>
        <w:autoSpaceDN w:val="0"/>
        <w:adjustRightInd w:val="0"/>
        <w:spacing w:after="0" w:line="240" w:lineRule="auto"/>
        <w:jc w:val="both"/>
        <w:rPr>
          <w:rFonts w:asciiTheme="majorHAnsi" w:eastAsia="Times New Roman" w:hAnsiTheme="majorHAnsi" w:cstheme="majorHAnsi"/>
          <w:color w:val="000000"/>
        </w:rPr>
      </w:pPr>
    </w:p>
    <w:p w:rsidR="00775502" w:rsidRPr="00256B2C" w:rsidRDefault="00775502" w:rsidP="002F741F">
      <w:pPr>
        <w:spacing w:after="0" w:line="240" w:lineRule="auto"/>
        <w:jc w:val="both"/>
        <w:rPr>
          <w:rFonts w:asciiTheme="majorHAnsi" w:eastAsia="Times New Roman" w:hAnsiTheme="majorHAnsi" w:cstheme="majorHAnsi"/>
          <w:b/>
        </w:rPr>
      </w:pPr>
    </w:p>
    <w:p w:rsidR="00EC0475" w:rsidRPr="00256B2C" w:rsidRDefault="00EC0475" w:rsidP="002F741F">
      <w:pPr>
        <w:spacing w:after="0" w:line="240" w:lineRule="auto"/>
        <w:jc w:val="both"/>
        <w:rPr>
          <w:rFonts w:asciiTheme="majorHAnsi" w:eastAsia="Times New Roman" w:hAnsiTheme="majorHAnsi" w:cstheme="majorHAnsi"/>
          <w:b/>
          <w:color w:val="5B9BD5" w:themeColor="accent1"/>
        </w:rPr>
      </w:pPr>
      <w:r w:rsidRPr="00256B2C">
        <w:rPr>
          <w:rFonts w:asciiTheme="majorHAnsi" w:eastAsia="Times New Roman" w:hAnsiTheme="majorHAnsi" w:cstheme="majorHAnsi"/>
          <w:b/>
          <w:color w:val="5B9BD5" w:themeColor="accent1"/>
        </w:rPr>
        <w:t>9.3. Plan zdravstvene zaštite odgojno-obrazovnih i ostalih radnika škole</w:t>
      </w:r>
    </w:p>
    <w:p w:rsidR="00EC0475" w:rsidRPr="00256B2C" w:rsidRDefault="00EC0475" w:rsidP="002F741F">
      <w:pPr>
        <w:spacing w:after="0" w:line="240" w:lineRule="auto"/>
        <w:jc w:val="both"/>
        <w:rPr>
          <w:rFonts w:asciiTheme="majorHAnsi" w:eastAsia="Times New Roman" w:hAnsiTheme="majorHAnsi" w:cstheme="majorHAnsi"/>
          <w:b/>
        </w:rPr>
      </w:pPr>
    </w:p>
    <w:p w:rsidR="00EC0475" w:rsidRPr="00256B2C" w:rsidRDefault="00E24229" w:rsidP="002F741F">
      <w:pPr>
        <w:spacing w:after="0" w:line="240" w:lineRule="auto"/>
        <w:jc w:val="both"/>
        <w:rPr>
          <w:rFonts w:asciiTheme="majorHAnsi" w:eastAsia="Times New Roman" w:hAnsiTheme="majorHAnsi" w:cstheme="majorHAnsi"/>
        </w:rPr>
      </w:pPr>
      <w:r>
        <w:rPr>
          <w:rFonts w:asciiTheme="majorHAnsi" w:eastAsia="Times New Roman" w:hAnsiTheme="majorHAnsi" w:cstheme="majorHAnsi"/>
        </w:rPr>
        <w:t xml:space="preserve">      </w:t>
      </w:r>
      <w:r w:rsidR="00EC0475" w:rsidRPr="00256B2C">
        <w:rPr>
          <w:rFonts w:asciiTheme="majorHAnsi" w:eastAsia="Times New Roman" w:hAnsiTheme="majorHAnsi" w:cstheme="majorHAnsi"/>
        </w:rPr>
        <w:t>Planirati sve sistematske preglede koji se ostvaruju temeljem kolektivnih ugovora i ostale oblike zdravstvene i sigurnosne zaštite radnika škole.</w:t>
      </w:r>
    </w:p>
    <w:p w:rsidR="00EC0475" w:rsidRPr="00256B2C" w:rsidRDefault="00EC0475" w:rsidP="002F741F">
      <w:pPr>
        <w:spacing w:after="0" w:line="240" w:lineRule="auto"/>
        <w:jc w:val="both"/>
        <w:rPr>
          <w:rFonts w:asciiTheme="majorHAnsi" w:eastAsia="Times New Roman" w:hAnsiTheme="majorHAnsi" w:cstheme="majorHAnsi"/>
        </w:rPr>
      </w:pPr>
    </w:p>
    <w:p w:rsidR="00EC0475" w:rsidRPr="00256B2C" w:rsidRDefault="00EC0475" w:rsidP="002F741F">
      <w:pPr>
        <w:spacing w:after="0" w:line="240" w:lineRule="auto"/>
        <w:jc w:val="both"/>
        <w:rPr>
          <w:rFonts w:asciiTheme="majorHAnsi" w:eastAsia="Times New Roman" w:hAnsiTheme="majorHAnsi" w:cstheme="majorHAnsi"/>
        </w:rPr>
      </w:pPr>
    </w:p>
    <w:p w:rsidR="00EC0475" w:rsidRPr="00CE1172" w:rsidRDefault="00EC0475" w:rsidP="002F741F">
      <w:pPr>
        <w:spacing w:after="0" w:line="240" w:lineRule="auto"/>
        <w:jc w:val="both"/>
        <w:rPr>
          <w:rFonts w:asciiTheme="majorHAnsi" w:eastAsia="Times New Roman" w:hAnsiTheme="majorHAnsi" w:cstheme="majorHAnsi"/>
          <w:b/>
          <w:color w:val="FF0000"/>
        </w:rPr>
      </w:pPr>
    </w:p>
    <w:p w:rsidR="00EC0475" w:rsidRPr="00775502" w:rsidRDefault="00EC0475" w:rsidP="0088211F">
      <w:pPr>
        <w:numPr>
          <w:ilvl w:val="1"/>
          <w:numId w:val="47"/>
        </w:numPr>
        <w:spacing w:after="0" w:line="240" w:lineRule="auto"/>
        <w:contextualSpacing/>
        <w:jc w:val="both"/>
        <w:rPr>
          <w:rFonts w:asciiTheme="majorHAnsi" w:eastAsia="Times New Roman" w:hAnsiTheme="majorHAnsi" w:cstheme="majorHAnsi"/>
          <w:b/>
          <w:color w:val="5B9BD5" w:themeColor="accent1"/>
        </w:rPr>
      </w:pPr>
      <w:r w:rsidRPr="00775502">
        <w:rPr>
          <w:rFonts w:asciiTheme="majorHAnsi" w:eastAsia="Times New Roman" w:hAnsiTheme="majorHAnsi" w:cstheme="majorHAnsi"/>
          <w:b/>
          <w:color w:val="5B9BD5" w:themeColor="accent1"/>
        </w:rPr>
        <w:t>Školski preventivni programi</w:t>
      </w:r>
    </w:p>
    <w:p w:rsidR="00EC0475" w:rsidRPr="00256B2C" w:rsidRDefault="00EC0475" w:rsidP="002F741F">
      <w:pPr>
        <w:spacing w:after="0" w:line="240" w:lineRule="auto"/>
        <w:ind w:left="360"/>
        <w:jc w:val="both"/>
        <w:rPr>
          <w:rFonts w:asciiTheme="majorHAnsi" w:eastAsia="Times New Roman" w:hAnsiTheme="majorHAnsi" w:cstheme="majorHAnsi"/>
          <w:b/>
          <w:color w:val="5B9BD5" w:themeColor="accent1"/>
        </w:rPr>
      </w:pPr>
    </w:p>
    <w:p w:rsidR="00EC0475" w:rsidRPr="00256B2C" w:rsidRDefault="00EC0475" w:rsidP="002F741F">
      <w:pPr>
        <w:autoSpaceDE w:val="0"/>
        <w:autoSpaceDN w:val="0"/>
        <w:adjustRightInd w:val="0"/>
        <w:spacing w:after="0" w:line="240" w:lineRule="auto"/>
        <w:jc w:val="both"/>
        <w:rPr>
          <w:rFonts w:asciiTheme="majorHAnsi" w:hAnsiTheme="majorHAnsi" w:cstheme="majorHAnsi"/>
          <w:color w:val="44546A" w:themeColor="text2"/>
        </w:rPr>
      </w:pPr>
      <w:r w:rsidRPr="00256B2C">
        <w:rPr>
          <w:rFonts w:asciiTheme="majorHAnsi" w:hAnsiTheme="majorHAnsi" w:cstheme="majorHAnsi"/>
          <w:b/>
          <w:color w:val="5B9BD5" w:themeColor="accent1"/>
        </w:rPr>
        <w:t xml:space="preserve">A)  </w:t>
      </w:r>
      <w:r w:rsidRPr="00256B2C">
        <w:rPr>
          <w:rFonts w:asciiTheme="majorHAnsi" w:hAnsiTheme="majorHAnsi" w:cstheme="majorHAnsi"/>
          <w:color w:val="44546A" w:themeColor="text2"/>
        </w:rPr>
        <w:t>ZAŠTITA MENTALNOG ZDRAVLJA DJECE I MLADIH</w:t>
      </w:r>
    </w:p>
    <w:p w:rsidR="00EC0475" w:rsidRPr="00256B2C" w:rsidRDefault="00EC0475" w:rsidP="002F741F">
      <w:pPr>
        <w:autoSpaceDE w:val="0"/>
        <w:autoSpaceDN w:val="0"/>
        <w:adjustRightInd w:val="0"/>
        <w:spacing w:after="0" w:line="240" w:lineRule="auto"/>
        <w:jc w:val="both"/>
        <w:rPr>
          <w:rFonts w:asciiTheme="majorHAnsi" w:hAnsiTheme="majorHAnsi" w:cstheme="majorHAnsi"/>
          <w:color w:val="000000"/>
        </w:rPr>
      </w:pPr>
    </w:p>
    <w:p w:rsidR="00EC0475" w:rsidRPr="00256B2C" w:rsidRDefault="00E24229" w:rsidP="002F741F">
      <w:pPr>
        <w:autoSpaceDE w:val="0"/>
        <w:autoSpaceDN w:val="0"/>
        <w:adjustRightInd w:val="0"/>
        <w:spacing w:after="0" w:line="240" w:lineRule="auto"/>
        <w:jc w:val="both"/>
        <w:rPr>
          <w:rFonts w:asciiTheme="majorHAnsi" w:hAnsiTheme="majorHAnsi" w:cstheme="majorHAnsi"/>
          <w:color w:val="000000"/>
        </w:rPr>
      </w:pPr>
      <w:r>
        <w:rPr>
          <w:rFonts w:asciiTheme="majorHAnsi" w:hAnsiTheme="majorHAnsi" w:cstheme="majorHAnsi"/>
          <w:color w:val="000000"/>
        </w:rPr>
        <w:t xml:space="preserve">     </w:t>
      </w:r>
      <w:r w:rsidR="00EC0475" w:rsidRPr="00256B2C">
        <w:rPr>
          <w:rFonts w:asciiTheme="majorHAnsi" w:hAnsiTheme="majorHAnsi" w:cstheme="majorHAnsi"/>
          <w:color w:val="000000"/>
        </w:rPr>
        <w:t xml:space="preserve">U skladu s </w:t>
      </w:r>
      <w:r w:rsidR="00EC0475" w:rsidRPr="00256B2C">
        <w:rPr>
          <w:rFonts w:asciiTheme="majorHAnsi" w:hAnsiTheme="majorHAnsi" w:cstheme="majorHAnsi"/>
          <w:b/>
          <w:bCs/>
          <w:iCs/>
          <w:color w:val="000000"/>
        </w:rPr>
        <w:t xml:space="preserve">redovnim mjerama zdravstvene zaštite </w:t>
      </w:r>
      <w:r w:rsidR="00EC0475" w:rsidRPr="00256B2C">
        <w:rPr>
          <w:rFonts w:asciiTheme="majorHAnsi" w:hAnsiTheme="majorHAnsi" w:cstheme="majorHAnsi"/>
          <w:iCs/>
          <w:color w:val="000000"/>
        </w:rPr>
        <w:t>zdravlja djece utemeljene na Zakonu o zdravstvenoj zaštiti te programskim dokumentima nacionalnih tijela</w:t>
      </w:r>
      <w:r w:rsidR="00EC0475" w:rsidRPr="00256B2C">
        <w:rPr>
          <w:rFonts w:asciiTheme="majorHAnsi" w:hAnsiTheme="majorHAnsi" w:cstheme="majorHAnsi"/>
          <w:color w:val="000000"/>
        </w:rPr>
        <w:t xml:space="preserve">, ove školske godine provodi se mjera ranog otkrivanja mogućih poremećaja u ponašanju i mentalnom zdravlju djece i mladih. U okviru </w:t>
      </w:r>
      <w:r w:rsidR="00EC0475" w:rsidRPr="00256B2C">
        <w:rPr>
          <w:rFonts w:asciiTheme="majorHAnsi" w:hAnsiTheme="majorHAnsi" w:cstheme="majorHAnsi"/>
          <w:b/>
          <w:bCs/>
          <w:color w:val="000000"/>
        </w:rPr>
        <w:t xml:space="preserve">redovitog kalendara sistematskih pregleda </w:t>
      </w:r>
      <w:r w:rsidR="00EC0475" w:rsidRPr="00256B2C">
        <w:rPr>
          <w:rFonts w:asciiTheme="majorHAnsi" w:hAnsiTheme="majorHAnsi" w:cstheme="majorHAnsi"/>
          <w:color w:val="000000"/>
        </w:rPr>
        <w:t>učenika 7. razreda osnovnih škola, učenici ispunjavaju kratak upitnik (10-ak minuta) pod nazivom „</w:t>
      </w:r>
      <w:r w:rsidR="00EC0475" w:rsidRPr="00256B2C">
        <w:rPr>
          <w:rFonts w:asciiTheme="majorHAnsi" w:hAnsiTheme="majorHAnsi" w:cstheme="majorHAnsi"/>
          <w:i/>
          <w:iCs/>
          <w:color w:val="000000"/>
        </w:rPr>
        <w:t>Moje snage i poteškoće“</w:t>
      </w:r>
      <w:r w:rsidR="00EC0475" w:rsidRPr="00256B2C">
        <w:rPr>
          <w:rFonts w:asciiTheme="majorHAnsi" w:hAnsiTheme="majorHAnsi" w:cstheme="majorHAnsi"/>
          <w:color w:val="000000"/>
        </w:rPr>
        <w:t xml:space="preserve">. Riječ je o poznatom i provjerenom instrumentu, koji je u upotrebi u Europi i SAD-u, čija je svrha rano otkrivanje poteškoća koje mogu biti vezane uz ponašanje, emocionalna stanja i/ili odnose s vršnjacima. Proces </w:t>
      </w:r>
      <w:r w:rsidR="00EC0475" w:rsidRPr="00256B2C">
        <w:rPr>
          <w:rFonts w:asciiTheme="majorHAnsi" w:hAnsiTheme="majorHAnsi" w:cstheme="majorHAnsi"/>
          <w:i/>
          <w:iCs/>
          <w:color w:val="000000"/>
        </w:rPr>
        <w:t xml:space="preserve">skriniga </w:t>
      </w:r>
      <w:r w:rsidR="00EC0475" w:rsidRPr="00256B2C">
        <w:rPr>
          <w:rFonts w:asciiTheme="majorHAnsi" w:hAnsiTheme="majorHAnsi" w:cstheme="majorHAnsi"/>
          <w:color w:val="000000"/>
        </w:rPr>
        <w:t>provode educirani stručnjaci psiholozi, s višegodišnjim iskustvom u radu s mladima u Zavodu za javno zdravstvo, uz suradnju Službe školske medicine Zavoda, stručne službe škola te uz podršku Primorsko-gor</w:t>
      </w:r>
      <w:r>
        <w:rPr>
          <w:rFonts w:asciiTheme="majorHAnsi" w:hAnsiTheme="majorHAnsi" w:cstheme="majorHAnsi"/>
          <w:color w:val="000000"/>
        </w:rPr>
        <w:t>anske županije te Ministarstva z</w:t>
      </w:r>
      <w:r w:rsidR="00EC0475" w:rsidRPr="00256B2C">
        <w:rPr>
          <w:rFonts w:asciiTheme="majorHAnsi" w:hAnsiTheme="majorHAnsi" w:cstheme="majorHAnsi"/>
          <w:color w:val="000000"/>
        </w:rPr>
        <w:t xml:space="preserve">dravlja. </w:t>
      </w:r>
    </w:p>
    <w:p w:rsidR="00EC0475" w:rsidRPr="00256B2C" w:rsidRDefault="00EC0475" w:rsidP="002F741F">
      <w:pPr>
        <w:autoSpaceDE w:val="0"/>
        <w:autoSpaceDN w:val="0"/>
        <w:adjustRightInd w:val="0"/>
        <w:spacing w:after="0" w:line="240" w:lineRule="auto"/>
        <w:jc w:val="both"/>
        <w:rPr>
          <w:rFonts w:asciiTheme="majorHAnsi" w:hAnsiTheme="majorHAnsi" w:cstheme="majorHAnsi"/>
          <w:color w:val="000000"/>
        </w:rPr>
      </w:pPr>
      <w:r w:rsidRPr="00256B2C">
        <w:rPr>
          <w:rFonts w:asciiTheme="majorHAnsi" w:hAnsiTheme="majorHAnsi" w:cstheme="majorHAnsi"/>
          <w:color w:val="000000"/>
        </w:rPr>
        <w:t xml:space="preserve">Temeljem rezultata </w:t>
      </w:r>
      <w:r w:rsidRPr="00256B2C">
        <w:rPr>
          <w:rFonts w:asciiTheme="majorHAnsi" w:hAnsiTheme="majorHAnsi" w:cstheme="majorHAnsi"/>
          <w:i/>
          <w:iCs/>
          <w:color w:val="000000"/>
        </w:rPr>
        <w:t>skrininga</w:t>
      </w:r>
      <w:r w:rsidRPr="00256B2C">
        <w:rPr>
          <w:rFonts w:asciiTheme="majorHAnsi" w:hAnsiTheme="majorHAnsi" w:cstheme="majorHAnsi"/>
          <w:color w:val="000000"/>
        </w:rPr>
        <w:t xml:space="preserve"> te temeljem timske sinteze školskog liječnika, školskog stručnog suradnika i psihologa, roditelje djece čiji rezultati odstupaju od preporučenih telefonskim putem ćemo informirani o tome, uz preporuku da se jave u Savjetov</w:t>
      </w:r>
      <w:r w:rsidR="00E24229">
        <w:rPr>
          <w:rFonts w:asciiTheme="majorHAnsi" w:hAnsiTheme="majorHAnsi" w:cstheme="majorHAnsi"/>
          <w:color w:val="000000"/>
        </w:rPr>
        <w:t>alište NZZJZ. Bit</w:t>
      </w:r>
      <w:r w:rsidRPr="00256B2C">
        <w:rPr>
          <w:rFonts w:asciiTheme="majorHAnsi" w:hAnsiTheme="majorHAnsi" w:cstheme="majorHAnsi"/>
          <w:color w:val="000000"/>
        </w:rPr>
        <w:t xml:space="preserve"> će upućeni u mogućnost uključivanja u neke od aktivnosti koje im mogu koristiti u rješavanju trenutnih ili spr</w:t>
      </w:r>
      <w:r w:rsidR="00E24229">
        <w:rPr>
          <w:rFonts w:asciiTheme="majorHAnsi" w:hAnsiTheme="majorHAnsi" w:cstheme="majorHAnsi"/>
          <w:color w:val="000000"/>
        </w:rPr>
        <w:t>j</w:t>
      </w:r>
      <w:r w:rsidRPr="00256B2C">
        <w:rPr>
          <w:rFonts w:asciiTheme="majorHAnsi" w:hAnsiTheme="majorHAnsi" w:cstheme="majorHAnsi"/>
          <w:color w:val="000000"/>
        </w:rPr>
        <w:t>ečavanju budućih teškoća. Te aktivnosti uključuju individualni ili obiteljski posjet našem savjetovalištu, interaktivne radionice za djecu i radionice za roditelje i sl. Svi pregledi i aktivnosti za korisnike</w:t>
      </w:r>
      <w:r w:rsidR="00E24229">
        <w:rPr>
          <w:rFonts w:asciiTheme="majorHAnsi" w:hAnsiTheme="majorHAnsi" w:cstheme="majorHAnsi"/>
          <w:color w:val="000000"/>
        </w:rPr>
        <w:t xml:space="preserve"> sa zdravstvenom iskaznicom bit</w:t>
      </w:r>
      <w:r w:rsidRPr="00256B2C">
        <w:rPr>
          <w:rFonts w:asciiTheme="majorHAnsi" w:hAnsiTheme="majorHAnsi" w:cstheme="majorHAnsi"/>
          <w:color w:val="000000"/>
        </w:rPr>
        <w:t xml:space="preserve"> će potpuno besplatne. </w:t>
      </w:r>
    </w:p>
    <w:p w:rsidR="00EC0475" w:rsidRPr="00256B2C" w:rsidRDefault="00EC0475" w:rsidP="002F741F">
      <w:pPr>
        <w:autoSpaceDE w:val="0"/>
        <w:autoSpaceDN w:val="0"/>
        <w:adjustRightInd w:val="0"/>
        <w:spacing w:after="0" w:line="240" w:lineRule="auto"/>
        <w:jc w:val="both"/>
        <w:rPr>
          <w:rFonts w:asciiTheme="majorHAnsi" w:hAnsiTheme="majorHAnsi" w:cstheme="majorHAnsi"/>
          <w:color w:val="000000"/>
        </w:rPr>
      </w:pPr>
    </w:p>
    <w:p w:rsidR="00EC0475" w:rsidRPr="00256B2C" w:rsidRDefault="00EC0475" w:rsidP="002F741F">
      <w:pPr>
        <w:autoSpaceDE w:val="0"/>
        <w:autoSpaceDN w:val="0"/>
        <w:adjustRightInd w:val="0"/>
        <w:spacing w:after="0" w:line="240" w:lineRule="auto"/>
        <w:jc w:val="both"/>
        <w:rPr>
          <w:rFonts w:asciiTheme="majorHAnsi" w:hAnsiTheme="majorHAnsi" w:cstheme="majorHAnsi"/>
          <w:i/>
          <w:iCs/>
          <w:color w:val="000000"/>
        </w:rPr>
      </w:pPr>
      <w:r w:rsidRPr="00256B2C">
        <w:rPr>
          <w:rFonts w:asciiTheme="majorHAnsi" w:hAnsiTheme="majorHAnsi" w:cstheme="majorHAnsi"/>
          <w:i/>
          <w:color w:val="000000"/>
        </w:rPr>
        <w:t xml:space="preserve">Informacija o rezultatu djeteta je dostupna isključivo zdravstvenim djelatnicima NZJZ te školskom stručnom suradniku. </w:t>
      </w:r>
      <w:r w:rsidRPr="00256B2C">
        <w:rPr>
          <w:rFonts w:asciiTheme="majorHAnsi" w:hAnsiTheme="majorHAnsi" w:cstheme="majorHAnsi"/>
          <w:i/>
          <w:iCs/>
          <w:color w:val="000000"/>
        </w:rPr>
        <w:t>Nitko od učitelja pa niti ravnatelj škole nema pristup rezultatima zbog zaštite privatnosti djeteta.</w:t>
      </w:r>
    </w:p>
    <w:p w:rsidR="00EC0475" w:rsidRPr="00256B2C" w:rsidRDefault="00EC0475" w:rsidP="002F741F">
      <w:pPr>
        <w:autoSpaceDE w:val="0"/>
        <w:autoSpaceDN w:val="0"/>
        <w:adjustRightInd w:val="0"/>
        <w:spacing w:after="0" w:line="240" w:lineRule="auto"/>
        <w:jc w:val="both"/>
        <w:rPr>
          <w:rFonts w:asciiTheme="majorHAnsi" w:hAnsiTheme="majorHAnsi" w:cstheme="majorHAnsi"/>
          <w:i/>
          <w:iCs/>
          <w:color w:val="000000"/>
        </w:rPr>
      </w:pPr>
    </w:p>
    <w:p w:rsidR="00EC0475" w:rsidRPr="00256B2C" w:rsidRDefault="00EC0475" w:rsidP="002F741F">
      <w:pPr>
        <w:autoSpaceDE w:val="0"/>
        <w:autoSpaceDN w:val="0"/>
        <w:adjustRightInd w:val="0"/>
        <w:spacing w:after="0" w:line="240" w:lineRule="auto"/>
        <w:jc w:val="both"/>
        <w:rPr>
          <w:rFonts w:asciiTheme="majorHAnsi" w:hAnsiTheme="majorHAnsi" w:cstheme="majorHAnsi"/>
          <w:iCs/>
          <w:color w:val="000000"/>
          <w:u w:val="single"/>
        </w:rPr>
      </w:pPr>
      <w:r w:rsidRPr="00256B2C">
        <w:rPr>
          <w:rFonts w:asciiTheme="majorHAnsi" w:hAnsiTheme="majorHAnsi" w:cstheme="majorHAnsi"/>
          <w:iCs/>
          <w:color w:val="000000"/>
          <w:u w:val="single"/>
        </w:rPr>
        <w:t>Postupanje u slučaju seksualnog nasilja- prema novom Protokolu o postupanju u slučaju seksualnog nasilja NN70/2018.</w:t>
      </w:r>
    </w:p>
    <w:p w:rsidR="00EC0475" w:rsidRDefault="00EC0475" w:rsidP="002F741F">
      <w:pPr>
        <w:autoSpaceDE w:val="0"/>
        <w:autoSpaceDN w:val="0"/>
        <w:adjustRightInd w:val="0"/>
        <w:spacing w:after="0" w:line="240" w:lineRule="auto"/>
        <w:jc w:val="both"/>
        <w:rPr>
          <w:rFonts w:asciiTheme="majorHAnsi" w:hAnsiTheme="majorHAnsi" w:cstheme="majorHAnsi"/>
          <w:i/>
          <w:iCs/>
          <w:color w:val="000000"/>
        </w:rPr>
      </w:pPr>
    </w:p>
    <w:p w:rsidR="00F90C19" w:rsidRDefault="00F90C19" w:rsidP="002F741F">
      <w:pPr>
        <w:autoSpaceDE w:val="0"/>
        <w:autoSpaceDN w:val="0"/>
        <w:adjustRightInd w:val="0"/>
        <w:spacing w:after="0" w:line="240" w:lineRule="auto"/>
        <w:jc w:val="both"/>
        <w:rPr>
          <w:rFonts w:asciiTheme="majorHAnsi" w:hAnsiTheme="majorHAnsi" w:cstheme="majorHAnsi"/>
          <w:i/>
          <w:iCs/>
          <w:color w:val="000000"/>
        </w:rPr>
      </w:pPr>
    </w:p>
    <w:p w:rsidR="00F90C19" w:rsidRDefault="00F90C19" w:rsidP="002F741F">
      <w:pPr>
        <w:autoSpaceDE w:val="0"/>
        <w:autoSpaceDN w:val="0"/>
        <w:adjustRightInd w:val="0"/>
        <w:spacing w:after="0" w:line="240" w:lineRule="auto"/>
        <w:jc w:val="both"/>
        <w:rPr>
          <w:rFonts w:asciiTheme="majorHAnsi" w:hAnsiTheme="majorHAnsi" w:cstheme="majorHAnsi"/>
          <w:i/>
          <w:iCs/>
          <w:color w:val="000000"/>
        </w:rPr>
      </w:pPr>
    </w:p>
    <w:p w:rsidR="00F90C19" w:rsidRDefault="00F90C19" w:rsidP="002F741F">
      <w:pPr>
        <w:autoSpaceDE w:val="0"/>
        <w:autoSpaceDN w:val="0"/>
        <w:adjustRightInd w:val="0"/>
        <w:spacing w:after="0" w:line="240" w:lineRule="auto"/>
        <w:jc w:val="both"/>
        <w:rPr>
          <w:rFonts w:asciiTheme="majorHAnsi" w:hAnsiTheme="majorHAnsi" w:cstheme="majorHAnsi"/>
          <w:i/>
          <w:iCs/>
          <w:color w:val="000000"/>
        </w:rPr>
      </w:pPr>
    </w:p>
    <w:p w:rsidR="00F90C19" w:rsidRPr="00256B2C" w:rsidRDefault="00F90C19" w:rsidP="002F741F">
      <w:pPr>
        <w:autoSpaceDE w:val="0"/>
        <w:autoSpaceDN w:val="0"/>
        <w:adjustRightInd w:val="0"/>
        <w:spacing w:after="0" w:line="240" w:lineRule="auto"/>
        <w:jc w:val="both"/>
        <w:rPr>
          <w:rFonts w:asciiTheme="majorHAnsi" w:hAnsiTheme="majorHAnsi" w:cstheme="majorHAnsi"/>
          <w:i/>
          <w:iCs/>
          <w:color w:val="000000"/>
        </w:rPr>
      </w:pPr>
    </w:p>
    <w:p w:rsidR="00EC0475" w:rsidRPr="00256B2C" w:rsidRDefault="00EC0475" w:rsidP="002F741F">
      <w:pPr>
        <w:spacing w:after="0" w:line="240" w:lineRule="auto"/>
        <w:ind w:left="360"/>
        <w:jc w:val="both"/>
        <w:rPr>
          <w:rFonts w:asciiTheme="majorHAnsi" w:eastAsia="Times New Roman" w:hAnsiTheme="majorHAnsi" w:cstheme="majorHAnsi"/>
          <w:b/>
          <w:color w:val="5B9BD5" w:themeColor="accent1"/>
        </w:rPr>
      </w:pPr>
      <w:r w:rsidRPr="00256B2C">
        <w:rPr>
          <w:rFonts w:asciiTheme="majorHAnsi" w:eastAsia="Times New Roman" w:hAnsiTheme="majorHAnsi" w:cstheme="majorHAnsi"/>
          <w:b/>
          <w:color w:val="5B9BD5" w:themeColor="accent1"/>
        </w:rPr>
        <w:lastRenderedPageBreak/>
        <w:t xml:space="preserve">B) Program prevencije i sprečavanja zlouporabe sretstava ovisnosti </w:t>
      </w:r>
    </w:p>
    <w:p w:rsidR="00EC0475" w:rsidRPr="00256B2C" w:rsidRDefault="00023382" w:rsidP="002F741F">
      <w:pPr>
        <w:spacing w:before="100" w:beforeAutospacing="1" w:after="100" w:afterAutospacing="1" w:line="240" w:lineRule="auto"/>
        <w:jc w:val="both"/>
        <w:rPr>
          <w:rFonts w:asciiTheme="majorHAnsi" w:eastAsia="Times New Roman" w:hAnsiTheme="majorHAnsi" w:cstheme="majorHAnsi"/>
          <w:lang w:eastAsia="hr-HR"/>
        </w:rPr>
      </w:pPr>
      <w:r>
        <w:rPr>
          <w:rFonts w:asciiTheme="majorHAnsi" w:eastAsia="Times New Roman" w:hAnsiTheme="majorHAnsi" w:cstheme="majorHAnsi"/>
          <w:lang w:eastAsia="hr-HR"/>
        </w:rPr>
        <w:t xml:space="preserve">    </w:t>
      </w:r>
      <w:r w:rsidR="00EC0475" w:rsidRPr="00256B2C">
        <w:rPr>
          <w:rFonts w:asciiTheme="majorHAnsi" w:eastAsia="Times New Roman" w:hAnsiTheme="majorHAnsi" w:cstheme="majorHAnsi"/>
          <w:lang w:eastAsia="hr-HR"/>
        </w:rPr>
        <w:t>Rani programi prevencije i spr</w:t>
      </w:r>
      <w:r>
        <w:rPr>
          <w:rFonts w:asciiTheme="majorHAnsi" w:eastAsia="Times New Roman" w:hAnsiTheme="majorHAnsi" w:cstheme="majorHAnsi"/>
          <w:lang w:eastAsia="hr-HR"/>
        </w:rPr>
        <w:t>j</w:t>
      </w:r>
      <w:r w:rsidR="00EC0475" w:rsidRPr="00256B2C">
        <w:rPr>
          <w:rFonts w:asciiTheme="majorHAnsi" w:eastAsia="Times New Roman" w:hAnsiTheme="majorHAnsi" w:cstheme="majorHAnsi"/>
          <w:lang w:eastAsia="hr-HR"/>
        </w:rPr>
        <w:t>ečavanja zlouporaba droga preduvjet su borbe protiv narkomanije i širenja bolesti ovisnost</w:t>
      </w:r>
      <w:r>
        <w:rPr>
          <w:rFonts w:asciiTheme="majorHAnsi" w:eastAsia="Times New Roman" w:hAnsiTheme="majorHAnsi" w:cstheme="majorHAnsi"/>
          <w:lang w:eastAsia="hr-HR"/>
        </w:rPr>
        <w:t>i.</w:t>
      </w:r>
      <w:r w:rsidR="00EC0475" w:rsidRPr="00256B2C">
        <w:rPr>
          <w:rFonts w:asciiTheme="majorHAnsi" w:eastAsia="Times New Roman" w:hAnsiTheme="majorHAnsi" w:cstheme="majorHAnsi"/>
          <w:lang w:eastAsia="hr-HR"/>
        </w:rPr>
        <w:t xml:space="preserve"> Primarna prev</w:t>
      </w:r>
      <w:r>
        <w:rPr>
          <w:rFonts w:asciiTheme="majorHAnsi" w:eastAsia="Times New Roman" w:hAnsiTheme="majorHAnsi" w:cstheme="majorHAnsi"/>
          <w:lang w:eastAsia="hr-HR"/>
        </w:rPr>
        <w:t>encija osigurava da se ovisnost</w:t>
      </w:r>
      <w:r w:rsidR="00EC0475" w:rsidRPr="00256B2C">
        <w:rPr>
          <w:rFonts w:asciiTheme="majorHAnsi" w:eastAsia="Times New Roman" w:hAnsiTheme="majorHAnsi" w:cstheme="majorHAnsi"/>
          <w:lang w:eastAsia="hr-HR"/>
        </w:rPr>
        <w:t xml:space="preserve"> nikada ne pojavi, odnosno onemogućava stvaranje ovisnosti.</w:t>
      </w:r>
    </w:p>
    <w:p w:rsidR="00EC0475" w:rsidRPr="00256B2C" w:rsidRDefault="00EC0475" w:rsidP="002F741F">
      <w:pPr>
        <w:keepNext/>
        <w:spacing w:before="240" w:after="60" w:line="240" w:lineRule="auto"/>
        <w:jc w:val="both"/>
        <w:outlineLvl w:val="3"/>
        <w:rPr>
          <w:rFonts w:asciiTheme="majorHAnsi" w:eastAsia="Times New Roman" w:hAnsiTheme="majorHAnsi" w:cstheme="majorHAnsi"/>
          <w:b/>
          <w:bCs/>
        </w:rPr>
      </w:pPr>
      <w:r w:rsidRPr="00256B2C">
        <w:rPr>
          <w:rFonts w:asciiTheme="majorHAnsi" w:eastAsia="Times New Roman" w:hAnsiTheme="majorHAnsi" w:cstheme="majorHAnsi"/>
          <w:b/>
          <w:bCs/>
        </w:rPr>
        <w:t>CILJ prevencije</w:t>
      </w:r>
    </w:p>
    <w:p w:rsidR="00EC0475" w:rsidRPr="00256B2C" w:rsidRDefault="00023382" w:rsidP="002F741F">
      <w:pPr>
        <w:spacing w:before="100" w:beforeAutospacing="1" w:after="100" w:afterAutospacing="1" w:line="240" w:lineRule="auto"/>
        <w:jc w:val="both"/>
        <w:rPr>
          <w:rFonts w:asciiTheme="majorHAnsi" w:eastAsia="Times New Roman" w:hAnsiTheme="majorHAnsi" w:cstheme="majorHAnsi"/>
          <w:lang w:eastAsia="hr-HR"/>
        </w:rPr>
      </w:pPr>
      <w:r>
        <w:rPr>
          <w:rFonts w:asciiTheme="majorHAnsi" w:eastAsia="Times New Roman" w:hAnsiTheme="majorHAnsi" w:cstheme="majorHAnsi"/>
          <w:lang w:eastAsia="hr-HR"/>
        </w:rPr>
        <w:t xml:space="preserve">     </w:t>
      </w:r>
      <w:r w:rsidR="00EC0475" w:rsidRPr="00256B2C">
        <w:rPr>
          <w:rFonts w:asciiTheme="majorHAnsi" w:eastAsia="Times New Roman" w:hAnsiTheme="majorHAnsi" w:cstheme="majorHAnsi"/>
          <w:lang w:eastAsia="hr-HR"/>
        </w:rPr>
        <w:t>Osnovni je cilj  preventivnih programa da organiziranim aktivnostima zajedno, učenici, roditelji i učitelji, djeluju na smanjivanju interesa mladih za uzimanje sredstava ovisnosti.</w:t>
      </w:r>
    </w:p>
    <w:p w:rsidR="00EC0475" w:rsidRPr="00256B2C" w:rsidRDefault="00EC0475" w:rsidP="002F741F">
      <w:pPr>
        <w:spacing w:before="100" w:beforeAutospacing="1" w:after="100" w:afterAutospacing="1" w:line="240" w:lineRule="auto"/>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Preventivne mjere služe općenito da bi se sačuvalo postoje</w:t>
      </w:r>
      <w:r w:rsidR="00023382">
        <w:rPr>
          <w:rFonts w:asciiTheme="majorHAnsi" w:eastAsia="Times New Roman" w:hAnsiTheme="majorHAnsi" w:cstheme="majorHAnsi"/>
          <w:lang w:eastAsia="hr-HR"/>
        </w:rPr>
        <w:t>će mentalno zdravlje i higijena</w:t>
      </w:r>
      <w:r w:rsidRPr="00256B2C">
        <w:rPr>
          <w:rFonts w:asciiTheme="majorHAnsi" w:eastAsia="Times New Roman" w:hAnsiTheme="majorHAnsi" w:cstheme="majorHAnsi"/>
          <w:lang w:eastAsia="hr-HR"/>
        </w:rPr>
        <w:t>, odnosno da bi se spriječila pojava bolesti ovisnosti.</w:t>
      </w:r>
    </w:p>
    <w:p w:rsidR="00EC0475" w:rsidRPr="00256B2C" w:rsidRDefault="00EC0475" w:rsidP="002F741F">
      <w:pPr>
        <w:keepNext/>
        <w:spacing w:before="240" w:after="60" w:line="240" w:lineRule="auto"/>
        <w:jc w:val="both"/>
        <w:outlineLvl w:val="3"/>
        <w:rPr>
          <w:rFonts w:asciiTheme="majorHAnsi" w:eastAsia="Times New Roman" w:hAnsiTheme="majorHAnsi" w:cstheme="majorHAnsi"/>
          <w:b/>
          <w:bCs/>
        </w:rPr>
      </w:pPr>
      <w:r w:rsidRPr="00256B2C">
        <w:rPr>
          <w:rFonts w:asciiTheme="majorHAnsi" w:eastAsia="Times New Roman" w:hAnsiTheme="majorHAnsi" w:cstheme="majorHAnsi"/>
          <w:b/>
          <w:bCs/>
        </w:rPr>
        <w:t>ZADACI preventivnih programa</w:t>
      </w:r>
    </w:p>
    <w:p w:rsidR="00EC0475" w:rsidRPr="00256B2C" w:rsidRDefault="00EC0475" w:rsidP="0088211F">
      <w:pPr>
        <w:numPr>
          <w:ilvl w:val="0"/>
          <w:numId w:val="48"/>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upozoriti učenike na opasnosti i štetnosti zlouporabe sredstava ovisnosti</w:t>
      </w:r>
    </w:p>
    <w:p w:rsidR="00EC0475" w:rsidRPr="00256B2C" w:rsidRDefault="00EC0475" w:rsidP="0088211F">
      <w:pPr>
        <w:numPr>
          <w:ilvl w:val="0"/>
          <w:numId w:val="48"/>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upoznati ih s utjecajem droga na organizam i posljedicama uzimanja droga (npr. na psihofizičko zdravlje)</w:t>
      </w:r>
    </w:p>
    <w:p w:rsidR="00EC0475" w:rsidRPr="00256B2C" w:rsidRDefault="00EC0475" w:rsidP="0088211F">
      <w:pPr>
        <w:numPr>
          <w:ilvl w:val="0"/>
          <w:numId w:val="48"/>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pomoć u formiranju odbojnog stava prema uzimanju sredstava ovisnosti</w:t>
      </w:r>
    </w:p>
    <w:p w:rsidR="00EC0475" w:rsidRPr="00256B2C" w:rsidRDefault="00EC0475" w:rsidP="0088211F">
      <w:pPr>
        <w:numPr>
          <w:ilvl w:val="0"/>
          <w:numId w:val="48"/>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upoznati učenike s institucijama kojima se mogu obratiti za informacije, savjete ili pomoć</w:t>
      </w:r>
    </w:p>
    <w:p w:rsidR="00EC0475" w:rsidRPr="00256B2C" w:rsidRDefault="00EC0475" w:rsidP="0088211F">
      <w:pPr>
        <w:numPr>
          <w:ilvl w:val="0"/>
          <w:numId w:val="48"/>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poticati učenike na aktivno sudjelovanje u realizaciji preventivnih programa kroz uključivanje u sl. aktivnosti i organizirano korištenje slobodnog vremena</w:t>
      </w:r>
    </w:p>
    <w:p w:rsidR="00EC0475" w:rsidRPr="00256B2C" w:rsidRDefault="00EC0475" w:rsidP="002F741F">
      <w:pPr>
        <w:keepNext/>
        <w:spacing w:before="240" w:after="60" w:line="240" w:lineRule="auto"/>
        <w:jc w:val="both"/>
        <w:outlineLvl w:val="3"/>
        <w:rPr>
          <w:rFonts w:asciiTheme="majorHAnsi" w:eastAsia="Times New Roman" w:hAnsiTheme="majorHAnsi" w:cstheme="majorHAnsi"/>
          <w:b/>
          <w:bCs/>
        </w:rPr>
      </w:pPr>
      <w:r w:rsidRPr="00256B2C">
        <w:rPr>
          <w:rFonts w:asciiTheme="majorHAnsi" w:eastAsia="Times New Roman" w:hAnsiTheme="majorHAnsi" w:cstheme="majorHAnsi"/>
          <w:b/>
          <w:bCs/>
        </w:rPr>
        <w:t>NOSITELJI preventivnih programa - SURADNJA</w:t>
      </w:r>
    </w:p>
    <w:p w:rsidR="00EC0475" w:rsidRPr="00256B2C" w:rsidRDefault="00EC0475" w:rsidP="0088211F">
      <w:pPr>
        <w:numPr>
          <w:ilvl w:val="0"/>
          <w:numId w:val="49"/>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roditelji</w:t>
      </w:r>
    </w:p>
    <w:p w:rsidR="00EC0475" w:rsidRPr="00256B2C" w:rsidRDefault="00EC0475" w:rsidP="0088211F">
      <w:pPr>
        <w:numPr>
          <w:ilvl w:val="0"/>
          <w:numId w:val="49"/>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učitelji- nastavnici</w:t>
      </w:r>
    </w:p>
    <w:p w:rsidR="00EC0475" w:rsidRPr="00256B2C" w:rsidRDefault="00EC0475" w:rsidP="0088211F">
      <w:pPr>
        <w:numPr>
          <w:ilvl w:val="0"/>
          <w:numId w:val="49"/>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učenici</w:t>
      </w:r>
    </w:p>
    <w:p w:rsidR="00EC0475" w:rsidRPr="00256B2C" w:rsidRDefault="00EC0475" w:rsidP="0088211F">
      <w:pPr>
        <w:numPr>
          <w:ilvl w:val="0"/>
          <w:numId w:val="49"/>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službe zdravstvene i socijalne zaštite</w:t>
      </w:r>
    </w:p>
    <w:p w:rsidR="00EC0475" w:rsidRPr="00256B2C" w:rsidRDefault="00EC0475" w:rsidP="0088211F">
      <w:pPr>
        <w:numPr>
          <w:ilvl w:val="0"/>
          <w:numId w:val="49"/>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udruge mladih</w:t>
      </w:r>
    </w:p>
    <w:p w:rsidR="00EC0475" w:rsidRPr="00256B2C" w:rsidRDefault="00EC0475" w:rsidP="0088211F">
      <w:pPr>
        <w:numPr>
          <w:ilvl w:val="0"/>
          <w:numId w:val="49"/>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športski klubovi</w:t>
      </w:r>
    </w:p>
    <w:p w:rsidR="00EC0475" w:rsidRPr="00256B2C" w:rsidRDefault="00EC0475" w:rsidP="0088211F">
      <w:pPr>
        <w:numPr>
          <w:ilvl w:val="0"/>
          <w:numId w:val="49"/>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crkva</w:t>
      </w:r>
    </w:p>
    <w:p w:rsidR="00EC0475" w:rsidRPr="00256B2C" w:rsidRDefault="00EC0475" w:rsidP="0088211F">
      <w:pPr>
        <w:numPr>
          <w:ilvl w:val="0"/>
          <w:numId w:val="49"/>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policija</w:t>
      </w:r>
    </w:p>
    <w:p w:rsidR="00EC0475" w:rsidRPr="00256B2C" w:rsidRDefault="00EC0475" w:rsidP="0088211F">
      <w:pPr>
        <w:numPr>
          <w:ilvl w:val="0"/>
          <w:numId w:val="49"/>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mediji</w:t>
      </w:r>
    </w:p>
    <w:p w:rsidR="00EC0475" w:rsidRPr="00256B2C" w:rsidRDefault="00EC0475" w:rsidP="002F741F">
      <w:pPr>
        <w:keepNext/>
        <w:spacing w:before="240" w:after="60" w:line="240" w:lineRule="auto"/>
        <w:jc w:val="both"/>
        <w:outlineLvl w:val="3"/>
        <w:rPr>
          <w:rFonts w:asciiTheme="majorHAnsi" w:eastAsia="Times New Roman" w:hAnsiTheme="majorHAnsi" w:cstheme="majorHAnsi"/>
          <w:b/>
          <w:bCs/>
        </w:rPr>
      </w:pPr>
      <w:r w:rsidRPr="00256B2C">
        <w:rPr>
          <w:rFonts w:asciiTheme="majorHAnsi" w:eastAsia="Times New Roman" w:hAnsiTheme="majorHAnsi" w:cstheme="majorHAnsi"/>
          <w:b/>
          <w:bCs/>
        </w:rPr>
        <w:t>Aktivnosti i mjere preventivnog programa</w:t>
      </w:r>
    </w:p>
    <w:p w:rsidR="00EC0475" w:rsidRPr="00256B2C" w:rsidRDefault="00EC0475" w:rsidP="00EC0475">
      <w:pPr>
        <w:spacing w:before="240" w:after="60" w:line="240" w:lineRule="auto"/>
        <w:outlineLvl w:val="4"/>
        <w:rPr>
          <w:rFonts w:asciiTheme="majorHAnsi" w:eastAsia="Times New Roman" w:hAnsiTheme="majorHAnsi" w:cstheme="majorHAnsi"/>
          <w:b/>
          <w:bCs/>
          <w:i/>
          <w:iCs/>
        </w:rPr>
      </w:pPr>
      <w:r w:rsidRPr="00256B2C">
        <w:rPr>
          <w:rFonts w:asciiTheme="majorHAnsi" w:eastAsia="Times New Roman" w:hAnsiTheme="majorHAnsi" w:cstheme="majorHAnsi"/>
          <w:b/>
          <w:bCs/>
          <w:i/>
          <w:iCs/>
        </w:rPr>
        <w:t>OPĆE PREVENTIVNE MJERE:</w:t>
      </w:r>
    </w:p>
    <w:p w:rsidR="00EC0475" w:rsidRPr="00256B2C" w:rsidRDefault="00EC0475" w:rsidP="0088211F">
      <w:pPr>
        <w:numPr>
          <w:ilvl w:val="0"/>
          <w:numId w:val="50"/>
        </w:numPr>
        <w:spacing w:before="100" w:beforeAutospacing="1" w:after="100" w:afterAutospacing="1" w:line="240" w:lineRule="auto"/>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 xml:space="preserve">Edukativni rad s učenicima koje provode razrednici u svom neposrednom odgojno-obrazovnom radu </w:t>
      </w:r>
    </w:p>
    <w:p w:rsidR="00EC0475" w:rsidRPr="00256B2C" w:rsidRDefault="00EC0475" w:rsidP="002F741F">
      <w:pPr>
        <w:spacing w:before="100" w:beforeAutospacing="1" w:after="100" w:afterAutospacing="1" w:line="240" w:lineRule="auto"/>
        <w:ind w:left="720"/>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OBLICI RADA: satovi razrednika, radionice, predavanja individualni razgovori i sl.</w:t>
      </w:r>
    </w:p>
    <w:p w:rsidR="00EC0475" w:rsidRPr="00256B2C" w:rsidRDefault="00EC0475" w:rsidP="002F741F">
      <w:pPr>
        <w:spacing w:before="100" w:beforeAutospacing="1" w:after="100" w:afterAutospacing="1" w:line="240" w:lineRule="auto"/>
        <w:ind w:left="720"/>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TEME (u suradnji s učenicima): posljedice droga na organizam, opasnosti i štetnosti zlouporabe sredstava ovisnosti, formiranje odbojnog stava, kako provoditi slobodno vrijeme, saznati uzroke i motive zlouporabe droga, rješavanje osobnih problema, kako razum</w:t>
      </w:r>
      <w:r w:rsidR="00023382">
        <w:rPr>
          <w:rFonts w:asciiTheme="majorHAnsi" w:eastAsia="Times New Roman" w:hAnsiTheme="majorHAnsi" w:cstheme="majorHAnsi"/>
          <w:lang w:eastAsia="hr-HR"/>
        </w:rPr>
        <w:t>i</w:t>
      </w:r>
      <w:r w:rsidRPr="00256B2C">
        <w:rPr>
          <w:rFonts w:asciiTheme="majorHAnsi" w:eastAsia="Times New Roman" w:hAnsiTheme="majorHAnsi" w:cstheme="majorHAnsi"/>
          <w:lang w:eastAsia="hr-HR"/>
        </w:rPr>
        <w:t xml:space="preserve">jeti sebe i svoje potrebe, </w:t>
      </w:r>
      <w:r w:rsidRPr="00256B2C">
        <w:rPr>
          <w:rFonts w:asciiTheme="majorHAnsi" w:eastAsia="Times New Roman" w:hAnsiTheme="majorHAnsi" w:cstheme="majorHAnsi"/>
          <w:lang w:eastAsia="hr-HR"/>
        </w:rPr>
        <w:lastRenderedPageBreak/>
        <w:t>vještina komunikacije, upoznati učenike s institucijama kojima se mogu obratiti, kako pomoći onima koji uzimaju drogu.</w:t>
      </w:r>
    </w:p>
    <w:p w:rsidR="00EC0475" w:rsidRPr="00256B2C" w:rsidRDefault="00EC0475" w:rsidP="002F741F">
      <w:pPr>
        <w:spacing w:before="100" w:beforeAutospacing="1" w:after="100" w:afterAutospacing="1" w:line="240" w:lineRule="auto"/>
        <w:ind w:left="720"/>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ODGOJNO-OBRAZOVNA SREDSTVA I POMAGALA: film, video, internet, demonstracija i eksperiment</w:t>
      </w:r>
    </w:p>
    <w:p w:rsidR="00EC0475" w:rsidRPr="00256B2C" w:rsidRDefault="00EC0475" w:rsidP="002F741F">
      <w:pPr>
        <w:spacing w:before="100" w:beforeAutospacing="1" w:after="100" w:afterAutospacing="1" w:line="240" w:lineRule="auto"/>
        <w:ind w:left="720"/>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NOSITELJI AKTIVNOSTI: razrednici s koordinatorom preventivnih programa .</w:t>
      </w:r>
    </w:p>
    <w:p w:rsidR="00EC0475" w:rsidRPr="00256B2C" w:rsidRDefault="00EC0475" w:rsidP="0088211F">
      <w:pPr>
        <w:numPr>
          <w:ilvl w:val="0"/>
          <w:numId w:val="50"/>
        </w:numPr>
        <w:spacing w:before="100" w:beforeAutospacing="1" w:after="100" w:afterAutospacing="1" w:line="240" w:lineRule="auto"/>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Organizirano korištenje slobodnog vremena i poticanje na rad u grupama slobodnih aktivnosti preventivno se provode u cilju:</w:t>
      </w:r>
    </w:p>
    <w:p w:rsidR="00EC0475" w:rsidRPr="00256B2C" w:rsidRDefault="00EC0475" w:rsidP="0088211F">
      <w:pPr>
        <w:numPr>
          <w:ilvl w:val="1"/>
          <w:numId w:val="50"/>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razvijanja i formiranja fizički i psihički zdravih i zadovoljnijih mladih ljudi sposobnih za učenje, usavršavanje i rad</w:t>
      </w:r>
    </w:p>
    <w:p w:rsidR="00EC0475" w:rsidRPr="00256B2C" w:rsidRDefault="00EC0475" w:rsidP="0088211F">
      <w:pPr>
        <w:numPr>
          <w:ilvl w:val="1"/>
          <w:numId w:val="50"/>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svrsishodnog i organiziranog provođenja slobodnog vremena</w:t>
      </w:r>
    </w:p>
    <w:p w:rsidR="00EC0475" w:rsidRPr="00256B2C" w:rsidRDefault="00EC0475" w:rsidP="0088211F">
      <w:pPr>
        <w:numPr>
          <w:ilvl w:val="1"/>
          <w:numId w:val="50"/>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prevencije protiv svih oblika rizičnog ponašanja ili usvajanja nepoželjnih životnih navika i stavova</w:t>
      </w:r>
    </w:p>
    <w:p w:rsidR="00EC0475" w:rsidRPr="00256B2C" w:rsidRDefault="00EC0475" w:rsidP="002F741F">
      <w:pPr>
        <w:spacing w:before="100" w:beforeAutospacing="1" w:after="100" w:afterAutospacing="1" w:line="240" w:lineRule="auto"/>
        <w:ind w:left="720"/>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OBLICI RADA: športske grupe i aktivnosti, šport u prirodi, aktivnosti iz područja kulture i umjetnosti, radno-tehnički odgoj i druge aktivnosti</w:t>
      </w:r>
    </w:p>
    <w:p w:rsidR="00EC0475" w:rsidRPr="00256B2C" w:rsidRDefault="00EC0475" w:rsidP="002F741F">
      <w:pPr>
        <w:spacing w:before="100" w:beforeAutospacing="1" w:after="100" w:afterAutospacing="1" w:line="240" w:lineRule="auto"/>
        <w:ind w:left="720"/>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NOSITELJI AKTIVNOSTI voditelji slobodnih aktivnosti vanjski suradnici</w:t>
      </w:r>
    </w:p>
    <w:p w:rsidR="00EC0475" w:rsidRPr="00256B2C" w:rsidRDefault="00EC0475" w:rsidP="0088211F">
      <w:pPr>
        <w:numPr>
          <w:ilvl w:val="0"/>
          <w:numId w:val="50"/>
        </w:numPr>
        <w:spacing w:before="100" w:beforeAutospacing="1" w:after="100" w:afterAutospacing="1" w:line="240" w:lineRule="auto"/>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Suradnja nastavnika i roditelja realiziraju se u cilju stjecanja povjerenja i razvijanja takv</w:t>
      </w:r>
      <w:r w:rsidR="00023382">
        <w:rPr>
          <w:rFonts w:asciiTheme="majorHAnsi" w:eastAsia="Times New Roman" w:hAnsiTheme="majorHAnsi" w:cstheme="majorHAnsi"/>
          <w:lang w:eastAsia="hr-HR"/>
        </w:rPr>
        <w:t>ih komunikacijskih</w:t>
      </w:r>
      <w:r w:rsidRPr="00256B2C">
        <w:rPr>
          <w:rFonts w:asciiTheme="majorHAnsi" w:eastAsia="Times New Roman" w:hAnsiTheme="majorHAnsi" w:cstheme="majorHAnsi"/>
          <w:lang w:eastAsia="hr-HR"/>
        </w:rPr>
        <w:t xml:space="preserve"> odnosa gdje će oni osjetiti da će svaka informacija o njegovu djetetu biti iskorišten</w:t>
      </w:r>
      <w:r w:rsidR="00023382">
        <w:rPr>
          <w:rFonts w:asciiTheme="majorHAnsi" w:eastAsia="Times New Roman" w:hAnsiTheme="majorHAnsi" w:cstheme="majorHAnsi"/>
          <w:lang w:eastAsia="hr-HR"/>
        </w:rPr>
        <w:t>a</w:t>
      </w:r>
      <w:r w:rsidRPr="00256B2C">
        <w:rPr>
          <w:rFonts w:asciiTheme="majorHAnsi" w:eastAsia="Times New Roman" w:hAnsiTheme="majorHAnsi" w:cstheme="majorHAnsi"/>
          <w:lang w:eastAsia="hr-HR"/>
        </w:rPr>
        <w:t xml:space="preserve"> za njegovo dobro, a ne protiv njih.</w:t>
      </w:r>
    </w:p>
    <w:p w:rsidR="00EC0475" w:rsidRPr="00256B2C" w:rsidRDefault="00EC0475" w:rsidP="002F741F">
      <w:pPr>
        <w:spacing w:before="100" w:beforeAutospacing="1" w:after="100" w:afterAutospacing="1" w:line="240" w:lineRule="auto"/>
        <w:ind w:left="720"/>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OBLICI RADA:</w:t>
      </w:r>
    </w:p>
    <w:p w:rsidR="00EC0475" w:rsidRPr="00256B2C" w:rsidRDefault="00EC0475" w:rsidP="0088211F">
      <w:pPr>
        <w:numPr>
          <w:ilvl w:val="1"/>
          <w:numId w:val="50"/>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individualni razgovori ( osobno, telefonom)</w:t>
      </w:r>
    </w:p>
    <w:p w:rsidR="00EC0475" w:rsidRPr="00256B2C" w:rsidRDefault="00EC0475" w:rsidP="0088211F">
      <w:pPr>
        <w:numPr>
          <w:ilvl w:val="1"/>
          <w:numId w:val="50"/>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roditeljski sastanci</w:t>
      </w:r>
    </w:p>
    <w:p w:rsidR="00EC0475" w:rsidRPr="00256B2C" w:rsidRDefault="00EC0475" w:rsidP="0088211F">
      <w:pPr>
        <w:numPr>
          <w:ilvl w:val="1"/>
          <w:numId w:val="50"/>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 xml:space="preserve">stručna predavanja i tribine </w:t>
      </w:r>
    </w:p>
    <w:p w:rsidR="00EC0475" w:rsidRPr="00256B2C" w:rsidRDefault="00EC0475" w:rsidP="002F741F">
      <w:pPr>
        <w:spacing w:before="100" w:beforeAutospacing="1" w:after="100" w:afterAutospacing="1" w:line="240" w:lineRule="auto"/>
        <w:ind w:left="720"/>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SADRŽAJI RADA I TEME:</w:t>
      </w:r>
    </w:p>
    <w:p w:rsidR="00EC0475" w:rsidRPr="00256B2C" w:rsidRDefault="00EC0475" w:rsidP="0088211F">
      <w:pPr>
        <w:numPr>
          <w:ilvl w:val="1"/>
          <w:numId w:val="50"/>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oblici ponašanja roditelja su modeli ponašanja djece</w:t>
      </w:r>
    </w:p>
    <w:p w:rsidR="00EC0475" w:rsidRPr="00256B2C" w:rsidRDefault="00EC0475" w:rsidP="0088211F">
      <w:pPr>
        <w:numPr>
          <w:ilvl w:val="1"/>
          <w:numId w:val="50"/>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važnost obitelji u prevenciji ovisničkih oblika ponašanja</w:t>
      </w:r>
    </w:p>
    <w:p w:rsidR="00EC0475" w:rsidRPr="00256B2C" w:rsidRDefault="00EC0475" w:rsidP="0088211F">
      <w:pPr>
        <w:numPr>
          <w:ilvl w:val="1"/>
          <w:numId w:val="50"/>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važnost i poticanje očeva da se što više angažiraju u odgoju djece</w:t>
      </w:r>
    </w:p>
    <w:p w:rsidR="00EC0475" w:rsidRPr="00256B2C" w:rsidRDefault="00EC0475" w:rsidP="0088211F">
      <w:pPr>
        <w:numPr>
          <w:ilvl w:val="1"/>
          <w:numId w:val="50"/>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kako dijete vidi sebe, kako roditelji vide sebe</w:t>
      </w:r>
    </w:p>
    <w:p w:rsidR="00EC0475" w:rsidRPr="00256B2C" w:rsidRDefault="00EC0475" w:rsidP="0088211F">
      <w:pPr>
        <w:numPr>
          <w:ilvl w:val="1"/>
          <w:numId w:val="50"/>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ukazivati na važnost komunikacije unutar obitelji</w:t>
      </w:r>
    </w:p>
    <w:p w:rsidR="00EC0475" w:rsidRPr="00256B2C" w:rsidRDefault="00EC0475" w:rsidP="0088211F">
      <w:pPr>
        <w:numPr>
          <w:ilvl w:val="1"/>
          <w:numId w:val="50"/>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edukacija roditelja uz pomoć edukativnih i promotivnih pitanja na temu ovisnosti</w:t>
      </w:r>
    </w:p>
    <w:p w:rsidR="00EC0475" w:rsidRPr="00256B2C" w:rsidRDefault="00EC0475" w:rsidP="002F741F">
      <w:pPr>
        <w:spacing w:before="100" w:beforeAutospacing="1" w:after="100" w:afterAutospacing="1" w:line="240" w:lineRule="auto"/>
        <w:ind w:left="720"/>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NOSIOCI AKTIVNOSTI: razrednik i pedagog u suradnji s koordinatorom preventivnih aktivnosti, vanjski suradnici, ravnatelj</w:t>
      </w:r>
    </w:p>
    <w:p w:rsidR="00EC0475" w:rsidRPr="00256B2C" w:rsidRDefault="00EC0475" w:rsidP="0088211F">
      <w:pPr>
        <w:numPr>
          <w:ilvl w:val="0"/>
          <w:numId w:val="50"/>
        </w:numPr>
        <w:spacing w:before="100" w:beforeAutospacing="1" w:after="100" w:afterAutospacing="1" w:line="240" w:lineRule="auto"/>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Stručno usavršavanje odgajatelja:</w:t>
      </w:r>
    </w:p>
    <w:p w:rsidR="00EC0475" w:rsidRPr="00256B2C" w:rsidRDefault="00EC0475" w:rsidP="0088211F">
      <w:pPr>
        <w:numPr>
          <w:ilvl w:val="1"/>
          <w:numId w:val="50"/>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čitanje stručne literature i časopisa</w:t>
      </w:r>
    </w:p>
    <w:p w:rsidR="00EC0475" w:rsidRPr="00256B2C" w:rsidRDefault="00EC0475" w:rsidP="0088211F">
      <w:pPr>
        <w:numPr>
          <w:ilvl w:val="1"/>
          <w:numId w:val="50"/>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savjetovanje, stručni seminari, ogledna predavanja i tribine</w:t>
      </w:r>
    </w:p>
    <w:p w:rsidR="00EC0475" w:rsidRPr="00256B2C" w:rsidRDefault="00EC0475" w:rsidP="0088211F">
      <w:pPr>
        <w:numPr>
          <w:ilvl w:val="1"/>
          <w:numId w:val="50"/>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suradnja - stručne pedagoške konzultacije</w:t>
      </w:r>
    </w:p>
    <w:p w:rsidR="00EC0475" w:rsidRPr="00256B2C" w:rsidRDefault="00EC0475" w:rsidP="0088211F">
      <w:pPr>
        <w:numPr>
          <w:ilvl w:val="1"/>
          <w:numId w:val="50"/>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sjednice Vijeća roditelja</w:t>
      </w:r>
    </w:p>
    <w:p w:rsidR="00EC0475" w:rsidRPr="00256B2C" w:rsidRDefault="00EC0475" w:rsidP="002F741F">
      <w:pPr>
        <w:spacing w:before="100" w:beforeAutospacing="1" w:after="100" w:afterAutospacing="1" w:line="240" w:lineRule="auto"/>
        <w:ind w:left="720"/>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lastRenderedPageBreak/>
        <w:t>ZADACI: obavezno razgovarati i diskutirat</w:t>
      </w:r>
      <w:r w:rsidR="00023382">
        <w:rPr>
          <w:rFonts w:asciiTheme="majorHAnsi" w:eastAsia="Times New Roman" w:hAnsiTheme="majorHAnsi" w:cstheme="majorHAnsi"/>
          <w:lang w:eastAsia="hr-HR"/>
        </w:rPr>
        <w:t>i</w:t>
      </w:r>
      <w:r w:rsidRPr="00256B2C">
        <w:rPr>
          <w:rFonts w:asciiTheme="majorHAnsi" w:eastAsia="Times New Roman" w:hAnsiTheme="majorHAnsi" w:cstheme="majorHAnsi"/>
          <w:lang w:eastAsia="hr-HR"/>
        </w:rPr>
        <w:t xml:space="preserve"> o problemima vezanim za uporabu sredstava ovisnosti, oblicima realiziranih preventivnih programa, posebno s učenicima koji su skloni rizičnom ponašanju zbog nedostataka pažnje i brige, dogovor o suradnji s roditeljima, zdravstvenim djelatnicima i socijalnim službama.</w:t>
      </w:r>
    </w:p>
    <w:p w:rsidR="00EC0475" w:rsidRPr="00256B2C" w:rsidRDefault="00EC0475" w:rsidP="0088211F">
      <w:pPr>
        <w:numPr>
          <w:ilvl w:val="0"/>
          <w:numId w:val="51"/>
        </w:numPr>
        <w:spacing w:before="100" w:beforeAutospacing="1" w:after="100" w:afterAutospacing="1" w:line="240" w:lineRule="auto"/>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INDIVIDUALNI RAD S UČENICIMA</w:t>
      </w:r>
    </w:p>
    <w:p w:rsidR="00EC0475" w:rsidRPr="00256B2C" w:rsidRDefault="00EC0475" w:rsidP="0088211F">
      <w:pPr>
        <w:numPr>
          <w:ilvl w:val="2"/>
          <w:numId w:val="51"/>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razgovor i upoznavanje učenika (obiteljskih prilika, karakternih osobina, društva i sl.)</w:t>
      </w:r>
    </w:p>
    <w:p w:rsidR="00EC0475" w:rsidRPr="00256B2C" w:rsidRDefault="00EC0475" w:rsidP="0088211F">
      <w:pPr>
        <w:numPr>
          <w:ilvl w:val="2"/>
          <w:numId w:val="51"/>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prepoznavanje afiniteta i interesa učenika</w:t>
      </w:r>
    </w:p>
    <w:p w:rsidR="00EC0475" w:rsidRPr="00256B2C" w:rsidRDefault="00EC0475" w:rsidP="0088211F">
      <w:pPr>
        <w:numPr>
          <w:ilvl w:val="2"/>
          <w:numId w:val="51"/>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pružanje pomoći u rješavanju kriznih i konfliktnih situacija</w:t>
      </w:r>
    </w:p>
    <w:p w:rsidR="00EC0475" w:rsidRPr="00256B2C" w:rsidRDefault="00EC0475" w:rsidP="0088211F">
      <w:pPr>
        <w:numPr>
          <w:ilvl w:val="2"/>
          <w:numId w:val="51"/>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stjecanje međusobnog povjerenja</w:t>
      </w:r>
    </w:p>
    <w:p w:rsidR="00EC0475" w:rsidRPr="00256B2C" w:rsidRDefault="00EC0475" w:rsidP="0088211F">
      <w:pPr>
        <w:numPr>
          <w:ilvl w:val="2"/>
          <w:numId w:val="51"/>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razvijanje odgovornosti u rješavanju životnih problema i frustracija</w:t>
      </w:r>
    </w:p>
    <w:p w:rsidR="00EC0475" w:rsidRPr="00256B2C" w:rsidRDefault="00EC0475" w:rsidP="0088211F">
      <w:pPr>
        <w:numPr>
          <w:ilvl w:val="2"/>
          <w:numId w:val="51"/>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poticanje na prihvatljivo samopotvrđivanje i traženje pozitivnih uzora</w:t>
      </w:r>
    </w:p>
    <w:p w:rsidR="00EC0475" w:rsidRPr="00256B2C" w:rsidRDefault="00EC0475" w:rsidP="0088211F">
      <w:pPr>
        <w:numPr>
          <w:ilvl w:val="0"/>
          <w:numId w:val="51"/>
        </w:numPr>
        <w:spacing w:before="100" w:beforeAutospacing="1" w:after="100" w:afterAutospacing="1" w:line="240" w:lineRule="auto"/>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UZROCI I MOTIVI KOJI POTIČU MLADE NA ZLOUPORABU SREDSTAVA OVISNOSTI:</w:t>
      </w:r>
    </w:p>
    <w:p w:rsidR="00EC0475" w:rsidRPr="00256B2C" w:rsidRDefault="00EC0475" w:rsidP="0088211F">
      <w:pPr>
        <w:numPr>
          <w:ilvl w:val="1"/>
          <w:numId w:val="51"/>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radoznalost i zadovoljenje osobne znatiželje</w:t>
      </w:r>
    </w:p>
    <w:p w:rsidR="00EC0475" w:rsidRPr="00256B2C" w:rsidRDefault="00EC0475" w:rsidP="0088211F">
      <w:pPr>
        <w:numPr>
          <w:ilvl w:val="1"/>
          <w:numId w:val="51"/>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želje da se pripada grupi i bude prihvaćen od drugih</w:t>
      </w:r>
    </w:p>
    <w:p w:rsidR="00EC0475" w:rsidRPr="00256B2C" w:rsidRDefault="00EC0475" w:rsidP="0088211F">
      <w:pPr>
        <w:numPr>
          <w:ilvl w:val="1"/>
          <w:numId w:val="51"/>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želje da se doživi nešto novo, uzbudljivo ili opasno</w:t>
      </w:r>
    </w:p>
    <w:p w:rsidR="00EC0475" w:rsidRPr="00256B2C" w:rsidRDefault="00EC0475" w:rsidP="0088211F">
      <w:pPr>
        <w:numPr>
          <w:ilvl w:val="1"/>
          <w:numId w:val="51"/>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želje za isticanjem, samodokazivanjem i slavom</w:t>
      </w:r>
    </w:p>
    <w:p w:rsidR="00EC0475" w:rsidRPr="00256B2C" w:rsidRDefault="00EC0475" w:rsidP="0088211F">
      <w:pPr>
        <w:numPr>
          <w:ilvl w:val="1"/>
          <w:numId w:val="51"/>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želja da se pobjegne od nečeg - iz stvarnog u imaginarno</w:t>
      </w:r>
    </w:p>
    <w:p w:rsidR="00EC0475" w:rsidRPr="00256B2C" w:rsidRDefault="00EC0475" w:rsidP="0088211F">
      <w:pPr>
        <w:numPr>
          <w:ilvl w:val="1"/>
          <w:numId w:val="51"/>
        </w:numPr>
        <w:spacing w:before="100" w:beforeAutospacing="1" w:after="100" w:afterAutospacing="1" w:line="240" w:lineRule="auto"/>
        <w:jc w:val="both"/>
        <w:rPr>
          <w:rFonts w:asciiTheme="majorHAnsi" w:eastAsia="Times New Roman" w:hAnsiTheme="majorHAnsi" w:cstheme="majorHAnsi"/>
        </w:rPr>
      </w:pPr>
      <w:r w:rsidRPr="00256B2C">
        <w:rPr>
          <w:rFonts w:asciiTheme="majorHAnsi" w:eastAsia="Times New Roman" w:hAnsiTheme="majorHAnsi" w:cstheme="majorHAnsi"/>
        </w:rPr>
        <w:t>rješavanje osobnih problema i konflikata</w:t>
      </w:r>
    </w:p>
    <w:p w:rsidR="00EC0475" w:rsidRPr="00256B2C" w:rsidRDefault="00EC0475" w:rsidP="002F741F">
      <w:pPr>
        <w:spacing w:before="100" w:beforeAutospacing="1" w:after="100" w:afterAutospacing="1" w:line="240" w:lineRule="auto"/>
        <w:ind w:left="360"/>
        <w:jc w:val="both"/>
        <w:rPr>
          <w:rFonts w:asciiTheme="majorHAnsi" w:eastAsia="Times New Roman" w:hAnsiTheme="majorHAnsi" w:cstheme="majorHAnsi"/>
          <w:b/>
          <w:i/>
          <w:color w:val="5B9BD5" w:themeColor="accent1"/>
        </w:rPr>
      </w:pPr>
      <w:r w:rsidRPr="00256B2C">
        <w:rPr>
          <w:rFonts w:asciiTheme="majorHAnsi" w:eastAsia="Times New Roman" w:hAnsiTheme="majorHAnsi" w:cstheme="majorHAnsi"/>
          <w:b/>
          <w:i/>
          <w:color w:val="5B9BD5" w:themeColor="accent1"/>
        </w:rPr>
        <w:t>9.4.1.PROGRAM PREVENCIJE NASILJA MEĐU UČENICIMA</w:t>
      </w:r>
    </w:p>
    <w:p w:rsidR="00EC0475" w:rsidRPr="00256B2C" w:rsidRDefault="00EC0475" w:rsidP="002F741F">
      <w:pPr>
        <w:spacing w:after="0" w:line="240" w:lineRule="auto"/>
        <w:ind w:left="360" w:firstLine="360"/>
        <w:jc w:val="both"/>
        <w:rPr>
          <w:rFonts w:asciiTheme="majorHAnsi" w:eastAsia="Times New Roman" w:hAnsiTheme="majorHAnsi" w:cstheme="majorHAnsi"/>
        </w:rPr>
      </w:pPr>
      <w:r w:rsidRPr="00256B2C">
        <w:rPr>
          <w:rFonts w:asciiTheme="majorHAnsi" w:eastAsia="Times New Roman" w:hAnsiTheme="majorHAnsi" w:cstheme="majorHAnsi"/>
        </w:rPr>
        <w:t>Radi pravodobne identifikacije potencijalnog nasilništva, roditelji i nastavnici trebali bi uočiti djecu s pasivnim i aktivnim oblicima agresivnog ponašanja. Pasivni oblici agresivnog ponašanja upozoravaju na frustraciju i pojavu agresivnosti. To su plašljivost, povučenost, nemir, rastresenost, lijenost, nezainteresiranost, površnost i autizam. Uočljivi su aktivni oblici agresivnog ponašanja, kao što su: tikovi, čupanje kose, griženje noktiju, nametljivost, prkos, snažna ljutnja, laž, varanje, krađa, bježanje od obveza, ovisnost, psihogeni mutizmi (kašalj, mucanje i grčevi). Živimo u vremenu ovisnosti o pušenju, alkoholu, drogi i ovisnosti o modernoj tehnologiji zabave i razonode. Kafići su postali "kultna mjesta okupljanja", gdje mladi provode najviše slobodnog vremena. Iz takvih mjesta proizlazi nasilje, a druženje s osobama asocijalnog ponašanja vodi raznim deliktima, kao što su prostitucija, šverc i drugi oblici lake zarade.</w:t>
      </w:r>
    </w:p>
    <w:p w:rsidR="00EC0475" w:rsidRPr="00256B2C" w:rsidRDefault="00EC0475" w:rsidP="002F741F">
      <w:pPr>
        <w:spacing w:after="0" w:line="240" w:lineRule="auto"/>
        <w:ind w:left="360" w:firstLine="348"/>
        <w:jc w:val="both"/>
        <w:rPr>
          <w:rFonts w:asciiTheme="majorHAnsi" w:eastAsia="Times New Roman" w:hAnsiTheme="majorHAnsi" w:cstheme="majorHAnsi"/>
        </w:rPr>
      </w:pPr>
      <w:r w:rsidRPr="00256B2C">
        <w:rPr>
          <w:rFonts w:asciiTheme="majorHAnsi" w:eastAsia="Times New Roman" w:hAnsiTheme="majorHAnsi" w:cstheme="majorHAnsi"/>
        </w:rPr>
        <w:t>Programski sadržaj</w:t>
      </w:r>
      <w:r w:rsidR="0097198B">
        <w:rPr>
          <w:rFonts w:asciiTheme="majorHAnsi" w:eastAsia="Times New Roman" w:hAnsiTheme="majorHAnsi" w:cstheme="majorHAnsi"/>
        </w:rPr>
        <w:t xml:space="preserve">- </w:t>
      </w:r>
      <w:r w:rsidRPr="00256B2C">
        <w:rPr>
          <w:rFonts w:asciiTheme="majorHAnsi" w:eastAsia="Times New Roman" w:hAnsiTheme="majorHAnsi" w:cstheme="majorHAnsi"/>
        </w:rPr>
        <w:t>osviještenost problema, poduzimanje mjera na razini škole, razreda i na individualnoj razini.</w:t>
      </w:r>
    </w:p>
    <w:p w:rsidR="00EC0475" w:rsidRPr="00256B2C" w:rsidRDefault="00EC0475" w:rsidP="002F741F">
      <w:pPr>
        <w:spacing w:after="0" w:line="240" w:lineRule="auto"/>
        <w:ind w:left="360" w:firstLine="360"/>
        <w:jc w:val="both"/>
        <w:rPr>
          <w:rFonts w:asciiTheme="majorHAnsi" w:eastAsia="Times New Roman" w:hAnsiTheme="majorHAnsi" w:cstheme="majorHAnsi"/>
        </w:rPr>
      </w:pPr>
      <w:r w:rsidRPr="00256B2C">
        <w:rPr>
          <w:rFonts w:asciiTheme="majorHAnsi" w:eastAsia="Times New Roman" w:hAnsiTheme="majorHAnsi" w:cstheme="majorHAnsi"/>
        </w:rPr>
        <w:t xml:space="preserve">Cilj je programa smanjiti postojeće probleme nasilja u školi te spriječiti pojavu drugih problema. Potrebno je postići bolje odnose među vršnjacima u školi i stvoriti uvjete koji će omogućiti i žrtvama i nasilnicima da se osove i bolje snalaze u školskom okružju. Radi ostvarenja ciljeva programa, potrebno je osvijestiti problem nasilja u školi kod odraslih i utjecati na njih da se angažiraju kako bi promijenili postojeću situaciju.  </w:t>
      </w:r>
    </w:p>
    <w:p w:rsidR="00EC0475" w:rsidRPr="00256B2C" w:rsidRDefault="00EC0475" w:rsidP="002F741F">
      <w:pPr>
        <w:spacing w:after="0" w:line="240" w:lineRule="auto"/>
        <w:ind w:left="360"/>
        <w:jc w:val="both"/>
        <w:rPr>
          <w:rFonts w:asciiTheme="majorHAnsi" w:eastAsia="Times New Roman" w:hAnsiTheme="majorHAnsi" w:cstheme="majorHAnsi"/>
        </w:rPr>
      </w:pPr>
      <w:r w:rsidRPr="00256B2C">
        <w:rPr>
          <w:rFonts w:asciiTheme="majorHAnsi" w:eastAsia="Times New Roman" w:hAnsiTheme="majorHAnsi" w:cstheme="majorHAnsi"/>
        </w:rPr>
        <w:tab/>
        <w:t>Mjere na razini škole obuhvaćaju sve učenike. Nastoji se smanjiti nasilništvo u školi kao cjelini. Organiziraju se školski sastanci u vezi s problemom nasilja, provodi se bolji nadzor tijekom odmora, preporuča se uređenje dječjih igrališta, češći sastanci roditelja i nastavnika, roditeljsko druženje, razvijanje društvenih aktivnosti u školi pod nadzorom nastavnika. Mjere na razini razreda odnose se na sve učenike u razredu. Organizirati redovne razredne sastanke, na kojima će se pojašnjavati razredni propisi protiv nasilništva te pohvale i kazne.</w:t>
      </w:r>
    </w:p>
    <w:p w:rsidR="00EC0475" w:rsidRPr="00256B2C" w:rsidRDefault="00EC0475" w:rsidP="002F741F">
      <w:pPr>
        <w:spacing w:after="0" w:line="240" w:lineRule="auto"/>
        <w:ind w:left="360"/>
        <w:jc w:val="both"/>
        <w:rPr>
          <w:rFonts w:asciiTheme="majorHAnsi" w:eastAsia="Times New Roman" w:hAnsiTheme="majorHAnsi" w:cstheme="majorHAnsi"/>
        </w:rPr>
      </w:pPr>
      <w:r w:rsidRPr="00256B2C">
        <w:rPr>
          <w:rFonts w:asciiTheme="majorHAnsi" w:eastAsia="Times New Roman" w:hAnsiTheme="majorHAnsi" w:cstheme="majorHAnsi"/>
        </w:rPr>
        <w:t>Uključiti se u akciji „Luka Ric“</w:t>
      </w:r>
    </w:p>
    <w:p w:rsidR="00EC0475" w:rsidRPr="00256B2C" w:rsidRDefault="00EC0475" w:rsidP="002F741F">
      <w:pPr>
        <w:spacing w:after="0" w:line="240" w:lineRule="auto"/>
        <w:ind w:left="360" w:firstLine="360"/>
        <w:jc w:val="both"/>
        <w:rPr>
          <w:rFonts w:asciiTheme="majorHAnsi" w:eastAsia="Times New Roman" w:hAnsiTheme="majorHAnsi" w:cstheme="majorHAnsi"/>
        </w:rPr>
      </w:pPr>
      <w:r w:rsidRPr="00256B2C">
        <w:rPr>
          <w:rFonts w:asciiTheme="majorHAnsi" w:eastAsia="Times New Roman" w:hAnsiTheme="majorHAnsi" w:cstheme="majorHAnsi"/>
        </w:rPr>
        <w:t xml:space="preserve"> Na satu se putem igranja uloga rješavaju problemi nasilnika i žrtve. Preporučaju se česti sastanci s roditeljima i učenicima zajedno. Potiču se zajedničke razredne aktivnosti i suradničko učenje.</w:t>
      </w:r>
    </w:p>
    <w:p w:rsidR="00EC0475" w:rsidRPr="00256B2C" w:rsidRDefault="00EC0475" w:rsidP="002F741F">
      <w:pPr>
        <w:spacing w:after="0" w:line="240" w:lineRule="auto"/>
        <w:ind w:left="360" w:firstLine="360"/>
        <w:jc w:val="both"/>
        <w:rPr>
          <w:rFonts w:asciiTheme="majorHAnsi" w:eastAsia="Times New Roman" w:hAnsiTheme="majorHAnsi" w:cstheme="majorHAnsi"/>
        </w:rPr>
      </w:pPr>
      <w:r w:rsidRPr="00256B2C">
        <w:rPr>
          <w:rFonts w:asciiTheme="majorHAnsi" w:eastAsia="Times New Roman" w:hAnsiTheme="majorHAnsi" w:cstheme="majorHAnsi"/>
        </w:rPr>
        <w:lastRenderedPageBreak/>
        <w:t>Mjere na individualnoj razini provode se kod pojedinačnih učenika, kojima se nastoji promijeniti ponašanje, bilo da su u ulozi žrtve i nasilnika. Osim s djecom, razgovara se i s njihovim roditeljima. Djeci nastoje pomoći "neutralna d</w:t>
      </w:r>
      <w:r w:rsidR="0097198B">
        <w:rPr>
          <w:rFonts w:asciiTheme="majorHAnsi" w:eastAsia="Times New Roman" w:hAnsiTheme="majorHAnsi" w:cstheme="majorHAnsi"/>
        </w:rPr>
        <w:t>jeca". Socijalni pedagog  vodit</w:t>
      </w:r>
      <w:r w:rsidRPr="00256B2C">
        <w:rPr>
          <w:rFonts w:asciiTheme="majorHAnsi" w:eastAsia="Times New Roman" w:hAnsiTheme="majorHAnsi" w:cstheme="majorHAnsi"/>
        </w:rPr>
        <w:t xml:space="preserve"> će  grupe roditelja i djece (zlostavljane i nasilnika), a potom sastaviti obje grupe da promotre problem iz drugog stajališta. </w:t>
      </w:r>
    </w:p>
    <w:p w:rsidR="00EC0475" w:rsidRPr="00256B2C" w:rsidRDefault="00EC0475" w:rsidP="0088211F">
      <w:pPr>
        <w:numPr>
          <w:ilvl w:val="0"/>
          <w:numId w:val="52"/>
        </w:numPr>
        <w:spacing w:after="0" w:line="240" w:lineRule="auto"/>
        <w:jc w:val="both"/>
        <w:rPr>
          <w:rFonts w:asciiTheme="majorHAnsi" w:eastAsia="Times New Roman" w:hAnsiTheme="majorHAnsi" w:cstheme="majorHAnsi"/>
          <w:i/>
        </w:rPr>
      </w:pPr>
      <w:r w:rsidRPr="00256B2C">
        <w:rPr>
          <w:rFonts w:asciiTheme="majorHAnsi" w:eastAsia="Times New Roman" w:hAnsiTheme="majorHAnsi" w:cstheme="majorHAnsi"/>
          <w:i/>
        </w:rPr>
        <w:t>Na nivou zajednice potrebno je omogućiti dobre socioekonomske uvjete obitelji, kojima će se stvoriti uvjeti za rad, karijeru i vođenje brige o djeci i kući. Na nivou obitelji treba provoditi zdravstvenu brigu, nuditi programe za bolju obiteljsku komunikaciju i interakciju, nuditi obiteljska savjetovanja i treninge za roditelje. Potrebno je provoditi treninge učenja životnih i socijalnih vještina, razvijanja prijateljstva, odupiranja rizičnim vršnjacima, učenja nenasilnog rješavanja sukoba i poticati kooperativno učenje.</w:t>
      </w:r>
    </w:p>
    <w:p w:rsidR="00EC0475" w:rsidRPr="00256B2C" w:rsidRDefault="00EC0475" w:rsidP="00EC0475">
      <w:pPr>
        <w:spacing w:after="0" w:line="240" w:lineRule="auto"/>
        <w:ind w:left="720"/>
        <w:jc w:val="both"/>
        <w:rPr>
          <w:rFonts w:asciiTheme="majorHAnsi" w:eastAsia="Times New Roman" w:hAnsiTheme="majorHAnsi" w:cstheme="majorHAnsi"/>
          <w:i/>
        </w:rPr>
      </w:pPr>
      <w:r w:rsidRPr="00256B2C">
        <w:rPr>
          <w:rFonts w:asciiTheme="majorHAnsi" w:eastAsia="Times New Roman" w:hAnsiTheme="majorHAnsi" w:cstheme="majorHAnsi"/>
          <w:i/>
        </w:rPr>
        <w:t xml:space="preserve"> Akcije na razini škole:</w:t>
      </w:r>
    </w:p>
    <w:p w:rsidR="00EC0475" w:rsidRPr="00256B2C" w:rsidRDefault="00EC0475" w:rsidP="0088211F">
      <w:pPr>
        <w:numPr>
          <w:ilvl w:val="0"/>
          <w:numId w:val="52"/>
        </w:numPr>
        <w:spacing w:after="0" w:line="240" w:lineRule="auto"/>
        <w:jc w:val="both"/>
        <w:rPr>
          <w:rFonts w:asciiTheme="majorHAnsi" w:eastAsia="Times New Roman" w:hAnsiTheme="majorHAnsi" w:cstheme="majorHAnsi"/>
          <w:i/>
        </w:rPr>
      </w:pPr>
      <w:r w:rsidRPr="00256B2C">
        <w:rPr>
          <w:rFonts w:asciiTheme="majorHAnsi" w:eastAsia="Times New Roman" w:hAnsiTheme="majorHAnsi" w:cstheme="majorHAnsi"/>
          <w:i/>
        </w:rPr>
        <w:t>organizirati parlaonice s temama za mlade,</w:t>
      </w:r>
    </w:p>
    <w:p w:rsidR="00EC0475" w:rsidRPr="00256B2C" w:rsidRDefault="00EC0475" w:rsidP="0088211F">
      <w:pPr>
        <w:numPr>
          <w:ilvl w:val="0"/>
          <w:numId w:val="52"/>
        </w:numPr>
        <w:spacing w:after="0" w:line="240" w:lineRule="auto"/>
        <w:jc w:val="both"/>
        <w:rPr>
          <w:rFonts w:asciiTheme="majorHAnsi" w:eastAsia="Times New Roman" w:hAnsiTheme="majorHAnsi" w:cstheme="majorHAnsi"/>
          <w:i/>
        </w:rPr>
      </w:pPr>
      <w:r w:rsidRPr="00256B2C">
        <w:rPr>
          <w:rFonts w:asciiTheme="majorHAnsi" w:eastAsia="Times New Roman" w:hAnsiTheme="majorHAnsi" w:cstheme="majorHAnsi"/>
          <w:i/>
        </w:rPr>
        <w:t>otvarati sandučiće povjerenja otvorene za probleme mladih,</w:t>
      </w:r>
    </w:p>
    <w:p w:rsidR="00EC0475" w:rsidRPr="00256B2C" w:rsidRDefault="00EC0475" w:rsidP="0088211F">
      <w:pPr>
        <w:numPr>
          <w:ilvl w:val="0"/>
          <w:numId w:val="52"/>
        </w:numPr>
        <w:spacing w:after="0" w:line="240" w:lineRule="auto"/>
        <w:jc w:val="both"/>
        <w:rPr>
          <w:rFonts w:asciiTheme="majorHAnsi" w:eastAsia="Times New Roman" w:hAnsiTheme="majorHAnsi" w:cstheme="majorHAnsi"/>
          <w:i/>
        </w:rPr>
      </w:pPr>
      <w:r w:rsidRPr="00256B2C">
        <w:rPr>
          <w:rFonts w:asciiTheme="majorHAnsi" w:eastAsia="Times New Roman" w:hAnsiTheme="majorHAnsi" w:cstheme="majorHAnsi"/>
          <w:i/>
        </w:rPr>
        <w:t>poticati humanitarne akcije usmjerene vršnjacima kojima je potrebna pomoć,</w:t>
      </w:r>
    </w:p>
    <w:p w:rsidR="00EC0475" w:rsidRPr="00256B2C" w:rsidRDefault="00EC0475" w:rsidP="0088211F">
      <w:pPr>
        <w:numPr>
          <w:ilvl w:val="0"/>
          <w:numId w:val="52"/>
        </w:numPr>
        <w:spacing w:after="0" w:line="240" w:lineRule="auto"/>
        <w:jc w:val="both"/>
        <w:rPr>
          <w:rFonts w:asciiTheme="majorHAnsi" w:eastAsia="Times New Roman" w:hAnsiTheme="majorHAnsi" w:cstheme="majorHAnsi"/>
          <w:i/>
        </w:rPr>
      </w:pPr>
      <w:r w:rsidRPr="00256B2C">
        <w:rPr>
          <w:rFonts w:asciiTheme="majorHAnsi" w:eastAsia="Times New Roman" w:hAnsiTheme="majorHAnsi" w:cstheme="majorHAnsi"/>
          <w:i/>
        </w:rPr>
        <w:t>uključivati učenika u vršnjačku pomoć,</w:t>
      </w:r>
    </w:p>
    <w:p w:rsidR="00EC0475" w:rsidRPr="00256B2C" w:rsidRDefault="00EC0475" w:rsidP="0088211F">
      <w:pPr>
        <w:numPr>
          <w:ilvl w:val="0"/>
          <w:numId w:val="52"/>
        </w:numPr>
        <w:spacing w:after="0" w:line="240" w:lineRule="auto"/>
        <w:jc w:val="both"/>
        <w:rPr>
          <w:rFonts w:asciiTheme="majorHAnsi" w:eastAsia="Times New Roman" w:hAnsiTheme="majorHAnsi" w:cstheme="majorHAnsi"/>
          <w:i/>
        </w:rPr>
      </w:pPr>
      <w:r w:rsidRPr="00256B2C">
        <w:rPr>
          <w:rFonts w:asciiTheme="majorHAnsi" w:eastAsia="Times New Roman" w:hAnsiTheme="majorHAnsi" w:cstheme="majorHAnsi"/>
          <w:i/>
        </w:rPr>
        <w:t>organizirati  edukativne radionice s ciljem jačanja otpornosti djece, kroz predavanja i pisane materijale i dr.</w:t>
      </w:r>
    </w:p>
    <w:p w:rsidR="00EC0475" w:rsidRPr="00256B2C" w:rsidRDefault="00EC0475" w:rsidP="00EC0475">
      <w:pPr>
        <w:spacing w:after="0" w:line="240" w:lineRule="auto"/>
        <w:ind w:left="360"/>
        <w:rPr>
          <w:rFonts w:asciiTheme="majorHAnsi" w:eastAsia="Times New Roman" w:hAnsiTheme="majorHAnsi" w:cstheme="majorHAnsi"/>
          <w:i/>
        </w:rPr>
      </w:pPr>
      <w:r w:rsidRPr="00256B2C">
        <w:rPr>
          <w:rFonts w:asciiTheme="majorHAnsi" w:eastAsia="Times New Roman" w:hAnsiTheme="majorHAnsi" w:cstheme="majorHAnsi"/>
          <w:i/>
        </w:rPr>
        <w:t xml:space="preserve">      </w:t>
      </w:r>
      <w:r w:rsidRPr="00256B2C">
        <w:rPr>
          <w:rFonts w:asciiTheme="majorHAnsi" w:eastAsia="Times New Roman" w:hAnsiTheme="majorHAnsi" w:cstheme="majorHAnsi"/>
          <w:b/>
          <w:bCs/>
          <w:i/>
        </w:rPr>
        <w:t>Programa primarne prevencije</w:t>
      </w:r>
      <w:r w:rsidRPr="00256B2C">
        <w:rPr>
          <w:rFonts w:asciiTheme="majorHAnsi" w:eastAsia="Times New Roman" w:hAnsiTheme="majorHAnsi" w:cstheme="majorHAnsi"/>
          <w:i/>
        </w:rPr>
        <w:t xml:space="preserve"> </w:t>
      </w:r>
    </w:p>
    <w:p w:rsidR="00EC0475" w:rsidRPr="00256B2C" w:rsidRDefault="00EC0475" w:rsidP="002F741F">
      <w:pPr>
        <w:spacing w:before="100" w:beforeAutospacing="1" w:after="100" w:afterAutospacing="1" w:line="240" w:lineRule="auto"/>
        <w:ind w:left="360" w:firstLine="360"/>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Čest je problem u školi neprimjerena komunikacija između učenika, konflikti između njih i nastavnika.</w:t>
      </w:r>
      <w:r w:rsidRPr="00256B2C">
        <w:rPr>
          <w:rFonts w:asciiTheme="majorHAnsi" w:eastAsia="Times New Roman" w:hAnsiTheme="majorHAnsi" w:cstheme="majorHAnsi"/>
          <w:lang w:eastAsia="hr-HR"/>
        </w:rPr>
        <w:br/>
        <w:t>Vrijeme održavanja programa: tijekom školske godine.</w:t>
      </w:r>
      <w:r w:rsidRPr="00256B2C">
        <w:rPr>
          <w:rFonts w:asciiTheme="majorHAnsi" w:eastAsia="Times New Roman" w:hAnsiTheme="majorHAnsi" w:cstheme="majorHAnsi"/>
          <w:lang w:eastAsia="hr-HR"/>
        </w:rPr>
        <w:br/>
        <w:t>Oblici rada:</w:t>
      </w:r>
      <w:r w:rsidRPr="00256B2C">
        <w:rPr>
          <w:rFonts w:asciiTheme="majorHAnsi" w:eastAsia="Times New Roman" w:hAnsiTheme="majorHAnsi" w:cstheme="majorHAnsi"/>
          <w:lang w:eastAsia="hr-HR"/>
        </w:rPr>
        <w:br/>
        <w:t>- predavanje za roditelje,</w:t>
      </w:r>
      <w:r w:rsidRPr="00256B2C">
        <w:rPr>
          <w:rFonts w:asciiTheme="majorHAnsi" w:eastAsia="Times New Roman" w:hAnsiTheme="majorHAnsi" w:cstheme="majorHAnsi"/>
          <w:lang w:eastAsia="hr-HR"/>
        </w:rPr>
        <w:br/>
        <w:t>- radionice za učenike,</w:t>
      </w:r>
      <w:r w:rsidRPr="00256B2C">
        <w:rPr>
          <w:rFonts w:asciiTheme="majorHAnsi" w:eastAsia="Times New Roman" w:hAnsiTheme="majorHAnsi" w:cstheme="majorHAnsi"/>
          <w:lang w:eastAsia="hr-HR"/>
        </w:rPr>
        <w:br/>
        <w:t>- volonteri "mlad</w:t>
      </w:r>
      <w:r w:rsidR="0097198B">
        <w:rPr>
          <w:rFonts w:asciiTheme="majorHAnsi" w:eastAsia="Times New Roman" w:hAnsiTheme="majorHAnsi" w:cstheme="majorHAnsi"/>
          <w:lang w:eastAsia="hr-HR"/>
        </w:rPr>
        <w:t>i za mlade" (stariji učenici</w:t>
      </w:r>
      <w:r w:rsidRPr="00256B2C">
        <w:rPr>
          <w:rFonts w:asciiTheme="majorHAnsi" w:eastAsia="Times New Roman" w:hAnsiTheme="majorHAnsi" w:cstheme="majorHAnsi"/>
          <w:lang w:eastAsia="hr-HR"/>
        </w:rPr>
        <w:t xml:space="preserve"> educiraju mlađe),</w:t>
      </w:r>
      <w:r w:rsidRPr="00256B2C">
        <w:rPr>
          <w:rFonts w:asciiTheme="majorHAnsi" w:eastAsia="Times New Roman" w:hAnsiTheme="majorHAnsi" w:cstheme="majorHAnsi"/>
          <w:lang w:eastAsia="hr-HR"/>
        </w:rPr>
        <w:br/>
        <w:t>- radionice za roditelje,</w:t>
      </w:r>
      <w:r w:rsidRPr="00256B2C">
        <w:rPr>
          <w:rFonts w:asciiTheme="majorHAnsi" w:eastAsia="Times New Roman" w:hAnsiTheme="majorHAnsi" w:cstheme="majorHAnsi"/>
          <w:lang w:eastAsia="hr-HR"/>
        </w:rPr>
        <w:br/>
        <w:t>- radionice za nastavnike.</w:t>
      </w:r>
    </w:p>
    <w:p w:rsidR="00EC0475" w:rsidRPr="00256B2C" w:rsidRDefault="00EC0475" w:rsidP="002F741F">
      <w:pPr>
        <w:spacing w:before="100" w:beforeAutospacing="1" w:after="100" w:afterAutospacing="1" w:line="240" w:lineRule="auto"/>
        <w:ind w:left="360" w:firstLine="360"/>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U svim planovima sata razrednika planirane su 2-3 radionice vezane za sprečavanje nasilja .</w:t>
      </w:r>
    </w:p>
    <w:p w:rsidR="00D82365" w:rsidRPr="00256B2C" w:rsidRDefault="00D82365" w:rsidP="00EC0475">
      <w:pPr>
        <w:spacing w:before="100" w:beforeAutospacing="1" w:after="100" w:afterAutospacing="1" w:line="240" w:lineRule="auto"/>
        <w:ind w:left="360" w:firstLine="360"/>
        <w:rPr>
          <w:rFonts w:asciiTheme="majorHAnsi" w:eastAsia="Times New Roman" w:hAnsiTheme="majorHAnsi" w:cstheme="majorHAnsi"/>
          <w:lang w:eastAsia="hr-HR"/>
        </w:rPr>
      </w:pPr>
    </w:p>
    <w:p w:rsidR="00D82365" w:rsidRPr="009A59F1" w:rsidRDefault="00D82365" w:rsidP="00EC0475">
      <w:pPr>
        <w:spacing w:before="100" w:beforeAutospacing="1" w:after="100" w:afterAutospacing="1" w:line="240" w:lineRule="auto"/>
        <w:ind w:left="360" w:firstLine="360"/>
        <w:rPr>
          <w:rFonts w:asciiTheme="majorHAnsi" w:eastAsia="Times New Roman" w:hAnsiTheme="majorHAnsi" w:cstheme="majorHAnsi"/>
          <w:b/>
          <w:lang w:eastAsia="hr-HR"/>
        </w:rPr>
      </w:pPr>
      <w:r w:rsidRPr="009A59F1">
        <w:rPr>
          <w:rFonts w:asciiTheme="majorHAnsi" w:eastAsia="Times New Roman" w:hAnsiTheme="majorHAnsi" w:cstheme="majorHAnsi"/>
          <w:b/>
          <w:lang w:eastAsia="hr-HR"/>
        </w:rPr>
        <w:t>Program BUDIMO ODGOVORNI</w:t>
      </w:r>
    </w:p>
    <w:tbl>
      <w:tblPr>
        <w:tblW w:w="0" w:type="auto"/>
        <w:tblInd w:w="10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669"/>
        <w:gridCol w:w="6395"/>
      </w:tblGrid>
      <w:tr w:rsidR="00D82365" w:rsidRPr="00256B2C" w:rsidTr="0088508A">
        <w:trPr>
          <w:trHeight w:hRule="exact" w:val="1231"/>
        </w:trPr>
        <w:tc>
          <w:tcPr>
            <w:tcW w:w="2669" w:type="dxa"/>
            <w:tcBorders>
              <w:right w:val="single" w:sz="4" w:space="0" w:color="000000"/>
            </w:tcBorders>
            <w:shd w:val="clear" w:color="auto" w:fill="B4C5E7"/>
          </w:tcPr>
          <w:p w:rsidR="00D82365" w:rsidRPr="00256B2C" w:rsidRDefault="00D82365" w:rsidP="0088508A">
            <w:pPr>
              <w:pStyle w:val="TableParagraph"/>
              <w:spacing w:before="3" w:line="360" w:lineRule="auto"/>
              <w:rPr>
                <w:rFonts w:asciiTheme="majorHAnsi" w:hAnsiTheme="majorHAnsi" w:cstheme="majorHAnsi"/>
                <w:lang w:val="hr-HR"/>
              </w:rPr>
            </w:pPr>
          </w:p>
          <w:p w:rsidR="00D82365" w:rsidRPr="00256B2C" w:rsidRDefault="00D82365" w:rsidP="0088508A">
            <w:pPr>
              <w:pStyle w:val="TableParagraph"/>
              <w:spacing w:line="360" w:lineRule="auto"/>
              <w:ind w:left="916" w:right="205" w:hanging="344"/>
              <w:rPr>
                <w:rFonts w:asciiTheme="majorHAnsi" w:hAnsiTheme="majorHAnsi" w:cstheme="majorHAnsi"/>
                <w:b/>
                <w:lang w:val="hr-HR"/>
              </w:rPr>
            </w:pPr>
            <w:r w:rsidRPr="00256B2C">
              <w:rPr>
                <w:rFonts w:asciiTheme="majorHAnsi" w:hAnsiTheme="majorHAnsi" w:cstheme="majorHAnsi"/>
                <w:b/>
                <w:lang w:val="hr-HR"/>
              </w:rPr>
              <w:t>KURIKULUMSKO PODRUČJE</w:t>
            </w:r>
          </w:p>
        </w:tc>
        <w:tc>
          <w:tcPr>
            <w:tcW w:w="6395" w:type="dxa"/>
            <w:tcBorders>
              <w:left w:val="single" w:sz="4" w:space="0" w:color="000000"/>
            </w:tcBorders>
            <w:shd w:val="clear" w:color="auto" w:fill="B4C5E7"/>
            <w:vAlign w:val="center"/>
          </w:tcPr>
          <w:p w:rsidR="00D82365" w:rsidRPr="00256B2C" w:rsidRDefault="00D82365" w:rsidP="0088508A">
            <w:pPr>
              <w:pStyle w:val="TableParagraph"/>
              <w:spacing w:before="175" w:line="360" w:lineRule="auto"/>
              <w:ind w:left="105" w:right="97"/>
              <w:rPr>
                <w:rFonts w:asciiTheme="majorHAnsi" w:hAnsiTheme="majorHAnsi" w:cstheme="majorHAnsi"/>
                <w:b/>
                <w:lang w:val="hr-HR"/>
              </w:rPr>
            </w:pPr>
            <w:r w:rsidRPr="00256B2C">
              <w:rPr>
                <w:rFonts w:asciiTheme="majorHAnsi" w:hAnsiTheme="majorHAnsi" w:cstheme="majorHAnsi"/>
                <w:b/>
                <w:lang w:val="hr-HR"/>
              </w:rPr>
              <w:t>HUMANITARNO-ZDRAVSTVENO</w:t>
            </w:r>
          </w:p>
          <w:p w:rsidR="00D82365" w:rsidRPr="00256B2C" w:rsidRDefault="00D82365" w:rsidP="0088508A">
            <w:pPr>
              <w:pStyle w:val="TableParagraph"/>
              <w:spacing w:before="175" w:line="360" w:lineRule="auto"/>
              <w:ind w:left="105" w:right="97"/>
              <w:rPr>
                <w:rFonts w:asciiTheme="majorHAnsi" w:hAnsiTheme="majorHAnsi" w:cstheme="majorHAnsi"/>
                <w:lang w:val="hr-HR"/>
              </w:rPr>
            </w:pPr>
            <w:r w:rsidRPr="00256B2C">
              <w:rPr>
                <w:rFonts w:asciiTheme="majorHAnsi" w:hAnsiTheme="majorHAnsi" w:cstheme="majorHAnsi"/>
                <w:lang w:val="hr-HR"/>
              </w:rPr>
              <w:t xml:space="preserve"> Program: #BUDIMOODGOVORNI</w:t>
            </w:r>
          </w:p>
        </w:tc>
      </w:tr>
      <w:tr w:rsidR="00D82365" w:rsidRPr="00256B2C" w:rsidTr="0088508A">
        <w:trPr>
          <w:trHeight w:hRule="exact" w:val="922"/>
        </w:trPr>
        <w:tc>
          <w:tcPr>
            <w:tcW w:w="2669" w:type="dxa"/>
            <w:tcBorders>
              <w:bottom w:val="single" w:sz="4" w:space="0" w:color="000000"/>
              <w:right w:val="single" w:sz="4" w:space="0" w:color="000000"/>
            </w:tcBorders>
            <w:shd w:val="clear" w:color="auto" w:fill="B4C5E7"/>
          </w:tcPr>
          <w:p w:rsidR="00D82365" w:rsidRPr="00256B2C" w:rsidRDefault="00D82365" w:rsidP="0088508A">
            <w:pPr>
              <w:pStyle w:val="TableParagraph"/>
              <w:spacing w:before="3" w:line="360" w:lineRule="auto"/>
              <w:rPr>
                <w:rFonts w:asciiTheme="majorHAnsi" w:hAnsiTheme="majorHAnsi" w:cstheme="majorHAnsi"/>
                <w:lang w:val="hr-HR"/>
              </w:rPr>
            </w:pPr>
          </w:p>
          <w:p w:rsidR="00D82365" w:rsidRPr="00256B2C" w:rsidRDefault="00D82365" w:rsidP="0088508A">
            <w:pPr>
              <w:pStyle w:val="TableParagraph"/>
              <w:spacing w:line="360" w:lineRule="auto"/>
              <w:ind w:left="604" w:right="205"/>
              <w:rPr>
                <w:rFonts w:asciiTheme="majorHAnsi" w:hAnsiTheme="majorHAnsi" w:cstheme="majorHAnsi"/>
                <w:b/>
                <w:lang w:val="hr-HR"/>
              </w:rPr>
            </w:pPr>
            <w:r w:rsidRPr="00256B2C">
              <w:rPr>
                <w:rFonts w:asciiTheme="majorHAnsi" w:hAnsiTheme="majorHAnsi" w:cstheme="majorHAnsi"/>
                <w:b/>
                <w:lang w:val="hr-HR"/>
              </w:rPr>
              <w:t>CIKLUS (razred)</w:t>
            </w:r>
          </w:p>
        </w:tc>
        <w:tc>
          <w:tcPr>
            <w:tcW w:w="6395" w:type="dxa"/>
            <w:tcBorders>
              <w:left w:val="single" w:sz="4" w:space="0" w:color="000000"/>
              <w:bottom w:val="single" w:sz="4" w:space="0" w:color="000000"/>
            </w:tcBorders>
            <w:vAlign w:val="center"/>
          </w:tcPr>
          <w:p w:rsidR="00D82365" w:rsidRPr="00256B2C" w:rsidRDefault="00D82365" w:rsidP="0088508A">
            <w:pPr>
              <w:pStyle w:val="TableParagraph"/>
              <w:spacing w:before="3" w:line="360" w:lineRule="auto"/>
              <w:ind w:left="180"/>
              <w:rPr>
                <w:rFonts w:asciiTheme="majorHAnsi" w:hAnsiTheme="majorHAnsi" w:cstheme="majorHAnsi"/>
                <w:lang w:val="hr-HR"/>
              </w:rPr>
            </w:pPr>
          </w:p>
          <w:p w:rsidR="00D82365" w:rsidRPr="00256B2C" w:rsidRDefault="00D82365" w:rsidP="0088508A">
            <w:pPr>
              <w:pStyle w:val="TableParagraph"/>
              <w:spacing w:line="360" w:lineRule="auto"/>
              <w:ind w:right="97"/>
              <w:rPr>
                <w:rFonts w:asciiTheme="majorHAnsi" w:hAnsiTheme="majorHAnsi" w:cstheme="majorHAnsi"/>
                <w:lang w:val="hr-HR"/>
              </w:rPr>
            </w:pPr>
            <w:r w:rsidRPr="00256B2C">
              <w:rPr>
                <w:rFonts w:asciiTheme="majorHAnsi" w:hAnsiTheme="majorHAnsi" w:cstheme="majorHAnsi"/>
                <w:lang w:val="hr-HR"/>
              </w:rPr>
              <w:t xml:space="preserve">   I. do VIII.</w:t>
            </w:r>
          </w:p>
        </w:tc>
      </w:tr>
      <w:tr w:rsidR="00D82365" w:rsidRPr="00256B2C" w:rsidTr="0088508A">
        <w:trPr>
          <w:trHeight w:hRule="exact" w:val="3812"/>
        </w:trPr>
        <w:tc>
          <w:tcPr>
            <w:tcW w:w="2669" w:type="dxa"/>
            <w:tcBorders>
              <w:top w:val="single" w:sz="4" w:space="0" w:color="000000"/>
              <w:bottom w:val="single" w:sz="4" w:space="0" w:color="000000"/>
              <w:right w:val="single" w:sz="4" w:space="0" w:color="000000"/>
            </w:tcBorders>
            <w:shd w:val="clear" w:color="auto" w:fill="B4C5E7"/>
          </w:tcPr>
          <w:p w:rsidR="00D82365" w:rsidRPr="00256B2C" w:rsidRDefault="00D82365" w:rsidP="0088508A">
            <w:pPr>
              <w:pStyle w:val="TableParagraph"/>
              <w:spacing w:line="360" w:lineRule="auto"/>
              <w:rPr>
                <w:rFonts w:asciiTheme="majorHAnsi" w:hAnsiTheme="majorHAnsi" w:cstheme="majorHAnsi"/>
                <w:lang w:val="hr-HR"/>
              </w:rPr>
            </w:pPr>
          </w:p>
          <w:p w:rsidR="00D82365" w:rsidRPr="00256B2C" w:rsidRDefault="00D82365" w:rsidP="0088508A">
            <w:pPr>
              <w:pStyle w:val="TableParagraph"/>
              <w:spacing w:line="360" w:lineRule="auto"/>
              <w:rPr>
                <w:rFonts w:asciiTheme="majorHAnsi" w:hAnsiTheme="majorHAnsi" w:cstheme="majorHAnsi"/>
                <w:lang w:val="hr-HR"/>
              </w:rPr>
            </w:pPr>
          </w:p>
          <w:p w:rsidR="00D82365" w:rsidRPr="00256B2C" w:rsidRDefault="00D82365" w:rsidP="0088508A">
            <w:pPr>
              <w:pStyle w:val="TableParagraph"/>
              <w:spacing w:line="360" w:lineRule="auto"/>
              <w:rPr>
                <w:rFonts w:asciiTheme="majorHAnsi" w:hAnsiTheme="majorHAnsi" w:cstheme="majorHAnsi"/>
                <w:lang w:val="hr-HR"/>
              </w:rPr>
            </w:pPr>
          </w:p>
          <w:p w:rsidR="00D82365" w:rsidRPr="00256B2C" w:rsidRDefault="00D82365" w:rsidP="0088508A">
            <w:pPr>
              <w:pStyle w:val="TableParagraph"/>
              <w:spacing w:line="360" w:lineRule="auto"/>
              <w:ind w:left="979" w:right="981"/>
              <w:jc w:val="center"/>
              <w:rPr>
                <w:rFonts w:asciiTheme="majorHAnsi" w:hAnsiTheme="majorHAnsi" w:cstheme="majorHAnsi"/>
                <w:b/>
                <w:lang w:val="hr-HR"/>
              </w:rPr>
            </w:pPr>
            <w:r w:rsidRPr="00256B2C">
              <w:rPr>
                <w:rFonts w:asciiTheme="majorHAnsi" w:hAnsiTheme="majorHAnsi" w:cstheme="majorHAnsi"/>
                <w:b/>
                <w:lang w:val="hr-HR"/>
              </w:rPr>
              <w:t>CILJ</w:t>
            </w:r>
          </w:p>
        </w:tc>
        <w:tc>
          <w:tcPr>
            <w:tcW w:w="6395" w:type="dxa"/>
            <w:tcBorders>
              <w:top w:val="single" w:sz="4" w:space="0" w:color="000000"/>
              <w:left w:val="single" w:sz="4" w:space="0" w:color="000000"/>
              <w:bottom w:val="single" w:sz="4" w:space="0" w:color="000000"/>
            </w:tcBorders>
            <w:vAlign w:val="center"/>
          </w:tcPr>
          <w:p w:rsidR="00D82365" w:rsidRPr="00256B2C" w:rsidRDefault="00D82365" w:rsidP="0088508A">
            <w:pPr>
              <w:pStyle w:val="TableParagraph"/>
              <w:spacing w:before="4" w:line="360" w:lineRule="auto"/>
              <w:ind w:left="180"/>
              <w:rPr>
                <w:rFonts w:asciiTheme="majorHAnsi" w:hAnsiTheme="majorHAnsi" w:cstheme="majorHAnsi"/>
                <w:lang w:val="hr-HR"/>
              </w:rPr>
            </w:pPr>
            <w:r w:rsidRPr="00256B2C">
              <w:rPr>
                <w:rFonts w:asciiTheme="majorHAnsi" w:hAnsiTheme="majorHAnsi" w:cstheme="majorHAnsi"/>
                <w:lang w:val="hr-HR"/>
              </w:rPr>
              <w:t>Pripremati, osposobiti i ojačati učenike za život i djelo</w:t>
            </w:r>
            <w:r w:rsidR="0072475B">
              <w:rPr>
                <w:rFonts w:asciiTheme="majorHAnsi" w:hAnsiTheme="majorHAnsi" w:cstheme="majorHAnsi"/>
                <w:lang w:val="hr-HR"/>
              </w:rPr>
              <w:t>vanje u slučaju pandemije</w:t>
            </w:r>
            <w:r w:rsidRPr="00256B2C">
              <w:rPr>
                <w:rFonts w:asciiTheme="majorHAnsi" w:hAnsiTheme="majorHAnsi" w:cstheme="majorHAnsi"/>
                <w:lang w:val="hr-HR"/>
              </w:rPr>
              <w:t>. Razvijati kod učenika odgovornost i higijenske navike te ih upoznati s načinima samostalnog kreiranja slobodnog vremena.</w:t>
            </w:r>
          </w:p>
          <w:p w:rsidR="00D82365" w:rsidRPr="00256B2C" w:rsidRDefault="00D82365" w:rsidP="0088508A">
            <w:pPr>
              <w:pStyle w:val="TableParagraph"/>
              <w:spacing w:before="4" w:line="360" w:lineRule="auto"/>
              <w:ind w:left="180"/>
              <w:rPr>
                <w:rFonts w:asciiTheme="majorHAnsi" w:hAnsiTheme="majorHAnsi" w:cstheme="majorHAnsi"/>
                <w:lang w:val="hr-HR"/>
              </w:rPr>
            </w:pPr>
          </w:p>
        </w:tc>
      </w:tr>
      <w:tr w:rsidR="00D82365" w:rsidRPr="00256B2C" w:rsidTr="0088508A">
        <w:trPr>
          <w:trHeight w:hRule="exact" w:val="1957"/>
        </w:trPr>
        <w:tc>
          <w:tcPr>
            <w:tcW w:w="2669" w:type="dxa"/>
            <w:tcBorders>
              <w:top w:val="single" w:sz="4" w:space="0" w:color="000000"/>
              <w:bottom w:val="single" w:sz="4" w:space="0" w:color="000000"/>
              <w:right w:val="single" w:sz="4" w:space="0" w:color="000000"/>
            </w:tcBorders>
            <w:shd w:val="clear" w:color="auto" w:fill="B4C5E7"/>
          </w:tcPr>
          <w:p w:rsidR="00D82365" w:rsidRPr="00256B2C" w:rsidRDefault="00D82365" w:rsidP="0088508A">
            <w:pPr>
              <w:pStyle w:val="TableParagraph"/>
              <w:spacing w:before="8" w:line="360" w:lineRule="auto"/>
              <w:rPr>
                <w:rFonts w:asciiTheme="majorHAnsi" w:hAnsiTheme="majorHAnsi" w:cstheme="majorHAnsi"/>
                <w:lang w:val="hr-HR"/>
              </w:rPr>
            </w:pPr>
          </w:p>
          <w:p w:rsidR="00D82365" w:rsidRPr="00256B2C" w:rsidRDefault="00D82365" w:rsidP="0088508A">
            <w:pPr>
              <w:pStyle w:val="TableParagraph"/>
              <w:spacing w:line="360" w:lineRule="auto"/>
              <w:ind w:left="1202" w:right="261" w:hanging="572"/>
              <w:rPr>
                <w:rFonts w:asciiTheme="majorHAnsi" w:hAnsiTheme="majorHAnsi" w:cstheme="majorHAnsi"/>
                <w:b/>
                <w:lang w:val="hr-HR"/>
              </w:rPr>
            </w:pPr>
            <w:r w:rsidRPr="00256B2C">
              <w:rPr>
                <w:rFonts w:asciiTheme="majorHAnsi" w:hAnsiTheme="majorHAnsi" w:cstheme="majorHAnsi"/>
                <w:b/>
                <w:lang w:val="hr-HR"/>
              </w:rPr>
              <w:t>OBRAZLOŽENJE CILJA</w:t>
            </w:r>
          </w:p>
        </w:tc>
        <w:tc>
          <w:tcPr>
            <w:tcW w:w="6395" w:type="dxa"/>
            <w:tcBorders>
              <w:top w:val="single" w:sz="4" w:space="0" w:color="000000"/>
              <w:left w:val="single" w:sz="4" w:space="0" w:color="000000"/>
              <w:bottom w:val="single" w:sz="4" w:space="0" w:color="000000"/>
            </w:tcBorders>
            <w:vAlign w:val="center"/>
          </w:tcPr>
          <w:p w:rsidR="00D82365" w:rsidRPr="00256B2C" w:rsidRDefault="00D82365" w:rsidP="0088508A">
            <w:pPr>
              <w:spacing w:line="360" w:lineRule="auto"/>
              <w:ind w:left="180"/>
              <w:rPr>
                <w:rFonts w:asciiTheme="majorHAnsi" w:hAnsiTheme="majorHAnsi" w:cstheme="majorHAnsi"/>
                <w:noProof/>
              </w:rPr>
            </w:pPr>
            <w:r w:rsidRPr="00256B2C">
              <w:rPr>
                <w:rFonts w:asciiTheme="majorHAnsi" w:hAnsiTheme="majorHAnsi" w:cstheme="majorHAnsi"/>
                <w:noProof/>
              </w:rPr>
              <w:t>Učenici će teorijskim, praktičnim i eksperimentalnim radom razviti smisao za odgovorno ponašanje prema sebi i drugima.</w:t>
            </w:r>
          </w:p>
        </w:tc>
      </w:tr>
      <w:tr w:rsidR="00D82365" w:rsidRPr="00256B2C" w:rsidTr="0088508A">
        <w:trPr>
          <w:trHeight w:hRule="exact" w:val="4132"/>
        </w:trPr>
        <w:tc>
          <w:tcPr>
            <w:tcW w:w="2669" w:type="dxa"/>
            <w:tcBorders>
              <w:top w:val="single" w:sz="4" w:space="0" w:color="000000"/>
              <w:right w:val="single" w:sz="4" w:space="0" w:color="000000"/>
            </w:tcBorders>
            <w:shd w:val="clear" w:color="auto" w:fill="B4C5E7"/>
          </w:tcPr>
          <w:p w:rsidR="00D82365" w:rsidRPr="00256B2C" w:rsidRDefault="00D82365" w:rsidP="0088508A">
            <w:pPr>
              <w:pStyle w:val="TableParagraph"/>
              <w:spacing w:line="360" w:lineRule="auto"/>
              <w:rPr>
                <w:rFonts w:asciiTheme="majorHAnsi" w:hAnsiTheme="majorHAnsi" w:cstheme="majorHAnsi"/>
                <w:lang w:val="hr-HR"/>
              </w:rPr>
            </w:pPr>
          </w:p>
          <w:p w:rsidR="00D82365" w:rsidRPr="00256B2C" w:rsidRDefault="00D82365" w:rsidP="0088508A">
            <w:pPr>
              <w:pStyle w:val="TableParagraph"/>
              <w:spacing w:line="360" w:lineRule="auto"/>
              <w:rPr>
                <w:rFonts w:asciiTheme="majorHAnsi" w:hAnsiTheme="majorHAnsi" w:cstheme="majorHAnsi"/>
                <w:lang w:val="hr-HR"/>
              </w:rPr>
            </w:pPr>
          </w:p>
          <w:p w:rsidR="00D82365" w:rsidRPr="00256B2C" w:rsidRDefault="00D82365" w:rsidP="0088508A">
            <w:pPr>
              <w:pStyle w:val="TableParagraph"/>
              <w:spacing w:line="360" w:lineRule="auto"/>
              <w:rPr>
                <w:rFonts w:asciiTheme="majorHAnsi" w:hAnsiTheme="majorHAnsi" w:cstheme="majorHAnsi"/>
                <w:lang w:val="hr-HR"/>
              </w:rPr>
            </w:pPr>
          </w:p>
          <w:p w:rsidR="00D82365" w:rsidRPr="00256B2C" w:rsidRDefault="00D82365" w:rsidP="0088508A">
            <w:pPr>
              <w:pStyle w:val="TableParagraph"/>
              <w:spacing w:before="7" w:line="360" w:lineRule="auto"/>
              <w:rPr>
                <w:rFonts w:asciiTheme="majorHAnsi" w:hAnsiTheme="majorHAnsi" w:cstheme="majorHAnsi"/>
                <w:lang w:val="hr-HR"/>
              </w:rPr>
            </w:pPr>
          </w:p>
          <w:p w:rsidR="00D82365" w:rsidRPr="00256B2C" w:rsidRDefault="00D82365" w:rsidP="0088508A">
            <w:pPr>
              <w:pStyle w:val="TableParagraph"/>
              <w:spacing w:before="1" w:line="360" w:lineRule="auto"/>
              <w:ind w:left="131" w:right="121" w:firstLine="563"/>
              <w:rPr>
                <w:rFonts w:asciiTheme="majorHAnsi" w:hAnsiTheme="majorHAnsi" w:cstheme="majorHAnsi"/>
                <w:b/>
                <w:lang w:val="hr-HR"/>
              </w:rPr>
            </w:pPr>
            <w:r w:rsidRPr="00256B2C">
              <w:rPr>
                <w:rFonts w:asciiTheme="majorHAnsi" w:hAnsiTheme="majorHAnsi" w:cstheme="majorHAnsi"/>
                <w:b/>
                <w:lang w:val="hr-HR"/>
              </w:rPr>
              <w:t>OČEKIVANI ISHODI/POSTIGNUĆA</w:t>
            </w:r>
          </w:p>
        </w:tc>
        <w:tc>
          <w:tcPr>
            <w:tcW w:w="6395" w:type="dxa"/>
            <w:tcBorders>
              <w:top w:val="single" w:sz="4" w:space="0" w:color="000000"/>
              <w:left w:val="single" w:sz="4" w:space="0" w:color="000000"/>
              <w:bottom w:val="thickThinMediumGap" w:sz="6" w:space="0" w:color="000000"/>
            </w:tcBorders>
            <w:vAlign w:val="center"/>
          </w:tcPr>
          <w:p w:rsidR="00D82365" w:rsidRPr="00256B2C" w:rsidRDefault="00D82365" w:rsidP="0088508A">
            <w:pPr>
              <w:pStyle w:val="TableParagraph"/>
              <w:spacing w:line="360" w:lineRule="auto"/>
              <w:ind w:left="180" w:right="501"/>
              <w:rPr>
                <w:rFonts w:asciiTheme="majorHAnsi" w:hAnsiTheme="majorHAnsi" w:cstheme="majorHAnsi"/>
                <w:lang w:val="hr-HR"/>
              </w:rPr>
            </w:pPr>
            <w:r w:rsidRPr="00256B2C">
              <w:rPr>
                <w:rFonts w:asciiTheme="majorHAnsi" w:hAnsiTheme="majorHAnsi" w:cstheme="majorHAnsi"/>
                <w:lang w:val="hr-HR"/>
              </w:rPr>
              <w:t>Učenici će:</w:t>
            </w:r>
          </w:p>
          <w:p w:rsidR="00D82365" w:rsidRPr="00256B2C" w:rsidRDefault="00D82365" w:rsidP="0088211F">
            <w:pPr>
              <w:pStyle w:val="TableParagraph"/>
              <w:numPr>
                <w:ilvl w:val="0"/>
                <w:numId w:val="151"/>
              </w:numPr>
              <w:spacing w:line="360" w:lineRule="auto"/>
              <w:ind w:right="501"/>
              <w:rPr>
                <w:rFonts w:asciiTheme="majorHAnsi" w:hAnsiTheme="majorHAnsi" w:cstheme="majorHAnsi"/>
                <w:lang w:val="hr-HR"/>
              </w:rPr>
            </w:pPr>
            <w:r w:rsidRPr="00256B2C">
              <w:rPr>
                <w:rFonts w:asciiTheme="majorHAnsi" w:hAnsiTheme="majorHAnsi" w:cstheme="majorHAnsi"/>
                <w:lang w:val="hr-HR"/>
              </w:rPr>
              <w:t>steći znanstvene činjenice o načinima prenošenja virusa</w:t>
            </w:r>
          </w:p>
          <w:p w:rsidR="00D82365" w:rsidRPr="00256B2C" w:rsidRDefault="00D82365" w:rsidP="0088211F">
            <w:pPr>
              <w:pStyle w:val="TableParagraph"/>
              <w:numPr>
                <w:ilvl w:val="0"/>
                <w:numId w:val="151"/>
              </w:numPr>
              <w:spacing w:line="360" w:lineRule="auto"/>
              <w:ind w:right="501"/>
              <w:rPr>
                <w:rFonts w:asciiTheme="majorHAnsi" w:hAnsiTheme="majorHAnsi" w:cstheme="majorHAnsi"/>
                <w:lang w:val="hr-HR"/>
              </w:rPr>
            </w:pPr>
            <w:r w:rsidRPr="00256B2C">
              <w:rPr>
                <w:rFonts w:asciiTheme="majorHAnsi" w:hAnsiTheme="majorHAnsi" w:cstheme="majorHAnsi"/>
                <w:lang w:val="hr-HR"/>
              </w:rPr>
              <w:t>razviti oblike odgovornog ponašanja prema sebi i drugima</w:t>
            </w:r>
          </w:p>
          <w:p w:rsidR="00D82365" w:rsidRPr="00256B2C" w:rsidRDefault="00D82365" w:rsidP="0088211F">
            <w:pPr>
              <w:pStyle w:val="TableParagraph"/>
              <w:numPr>
                <w:ilvl w:val="0"/>
                <w:numId w:val="151"/>
              </w:numPr>
              <w:spacing w:line="360" w:lineRule="auto"/>
              <w:ind w:right="501"/>
              <w:rPr>
                <w:rFonts w:asciiTheme="majorHAnsi" w:hAnsiTheme="majorHAnsi" w:cstheme="majorHAnsi"/>
                <w:lang w:val="hr-HR"/>
              </w:rPr>
            </w:pPr>
            <w:r w:rsidRPr="00256B2C">
              <w:rPr>
                <w:rFonts w:asciiTheme="majorHAnsi" w:hAnsiTheme="majorHAnsi" w:cstheme="majorHAnsi"/>
                <w:lang w:val="hr-HR"/>
              </w:rPr>
              <w:t xml:space="preserve">naučiti mjeriti i interpretirati tjelesnu temperaturu </w:t>
            </w:r>
          </w:p>
          <w:p w:rsidR="00D82365" w:rsidRPr="00256B2C" w:rsidRDefault="00D82365" w:rsidP="0088211F">
            <w:pPr>
              <w:pStyle w:val="TableParagraph"/>
              <w:numPr>
                <w:ilvl w:val="0"/>
                <w:numId w:val="151"/>
              </w:numPr>
              <w:spacing w:line="360" w:lineRule="auto"/>
              <w:ind w:right="501"/>
              <w:rPr>
                <w:rFonts w:asciiTheme="majorHAnsi" w:hAnsiTheme="majorHAnsi" w:cstheme="majorHAnsi"/>
                <w:lang w:val="hr-HR"/>
              </w:rPr>
            </w:pPr>
            <w:r w:rsidRPr="00256B2C">
              <w:rPr>
                <w:rFonts w:asciiTheme="majorHAnsi" w:hAnsiTheme="majorHAnsi" w:cstheme="majorHAnsi"/>
                <w:lang w:val="hr-HR"/>
              </w:rPr>
              <w:t>upoznati se s dezinfekcijskim sredstvima i načinima uporabe</w:t>
            </w:r>
          </w:p>
          <w:p w:rsidR="00D82365" w:rsidRPr="00256B2C" w:rsidRDefault="00D82365" w:rsidP="0088508A">
            <w:pPr>
              <w:pStyle w:val="TableParagraph"/>
              <w:spacing w:line="360" w:lineRule="auto"/>
              <w:ind w:left="465" w:right="501"/>
              <w:rPr>
                <w:rFonts w:asciiTheme="majorHAnsi" w:hAnsiTheme="majorHAnsi" w:cstheme="majorHAnsi"/>
                <w:lang w:val="hr-HR"/>
              </w:rPr>
            </w:pPr>
          </w:p>
        </w:tc>
      </w:tr>
      <w:tr w:rsidR="00D82365" w:rsidRPr="00256B2C" w:rsidTr="0088508A">
        <w:trPr>
          <w:trHeight w:hRule="exact" w:val="590"/>
        </w:trPr>
        <w:tc>
          <w:tcPr>
            <w:tcW w:w="9064" w:type="dxa"/>
            <w:gridSpan w:val="2"/>
            <w:shd w:val="clear" w:color="auto" w:fill="B4C5E7"/>
          </w:tcPr>
          <w:p w:rsidR="00D82365" w:rsidRPr="00256B2C" w:rsidRDefault="00D82365" w:rsidP="0088508A">
            <w:pPr>
              <w:pStyle w:val="TableParagraph"/>
              <w:spacing w:before="130" w:line="360" w:lineRule="auto"/>
              <w:ind w:left="3416" w:right="3417"/>
              <w:jc w:val="center"/>
              <w:rPr>
                <w:rFonts w:asciiTheme="majorHAnsi" w:hAnsiTheme="majorHAnsi" w:cstheme="majorHAnsi"/>
                <w:b/>
                <w:lang w:val="hr-HR"/>
              </w:rPr>
            </w:pPr>
            <w:r w:rsidRPr="00256B2C">
              <w:rPr>
                <w:rFonts w:asciiTheme="majorHAnsi" w:hAnsiTheme="majorHAnsi" w:cstheme="majorHAnsi"/>
                <w:b/>
                <w:lang w:val="hr-HR"/>
              </w:rPr>
              <w:t>NAČIN REALIZACIJE</w:t>
            </w:r>
          </w:p>
        </w:tc>
      </w:tr>
    </w:tbl>
    <w:p w:rsidR="00D82365" w:rsidRPr="00256B2C" w:rsidRDefault="00D82365" w:rsidP="00D82365">
      <w:pPr>
        <w:spacing w:line="360" w:lineRule="auto"/>
        <w:jc w:val="center"/>
        <w:rPr>
          <w:rFonts w:asciiTheme="majorHAnsi" w:hAnsiTheme="majorHAnsi" w:cstheme="majorHAnsi"/>
        </w:rPr>
        <w:sectPr w:rsidR="00D82365" w:rsidRPr="00256B2C">
          <w:pgSz w:w="11910" w:h="16840"/>
          <w:pgMar w:top="1680" w:right="1280" w:bottom="1200" w:left="1300" w:header="396" w:footer="1003" w:gutter="0"/>
          <w:cols w:space="720"/>
        </w:sectPr>
      </w:pPr>
    </w:p>
    <w:tbl>
      <w:tblPr>
        <w:tblW w:w="0" w:type="auto"/>
        <w:tblInd w:w="10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661"/>
        <w:gridCol w:w="6402"/>
      </w:tblGrid>
      <w:tr w:rsidR="00D82365" w:rsidRPr="00256B2C" w:rsidTr="0088508A">
        <w:trPr>
          <w:trHeight w:hRule="exact" w:val="859"/>
        </w:trPr>
        <w:tc>
          <w:tcPr>
            <w:tcW w:w="2661" w:type="dxa"/>
            <w:tcBorders>
              <w:bottom w:val="single" w:sz="4" w:space="0" w:color="000000"/>
              <w:right w:val="single" w:sz="4" w:space="0" w:color="000000"/>
            </w:tcBorders>
            <w:shd w:val="clear" w:color="auto" w:fill="B4C5E7"/>
          </w:tcPr>
          <w:p w:rsidR="00D82365" w:rsidRPr="00256B2C" w:rsidRDefault="00D82365" w:rsidP="0088508A">
            <w:pPr>
              <w:pStyle w:val="TableParagraph"/>
              <w:spacing w:before="6" w:line="360" w:lineRule="auto"/>
              <w:rPr>
                <w:rFonts w:asciiTheme="majorHAnsi" w:hAnsiTheme="majorHAnsi" w:cstheme="majorHAnsi"/>
                <w:lang w:val="hr-HR"/>
              </w:rPr>
            </w:pPr>
          </w:p>
          <w:p w:rsidR="00D82365" w:rsidRPr="00256B2C" w:rsidRDefault="00D82365" w:rsidP="0088508A">
            <w:pPr>
              <w:pStyle w:val="TableParagraph"/>
              <w:spacing w:line="360" w:lineRule="auto"/>
              <w:ind w:left="94" w:right="99"/>
              <w:jc w:val="center"/>
              <w:rPr>
                <w:rFonts w:asciiTheme="majorHAnsi" w:hAnsiTheme="majorHAnsi" w:cstheme="majorHAnsi"/>
                <w:i/>
                <w:lang w:val="hr-HR"/>
              </w:rPr>
            </w:pPr>
            <w:r w:rsidRPr="00256B2C">
              <w:rPr>
                <w:rFonts w:asciiTheme="majorHAnsi" w:hAnsiTheme="majorHAnsi" w:cstheme="majorHAnsi"/>
                <w:i/>
                <w:lang w:val="hr-HR"/>
              </w:rPr>
              <w:t>OBLIK</w:t>
            </w:r>
          </w:p>
        </w:tc>
        <w:tc>
          <w:tcPr>
            <w:tcW w:w="6402" w:type="dxa"/>
            <w:tcBorders>
              <w:left w:val="single" w:sz="4" w:space="0" w:color="000000"/>
              <w:bottom w:val="single" w:sz="4" w:space="0" w:color="000000"/>
            </w:tcBorders>
            <w:vAlign w:val="center"/>
          </w:tcPr>
          <w:p w:rsidR="00D82365" w:rsidRPr="00256B2C" w:rsidRDefault="00D82365" w:rsidP="0088508A">
            <w:pPr>
              <w:pStyle w:val="TableParagraph"/>
              <w:spacing w:before="120" w:line="360" w:lineRule="auto"/>
              <w:ind w:left="181" w:right="940"/>
              <w:rPr>
                <w:rFonts w:asciiTheme="majorHAnsi" w:hAnsiTheme="majorHAnsi" w:cstheme="majorHAnsi"/>
                <w:b/>
                <w:lang w:val="hr-HR"/>
              </w:rPr>
            </w:pPr>
            <w:r w:rsidRPr="00256B2C">
              <w:rPr>
                <w:rFonts w:asciiTheme="majorHAnsi" w:hAnsiTheme="majorHAnsi" w:cstheme="majorHAnsi"/>
                <w:b/>
                <w:lang w:val="hr-HR"/>
              </w:rPr>
              <w:t>SAT RAZREDNE ZAJEDNICE</w:t>
            </w:r>
          </w:p>
        </w:tc>
      </w:tr>
      <w:tr w:rsidR="00D82365" w:rsidRPr="00256B2C" w:rsidTr="0088508A">
        <w:trPr>
          <w:trHeight w:hRule="exact" w:val="845"/>
        </w:trPr>
        <w:tc>
          <w:tcPr>
            <w:tcW w:w="2661" w:type="dxa"/>
            <w:tcBorders>
              <w:top w:val="single" w:sz="4" w:space="0" w:color="000000"/>
              <w:bottom w:val="single" w:sz="4" w:space="0" w:color="000000"/>
              <w:right w:val="single" w:sz="4" w:space="0" w:color="000000"/>
            </w:tcBorders>
            <w:shd w:val="clear" w:color="auto" w:fill="B4C5E7"/>
          </w:tcPr>
          <w:p w:rsidR="00D82365" w:rsidRPr="00256B2C" w:rsidRDefault="00D82365" w:rsidP="0088508A">
            <w:pPr>
              <w:pStyle w:val="TableParagraph"/>
              <w:spacing w:before="127" w:line="360" w:lineRule="auto"/>
              <w:ind w:left="94" w:right="98"/>
              <w:jc w:val="center"/>
              <w:rPr>
                <w:rFonts w:asciiTheme="majorHAnsi" w:hAnsiTheme="majorHAnsi" w:cstheme="majorHAnsi"/>
                <w:i/>
                <w:lang w:val="hr-HR"/>
              </w:rPr>
            </w:pPr>
            <w:r w:rsidRPr="00256B2C">
              <w:rPr>
                <w:rFonts w:asciiTheme="majorHAnsi" w:hAnsiTheme="majorHAnsi" w:cstheme="majorHAnsi"/>
                <w:i/>
                <w:lang w:val="hr-HR"/>
              </w:rPr>
              <w:t>SUDIONICI</w:t>
            </w:r>
          </w:p>
        </w:tc>
        <w:tc>
          <w:tcPr>
            <w:tcW w:w="6402" w:type="dxa"/>
            <w:tcBorders>
              <w:top w:val="single" w:sz="4" w:space="0" w:color="000000"/>
              <w:left w:val="single" w:sz="4" w:space="0" w:color="000000"/>
              <w:bottom w:val="single" w:sz="4" w:space="0" w:color="000000"/>
            </w:tcBorders>
            <w:vAlign w:val="center"/>
          </w:tcPr>
          <w:p w:rsidR="00D82365" w:rsidRPr="00256B2C" w:rsidRDefault="00D82365" w:rsidP="0088508A">
            <w:pPr>
              <w:pStyle w:val="TableParagraph"/>
              <w:spacing w:line="360" w:lineRule="auto"/>
              <w:ind w:left="181" w:right="97"/>
              <w:rPr>
                <w:rFonts w:asciiTheme="majorHAnsi" w:hAnsiTheme="majorHAnsi" w:cstheme="majorHAnsi"/>
                <w:lang w:val="hr-HR"/>
              </w:rPr>
            </w:pPr>
            <w:r w:rsidRPr="00256B2C">
              <w:rPr>
                <w:rFonts w:asciiTheme="majorHAnsi" w:hAnsiTheme="majorHAnsi" w:cstheme="majorHAnsi"/>
                <w:lang w:val="hr-HR"/>
              </w:rPr>
              <w:t>Učenici I. do VIII. razreda, razrednici</w:t>
            </w:r>
          </w:p>
        </w:tc>
      </w:tr>
      <w:tr w:rsidR="00D82365" w:rsidRPr="00256B2C" w:rsidTr="0088508A">
        <w:trPr>
          <w:trHeight w:hRule="exact" w:val="859"/>
        </w:trPr>
        <w:tc>
          <w:tcPr>
            <w:tcW w:w="2661" w:type="dxa"/>
            <w:tcBorders>
              <w:top w:val="single" w:sz="4" w:space="0" w:color="000000"/>
              <w:bottom w:val="single" w:sz="4" w:space="0" w:color="000000"/>
              <w:right w:val="single" w:sz="4" w:space="0" w:color="000000"/>
            </w:tcBorders>
            <w:shd w:val="clear" w:color="auto" w:fill="B4C5E7"/>
          </w:tcPr>
          <w:p w:rsidR="00D82365" w:rsidRPr="00256B2C" w:rsidRDefault="00D82365" w:rsidP="0088508A">
            <w:pPr>
              <w:pStyle w:val="TableParagraph"/>
              <w:spacing w:before="11" w:line="360" w:lineRule="auto"/>
              <w:rPr>
                <w:rFonts w:asciiTheme="majorHAnsi" w:hAnsiTheme="majorHAnsi" w:cstheme="majorHAnsi"/>
                <w:lang w:val="hr-HR"/>
              </w:rPr>
            </w:pPr>
          </w:p>
          <w:p w:rsidR="00D82365" w:rsidRPr="00256B2C" w:rsidRDefault="00D82365" w:rsidP="0088508A">
            <w:pPr>
              <w:pStyle w:val="TableParagraph"/>
              <w:spacing w:line="360" w:lineRule="auto"/>
              <w:ind w:left="94" w:right="100"/>
              <w:jc w:val="center"/>
              <w:rPr>
                <w:rFonts w:asciiTheme="majorHAnsi" w:hAnsiTheme="majorHAnsi" w:cstheme="majorHAnsi"/>
                <w:i/>
                <w:lang w:val="hr-HR"/>
              </w:rPr>
            </w:pPr>
            <w:r w:rsidRPr="00256B2C">
              <w:rPr>
                <w:rFonts w:asciiTheme="majorHAnsi" w:hAnsiTheme="majorHAnsi" w:cstheme="majorHAnsi"/>
                <w:i/>
                <w:lang w:val="hr-HR"/>
              </w:rPr>
              <w:t>NAČIN UČENJA</w:t>
            </w:r>
          </w:p>
        </w:tc>
        <w:tc>
          <w:tcPr>
            <w:tcW w:w="6402" w:type="dxa"/>
            <w:tcBorders>
              <w:top w:val="single" w:sz="4" w:space="0" w:color="000000"/>
              <w:left w:val="single" w:sz="4" w:space="0" w:color="000000"/>
              <w:bottom w:val="single" w:sz="4" w:space="0" w:color="000000"/>
            </w:tcBorders>
            <w:vAlign w:val="center"/>
          </w:tcPr>
          <w:p w:rsidR="00D82365" w:rsidRPr="00256B2C" w:rsidRDefault="00D82365" w:rsidP="0088508A">
            <w:pPr>
              <w:pStyle w:val="TableParagraph"/>
              <w:spacing w:before="11" w:line="360" w:lineRule="auto"/>
              <w:ind w:left="181"/>
              <w:rPr>
                <w:rFonts w:asciiTheme="majorHAnsi" w:hAnsiTheme="majorHAnsi" w:cstheme="majorHAnsi"/>
                <w:lang w:val="hr-HR"/>
              </w:rPr>
            </w:pPr>
          </w:p>
          <w:p w:rsidR="00D82365" w:rsidRPr="00256B2C" w:rsidRDefault="00D82365" w:rsidP="0088508A">
            <w:pPr>
              <w:spacing w:line="360" w:lineRule="auto"/>
              <w:ind w:left="181"/>
              <w:rPr>
                <w:rFonts w:asciiTheme="majorHAnsi" w:hAnsiTheme="majorHAnsi" w:cstheme="majorHAnsi"/>
                <w:noProof/>
              </w:rPr>
            </w:pPr>
            <w:r w:rsidRPr="00256B2C">
              <w:rPr>
                <w:rFonts w:asciiTheme="majorHAnsi" w:hAnsiTheme="majorHAnsi" w:cstheme="majorHAnsi"/>
                <w:noProof/>
              </w:rPr>
              <w:t>Individualni rad. Rad u skupinama do 5 učenika.</w:t>
            </w:r>
          </w:p>
          <w:p w:rsidR="00D82365" w:rsidRPr="00256B2C" w:rsidRDefault="00D82365" w:rsidP="0088508A">
            <w:pPr>
              <w:pStyle w:val="TableParagraph"/>
              <w:spacing w:line="360" w:lineRule="auto"/>
              <w:ind w:left="181" w:right="97"/>
              <w:rPr>
                <w:rFonts w:asciiTheme="majorHAnsi" w:hAnsiTheme="majorHAnsi" w:cstheme="majorHAnsi"/>
                <w:lang w:val="hr-HR"/>
              </w:rPr>
            </w:pPr>
          </w:p>
        </w:tc>
      </w:tr>
      <w:tr w:rsidR="00D82365" w:rsidRPr="00256B2C" w:rsidTr="0088508A">
        <w:trPr>
          <w:trHeight w:hRule="exact" w:val="1416"/>
        </w:trPr>
        <w:tc>
          <w:tcPr>
            <w:tcW w:w="2661" w:type="dxa"/>
            <w:tcBorders>
              <w:top w:val="single" w:sz="4" w:space="0" w:color="000000"/>
              <w:bottom w:val="single" w:sz="4" w:space="0" w:color="000000"/>
              <w:right w:val="single" w:sz="4" w:space="0" w:color="000000"/>
            </w:tcBorders>
            <w:shd w:val="clear" w:color="auto" w:fill="B4C5E7"/>
          </w:tcPr>
          <w:p w:rsidR="00D82365" w:rsidRPr="00256B2C" w:rsidRDefault="00D82365" w:rsidP="0088508A">
            <w:pPr>
              <w:pStyle w:val="TableParagraph"/>
              <w:spacing w:before="115" w:line="360" w:lineRule="auto"/>
              <w:ind w:left="560" w:right="548" w:firstLine="304"/>
              <w:rPr>
                <w:rFonts w:asciiTheme="majorHAnsi" w:hAnsiTheme="majorHAnsi" w:cstheme="majorHAnsi"/>
                <w:i/>
                <w:lang w:val="hr-HR"/>
              </w:rPr>
            </w:pPr>
            <w:r w:rsidRPr="00256B2C">
              <w:rPr>
                <w:rFonts w:asciiTheme="majorHAnsi" w:hAnsiTheme="majorHAnsi" w:cstheme="majorHAnsi"/>
                <w:i/>
                <w:lang w:val="hr-HR"/>
              </w:rPr>
              <w:t>METODE PODUČAVANJA</w:t>
            </w:r>
          </w:p>
        </w:tc>
        <w:tc>
          <w:tcPr>
            <w:tcW w:w="6402" w:type="dxa"/>
            <w:tcBorders>
              <w:top w:val="single" w:sz="4" w:space="0" w:color="000000"/>
              <w:left w:val="single" w:sz="4" w:space="0" w:color="000000"/>
              <w:bottom w:val="single" w:sz="4" w:space="0" w:color="000000"/>
            </w:tcBorders>
            <w:vAlign w:val="center"/>
          </w:tcPr>
          <w:p w:rsidR="00D82365" w:rsidRPr="00256B2C" w:rsidRDefault="00D82365" w:rsidP="0088508A">
            <w:pPr>
              <w:pStyle w:val="TableParagraph"/>
              <w:spacing w:before="115" w:line="360" w:lineRule="auto"/>
              <w:ind w:left="181" w:right="156"/>
              <w:rPr>
                <w:rFonts w:asciiTheme="majorHAnsi" w:hAnsiTheme="majorHAnsi" w:cstheme="majorHAnsi"/>
                <w:lang w:val="hr-HR"/>
              </w:rPr>
            </w:pPr>
            <w:r w:rsidRPr="00256B2C">
              <w:rPr>
                <w:rFonts w:asciiTheme="majorHAnsi" w:hAnsiTheme="majorHAnsi" w:cstheme="majorHAnsi"/>
                <w:lang w:val="hr-HR"/>
              </w:rPr>
              <w:t>Metoda demonstracije, metoda instruktaže, operacijsko-radna metoda, metoda služenja zaštitno higijenskim pomagalima, razgovor, diskusija.</w:t>
            </w:r>
          </w:p>
        </w:tc>
      </w:tr>
      <w:tr w:rsidR="00D82365" w:rsidRPr="00256B2C" w:rsidTr="0088508A">
        <w:trPr>
          <w:trHeight w:hRule="exact" w:val="862"/>
        </w:trPr>
        <w:tc>
          <w:tcPr>
            <w:tcW w:w="2661" w:type="dxa"/>
            <w:tcBorders>
              <w:top w:val="single" w:sz="4" w:space="0" w:color="000000"/>
              <w:right w:val="single" w:sz="4" w:space="0" w:color="000000"/>
            </w:tcBorders>
            <w:shd w:val="clear" w:color="auto" w:fill="B4C5E7"/>
          </w:tcPr>
          <w:p w:rsidR="00D82365" w:rsidRPr="00256B2C" w:rsidRDefault="00D82365" w:rsidP="0088508A">
            <w:pPr>
              <w:pStyle w:val="TableParagraph"/>
              <w:spacing w:before="7" w:line="360" w:lineRule="auto"/>
              <w:rPr>
                <w:rFonts w:asciiTheme="majorHAnsi" w:hAnsiTheme="majorHAnsi" w:cstheme="majorHAnsi"/>
                <w:lang w:val="hr-HR"/>
              </w:rPr>
            </w:pPr>
          </w:p>
          <w:p w:rsidR="00D82365" w:rsidRPr="00256B2C" w:rsidRDefault="00D82365" w:rsidP="0088508A">
            <w:pPr>
              <w:pStyle w:val="TableParagraph"/>
              <w:spacing w:line="360" w:lineRule="auto"/>
              <w:ind w:left="94" w:right="97"/>
              <w:jc w:val="center"/>
              <w:rPr>
                <w:rFonts w:asciiTheme="majorHAnsi" w:hAnsiTheme="majorHAnsi" w:cstheme="majorHAnsi"/>
                <w:i/>
                <w:lang w:val="hr-HR"/>
              </w:rPr>
            </w:pPr>
            <w:r w:rsidRPr="00256B2C">
              <w:rPr>
                <w:rFonts w:asciiTheme="majorHAnsi" w:hAnsiTheme="majorHAnsi" w:cstheme="majorHAnsi"/>
                <w:i/>
                <w:lang w:val="hr-HR"/>
              </w:rPr>
              <w:t>TRAJANJE IZVEDBE</w:t>
            </w:r>
          </w:p>
        </w:tc>
        <w:tc>
          <w:tcPr>
            <w:tcW w:w="6402" w:type="dxa"/>
            <w:tcBorders>
              <w:top w:val="single" w:sz="4" w:space="0" w:color="000000"/>
              <w:left w:val="single" w:sz="4" w:space="0" w:color="000000"/>
            </w:tcBorders>
            <w:vAlign w:val="center"/>
          </w:tcPr>
          <w:p w:rsidR="00D82365" w:rsidRPr="00256B2C" w:rsidRDefault="0097198B" w:rsidP="0088508A">
            <w:pPr>
              <w:pStyle w:val="TableParagraph"/>
              <w:spacing w:line="360" w:lineRule="auto"/>
              <w:ind w:left="181" w:right="97"/>
              <w:rPr>
                <w:rFonts w:asciiTheme="majorHAnsi" w:hAnsiTheme="majorHAnsi" w:cstheme="majorHAnsi"/>
                <w:lang w:val="hr-HR"/>
              </w:rPr>
            </w:pPr>
            <w:r>
              <w:rPr>
                <w:rFonts w:asciiTheme="majorHAnsi" w:hAnsiTheme="majorHAnsi" w:cstheme="majorHAnsi"/>
                <w:lang w:val="hr-HR"/>
              </w:rPr>
              <w:t>Tijekom školske godine, sat</w:t>
            </w:r>
            <w:r w:rsidR="00D82365" w:rsidRPr="00256B2C">
              <w:rPr>
                <w:rFonts w:asciiTheme="majorHAnsi" w:hAnsiTheme="majorHAnsi" w:cstheme="majorHAnsi"/>
                <w:lang w:val="hr-HR"/>
              </w:rPr>
              <w:t>i razredne zajednice.</w:t>
            </w:r>
          </w:p>
        </w:tc>
      </w:tr>
      <w:tr w:rsidR="00D82365" w:rsidRPr="00256B2C" w:rsidTr="0088508A">
        <w:trPr>
          <w:trHeight w:hRule="exact" w:val="1474"/>
        </w:trPr>
        <w:tc>
          <w:tcPr>
            <w:tcW w:w="2661" w:type="dxa"/>
            <w:tcBorders>
              <w:bottom w:val="single" w:sz="4" w:space="0" w:color="000000"/>
              <w:right w:val="single" w:sz="4" w:space="0" w:color="000000"/>
            </w:tcBorders>
            <w:shd w:val="clear" w:color="auto" w:fill="B4C5E7"/>
          </w:tcPr>
          <w:p w:rsidR="00D82365" w:rsidRPr="00256B2C" w:rsidRDefault="00D82365" w:rsidP="0088508A">
            <w:pPr>
              <w:pStyle w:val="TableParagraph"/>
              <w:spacing w:line="360" w:lineRule="auto"/>
              <w:rPr>
                <w:rFonts w:asciiTheme="majorHAnsi" w:hAnsiTheme="majorHAnsi" w:cstheme="majorHAnsi"/>
                <w:lang w:val="hr-HR"/>
              </w:rPr>
            </w:pPr>
          </w:p>
          <w:p w:rsidR="00D82365" w:rsidRPr="00256B2C" w:rsidRDefault="00D82365" w:rsidP="0088508A">
            <w:pPr>
              <w:pStyle w:val="TableParagraph"/>
              <w:spacing w:before="153" w:line="360" w:lineRule="auto"/>
              <w:ind w:left="94" w:right="101"/>
              <w:jc w:val="center"/>
              <w:rPr>
                <w:rFonts w:asciiTheme="majorHAnsi" w:hAnsiTheme="majorHAnsi" w:cstheme="majorHAnsi"/>
                <w:b/>
                <w:lang w:val="hr-HR"/>
              </w:rPr>
            </w:pPr>
            <w:r w:rsidRPr="00256B2C">
              <w:rPr>
                <w:rFonts w:asciiTheme="majorHAnsi" w:hAnsiTheme="majorHAnsi" w:cstheme="majorHAnsi"/>
                <w:b/>
                <w:lang w:val="hr-HR"/>
              </w:rPr>
              <w:t>POTREBNI RESURSI</w:t>
            </w:r>
          </w:p>
        </w:tc>
        <w:tc>
          <w:tcPr>
            <w:tcW w:w="6402" w:type="dxa"/>
            <w:tcBorders>
              <w:left w:val="single" w:sz="4" w:space="0" w:color="000000"/>
              <w:bottom w:val="single" w:sz="4" w:space="0" w:color="000000"/>
            </w:tcBorders>
            <w:vAlign w:val="center"/>
          </w:tcPr>
          <w:p w:rsidR="00D82365" w:rsidRPr="00256B2C" w:rsidRDefault="00D82365" w:rsidP="0088508A">
            <w:pPr>
              <w:spacing w:line="360" w:lineRule="auto"/>
              <w:ind w:left="181"/>
              <w:rPr>
                <w:rFonts w:asciiTheme="majorHAnsi" w:hAnsiTheme="majorHAnsi" w:cstheme="majorHAnsi"/>
              </w:rPr>
            </w:pPr>
            <w:r w:rsidRPr="00256B2C">
              <w:rPr>
                <w:rFonts w:asciiTheme="majorHAnsi" w:hAnsiTheme="majorHAnsi" w:cstheme="majorHAnsi"/>
              </w:rPr>
              <w:t>Maske, dezinfekcijsko sredstvo, prskalica, spužva, literatura,</w:t>
            </w:r>
          </w:p>
          <w:p w:rsidR="00D82365" w:rsidRPr="00256B2C" w:rsidRDefault="00D82365" w:rsidP="0088508A">
            <w:pPr>
              <w:spacing w:line="360" w:lineRule="auto"/>
              <w:ind w:left="181"/>
              <w:rPr>
                <w:rFonts w:asciiTheme="majorHAnsi" w:hAnsiTheme="majorHAnsi" w:cstheme="majorHAnsi"/>
              </w:rPr>
            </w:pPr>
            <w:r w:rsidRPr="00256B2C">
              <w:rPr>
                <w:rFonts w:asciiTheme="majorHAnsi" w:hAnsiTheme="majorHAnsi" w:cstheme="majorHAnsi"/>
              </w:rPr>
              <w:t>papir, karton, škare, lastika, tkanina, projektor, platno, internet, fotokopiranje.</w:t>
            </w:r>
          </w:p>
        </w:tc>
      </w:tr>
      <w:tr w:rsidR="00D82365" w:rsidRPr="00256B2C" w:rsidTr="0088508A">
        <w:trPr>
          <w:trHeight w:hRule="exact" w:val="917"/>
        </w:trPr>
        <w:tc>
          <w:tcPr>
            <w:tcW w:w="2661" w:type="dxa"/>
            <w:tcBorders>
              <w:top w:val="single" w:sz="4" w:space="0" w:color="000000"/>
              <w:bottom w:val="single" w:sz="4" w:space="0" w:color="000000"/>
              <w:right w:val="single" w:sz="4" w:space="0" w:color="000000"/>
            </w:tcBorders>
            <w:shd w:val="clear" w:color="auto" w:fill="B4C5E7"/>
          </w:tcPr>
          <w:p w:rsidR="00D82365" w:rsidRPr="00256B2C" w:rsidRDefault="00D82365" w:rsidP="0088508A">
            <w:pPr>
              <w:pStyle w:val="TableParagraph"/>
              <w:spacing w:line="360" w:lineRule="auto"/>
              <w:rPr>
                <w:rFonts w:asciiTheme="majorHAnsi" w:hAnsiTheme="majorHAnsi" w:cstheme="majorHAnsi"/>
                <w:lang w:val="hr-HR"/>
              </w:rPr>
            </w:pPr>
          </w:p>
          <w:p w:rsidR="00D82365" w:rsidRPr="00256B2C" w:rsidRDefault="00D82365" w:rsidP="0088508A">
            <w:pPr>
              <w:pStyle w:val="TableParagraph"/>
              <w:spacing w:line="360" w:lineRule="auto"/>
              <w:ind w:left="94" w:right="97"/>
              <w:jc w:val="center"/>
              <w:rPr>
                <w:rFonts w:asciiTheme="majorHAnsi" w:hAnsiTheme="majorHAnsi" w:cstheme="majorHAnsi"/>
                <w:b/>
                <w:lang w:val="hr-HR"/>
              </w:rPr>
            </w:pPr>
            <w:r w:rsidRPr="00256B2C">
              <w:rPr>
                <w:rFonts w:asciiTheme="majorHAnsi" w:hAnsiTheme="majorHAnsi" w:cstheme="majorHAnsi"/>
                <w:b/>
                <w:lang w:val="hr-HR"/>
              </w:rPr>
              <w:t>MOGUĆE TEŠKOĆE</w:t>
            </w:r>
          </w:p>
        </w:tc>
        <w:tc>
          <w:tcPr>
            <w:tcW w:w="6402" w:type="dxa"/>
            <w:tcBorders>
              <w:top w:val="single" w:sz="4" w:space="0" w:color="000000"/>
              <w:left w:val="single" w:sz="4" w:space="0" w:color="000000"/>
              <w:bottom w:val="single" w:sz="4" w:space="0" w:color="000000"/>
            </w:tcBorders>
            <w:vAlign w:val="center"/>
          </w:tcPr>
          <w:p w:rsidR="00D82365" w:rsidRPr="00256B2C" w:rsidRDefault="00D82365" w:rsidP="0088211F">
            <w:pPr>
              <w:pStyle w:val="TableParagraph"/>
              <w:numPr>
                <w:ilvl w:val="0"/>
                <w:numId w:val="151"/>
              </w:numPr>
              <w:spacing w:line="360" w:lineRule="auto"/>
              <w:ind w:left="181" w:right="97"/>
              <w:rPr>
                <w:rFonts w:asciiTheme="majorHAnsi" w:hAnsiTheme="majorHAnsi" w:cstheme="majorHAnsi"/>
                <w:lang w:val="hr-HR"/>
              </w:rPr>
            </w:pPr>
            <w:r w:rsidRPr="00256B2C">
              <w:rPr>
                <w:rFonts w:asciiTheme="majorHAnsi" w:hAnsiTheme="majorHAnsi" w:cstheme="majorHAnsi"/>
                <w:lang w:val="hr-HR"/>
              </w:rPr>
              <w:t>Nedostatak sredstava</w:t>
            </w:r>
            <w:r w:rsidR="0097198B">
              <w:rPr>
                <w:rFonts w:asciiTheme="majorHAnsi" w:hAnsiTheme="majorHAnsi" w:cstheme="majorHAnsi"/>
                <w:lang w:val="hr-HR"/>
              </w:rPr>
              <w:t>.</w:t>
            </w:r>
          </w:p>
        </w:tc>
      </w:tr>
      <w:tr w:rsidR="00D82365" w:rsidRPr="00256B2C" w:rsidTr="0088508A">
        <w:trPr>
          <w:trHeight w:hRule="exact" w:val="1838"/>
        </w:trPr>
        <w:tc>
          <w:tcPr>
            <w:tcW w:w="2661" w:type="dxa"/>
            <w:tcBorders>
              <w:top w:val="single" w:sz="4" w:space="0" w:color="000000"/>
              <w:bottom w:val="single" w:sz="4" w:space="0" w:color="000000"/>
              <w:right w:val="single" w:sz="4" w:space="0" w:color="000000"/>
            </w:tcBorders>
            <w:shd w:val="clear" w:color="auto" w:fill="B4C5E7"/>
          </w:tcPr>
          <w:p w:rsidR="00D82365" w:rsidRPr="00256B2C" w:rsidRDefault="00D82365" w:rsidP="0088508A">
            <w:pPr>
              <w:pStyle w:val="TableParagraph"/>
              <w:spacing w:before="11" w:line="360" w:lineRule="auto"/>
              <w:rPr>
                <w:rFonts w:asciiTheme="majorHAnsi" w:hAnsiTheme="majorHAnsi" w:cstheme="majorHAnsi"/>
                <w:lang w:val="hr-HR"/>
              </w:rPr>
            </w:pPr>
          </w:p>
          <w:p w:rsidR="00D82365" w:rsidRPr="00256B2C" w:rsidRDefault="00D82365" w:rsidP="0088508A">
            <w:pPr>
              <w:pStyle w:val="TableParagraph"/>
              <w:spacing w:line="360" w:lineRule="auto"/>
              <w:ind w:left="94" w:right="102"/>
              <w:jc w:val="center"/>
              <w:rPr>
                <w:rFonts w:asciiTheme="majorHAnsi" w:hAnsiTheme="majorHAnsi" w:cstheme="majorHAnsi"/>
                <w:b/>
                <w:lang w:val="hr-HR"/>
              </w:rPr>
            </w:pPr>
            <w:r w:rsidRPr="00256B2C">
              <w:rPr>
                <w:rFonts w:asciiTheme="majorHAnsi" w:hAnsiTheme="majorHAnsi" w:cstheme="majorHAnsi"/>
                <w:b/>
                <w:lang w:val="hr-HR"/>
              </w:rPr>
              <w:t>NAČIN PRAĆENJA I PROVJERE ISHODA/POSTIGNUĆA</w:t>
            </w:r>
          </w:p>
        </w:tc>
        <w:tc>
          <w:tcPr>
            <w:tcW w:w="6402" w:type="dxa"/>
            <w:tcBorders>
              <w:top w:val="single" w:sz="4" w:space="0" w:color="000000"/>
              <w:left w:val="single" w:sz="4" w:space="0" w:color="000000"/>
              <w:bottom w:val="single" w:sz="4" w:space="0" w:color="000000"/>
            </w:tcBorders>
            <w:vAlign w:val="center"/>
          </w:tcPr>
          <w:p w:rsidR="00D82365" w:rsidRPr="00256B2C" w:rsidRDefault="00D82365" w:rsidP="0088508A">
            <w:pPr>
              <w:pStyle w:val="TableParagraph"/>
              <w:spacing w:line="360" w:lineRule="auto"/>
              <w:ind w:left="181"/>
              <w:rPr>
                <w:rFonts w:asciiTheme="majorHAnsi" w:hAnsiTheme="majorHAnsi" w:cstheme="majorHAnsi"/>
                <w:lang w:val="hr-HR"/>
              </w:rPr>
            </w:pPr>
          </w:p>
          <w:p w:rsidR="00D82365" w:rsidRPr="00256B2C" w:rsidRDefault="00D82365" w:rsidP="0088508A">
            <w:pPr>
              <w:spacing w:line="360" w:lineRule="auto"/>
              <w:ind w:left="181"/>
              <w:rPr>
                <w:rFonts w:asciiTheme="majorHAnsi" w:hAnsiTheme="majorHAnsi" w:cstheme="majorHAnsi"/>
                <w:noProof/>
              </w:rPr>
            </w:pPr>
            <w:r w:rsidRPr="00256B2C">
              <w:rPr>
                <w:rFonts w:asciiTheme="majorHAnsi" w:hAnsiTheme="majorHAnsi" w:cstheme="majorHAnsi"/>
                <w:noProof/>
              </w:rPr>
              <w:t>Kritički osvrt na rješenja učenika. Procjena i samoprocjena individualnog i grupnog rada učenika, anketni upitnici, domaće zadaće, uradci učenika</w:t>
            </w:r>
            <w:r w:rsidR="0097198B">
              <w:rPr>
                <w:rFonts w:asciiTheme="majorHAnsi" w:hAnsiTheme="majorHAnsi" w:cstheme="majorHAnsi"/>
                <w:noProof/>
              </w:rPr>
              <w:t>.</w:t>
            </w:r>
          </w:p>
          <w:p w:rsidR="00D82365" w:rsidRPr="00256B2C" w:rsidRDefault="00D82365" w:rsidP="0088508A">
            <w:pPr>
              <w:pStyle w:val="TableParagraph"/>
              <w:spacing w:before="151" w:line="360" w:lineRule="auto"/>
              <w:ind w:left="181" w:right="97"/>
              <w:rPr>
                <w:rFonts w:asciiTheme="majorHAnsi" w:hAnsiTheme="majorHAnsi" w:cstheme="majorHAnsi"/>
                <w:lang w:val="hr-HR"/>
              </w:rPr>
            </w:pPr>
          </w:p>
        </w:tc>
      </w:tr>
      <w:tr w:rsidR="00D82365" w:rsidRPr="00256B2C" w:rsidTr="0088508A">
        <w:trPr>
          <w:trHeight w:hRule="exact" w:val="1476"/>
        </w:trPr>
        <w:tc>
          <w:tcPr>
            <w:tcW w:w="2661" w:type="dxa"/>
            <w:tcBorders>
              <w:top w:val="single" w:sz="4" w:space="0" w:color="000000"/>
              <w:right w:val="single" w:sz="4" w:space="0" w:color="000000"/>
            </w:tcBorders>
            <w:shd w:val="clear" w:color="auto" w:fill="B4C5E7"/>
          </w:tcPr>
          <w:p w:rsidR="00D82365" w:rsidRPr="00256B2C" w:rsidRDefault="00D82365" w:rsidP="0088508A">
            <w:pPr>
              <w:pStyle w:val="TableParagraph"/>
              <w:spacing w:line="360" w:lineRule="auto"/>
              <w:rPr>
                <w:rFonts w:asciiTheme="majorHAnsi" w:hAnsiTheme="majorHAnsi" w:cstheme="majorHAnsi"/>
                <w:lang w:val="hr-HR"/>
              </w:rPr>
            </w:pPr>
          </w:p>
          <w:p w:rsidR="00D82365" w:rsidRPr="00256B2C" w:rsidRDefault="00D82365" w:rsidP="0088508A">
            <w:pPr>
              <w:pStyle w:val="TableParagraph"/>
              <w:spacing w:before="3" w:line="360" w:lineRule="auto"/>
              <w:rPr>
                <w:rFonts w:asciiTheme="majorHAnsi" w:hAnsiTheme="majorHAnsi" w:cstheme="majorHAnsi"/>
                <w:lang w:val="hr-HR"/>
              </w:rPr>
            </w:pPr>
          </w:p>
          <w:p w:rsidR="00D82365" w:rsidRPr="00256B2C" w:rsidRDefault="00D82365" w:rsidP="0088508A">
            <w:pPr>
              <w:pStyle w:val="TableParagraph"/>
              <w:spacing w:line="360" w:lineRule="auto"/>
              <w:ind w:left="94" w:right="100"/>
              <w:jc w:val="center"/>
              <w:rPr>
                <w:rFonts w:asciiTheme="majorHAnsi" w:hAnsiTheme="majorHAnsi" w:cstheme="majorHAnsi"/>
                <w:b/>
                <w:lang w:val="hr-HR"/>
              </w:rPr>
            </w:pPr>
            <w:r w:rsidRPr="00256B2C">
              <w:rPr>
                <w:rFonts w:asciiTheme="majorHAnsi" w:hAnsiTheme="majorHAnsi" w:cstheme="majorHAnsi"/>
                <w:b/>
                <w:lang w:val="hr-HR"/>
              </w:rPr>
              <w:t>ODGOVORNE OSOBE</w:t>
            </w:r>
          </w:p>
        </w:tc>
        <w:tc>
          <w:tcPr>
            <w:tcW w:w="6402" w:type="dxa"/>
            <w:tcBorders>
              <w:top w:val="single" w:sz="4" w:space="0" w:color="000000"/>
              <w:left w:val="single" w:sz="4" w:space="0" w:color="000000"/>
            </w:tcBorders>
            <w:vAlign w:val="center"/>
          </w:tcPr>
          <w:p w:rsidR="00D82365" w:rsidRPr="00256B2C" w:rsidRDefault="00D82365" w:rsidP="0088508A">
            <w:pPr>
              <w:pStyle w:val="TableParagraph"/>
              <w:spacing w:line="360" w:lineRule="auto"/>
              <w:ind w:left="181" w:right="97"/>
              <w:rPr>
                <w:rFonts w:asciiTheme="majorHAnsi" w:hAnsiTheme="majorHAnsi" w:cstheme="majorHAnsi"/>
                <w:lang w:val="hr-HR"/>
              </w:rPr>
            </w:pPr>
            <w:r w:rsidRPr="00256B2C">
              <w:rPr>
                <w:rFonts w:asciiTheme="majorHAnsi" w:hAnsiTheme="majorHAnsi" w:cstheme="majorHAnsi"/>
                <w:lang w:val="hr-HR"/>
              </w:rPr>
              <w:t>Razrednici I. – VIII. razreda</w:t>
            </w:r>
          </w:p>
        </w:tc>
      </w:tr>
    </w:tbl>
    <w:p w:rsidR="00EC0475" w:rsidRPr="00256B2C" w:rsidRDefault="00EC0475" w:rsidP="00E91180">
      <w:pPr>
        <w:widowControl w:val="0"/>
        <w:overflowPunct w:val="0"/>
        <w:autoSpaceDE w:val="0"/>
        <w:autoSpaceDN w:val="0"/>
        <w:adjustRightInd w:val="0"/>
        <w:spacing w:after="0" w:line="240" w:lineRule="auto"/>
        <w:ind w:right="340"/>
        <w:rPr>
          <w:rFonts w:asciiTheme="majorHAnsi" w:eastAsia="Times New Roman" w:hAnsiTheme="majorHAnsi" w:cstheme="majorHAnsi"/>
          <w:bCs/>
        </w:rPr>
      </w:pPr>
      <w:r w:rsidRPr="00256B2C">
        <w:rPr>
          <w:rFonts w:asciiTheme="majorHAnsi" w:eastAsia="Times New Roman" w:hAnsiTheme="majorHAnsi" w:cstheme="majorHAnsi"/>
          <w:bCs/>
        </w:rPr>
        <w:t xml:space="preserve"> </w:t>
      </w:r>
    </w:p>
    <w:p w:rsidR="00EC0475" w:rsidRPr="00256B2C" w:rsidRDefault="00EC0475" w:rsidP="00EC0475">
      <w:pPr>
        <w:spacing w:after="0" w:line="240" w:lineRule="auto"/>
        <w:ind w:left="360"/>
        <w:rPr>
          <w:rFonts w:asciiTheme="majorHAnsi" w:eastAsia="Times New Roman" w:hAnsiTheme="majorHAnsi" w:cstheme="majorHAnsi"/>
          <w:color w:val="5B9BD5" w:themeColor="accent1"/>
        </w:rPr>
      </w:pPr>
      <w:r w:rsidRPr="00256B2C">
        <w:rPr>
          <w:rFonts w:asciiTheme="majorHAnsi" w:eastAsia="Times New Roman" w:hAnsiTheme="majorHAnsi" w:cstheme="majorHAnsi"/>
          <w:b/>
          <w:bCs/>
          <w:color w:val="5B9BD5" w:themeColor="accent1"/>
        </w:rPr>
        <w:t>9.4.2.Zaštita demokratskog prava</w:t>
      </w:r>
    </w:p>
    <w:p w:rsidR="00EC0475" w:rsidRPr="00256B2C" w:rsidRDefault="00EC0475" w:rsidP="00EC0475">
      <w:pPr>
        <w:spacing w:before="100" w:beforeAutospacing="1" w:after="100" w:afterAutospacing="1" w:line="240" w:lineRule="auto"/>
        <w:jc w:val="both"/>
        <w:rPr>
          <w:rFonts w:asciiTheme="majorHAnsi" w:eastAsia="Times New Roman" w:hAnsiTheme="majorHAnsi" w:cstheme="majorHAnsi"/>
          <w:lang w:eastAsia="hr-HR"/>
        </w:rPr>
      </w:pPr>
      <w:r w:rsidRPr="00256B2C">
        <w:rPr>
          <w:rFonts w:asciiTheme="majorHAnsi" w:eastAsia="Times New Roman" w:hAnsiTheme="majorHAnsi" w:cstheme="majorHAnsi"/>
          <w:color w:val="CC3300"/>
          <w:lang w:eastAsia="hr-HR"/>
        </w:rPr>
        <w:t>  </w:t>
      </w:r>
      <w:r w:rsidRPr="00256B2C">
        <w:rPr>
          <w:rFonts w:asciiTheme="majorHAnsi" w:eastAsia="Times New Roman" w:hAnsiTheme="majorHAnsi" w:cstheme="majorHAnsi"/>
          <w:color w:val="CC3300"/>
          <w:lang w:eastAsia="hr-HR"/>
        </w:rPr>
        <w:tab/>
      </w:r>
      <w:r w:rsidRPr="00256B2C">
        <w:rPr>
          <w:rFonts w:asciiTheme="majorHAnsi" w:eastAsia="Times New Roman" w:hAnsiTheme="majorHAnsi" w:cstheme="majorHAnsi"/>
          <w:lang w:eastAsia="hr-HR"/>
        </w:rPr>
        <w:t>Prihvaćanjem Konvencije o pravima djece priznaje se da su djeca po pravima jednaka odraslima. Djecu treba učiti ponašanju koje će biti svrsishodno. Osim zadovoljavanja vlastitih potreba, djeca trebaju voditi brigu i o potrebama druge djece i odraslih. Jedno je od temeljnih demokratskih načela da svaki pojedinac mora raspolagati pravom da bude pošteđen ugnjetavanja i opetovanog, namjernog ponižavanja, u školi kao i u društvu u cjelini. Nijedan učenik ne bi se smio bojati odlaska u školu zbog straha od zlostavljanja i izvrgavanja ruglu. Ako škola ne poduzima nikakve sankcije protiv nasilnika, postavlja se pitanje kakvo je stajalište nastavnika prema nasilju i ugnjetavanju jer to zapravo znači prešutno prihvaćanje. "Tolerantno" i popustljivo ponašanje prema nasilniku ne pomaže nikome i povećava opseg poteškoća u vezi s nasilništvom.</w:t>
      </w:r>
    </w:p>
    <w:p w:rsidR="006029BB" w:rsidRDefault="00EC0475" w:rsidP="00EC0475">
      <w:pPr>
        <w:spacing w:before="100" w:beforeAutospacing="1" w:after="100" w:afterAutospacing="1" w:line="240" w:lineRule="auto"/>
        <w:jc w:val="both"/>
        <w:rPr>
          <w:rFonts w:asciiTheme="majorHAnsi" w:eastAsia="Times New Roman" w:hAnsiTheme="majorHAnsi" w:cstheme="majorHAnsi"/>
          <w:i/>
          <w:lang w:eastAsia="hr-HR"/>
        </w:rPr>
      </w:pPr>
      <w:r w:rsidRPr="00256B2C">
        <w:rPr>
          <w:rFonts w:asciiTheme="majorHAnsi" w:eastAsia="Times New Roman" w:hAnsiTheme="majorHAnsi" w:cstheme="majorHAnsi"/>
          <w:i/>
          <w:lang w:eastAsia="hr-HR"/>
        </w:rPr>
        <w:tab/>
      </w:r>
    </w:p>
    <w:p w:rsidR="006029BB" w:rsidRPr="006029BB" w:rsidRDefault="006029BB" w:rsidP="006029BB">
      <w:pPr>
        <w:spacing w:after="0" w:line="240" w:lineRule="auto"/>
        <w:ind w:left="360"/>
        <w:rPr>
          <w:rFonts w:asciiTheme="majorHAnsi" w:eastAsia="Times New Roman" w:hAnsiTheme="majorHAnsi" w:cstheme="majorHAnsi"/>
          <w:b/>
          <w:bCs/>
          <w:color w:val="5B9BD5" w:themeColor="accent1"/>
        </w:rPr>
      </w:pPr>
      <w:r w:rsidRPr="006029BB">
        <w:rPr>
          <w:rFonts w:asciiTheme="majorHAnsi" w:eastAsia="Times New Roman" w:hAnsiTheme="majorHAnsi" w:cstheme="majorHAnsi"/>
          <w:b/>
          <w:bCs/>
          <w:color w:val="5B9BD5" w:themeColor="accent1"/>
        </w:rPr>
        <w:lastRenderedPageBreak/>
        <w:t>9.4.3. Školski preventivni program ovisnosti</w:t>
      </w:r>
    </w:p>
    <w:p w:rsidR="00EC0475" w:rsidRPr="00256B2C" w:rsidRDefault="00EC0475" w:rsidP="00EC0475">
      <w:pPr>
        <w:spacing w:before="100" w:beforeAutospacing="1" w:after="100" w:afterAutospacing="1" w:line="240" w:lineRule="auto"/>
        <w:jc w:val="both"/>
        <w:rPr>
          <w:rFonts w:asciiTheme="majorHAnsi" w:eastAsia="Times New Roman" w:hAnsiTheme="majorHAnsi" w:cstheme="majorHAnsi"/>
          <w:lang w:eastAsia="hr-HR"/>
        </w:rPr>
      </w:pPr>
      <w:r w:rsidRPr="0097198B">
        <w:rPr>
          <w:rFonts w:asciiTheme="majorHAnsi" w:eastAsia="Times New Roman" w:hAnsiTheme="majorHAnsi" w:cstheme="majorHAnsi"/>
          <w:lang w:eastAsia="hr-HR"/>
        </w:rPr>
        <w:t>Djeca su hedonistička bića, traže akciju i doživljaj. Potrebni su im ljubav, pomoć, razumijevanje i stalna potpora. Škola bi trebala biti mjesto na kojem bi djeca osjećala radost, sigurnost, stjecala nova iskustva i vještine</w:t>
      </w:r>
      <w:r w:rsidRPr="00256B2C">
        <w:rPr>
          <w:rFonts w:asciiTheme="majorHAnsi" w:eastAsia="Times New Roman" w:hAnsiTheme="majorHAnsi" w:cstheme="majorHAnsi"/>
          <w:lang w:eastAsia="hr-HR"/>
        </w:rPr>
        <w:t>. Trebala bi prepoznati djecu kojoj je potreban poseban pristup i pomoć, kako bi se smanjio rizik pojave poremećaja u ponašanju. Uz nastavne programe, djeci treba osmisliti i organizirati slobodno vrijeme, kako bi bili što manje izloženi štetnim utjecajima. Time se prevenira dosada i stvara navika produktivnog korištenja vremena.</w:t>
      </w:r>
    </w:p>
    <w:p w:rsidR="00EC0475" w:rsidRPr="00256B2C" w:rsidRDefault="00EC0475" w:rsidP="00E91180">
      <w:pPr>
        <w:spacing w:before="100" w:beforeAutospacing="1" w:after="100" w:afterAutospacing="1" w:line="240" w:lineRule="auto"/>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Škola treba provesti anketu između učenika, roditelja i nastavnika o problemima koji ih tište. Temeljem ankete i događanja u školi, odabiru se prevencijski programi. Uspješnost će biti bolja što je program kvalitetniji i ako je povezan s drugim programima.</w:t>
      </w:r>
    </w:p>
    <w:p w:rsidR="00EC0475" w:rsidRPr="00256B2C" w:rsidRDefault="00EC0475" w:rsidP="00EC0475">
      <w:pPr>
        <w:spacing w:before="100" w:beforeAutospacing="1" w:after="100" w:afterAutospacing="1" w:line="240" w:lineRule="auto"/>
        <w:ind w:left="360"/>
        <w:jc w:val="both"/>
        <w:rPr>
          <w:rFonts w:asciiTheme="majorHAnsi" w:eastAsia="Times New Roman" w:hAnsiTheme="majorHAnsi" w:cstheme="majorHAnsi"/>
          <w:b/>
          <w:lang w:eastAsia="hr-HR"/>
        </w:rPr>
      </w:pPr>
      <w:r w:rsidRPr="00256B2C">
        <w:rPr>
          <w:rFonts w:asciiTheme="majorHAnsi" w:eastAsia="Times New Roman" w:hAnsiTheme="majorHAnsi" w:cstheme="majorHAnsi"/>
          <w:b/>
          <w:lang w:eastAsia="hr-HR"/>
        </w:rPr>
        <w:t>ZDRAV ZA 5</w:t>
      </w:r>
    </w:p>
    <w:p w:rsidR="00EC0475" w:rsidRPr="00256B2C" w:rsidRDefault="00EC0475" w:rsidP="0088211F">
      <w:pPr>
        <w:numPr>
          <w:ilvl w:val="0"/>
          <w:numId w:val="53"/>
        </w:numPr>
        <w:spacing w:before="100" w:beforeAutospacing="1" w:after="100" w:afterAutospacing="1" w:line="240" w:lineRule="auto"/>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Bolest ovisnosti, rizici te zdravstveni aspekti zlouporabe alkohola- pedagoginja škole</w:t>
      </w:r>
    </w:p>
    <w:p w:rsidR="00EC0475" w:rsidRPr="00256B2C" w:rsidRDefault="00EC0475" w:rsidP="0088211F">
      <w:pPr>
        <w:numPr>
          <w:ilvl w:val="0"/>
          <w:numId w:val="53"/>
        </w:numPr>
        <w:spacing w:before="100" w:beforeAutospacing="1" w:after="100" w:afterAutospacing="1" w:line="240" w:lineRule="auto"/>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Štetne posljedice i kazneno</w:t>
      </w:r>
      <w:r w:rsidR="004155F0">
        <w:rPr>
          <w:rFonts w:asciiTheme="majorHAnsi" w:eastAsia="Times New Roman" w:hAnsiTheme="majorHAnsi" w:cstheme="majorHAnsi"/>
          <w:lang w:eastAsia="hr-HR"/>
        </w:rPr>
        <w:t>-</w:t>
      </w:r>
      <w:r w:rsidRPr="00256B2C">
        <w:rPr>
          <w:rFonts w:asciiTheme="majorHAnsi" w:eastAsia="Times New Roman" w:hAnsiTheme="majorHAnsi" w:cstheme="majorHAnsi"/>
          <w:lang w:eastAsia="hr-HR"/>
        </w:rPr>
        <w:t xml:space="preserve">pravni aspekt </w:t>
      </w:r>
      <w:r w:rsidR="009A1B52">
        <w:rPr>
          <w:rFonts w:asciiTheme="majorHAnsi" w:eastAsia="Times New Roman" w:hAnsiTheme="majorHAnsi" w:cstheme="majorHAnsi"/>
          <w:lang w:eastAsia="hr-HR"/>
        </w:rPr>
        <w:t>alkohola- policijski službenici</w:t>
      </w:r>
      <w:r w:rsidRPr="00256B2C">
        <w:rPr>
          <w:rFonts w:asciiTheme="majorHAnsi" w:eastAsia="Times New Roman" w:hAnsiTheme="majorHAnsi" w:cstheme="majorHAnsi"/>
          <w:lang w:eastAsia="hr-HR"/>
        </w:rPr>
        <w:t xml:space="preserve"> </w:t>
      </w:r>
    </w:p>
    <w:p w:rsidR="00EC0475" w:rsidRPr="00E91180" w:rsidRDefault="00EC0475" w:rsidP="0088211F">
      <w:pPr>
        <w:numPr>
          <w:ilvl w:val="0"/>
          <w:numId w:val="53"/>
        </w:numPr>
        <w:spacing w:before="100" w:beforeAutospacing="1" w:after="100" w:afterAutospacing="1" w:line="240" w:lineRule="auto"/>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Čist okoliš</w:t>
      </w:r>
      <w:r w:rsidR="004155F0">
        <w:rPr>
          <w:rFonts w:asciiTheme="majorHAnsi" w:eastAsia="Times New Roman" w:hAnsiTheme="majorHAnsi" w:cstheme="majorHAnsi"/>
          <w:lang w:eastAsia="hr-HR"/>
        </w:rPr>
        <w:t>,</w:t>
      </w:r>
      <w:r w:rsidRPr="00256B2C">
        <w:rPr>
          <w:rFonts w:asciiTheme="majorHAnsi" w:eastAsia="Times New Roman" w:hAnsiTheme="majorHAnsi" w:cstheme="majorHAnsi"/>
          <w:lang w:eastAsia="hr-HR"/>
        </w:rPr>
        <w:t xml:space="preserve"> zdrava budućnost</w:t>
      </w:r>
      <w:r w:rsidR="001F3259">
        <w:rPr>
          <w:rFonts w:asciiTheme="majorHAnsi" w:eastAsia="Times New Roman" w:hAnsiTheme="majorHAnsi" w:cstheme="majorHAnsi"/>
          <w:lang w:eastAsia="hr-HR"/>
        </w:rPr>
        <w:t>, eko radionice -</w:t>
      </w:r>
      <w:r w:rsidRPr="00256B2C">
        <w:rPr>
          <w:rFonts w:asciiTheme="majorHAnsi" w:eastAsia="Times New Roman" w:hAnsiTheme="majorHAnsi" w:cstheme="majorHAnsi"/>
          <w:lang w:eastAsia="hr-HR"/>
        </w:rPr>
        <w:t xml:space="preserve"> MUP</w:t>
      </w:r>
    </w:p>
    <w:p w:rsidR="00EC0475" w:rsidRPr="00256B2C" w:rsidRDefault="00EC0475" w:rsidP="00EC0475">
      <w:pPr>
        <w:spacing w:after="0" w:line="240" w:lineRule="auto"/>
        <w:rPr>
          <w:rFonts w:asciiTheme="majorHAnsi" w:eastAsia="Times New Roman" w:hAnsiTheme="majorHAnsi" w:cstheme="majorHAnsi"/>
          <w:b/>
          <w:color w:val="5B9BD5" w:themeColor="accent1"/>
        </w:rPr>
      </w:pPr>
      <w:r w:rsidRPr="00256B2C">
        <w:rPr>
          <w:rFonts w:asciiTheme="majorHAnsi" w:eastAsia="Times New Roman" w:hAnsiTheme="majorHAnsi" w:cstheme="majorHAnsi"/>
          <w:b/>
          <w:color w:val="5B9BD5" w:themeColor="accent1"/>
        </w:rPr>
        <w:t>9.4.4. Antikorupcijski program</w:t>
      </w:r>
    </w:p>
    <w:p w:rsidR="00EC0475" w:rsidRPr="00256B2C" w:rsidRDefault="00EC0475" w:rsidP="00EC0475">
      <w:pPr>
        <w:spacing w:after="0" w:line="240" w:lineRule="auto"/>
        <w:rPr>
          <w:rFonts w:asciiTheme="majorHAnsi" w:eastAsia="Times New Roman" w:hAnsiTheme="majorHAnsi" w:cstheme="majorHAnsi"/>
        </w:rPr>
      </w:pPr>
    </w:p>
    <w:p w:rsidR="00EC0475" w:rsidRPr="00256B2C" w:rsidRDefault="004155F0" w:rsidP="002F741F">
      <w:pPr>
        <w:spacing w:after="0" w:line="240" w:lineRule="auto"/>
        <w:jc w:val="both"/>
        <w:rPr>
          <w:rFonts w:asciiTheme="majorHAnsi" w:eastAsia="Times New Roman" w:hAnsiTheme="majorHAnsi" w:cstheme="majorHAnsi"/>
        </w:rPr>
      </w:pPr>
      <w:r>
        <w:rPr>
          <w:rFonts w:asciiTheme="majorHAnsi" w:eastAsia="Times New Roman" w:hAnsiTheme="majorHAnsi" w:cstheme="majorHAnsi"/>
        </w:rPr>
        <w:t xml:space="preserve">      </w:t>
      </w:r>
      <w:r w:rsidR="00EC0475" w:rsidRPr="00256B2C">
        <w:rPr>
          <w:rFonts w:asciiTheme="majorHAnsi" w:eastAsia="Times New Roman" w:hAnsiTheme="majorHAnsi" w:cstheme="majorHAnsi"/>
        </w:rPr>
        <w:t xml:space="preserve">Škola kao javna ustanova u okviru  obavljanja javne službe dužna je poduzimati preventivne mjere i djelovati na suzbijanju korupcije koja se može definirati kao </w:t>
      </w:r>
      <w:r w:rsidR="00EC0475" w:rsidRPr="00256B2C">
        <w:rPr>
          <w:rFonts w:asciiTheme="majorHAnsi" w:eastAsia="Times New Roman" w:hAnsiTheme="majorHAnsi" w:cstheme="majorHAnsi"/>
          <w:color w:val="000000"/>
        </w:rPr>
        <w:t xml:space="preserve"> svaki oblik zlouporabe ovlasti radi osobne ili skupne koristi, a na štetu društvene zajednice. </w:t>
      </w:r>
      <w:r w:rsidR="00EC0475" w:rsidRPr="00256B2C">
        <w:rPr>
          <w:rFonts w:asciiTheme="majorHAnsi" w:eastAsia="Times New Roman" w:hAnsiTheme="majorHAnsi" w:cstheme="majorHAnsi"/>
        </w:rPr>
        <w:t xml:space="preserve"> </w:t>
      </w:r>
    </w:p>
    <w:p w:rsidR="00EC0475" w:rsidRPr="00256B2C" w:rsidRDefault="00EC0475" w:rsidP="002F741F">
      <w:pPr>
        <w:spacing w:after="0" w:line="240" w:lineRule="auto"/>
        <w:jc w:val="both"/>
        <w:rPr>
          <w:rFonts w:asciiTheme="majorHAnsi" w:eastAsia="Times New Roman" w:hAnsiTheme="majorHAnsi" w:cstheme="majorHAnsi"/>
        </w:rPr>
      </w:pPr>
    </w:p>
    <w:p w:rsidR="00EC0475" w:rsidRPr="00256B2C" w:rsidRDefault="00EC0475" w:rsidP="002F741F">
      <w:p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Aktivnosti i mjere protiv korupcije u školi se poduzimaju na nekoliko područja rada:</w:t>
      </w:r>
    </w:p>
    <w:p w:rsidR="00EC0475" w:rsidRPr="00256B2C" w:rsidRDefault="00EC0475" w:rsidP="002F741F">
      <w:pPr>
        <w:spacing w:after="0" w:line="240" w:lineRule="auto"/>
        <w:jc w:val="both"/>
        <w:rPr>
          <w:rFonts w:asciiTheme="majorHAnsi" w:eastAsia="Times New Roman" w:hAnsiTheme="majorHAnsi" w:cstheme="majorHAnsi"/>
          <w:b/>
        </w:rPr>
      </w:pPr>
    </w:p>
    <w:p w:rsidR="00EC0475" w:rsidRPr="00256B2C" w:rsidRDefault="00EC0475" w:rsidP="002F741F">
      <w:pPr>
        <w:spacing w:after="0" w:line="240" w:lineRule="auto"/>
        <w:jc w:val="both"/>
        <w:rPr>
          <w:rFonts w:asciiTheme="majorHAnsi" w:eastAsia="Times New Roman" w:hAnsiTheme="majorHAnsi" w:cstheme="majorHAnsi"/>
          <w:b/>
        </w:rPr>
      </w:pPr>
      <w:r w:rsidRPr="00256B2C">
        <w:rPr>
          <w:rFonts w:asciiTheme="majorHAnsi" w:eastAsia="Times New Roman" w:hAnsiTheme="majorHAnsi" w:cstheme="majorHAnsi"/>
          <w:b/>
        </w:rPr>
        <w:t xml:space="preserve">1. UPRAVLJANJE  ŠKOLOM </w:t>
      </w:r>
    </w:p>
    <w:p w:rsidR="00EC0475" w:rsidRPr="00256B2C" w:rsidRDefault="00EC0475" w:rsidP="002F741F">
      <w:pPr>
        <w:spacing w:after="0" w:line="240" w:lineRule="auto"/>
        <w:ind w:left="360"/>
        <w:jc w:val="both"/>
        <w:rPr>
          <w:rFonts w:asciiTheme="majorHAnsi" w:eastAsia="Times New Roman" w:hAnsiTheme="majorHAnsi" w:cstheme="majorHAnsi"/>
          <w:b/>
        </w:rPr>
      </w:pPr>
    </w:p>
    <w:p w:rsidR="00EC0475" w:rsidRPr="00256B2C" w:rsidRDefault="00EC0475" w:rsidP="002F741F">
      <w:pPr>
        <w:spacing w:after="0" w:line="240" w:lineRule="auto"/>
        <w:ind w:left="360"/>
        <w:jc w:val="both"/>
        <w:rPr>
          <w:rFonts w:asciiTheme="majorHAnsi" w:eastAsia="Times New Roman" w:hAnsiTheme="majorHAnsi" w:cstheme="majorHAnsi"/>
        </w:rPr>
      </w:pPr>
      <w:r w:rsidRPr="00256B2C">
        <w:rPr>
          <w:rFonts w:asciiTheme="majorHAnsi" w:eastAsia="Times New Roman" w:hAnsiTheme="majorHAnsi" w:cstheme="majorHAnsi"/>
          <w:b/>
        </w:rPr>
        <w:t>A) Odgovorno i zakonito postupanje pri donošenju odluka</w:t>
      </w:r>
      <w:r w:rsidRPr="00256B2C">
        <w:rPr>
          <w:rFonts w:asciiTheme="majorHAnsi" w:eastAsia="Times New Roman" w:hAnsiTheme="majorHAnsi" w:cstheme="majorHAnsi"/>
        </w:rPr>
        <w:t xml:space="preserve">: </w:t>
      </w:r>
    </w:p>
    <w:p w:rsidR="00EC0475" w:rsidRPr="00256B2C" w:rsidRDefault="00EC0475" w:rsidP="002F741F">
      <w:pPr>
        <w:spacing w:after="0" w:line="240" w:lineRule="auto"/>
        <w:ind w:left="360"/>
        <w:jc w:val="both"/>
        <w:rPr>
          <w:rFonts w:asciiTheme="majorHAnsi" w:eastAsia="Times New Roman" w:hAnsiTheme="majorHAnsi" w:cstheme="majorHAnsi"/>
        </w:rPr>
      </w:pPr>
      <w:r w:rsidRPr="00256B2C">
        <w:rPr>
          <w:rFonts w:asciiTheme="majorHAnsi" w:eastAsia="Times New Roman" w:hAnsiTheme="majorHAnsi" w:cstheme="majorHAnsi"/>
        </w:rPr>
        <w:t xml:space="preserve"> a1. u sferi materijalnog poslovanja škole:</w:t>
      </w:r>
    </w:p>
    <w:p w:rsidR="00EC0475" w:rsidRPr="00256B2C" w:rsidRDefault="00EC0475" w:rsidP="0088211F">
      <w:pPr>
        <w:numPr>
          <w:ilvl w:val="1"/>
          <w:numId w:val="54"/>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pri raspolaganju sredstvima škole</w:t>
      </w:r>
    </w:p>
    <w:p w:rsidR="00EC0475" w:rsidRPr="00256B2C" w:rsidRDefault="00EC0475" w:rsidP="0088211F">
      <w:pPr>
        <w:numPr>
          <w:ilvl w:val="1"/>
          <w:numId w:val="54"/>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sklapanju pravnih poslova u ime i za račun škole</w:t>
      </w:r>
    </w:p>
    <w:p w:rsidR="00EC0475" w:rsidRPr="00256B2C" w:rsidRDefault="00EC0475" w:rsidP="0088211F">
      <w:pPr>
        <w:numPr>
          <w:ilvl w:val="1"/>
          <w:numId w:val="54"/>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otuđivanju, opterećivanju ili otuđivanju pokretnih stvari i nekretnina škole</w:t>
      </w:r>
    </w:p>
    <w:p w:rsidR="00EC0475" w:rsidRPr="00256B2C" w:rsidRDefault="00EC0475" w:rsidP="0088211F">
      <w:pPr>
        <w:numPr>
          <w:ilvl w:val="1"/>
          <w:numId w:val="54"/>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odlučivanju o davanju u zakup ili najam prostora škole</w:t>
      </w:r>
    </w:p>
    <w:p w:rsidR="00EC0475" w:rsidRPr="00256B2C" w:rsidRDefault="00EC0475" w:rsidP="002F741F">
      <w:pPr>
        <w:spacing w:after="0" w:line="240" w:lineRule="auto"/>
        <w:ind w:left="1080"/>
        <w:jc w:val="both"/>
        <w:rPr>
          <w:rFonts w:asciiTheme="majorHAnsi" w:eastAsia="Times New Roman" w:hAnsiTheme="majorHAnsi" w:cstheme="majorHAnsi"/>
        </w:rPr>
      </w:pPr>
      <w:r w:rsidRPr="00256B2C">
        <w:rPr>
          <w:rFonts w:asciiTheme="majorHAnsi" w:eastAsia="Times New Roman" w:hAnsiTheme="majorHAnsi" w:cstheme="majorHAnsi"/>
        </w:rPr>
        <w:t xml:space="preserve">-    odlučivanju o drugim aktivnostima škole (izleti, ekskurzije i sl. ) </w:t>
      </w:r>
    </w:p>
    <w:p w:rsidR="00EC0475" w:rsidRPr="00256B2C" w:rsidRDefault="00EC0475" w:rsidP="002F741F">
      <w:p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 xml:space="preserve">       </w:t>
      </w:r>
    </w:p>
    <w:p w:rsidR="00EC0475" w:rsidRPr="00256B2C" w:rsidRDefault="00EC0475" w:rsidP="002F741F">
      <w:p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 xml:space="preserve">       b1. u sferi zasnivanja radnih odnosa:</w:t>
      </w:r>
    </w:p>
    <w:p w:rsidR="00EC0475" w:rsidRPr="00256B2C" w:rsidRDefault="00EC0475" w:rsidP="002F741F">
      <w:pPr>
        <w:spacing w:after="0" w:line="240" w:lineRule="auto"/>
        <w:ind w:left="360"/>
        <w:jc w:val="both"/>
        <w:rPr>
          <w:rFonts w:asciiTheme="majorHAnsi" w:eastAsia="Times New Roman" w:hAnsiTheme="majorHAnsi" w:cstheme="majorHAnsi"/>
        </w:rPr>
      </w:pPr>
      <w:r w:rsidRPr="00256B2C">
        <w:rPr>
          <w:rFonts w:asciiTheme="majorHAnsi" w:eastAsia="Times New Roman" w:hAnsiTheme="majorHAnsi" w:cstheme="majorHAnsi"/>
        </w:rPr>
        <w:t>- u cjelokupnom postupku zasnivanja radnih o</w:t>
      </w:r>
      <w:r w:rsidR="004155F0">
        <w:rPr>
          <w:rFonts w:asciiTheme="majorHAnsi" w:eastAsia="Times New Roman" w:hAnsiTheme="majorHAnsi" w:cstheme="majorHAnsi"/>
        </w:rPr>
        <w:t xml:space="preserve">dnosa, postupanje prema </w:t>
      </w:r>
      <w:r w:rsidRPr="00256B2C">
        <w:rPr>
          <w:rFonts w:asciiTheme="majorHAnsi" w:eastAsia="Times New Roman" w:hAnsiTheme="majorHAnsi" w:cstheme="majorHAnsi"/>
        </w:rPr>
        <w:t>važećim zakonskim i podzakonskim propisima uz primjenu etičkih i moralnih načela</w:t>
      </w:r>
    </w:p>
    <w:p w:rsidR="00EC0475" w:rsidRPr="00256B2C" w:rsidRDefault="00EC0475" w:rsidP="002F741F">
      <w:p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ab/>
      </w:r>
    </w:p>
    <w:p w:rsidR="00EC0475" w:rsidRPr="00256B2C" w:rsidRDefault="00EC0475" w:rsidP="002F741F">
      <w:pPr>
        <w:spacing w:after="0" w:line="240" w:lineRule="auto"/>
        <w:ind w:left="360"/>
        <w:jc w:val="both"/>
        <w:rPr>
          <w:rFonts w:asciiTheme="majorHAnsi" w:eastAsia="Times New Roman" w:hAnsiTheme="majorHAnsi" w:cstheme="majorHAnsi"/>
        </w:rPr>
      </w:pPr>
      <w:r w:rsidRPr="00256B2C">
        <w:rPr>
          <w:rFonts w:asciiTheme="majorHAnsi" w:eastAsia="Times New Roman" w:hAnsiTheme="majorHAnsi" w:cstheme="majorHAnsi"/>
          <w:b/>
        </w:rPr>
        <w:t>B)  U radu i poslovanju :</w:t>
      </w:r>
      <w:r w:rsidRPr="00256B2C">
        <w:rPr>
          <w:rFonts w:asciiTheme="majorHAnsi" w:eastAsia="Times New Roman" w:hAnsiTheme="majorHAnsi" w:cstheme="majorHAnsi"/>
        </w:rPr>
        <w:t xml:space="preserve"> - postupanje prema zakonskim i podzakonskim propisima</w:t>
      </w:r>
    </w:p>
    <w:p w:rsidR="00EC0475" w:rsidRPr="00256B2C" w:rsidRDefault="00EC0475" w:rsidP="0088211F">
      <w:pPr>
        <w:numPr>
          <w:ilvl w:val="1"/>
          <w:numId w:val="54"/>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 xml:space="preserve">pridržavanje propisanih postupaka </w:t>
      </w:r>
    </w:p>
    <w:p w:rsidR="00EC0475" w:rsidRPr="00256B2C" w:rsidRDefault="00EC0475" w:rsidP="0088211F">
      <w:pPr>
        <w:numPr>
          <w:ilvl w:val="1"/>
          <w:numId w:val="54"/>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postupanje prema načelu savjesnosti i poštenja i pravilima struke</w:t>
      </w:r>
    </w:p>
    <w:p w:rsidR="00EC0475" w:rsidRPr="00256B2C" w:rsidRDefault="00EC0475" w:rsidP="0088211F">
      <w:pPr>
        <w:numPr>
          <w:ilvl w:val="1"/>
          <w:numId w:val="54"/>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raspolaganje sredstvima škole prema načelu dobrog gospodara</w:t>
      </w:r>
    </w:p>
    <w:p w:rsidR="00EC0475" w:rsidRPr="00256B2C" w:rsidRDefault="00EC0475" w:rsidP="002F741F">
      <w:pPr>
        <w:spacing w:after="0" w:line="240" w:lineRule="auto"/>
        <w:ind w:left="1080"/>
        <w:jc w:val="both"/>
        <w:rPr>
          <w:rFonts w:asciiTheme="majorHAnsi" w:eastAsia="Times New Roman" w:hAnsiTheme="majorHAnsi" w:cstheme="majorHAnsi"/>
        </w:rPr>
      </w:pPr>
    </w:p>
    <w:p w:rsidR="00EC0475" w:rsidRPr="00256B2C" w:rsidRDefault="00EC0475" w:rsidP="002F741F">
      <w:pPr>
        <w:spacing w:after="0" w:line="240" w:lineRule="auto"/>
        <w:ind w:left="315"/>
        <w:jc w:val="both"/>
        <w:rPr>
          <w:rFonts w:asciiTheme="majorHAnsi" w:eastAsia="Times New Roman" w:hAnsiTheme="majorHAnsi" w:cstheme="majorHAnsi"/>
        </w:rPr>
      </w:pPr>
      <w:r w:rsidRPr="00256B2C">
        <w:rPr>
          <w:rFonts w:asciiTheme="majorHAnsi" w:eastAsia="Times New Roman" w:hAnsiTheme="majorHAnsi" w:cstheme="majorHAnsi"/>
          <w:b/>
        </w:rPr>
        <w:t xml:space="preserve">C) Odgovornost u trošenju sredstava </w:t>
      </w:r>
      <w:r w:rsidRPr="00256B2C">
        <w:rPr>
          <w:rFonts w:asciiTheme="majorHAnsi" w:eastAsia="Times New Roman" w:hAnsiTheme="majorHAnsi" w:cstheme="majorHAnsi"/>
        </w:rPr>
        <w:t>:</w:t>
      </w:r>
    </w:p>
    <w:p w:rsidR="00EC0475" w:rsidRPr="00256B2C" w:rsidRDefault="00EC0475" w:rsidP="002F741F">
      <w:pPr>
        <w:spacing w:after="0" w:line="240" w:lineRule="auto"/>
        <w:ind w:left="315"/>
        <w:jc w:val="both"/>
        <w:rPr>
          <w:rFonts w:asciiTheme="majorHAnsi" w:eastAsia="Times New Roman" w:hAnsiTheme="majorHAnsi" w:cstheme="majorHAnsi"/>
        </w:rPr>
      </w:pPr>
      <w:r w:rsidRPr="00256B2C">
        <w:rPr>
          <w:rFonts w:asciiTheme="majorHAnsi" w:eastAsia="Times New Roman" w:hAnsiTheme="majorHAnsi" w:cstheme="majorHAnsi"/>
          <w:b/>
        </w:rPr>
        <w:t xml:space="preserve">           </w:t>
      </w:r>
      <w:r w:rsidR="004155F0">
        <w:rPr>
          <w:rFonts w:asciiTheme="majorHAnsi" w:eastAsia="Times New Roman" w:hAnsiTheme="majorHAnsi" w:cstheme="majorHAnsi"/>
          <w:b/>
        </w:rPr>
        <w:t xml:space="preserve">   </w:t>
      </w:r>
      <w:r w:rsidRPr="00256B2C">
        <w:rPr>
          <w:rFonts w:asciiTheme="majorHAnsi" w:eastAsia="Times New Roman" w:hAnsiTheme="majorHAnsi" w:cstheme="majorHAnsi"/>
        </w:rPr>
        <w:t xml:space="preserve"> -racionalno raspolaganje imovinom i  sredstvima škole</w:t>
      </w:r>
    </w:p>
    <w:p w:rsidR="00EC0475" w:rsidRPr="00256B2C" w:rsidRDefault="00EC0475" w:rsidP="002F741F">
      <w:pPr>
        <w:spacing w:after="0" w:line="240" w:lineRule="auto"/>
        <w:ind w:left="1080"/>
        <w:jc w:val="both"/>
        <w:rPr>
          <w:rFonts w:asciiTheme="majorHAnsi" w:eastAsia="Times New Roman" w:hAnsiTheme="majorHAnsi" w:cstheme="majorHAnsi"/>
        </w:rPr>
      </w:pPr>
      <w:r w:rsidRPr="00256B2C">
        <w:rPr>
          <w:rFonts w:asciiTheme="majorHAnsi" w:eastAsia="Times New Roman" w:hAnsiTheme="majorHAnsi" w:cstheme="majorHAnsi"/>
        </w:rPr>
        <w:t xml:space="preserve">- postupanje prema važećim propisima </w:t>
      </w:r>
    </w:p>
    <w:p w:rsidR="00EC0475" w:rsidRPr="00256B2C" w:rsidRDefault="00EC0475" w:rsidP="002F741F">
      <w:pPr>
        <w:spacing w:after="0" w:line="240" w:lineRule="auto"/>
        <w:ind w:left="1080"/>
        <w:jc w:val="both"/>
        <w:rPr>
          <w:rFonts w:asciiTheme="majorHAnsi" w:eastAsia="Times New Roman" w:hAnsiTheme="majorHAnsi" w:cstheme="majorHAnsi"/>
        </w:rPr>
      </w:pPr>
      <w:r w:rsidRPr="00256B2C">
        <w:rPr>
          <w:rFonts w:asciiTheme="majorHAnsi" w:eastAsia="Times New Roman" w:hAnsiTheme="majorHAnsi" w:cstheme="majorHAnsi"/>
        </w:rPr>
        <w:t>- provedba zakonom propisanih postupaka</w:t>
      </w:r>
    </w:p>
    <w:p w:rsidR="00EC0475" w:rsidRPr="00256B2C" w:rsidRDefault="00EC0475" w:rsidP="002F741F">
      <w:pPr>
        <w:spacing w:after="0" w:line="240" w:lineRule="auto"/>
        <w:jc w:val="both"/>
        <w:rPr>
          <w:rFonts w:asciiTheme="majorHAnsi" w:eastAsia="Times New Roman" w:hAnsiTheme="majorHAnsi" w:cstheme="majorHAnsi"/>
          <w:b/>
        </w:rPr>
      </w:pPr>
      <w:r w:rsidRPr="00256B2C">
        <w:rPr>
          <w:rFonts w:asciiTheme="majorHAnsi" w:eastAsia="Times New Roman" w:hAnsiTheme="majorHAnsi" w:cstheme="majorHAnsi"/>
          <w:b/>
        </w:rPr>
        <w:t>2. OBAVLJANJE  RAČUNOVODSTVENIH POSLOVA</w:t>
      </w:r>
    </w:p>
    <w:p w:rsidR="00EC0475" w:rsidRPr="00256B2C" w:rsidRDefault="00EC0475" w:rsidP="002F741F">
      <w:p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 xml:space="preserve">      - postupanje prema važećim zakonskim i podzakonskim propisima</w:t>
      </w:r>
    </w:p>
    <w:p w:rsidR="00EC0475" w:rsidRPr="00256B2C" w:rsidRDefault="00EC0475" w:rsidP="002F741F">
      <w:pPr>
        <w:spacing w:after="0" w:line="240" w:lineRule="auto"/>
        <w:ind w:left="360"/>
        <w:jc w:val="both"/>
        <w:rPr>
          <w:rFonts w:asciiTheme="majorHAnsi" w:eastAsia="Times New Roman" w:hAnsiTheme="majorHAnsi" w:cstheme="majorHAnsi"/>
        </w:rPr>
      </w:pPr>
      <w:r w:rsidRPr="00256B2C">
        <w:rPr>
          <w:rFonts w:asciiTheme="majorHAnsi" w:eastAsia="Times New Roman" w:hAnsiTheme="majorHAnsi" w:cstheme="majorHAnsi"/>
        </w:rPr>
        <w:t xml:space="preserve">- vođenje propisanih evidencija i redovito izvješćivanje nadležnih službi </w:t>
      </w:r>
    </w:p>
    <w:p w:rsidR="00EC0475" w:rsidRPr="00256B2C" w:rsidRDefault="00EC0475" w:rsidP="002F741F">
      <w:p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lastRenderedPageBreak/>
        <w:t xml:space="preserve">      - pridržavanje zakonom propisanih postupaka </w:t>
      </w:r>
    </w:p>
    <w:p w:rsidR="00EC0475" w:rsidRPr="00256B2C" w:rsidRDefault="00EC0475" w:rsidP="002F741F">
      <w:p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 xml:space="preserve">      - postupanje prema načelu savjesnosti i poštenja i pravilima struke</w:t>
      </w:r>
    </w:p>
    <w:p w:rsidR="00EC0475" w:rsidRPr="00256B2C" w:rsidRDefault="00EC0475" w:rsidP="002F741F">
      <w:pPr>
        <w:spacing w:after="0" w:line="240" w:lineRule="auto"/>
        <w:jc w:val="both"/>
        <w:rPr>
          <w:rFonts w:asciiTheme="majorHAnsi" w:eastAsia="Times New Roman" w:hAnsiTheme="majorHAnsi" w:cstheme="majorHAnsi"/>
          <w:b/>
        </w:rPr>
      </w:pPr>
      <w:r w:rsidRPr="00256B2C">
        <w:rPr>
          <w:rFonts w:asciiTheme="majorHAnsi" w:eastAsia="Times New Roman" w:hAnsiTheme="majorHAnsi" w:cstheme="majorHAnsi"/>
          <w:b/>
        </w:rPr>
        <w:t xml:space="preserve">3. OBAVLJANJE  TAJNIČKIH POSLOVA </w:t>
      </w:r>
    </w:p>
    <w:p w:rsidR="00EC0475" w:rsidRPr="00256B2C" w:rsidRDefault="00EC0475" w:rsidP="002F741F">
      <w:pPr>
        <w:spacing w:after="0" w:line="240" w:lineRule="auto"/>
        <w:ind w:left="360"/>
        <w:jc w:val="both"/>
        <w:rPr>
          <w:rFonts w:asciiTheme="majorHAnsi" w:eastAsia="Times New Roman" w:hAnsiTheme="majorHAnsi" w:cstheme="majorHAnsi"/>
        </w:rPr>
      </w:pPr>
      <w:r w:rsidRPr="00256B2C">
        <w:rPr>
          <w:rFonts w:asciiTheme="majorHAnsi" w:eastAsia="Times New Roman" w:hAnsiTheme="majorHAnsi" w:cstheme="majorHAnsi"/>
        </w:rPr>
        <w:t>- postupanje prema važećim zakonskim i podzakonskih propisima</w:t>
      </w:r>
    </w:p>
    <w:p w:rsidR="00EC0475" w:rsidRPr="00256B2C" w:rsidRDefault="00EC0475" w:rsidP="002F741F">
      <w:p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 xml:space="preserve">      - pridržavanje propisanih postupaka </w:t>
      </w:r>
    </w:p>
    <w:p w:rsidR="00EC0475" w:rsidRPr="00256B2C" w:rsidRDefault="00EC0475" w:rsidP="002F741F">
      <w:p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 xml:space="preserve">      - postupanje prema načelu savjesnosti i poštenja i pravilima struke</w:t>
      </w:r>
    </w:p>
    <w:p w:rsidR="00EC0475" w:rsidRPr="00256B2C" w:rsidRDefault="00EC0475" w:rsidP="002F741F">
      <w:pPr>
        <w:spacing w:after="0" w:line="240" w:lineRule="auto"/>
        <w:jc w:val="both"/>
        <w:rPr>
          <w:rFonts w:asciiTheme="majorHAnsi" w:eastAsia="Times New Roman" w:hAnsiTheme="majorHAnsi" w:cstheme="majorHAnsi"/>
          <w:b/>
        </w:rPr>
      </w:pPr>
      <w:r w:rsidRPr="00256B2C">
        <w:rPr>
          <w:rFonts w:asciiTheme="majorHAnsi" w:eastAsia="Times New Roman" w:hAnsiTheme="majorHAnsi" w:cstheme="majorHAnsi"/>
          <w:b/>
        </w:rPr>
        <w:t>4. ODGOJNO OBRAZOVNI  POSLOVI</w:t>
      </w:r>
    </w:p>
    <w:p w:rsidR="00EC0475" w:rsidRPr="00256B2C" w:rsidRDefault="00EC0475" w:rsidP="0088211F">
      <w:pPr>
        <w:numPr>
          <w:ilvl w:val="1"/>
          <w:numId w:val="54"/>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razvijanje moralnih i društvenih vrijednosti kod djece</w:t>
      </w:r>
    </w:p>
    <w:p w:rsidR="00EC0475" w:rsidRPr="00256B2C" w:rsidRDefault="00EC0475" w:rsidP="0088211F">
      <w:pPr>
        <w:numPr>
          <w:ilvl w:val="1"/>
          <w:numId w:val="54"/>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ukazivanje na korupciju kao društveno neprihvatljivo ponašanje</w:t>
      </w:r>
    </w:p>
    <w:p w:rsidR="00EC0475" w:rsidRPr="00256B2C" w:rsidRDefault="00EC0475" w:rsidP="0088211F">
      <w:pPr>
        <w:numPr>
          <w:ilvl w:val="1"/>
          <w:numId w:val="54"/>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razvijanje visoke svijesti o štetnosti korupcije</w:t>
      </w:r>
    </w:p>
    <w:p w:rsidR="00EC0475" w:rsidRPr="00256B2C" w:rsidRDefault="00EC0475" w:rsidP="0088211F">
      <w:pPr>
        <w:numPr>
          <w:ilvl w:val="1"/>
          <w:numId w:val="54"/>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 xml:space="preserve">edukacija o budućim mogućim načinima sprječavanja korupcije </w:t>
      </w:r>
    </w:p>
    <w:p w:rsidR="00EC0475" w:rsidRPr="00256B2C" w:rsidRDefault="00EC0475" w:rsidP="002F741F">
      <w:pPr>
        <w:spacing w:after="0" w:line="240" w:lineRule="auto"/>
        <w:jc w:val="both"/>
        <w:rPr>
          <w:rFonts w:asciiTheme="majorHAnsi" w:eastAsia="Times New Roman" w:hAnsiTheme="majorHAnsi" w:cstheme="majorHAnsi"/>
          <w:i/>
        </w:rPr>
      </w:pPr>
    </w:p>
    <w:p w:rsidR="00EC0475" w:rsidRPr="00256B2C" w:rsidRDefault="00EC0475" w:rsidP="002F741F">
      <w:pPr>
        <w:spacing w:after="0" w:line="240" w:lineRule="auto"/>
        <w:jc w:val="both"/>
        <w:rPr>
          <w:rFonts w:asciiTheme="majorHAnsi" w:eastAsia="Times New Roman" w:hAnsiTheme="majorHAnsi" w:cstheme="majorHAnsi"/>
          <w:b/>
        </w:rPr>
      </w:pPr>
      <w:r w:rsidRPr="00256B2C">
        <w:rPr>
          <w:rFonts w:asciiTheme="majorHAnsi" w:eastAsia="Times New Roman" w:hAnsiTheme="majorHAnsi" w:cstheme="majorHAnsi"/>
        </w:rPr>
        <w:t xml:space="preserve"> </w:t>
      </w:r>
      <w:r w:rsidRPr="00256B2C">
        <w:rPr>
          <w:rFonts w:asciiTheme="majorHAnsi" w:eastAsia="Times New Roman" w:hAnsiTheme="majorHAnsi" w:cstheme="majorHAnsi"/>
          <w:b/>
        </w:rPr>
        <w:t>5. NADZOR</w:t>
      </w:r>
    </w:p>
    <w:p w:rsidR="00EC0475" w:rsidRPr="00256B2C" w:rsidRDefault="00EC0475" w:rsidP="002F741F">
      <w:p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 xml:space="preserve">Nadzor koji nad radom i poslovanjem škole vrše nadležne službe ima važnu ulogu u sprječavanju korupcije, kao i eventualnom registriranju postojećih problema te poticanju i sudjelovanju na njihovom otklanjanju. </w:t>
      </w:r>
    </w:p>
    <w:p w:rsidR="00EC0475" w:rsidRPr="00256B2C" w:rsidRDefault="00EC0475" w:rsidP="002F741F">
      <w:pPr>
        <w:spacing w:after="0" w:line="240" w:lineRule="auto"/>
        <w:jc w:val="both"/>
        <w:rPr>
          <w:rFonts w:asciiTheme="majorHAnsi" w:eastAsia="Times New Roman" w:hAnsiTheme="majorHAnsi" w:cstheme="majorHAnsi"/>
        </w:rPr>
      </w:pPr>
    </w:p>
    <w:p w:rsidR="00EC0475" w:rsidRPr="00256B2C" w:rsidRDefault="00EC0475" w:rsidP="002F741F">
      <w:p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a) Inspekcijski nadzor</w:t>
      </w:r>
    </w:p>
    <w:p w:rsidR="00EC0475" w:rsidRPr="00256B2C" w:rsidRDefault="00EC0475" w:rsidP="002F741F">
      <w:p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 xml:space="preserve">b) Revizija materijalnog poslovanja </w:t>
      </w:r>
    </w:p>
    <w:p w:rsidR="00EC0475" w:rsidRPr="00256B2C" w:rsidRDefault="00EC0475" w:rsidP="002F741F">
      <w:pPr>
        <w:spacing w:after="0" w:line="240" w:lineRule="auto"/>
        <w:ind w:left="2832" w:firstLine="708"/>
        <w:jc w:val="both"/>
        <w:rPr>
          <w:rFonts w:asciiTheme="majorHAnsi" w:eastAsia="Times New Roman" w:hAnsiTheme="majorHAnsi" w:cstheme="majorHAnsi"/>
          <w:b/>
        </w:rPr>
      </w:pPr>
    </w:p>
    <w:p w:rsidR="00EC0475" w:rsidRPr="00256B2C" w:rsidRDefault="00EC0475" w:rsidP="00EE3C42">
      <w:pPr>
        <w:numPr>
          <w:ilvl w:val="0"/>
          <w:numId w:val="8"/>
        </w:numPr>
        <w:spacing w:after="0" w:line="240" w:lineRule="auto"/>
        <w:contextualSpacing/>
        <w:jc w:val="both"/>
        <w:rPr>
          <w:rFonts w:asciiTheme="majorHAnsi" w:eastAsia="Times New Roman" w:hAnsiTheme="majorHAnsi" w:cstheme="majorHAnsi"/>
          <w:b/>
        </w:rPr>
      </w:pPr>
      <w:r w:rsidRPr="00256B2C">
        <w:rPr>
          <w:rFonts w:asciiTheme="majorHAnsi" w:eastAsia="Times New Roman" w:hAnsiTheme="majorHAnsi" w:cstheme="majorHAnsi"/>
          <w:b/>
        </w:rPr>
        <w:t>CILJEVI</w:t>
      </w:r>
    </w:p>
    <w:p w:rsidR="00EC0475" w:rsidRPr="00256B2C" w:rsidRDefault="00EC0475" w:rsidP="002F741F">
      <w:pPr>
        <w:spacing w:after="0" w:line="240" w:lineRule="auto"/>
        <w:ind w:left="2832" w:firstLine="708"/>
        <w:jc w:val="both"/>
        <w:rPr>
          <w:rFonts w:asciiTheme="majorHAnsi" w:eastAsia="Times New Roman" w:hAnsiTheme="majorHAnsi" w:cstheme="majorHAnsi"/>
          <w:b/>
        </w:rPr>
      </w:pPr>
    </w:p>
    <w:p w:rsidR="00EC0475" w:rsidRPr="00256B2C" w:rsidRDefault="004155F0" w:rsidP="002F741F">
      <w:pPr>
        <w:spacing w:after="0" w:line="240" w:lineRule="auto"/>
        <w:jc w:val="both"/>
        <w:rPr>
          <w:rFonts w:asciiTheme="majorHAnsi" w:eastAsia="Times New Roman" w:hAnsiTheme="majorHAnsi" w:cstheme="majorHAnsi"/>
        </w:rPr>
      </w:pPr>
      <w:r>
        <w:rPr>
          <w:rFonts w:asciiTheme="majorHAnsi" w:eastAsia="Times New Roman" w:hAnsiTheme="majorHAnsi" w:cstheme="majorHAnsi"/>
        </w:rPr>
        <w:t xml:space="preserve">      </w:t>
      </w:r>
      <w:r w:rsidR="00EC0475" w:rsidRPr="00256B2C">
        <w:rPr>
          <w:rFonts w:asciiTheme="majorHAnsi" w:eastAsia="Times New Roman" w:hAnsiTheme="majorHAnsi" w:cstheme="majorHAnsi"/>
        </w:rPr>
        <w:t>Kontinuiranim djelo</w:t>
      </w:r>
      <w:r>
        <w:rPr>
          <w:rFonts w:asciiTheme="majorHAnsi" w:eastAsia="Times New Roman" w:hAnsiTheme="majorHAnsi" w:cstheme="majorHAnsi"/>
        </w:rPr>
        <w:t>vanjem u borbi protiv korupcije</w:t>
      </w:r>
      <w:r w:rsidR="00EC0475" w:rsidRPr="00256B2C">
        <w:rPr>
          <w:rFonts w:asciiTheme="majorHAnsi" w:eastAsia="Times New Roman" w:hAnsiTheme="majorHAnsi" w:cstheme="majorHAnsi"/>
        </w:rPr>
        <w:t>, zakonitim postupanjem u svim područjima rada, preventivnim djelovanjem, odgojno</w:t>
      </w:r>
      <w:r>
        <w:rPr>
          <w:rFonts w:asciiTheme="majorHAnsi" w:eastAsia="Times New Roman" w:hAnsiTheme="majorHAnsi" w:cstheme="majorHAnsi"/>
        </w:rPr>
        <w:t>-</w:t>
      </w:r>
      <w:r w:rsidR="00EC0475" w:rsidRPr="00256B2C">
        <w:rPr>
          <w:rFonts w:asciiTheme="majorHAnsi" w:eastAsia="Times New Roman" w:hAnsiTheme="majorHAnsi" w:cstheme="majorHAnsi"/>
        </w:rPr>
        <w:t>obrazovnim aktivnostima na razvijanju moralnih i društvenih vrijednosti kod učenika od najranije dobi moguće je realizirati ciljeve u borbi protiv korupcije:</w:t>
      </w:r>
    </w:p>
    <w:p w:rsidR="00EC0475" w:rsidRPr="00256B2C" w:rsidRDefault="00EC0475" w:rsidP="002F741F">
      <w:pPr>
        <w:spacing w:after="0" w:line="240" w:lineRule="auto"/>
        <w:jc w:val="both"/>
        <w:rPr>
          <w:rFonts w:asciiTheme="majorHAnsi" w:eastAsia="Times New Roman" w:hAnsiTheme="majorHAnsi" w:cstheme="majorHAnsi"/>
          <w:b/>
        </w:rPr>
      </w:pPr>
    </w:p>
    <w:p w:rsidR="00EC0475" w:rsidRPr="00256B2C" w:rsidRDefault="00EC0475" w:rsidP="0088211F">
      <w:pPr>
        <w:numPr>
          <w:ilvl w:val="1"/>
          <w:numId w:val="54"/>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odbijanje sudjelovanja u korupciji</w:t>
      </w:r>
    </w:p>
    <w:p w:rsidR="00EC0475" w:rsidRPr="00256B2C" w:rsidRDefault="00EC0475" w:rsidP="0088211F">
      <w:pPr>
        <w:numPr>
          <w:ilvl w:val="1"/>
          <w:numId w:val="54"/>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suradnja s tijelima nadležnim za borbu protiv korupcije</w:t>
      </w:r>
    </w:p>
    <w:p w:rsidR="00EC0475" w:rsidRPr="00256B2C" w:rsidRDefault="00EC0475" w:rsidP="0088211F">
      <w:pPr>
        <w:numPr>
          <w:ilvl w:val="1"/>
          <w:numId w:val="54"/>
        </w:numPr>
        <w:spacing w:after="0" w:line="240" w:lineRule="auto"/>
        <w:jc w:val="both"/>
        <w:rPr>
          <w:rFonts w:asciiTheme="majorHAnsi" w:eastAsia="Times New Roman" w:hAnsiTheme="majorHAnsi" w:cstheme="majorHAnsi"/>
        </w:rPr>
      </w:pPr>
      <w:r w:rsidRPr="00256B2C">
        <w:rPr>
          <w:rFonts w:asciiTheme="majorHAnsi" w:eastAsia="Times New Roman" w:hAnsiTheme="majorHAnsi" w:cstheme="majorHAnsi"/>
        </w:rPr>
        <w:t xml:space="preserve">anitkoruptivni rad i poslovanje škole </w:t>
      </w:r>
    </w:p>
    <w:p w:rsidR="00EC0475" w:rsidRPr="00256B2C" w:rsidRDefault="00EC0475" w:rsidP="002F741F">
      <w:pPr>
        <w:spacing w:after="0" w:line="240" w:lineRule="auto"/>
        <w:ind w:left="360"/>
        <w:jc w:val="both"/>
        <w:rPr>
          <w:rFonts w:asciiTheme="majorHAnsi" w:eastAsia="Times New Roman" w:hAnsiTheme="majorHAnsi" w:cstheme="majorHAnsi"/>
          <w:i/>
        </w:rPr>
      </w:pPr>
      <w:r w:rsidRPr="00256B2C">
        <w:rPr>
          <w:rFonts w:asciiTheme="majorHAnsi" w:eastAsia="Times New Roman" w:hAnsiTheme="majorHAnsi" w:cstheme="majorHAnsi"/>
          <w:i/>
        </w:rPr>
        <w:t>  </w:t>
      </w:r>
    </w:p>
    <w:p w:rsidR="00EC0475" w:rsidRPr="00775502" w:rsidRDefault="00EC0475" w:rsidP="0088211F">
      <w:pPr>
        <w:numPr>
          <w:ilvl w:val="0"/>
          <w:numId w:val="55"/>
        </w:numPr>
        <w:spacing w:after="0" w:line="240" w:lineRule="auto"/>
        <w:rPr>
          <w:rFonts w:asciiTheme="majorHAnsi" w:eastAsia="Times New Roman" w:hAnsiTheme="majorHAnsi" w:cstheme="majorHAnsi"/>
          <w:b/>
          <w:color w:val="5B9BD5" w:themeColor="accent1"/>
        </w:rPr>
      </w:pPr>
      <w:r w:rsidRPr="00775502">
        <w:rPr>
          <w:rFonts w:asciiTheme="majorHAnsi" w:eastAsia="Times New Roman" w:hAnsiTheme="majorHAnsi" w:cstheme="majorHAnsi"/>
          <w:b/>
          <w:color w:val="5B9BD5" w:themeColor="accent1"/>
        </w:rPr>
        <w:t xml:space="preserve">9. 4.5. Zdravstveni odgoj       </w:t>
      </w:r>
    </w:p>
    <w:p w:rsidR="00EC0475" w:rsidRPr="00256B2C" w:rsidRDefault="00EC0475" w:rsidP="002F741F">
      <w:pPr>
        <w:spacing w:after="0" w:line="240" w:lineRule="auto"/>
        <w:jc w:val="both"/>
        <w:rPr>
          <w:rFonts w:asciiTheme="majorHAnsi" w:eastAsia="Times New Roman" w:hAnsiTheme="majorHAnsi" w:cstheme="majorHAnsi"/>
        </w:rPr>
      </w:pPr>
    </w:p>
    <w:p w:rsidR="00EC0475" w:rsidRPr="00256B2C" w:rsidRDefault="004155F0" w:rsidP="002F741F">
      <w:pPr>
        <w:spacing w:after="0" w:line="240" w:lineRule="auto"/>
        <w:jc w:val="both"/>
        <w:rPr>
          <w:rFonts w:asciiTheme="majorHAnsi" w:eastAsia="Times New Roman" w:hAnsiTheme="majorHAnsi" w:cstheme="majorHAnsi"/>
          <w:lang w:eastAsia="hr-HR"/>
        </w:rPr>
      </w:pPr>
      <w:r>
        <w:rPr>
          <w:rFonts w:asciiTheme="majorHAnsi" w:eastAsia="Times New Roman" w:hAnsiTheme="majorHAnsi" w:cstheme="majorHAnsi"/>
          <w:lang w:eastAsia="hr-HR"/>
        </w:rPr>
        <w:t xml:space="preserve">       </w:t>
      </w:r>
      <w:r w:rsidR="00EC0475" w:rsidRPr="00256B2C">
        <w:rPr>
          <w:rFonts w:asciiTheme="majorHAnsi" w:eastAsia="Times New Roman" w:hAnsiTheme="majorHAnsi" w:cstheme="majorHAnsi"/>
          <w:lang w:eastAsia="hr-HR"/>
        </w:rPr>
        <w:t>Nastavni plan za provedbu zdravstvenog odgoja u okviru sata razrednika, kroz program:</w:t>
      </w:r>
    </w:p>
    <w:p w:rsidR="00EC0475" w:rsidRPr="00256B2C" w:rsidRDefault="00EC0475" w:rsidP="0088211F">
      <w:pPr>
        <w:pStyle w:val="Odlomakpopisa"/>
        <w:numPr>
          <w:ilvl w:val="0"/>
          <w:numId w:val="64"/>
        </w:numPr>
        <w:spacing w:after="0" w:line="240" w:lineRule="auto"/>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Treni</w:t>
      </w:r>
      <w:r w:rsidR="004155F0">
        <w:rPr>
          <w:rFonts w:asciiTheme="majorHAnsi" w:eastAsia="Times New Roman" w:hAnsiTheme="majorHAnsi" w:cstheme="majorHAnsi"/>
          <w:lang w:eastAsia="hr-HR"/>
        </w:rPr>
        <w:t>nga životnih vještina</w:t>
      </w:r>
      <w:r w:rsidRPr="00256B2C">
        <w:rPr>
          <w:rFonts w:asciiTheme="majorHAnsi" w:eastAsia="Times New Roman" w:hAnsiTheme="majorHAnsi" w:cstheme="majorHAnsi"/>
          <w:lang w:eastAsia="hr-HR"/>
        </w:rPr>
        <w:t xml:space="preserve"> </w:t>
      </w:r>
    </w:p>
    <w:p w:rsidR="00EC0475" w:rsidRDefault="00EC0475" w:rsidP="0088211F">
      <w:pPr>
        <w:pStyle w:val="Odlomakpopisa"/>
        <w:numPr>
          <w:ilvl w:val="0"/>
          <w:numId w:val="64"/>
        </w:numPr>
        <w:spacing w:after="0" w:line="240" w:lineRule="auto"/>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Univerzalne sportske škole – RN</w:t>
      </w:r>
    </w:p>
    <w:p w:rsidR="00AE7545" w:rsidRPr="00256B2C" w:rsidRDefault="00AE7545" w:rsidP="0088211F">
      <w:pPr>
        <w:pStyle w:val="Odlomakpopisa"/>
        <w:numPr>
          <w:ilvl w:val="0"/>
          <w:numId w:val="64"/>
        </w:numPr>
        <w:spacing w:after="0" w:line="240" w:lineRule="auto"/>
        <w:jc w:val="both"/>
        <w:rPr>
          <w:rFonts w:asciiTheme="majorHAnsi" w:eastAsia="Times New Roman" w:hAnsiTheme="majorHAnsi" w:cstheme="majorHAnsi"/>
          <w:lang w:eastAsia="hr-HR"/>
        </w:rPr>
      </w:pPr>
      <w:r>
        <w:rPr>
          <w:rFonts w:asciiTheme="majorHAnsi" w:eastAsia="Times New Roman" w:hAnsiTheme="majorHAnsi" w:cstheme="majorHAnsi"/>
          <w:lang w:eastAsia="hr-HR"/>
        </w:rPr>
        <w:t>Vježbaonica (sportske aktivnosti) - PN</w:t>
      </w:r>
    </w:p>
    <w:p w:rsidR="00EC0475" w:rsidRPr="00256B2C" w:rsidRDefault="004155F0" w:rsidP="0088211F">
      <w:pPr>
        <w:pStyle w:val="Odlomakpopisa"/>
        <w:numPr>
          <w:ilvl w:val="0"/>
          <w:numId w:val="64"/>
        </w:numPr>
        <w:spacing w:after="0" w:line="240" w:lineRule="auto"/>
        <w:jc w:val="both"/>
        <w:rPr>
          <w:rFonts w:asciiTheme="majorHAnsi" w:eastAsia="Times New Roman" w:hAnsiTheme="majorHAnsi" w:cstheme="majorHAnsi"/>
          <w:lang w:eastAsia="hr-HR"/>
        </w:rPr>
      </w:pPr>
      <w:r>
        <w:rPr>
          <w:rFonts w:asciiTheme="majorHAnsi" w:eastAsia="Times New Roman" w:hAnsiTheme="majorHAnsi" w:cstheme="majorHAnsi"/>
          <w:lang w:eastAsia="hr-HR"/>
        </w:rPr>
        <w:t xml:space="preserve">Projekta </w:t>
      </w:r>
      <w:r w:rsidR="00EC0475" w:rsidRPr="004155F0">
        <w:rPr>
          <w:rFonts w:asciiTheme="majorHAnsi" w:eastAsia="Times New Roman" w:hAnsiTheme="majorHAnsi" w:cstheme="majorHAnsi"/>
          <w:i/>
          <w:lang w:eastAsia="hr-HR"/>
        </w:rPr>
        <w:t>Vrtim zdrav film</w:t>
      </w:r>
      <w:r w:rsidR="00D73FEE">
        <w:rPr>
          <w:rFonts w:asciiTheme="majorHAnsi" w:eastAsia="Times New Roman" w:hAnsiTheme="majorHAnsi" w:cstheme="majorHAnsi"/>
          <w:i/>
          <w:lang w:eastAsia="hr-HR"/>
        </w:rPr>
        <w:t xml:space="preserve"> </w:t>
      </w:r>
      <w:r w:rsidR="00EC0475" w:rsidRPr="00256B2C">
        <w:rPr>
          <w:rFonts w:asciiTheme="majorHAnsi" w:eastAsia="Times New Roman" w:hAnsiTheme="majorHAnsi" w:cstheme="majorHAnsi"/>
          <w:lang w:eastAsia="hr-HR"/>
        </w:rPr>
        <w:t>- PN</w:t>
      </w:r>
    </w:p>
    <w:p w:rsidR="00EC0475" w:rsidRPr="00256B2C" w:rsidRDefault="00EC0475" w:rsidP="0088211F">
      <w:pPr>
        <w:pStyle w:val="Odlomakpopisa"/>
        <w:numPr>
          <w:ilvl w:val="0"/>
          <w:numId w:val="64"/>
        </w:numPr>
        <w:spacing w:after="0" w:line="240" w:lineRule="auto"/>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Planinarenje</w:t>
      </w:r>
      <w:r w:rsidR="00D73FEE">
        <w:rPr>
          <w:rFonts w:asciiTheme="majorHAnsi" w:eastAsia="Times New Roman" w:hAnsiTheme="majorHAnsi" w:cstheme="majorHAnsi"/>
          <w:lang w:eastAsia="hr-HR"/>
        </w:rPr>
        <w:t xml:space="preserve"> </w:t>
      </w:r>
      <w:r w:rsidRPr="00256B2C">
        <w:rPr>
          <w:rFonts w:asciiTheme="majorHAnsi" w:eastAsia="Times New Roman" w:hAnsiTheme="majorHAnsi" w:cstheme="majorHAnsi"/>
          <w:lang w:eastAsia="hr-HR"/>
        </w:rPr>
        <w:t>-</w:t>
      </w:r>
      <w:r w:rsidR="00D73FEE">
        <w:rPr>
          <w:rFonts w:asciiTheme="majorHAnsi" w:eastAsia="Times New Roman" w:hAnsiTheme="majorHAnsi" w:cstheme="majorHAnsi"/>
          <w:lang w:eastAsia="hr-HR"/>
        </w:rPr>
        <w:t xml:space="preserve"> </w:t>
      </w:r>
      <w:r w:rsidRPr="00256B2C">
        <w:rPr>
          <w:rFonts w:asciiTheme="majorHAnsi" w:eastAsia="Times New Roman" w:hAnsiTheme="majorHAnsi" w:cstheme="majorHAnsi"/>
          <w:lang w:eastAsia="hr-HR"/>
        </w:rPr>
        <w:t xml:space="preserve">od III. do VIII. razreda </w:t>
      </w:r>
    </w:p>
    <w:p w:rsidR="00EC0475" w:rsidRDefault="00EC0475" w:rsidP="0088211F">
      <w:pPr>
        <w:pStyle w:val="Odlomakpopisa"/>
        <w:numPr>
          <w:ilvl w:val="0"/>
          <w:numId w:val="64"/>
        </w:numPr>
        <w:spacing w:after="0" w:line="240" w:lineRule="auto"/>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Skijanje III.</w:t>
      </w:r>
      <w:r w:rsidR="00D73FEE">
        <w:rPr>
          <w:rFonts w:asciiTheme="majorHAnsi" w:eastAsia="Times New Roman" w:hAnsiTheme="majorHAnsi" w:cstheme="majorHAnsi"/>
          <w:lang w:eastAsia="hr-HR"/>
        </w:rPr>
        <w:t xml:space="preserve"> </w:t>
      </w:r>
      <w:r w:rsidRPr="00256B2C">
        <w:rPr>
          <w:rFonts w:asciiTheme="majorHAnsi" w:eastAsia="Times New Roman" w:hAnsiTheme="majorHAnsi" w:cstheme="majorHAnsi"/>
          <w:lang w:eastAsia="hr-HR"/>
        </w:rPr>
        <w:t>-</w:t>
      </w:r>
      <w:r w:rsidR="00D73FEE">
        <w:rPr>
          <w:rFonts w:asciiTheme="majorHAnsi" w:eastAsia="Times New Roman" w:hAnsiTheme="majorHAnsi" w:cstheme="majorHAnsi"/>
          <w:lang w:eastAsia="hr-HR"/>
        </w:rPr>
        <w:t xml:space="preserve"> </w:t>
      </w:r>
      <w:r w:rsidRPr="00256B2C">
        <w:rPr>
          <w:rFonts w:asciiTheme="majorHAnsi" w:eastAsia="Times New Roman" w:hAnsiTheme="majorHAnsi" w:cstheme="majorHAnsi"/>
          <w:lang w:eastAsia="hr-HR"/>
        </w:rPr>
        <w:t xml:space="preserve">VIII. </w:t>
      </w:r>
      <w:r w:rsidR="009A59F1">
        <w:rPr>
          <w:rFonts w:asciiTheme="majorHAnsi" w:eastAsia="Times New Roman" w:hAnsiTheme="majorHAnsi" w:cstheme="majorHAnsi"/>
          <w:lang w:eastAsia="hr-HR"/>
        </w:rPr>
        <w:t>r</w:t>
      </w:r>
      <w:r w:rsidRPr="00256B2C">
        <w:rPr>
          <w:rFonts w:asciiTheme="majorHAnsi" w:eastAsia="Times New Roman" w:hAnsiTheme="majorHAnsi" w:cstheme="majorHAnsi"/>
          <w:lang w:eastAsia="hr-HR"/>
        </w:rPr>
        <w:t>azreda</w:t>
      </w:r>
    </w:p>
    <w:p w:rsidR="009A59F1" w:rsidRDefault="009A59F1" w:rsidP="0088211F">
      <w:pPr>
        <w:pStyle w:val="Odlomakpopisa"/>
        <w:numPr>
          <w:ilvl w:val="0"/>
          <w:numId w:val="64"/>
        </w:numPr>
        <w:spacing w:after="0" w:line="240" w:lineRule="auto"/>
        <w:jc w:val="both"/>
        <w:rPr>
          <w:rFonts w:asciiTheme="majorHAnsi" w:eastAsia="Times New Roman" w:hAnsiTheme="majorHAnsi" w:cstheme="majorHAnsi"/>
          <w:lang w:eastAsia="hr-HR"/>
        </w:rPr>
      </w:pPr>
      <w:r>
        <w:rPr>
          <w:rFonts w:asciiTheme="majorHAnsi" w:eastAsia="Times New Roman" w:hAnsiTheme="majorHAnsi" w:cstheme="majorHAnsi"/>
          <w:lang w:eastAsia="hr-HR"/>
        </w:rPr>
        <w:t>Sportski praznici I.- VIII. razreda</w:t>
      </w:r>
    </w:p>
    <w:p w:rsidR="009A59F1" w:rsidRPr="00256B2C" w:rsidRDefault="009A59F1" w:rsidP="009A59F1">
      <w:pPr>
        <w:pStyle w:val="Odlomakpopisa"/>
        <w:spacing w:after="0" w:line="240" w:lineRule="auto"/>
        <w:ind w:left="765"/>
        <w:jc w:val="both"/>
        <w:rPr>
          <w:rFonts w:asciiTheme="majorHAnsi" w:eastAsia="Times New Roman" w:hAnsiTheme="majorHAnsi" w:cstheme="majorHAnsi"/>
          <w:lang w:eastAsia="hr-HR"/>
        </w:rPr>
      </w:pPr>
    </w:p>
    <w:p w:rsidR="00EC0475" w:rsidRPr="00256B2C" w:rsidRDefault="00EC0475" w:rsidP="002F741F">
      <w:pPr>
        <w:spacing w:after="0" w:line="240" w:lineRule="auto"/>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ab/>
      </w:r>
      <w:r w:rsidRPr="00256B2C">
        <w:rPr>
          <w:rFonts w:asciiTheme="majorHAnsi" w:eastAsia="Times New Roman" w:hAnsiTheme="majorHAnsi" w:cstheme="majorHAnsi"/>
          <w:color w:val="000000"/>
          <w:lang w:eastAsia="hr-HR"/>
        </w:rPr>
        <w:t xml:space="preserve">Dio predviđenih tema ostvarit će razrednici, a u njihovoj pripremi planirano je da im pomognu stručni suradnici, pedagozi, psiholozi, stručnjaci edukacijsko-rehabilitacijskog profila i socijalni pedagozi. U nastavnom planu naveden je broj nastavnih sati sata razrednika na kojima će se ostvarivati dodatne teme zdravstvenoga odgoja. Redoslijed provedbe sadržaja odredit će razrednik u dogovoru s ostalim odgojno-obrazovnim radnicima u školi i vanjskim suradnicima (školska medicina). </w:t>
      </w:r>
    </w:p>
    <w:p w:rsidR="00EC0475" w:rsidRPr="00256B2C" w:rsidRDefault="00EC0475" w:rsidP="002F741F">
      <w:pPr>
        <w:spacing w:after="0" w:line="240" w:lineRule="auto"/>
        <w:jc w:val="both"/>
        <w:rPr>
          <w:rFonts w:asciiTheme="majorHAnsi" w:eastAsia="Times New Roman" w:hAnsiTheme="majorHAnsi" w:cstheme="majorHAnsi"/>
        </w:rPr>
      </w:pPr>
    </w:p>
    <w:p w:rsidR="00EC0475" w:rsidRPr="00256B2C" w:rsidRDefault="00EC0475" w:rsidP="002F741F">
      <w:pPr>
        <w:spacing w:after="0" w:line="240" w:lineRule="auto"/>
        <w:jc w:val="both"/>
        <w:rPr>
          <w:rFonts w:asciiTheme="majorHAnsi" w:eastAsia="Times New Roman" w:hAnsiTheme="majorHAnsi" w:cstheme="majorHAnsi"/>
          <w:color w:val="5B9BD5" w:themeColor="accent1"/>
        </w:rPr>
      </w:pPr>
    </w:p>
    <w:p w:rsidR="00EC0475" w:rsidRPr="00775502" w:rsidRDefault="00EC0475" w:rsidP="002F741F">
      <w:pPr>
        <w:spacing w:after="0" w:line="240" w:lineRule="auto"/>
        <w:jc w:val="both"/>
        <w:rPr>
          <w:rFonts w:asciiTheme="majorHAnsi" w:eastAsia="Times New Roman" w:hAnsiTheme="majorHAnsi" w:cstheme="majorHAnsi"/>
          <w:b/>
          <w:color w:val="5B9BD5" w:themeColor="accent1"/>
        </w:rPr>
      </w:pPr>
      <w:r w:rsidRPr="00775502">
        <w:rPr>
          <w:rFonts w:asciiTheme="majorHAnsi" w:eastAsia="Times New Roman" w:hAnsiTheme="majorHAnsi" w:cstheme="majorHAnsi"/>
          <w:b/>
          <w:color w:val="5B9BD5" w:themeColor="accent1"/>
        </w:rPr>
        <w:t>9.4.6.Građanski odgoj</w:t>
      </w:r>
    </w:p>
    <w:p w:rsidR="00EC0475" w:rsidRPr="00256B2C" w:rsidRDefault="00EC0475" w:rsidP="002F741F">
      <w:pPr>
        <w:spacing w:after="0" w:line="240" w:lineRule="auto"/>
        <w:jc w:val="both"/>
        <w:rPr>
          <w:rFonts w:asciiTheme="majorHAnsi" w:eastAsia="Times New Roman" w:hAnsiTheme="majorHAnsi" w:cstheme="majorHAnsi"/>
          <w:color w:val="5B9BD5" w:themeColor="accent1"/>
        </w:rPr>
      </w:pPr>
    </w:p>
    <w:p w:rsidR="00EC0475" w:rsidRPr="00256B2C" w:rsidRDefault="004155F0" w:rsidP="002F741F">
      <w:pPr>
        <w:spacing w:after="0" w:line="240" w:lineRule="auto"/>
        <w:jc w:val="both"/>
        <w:rPr>
          <w:rFonts w:asciiTheme="majorHAnsi" w:eastAsia="Times New Roman" w:hAnsiTheme="majorHAnsi" w:cstheme="majorHAnsi"/>
        </w:rPr>
      </w:pPr>
      <w:r>
        <w:rPr>
          <w:rFonts w:asciiTheme="majorHAnsi" w:eastAsia="Times New Roman" w:hAnsiTheme="majorHAnsi" w:cstheme="majorHAnsi"/>
        </w:rPr>
        <w:t xml:space="preserve">        Građanski odgoj provodit</w:t>
      </w:r>
      <w:r w:rsidR="00EC0475" w:rsidRPr="00256B2C">
        <w:rPr>
          <w:rFonts w:asciiTheme="majorHAnsi" w:eastAsia="Times New Roman" w:hAnsiTheme="majorHAnsi" w:cstheme="majorHAnsi"/>
        </w:rPr>
        <w:t xml:space="preserve"> će se temeljem odluke resornog Ministarstva.</w:t>
      </w:r>
    </w:p>
    <w:p w:rsidR="00EC0475" w:rsidRPr="00256B2C" w:rsidRDefault="00EC0475" w:rsidP="002F741F">
      <w:pPr>
        <w:pStyle w:val="pt-normal-000005"/>
        <w:jc w:val="both"/>
        <w:rPr>
          <w:rFonts w:asciiTheme="majorHAnsi" w:hAnsiTheme="majorHAnsi" w:cstheme="majorHAnsi"/>
          <w:sz w:val="22"/>
          <w:szCs w:val="22"/>
        </w:rPr>
      </w:pPr>
      <w:r w:rsidRPr="00256B2C">
        <w:rPr>
          <w:rStyle w:val="pt-defaultparagraphfont-000003"/>
          <w:rFonts w:asciiTheme="majorHAnsi" w:hAnsiTheme="majorHAnsi" w:cstheme="majorHAnsi"/>
          <w:sz w:val="22"/>
          <w:szCs w:val="22"/>
        </w:rPr>
        <w:lastRenderedPageBreak/>
        <w:t>Na temelju članka 27. stavka 9. Zakona o odgoju i obrazovanju u osnovnoj i srednjoj školi („Narodne novine“, broj: 87/08, 86/09, 92/10, 105/10-ispravak, 90/11, 16/12, 86/12, 94/13, 152/14, 7/17 i 68/18) ministrica znanosti i obrazovanja donosi</w:t>
      </w:r>
      <w:r w:rsidRPr="00256B2C">
        <w:rPr>
          <w:rFonts w:asciiTheme="majorHAnsi" w:hAnsiTheme="majorHAnsi" w:cstheme="majorHAnsi"/>
          <w:sz w:val="22"/>
          <w:szCs w:val="22"/>
        </w:rPr>
        <w:t xml:space="preserve"> </w:t>
      </w:r>
    </w:p>
    <w:p w:rsidR="00EC0475" w:rsidRPr="00256B2C" w:rsidRDefault="004155F0" w:rsidP="0088211F">
      <w:pPr>
        <w:pStyle w:val="pt-normal-000004"/>
        <w:numPr>
          <w:ilvl w:val="0"/>
          <w:numId w:val="150"/>
        </w:numPr>
        <w:rPr>
          <w:rFonts w:asciiTheme="majorHAnsi" w:hAnsiTheme="majorHAnsi" w:cstheme="majorHAnsi"/>
          <w:sz w:val="22"/>
          <w:szCs w:val="22"/>
        </w:rPr>
      </w:pPr>
      <w:r>
        <w:rPr>
          <w:rFonts w:asciiTheme="majorHAnsi" w:hAnsiTheme="majorHAnsi" w:cstheme="majorHAnsi"/>
          <w:sz w:val="22"/>
          <w:szCs w:val="22"/>
        </w:rPr>
        <w:t>Domena ljud</w:t>
      </w:r>
      <w:r w:rsidR="00EC0475" w:rsidRPr="00256B2C">
        <w:rPr>
          <w:rFonts w:asciiTheme="majorHAnsi" w:hAnsiTheme="majorHAnsi" w:cstheme="majorHAnsi"/>
          <w:sz w:val="22"/>
          <w:szCs w:val="22"/>
        </w:rPr>
        <w:t xml:space="preserve">skih prva </w:t>
      </w:r>
    </w:p>
    <w:p w:rsidR="00EC0475" w:rsidRPr="00256B2C" w:rsidRDefault="00EC0475" w:rsidP="0088211F">
      <w:pPr>
        <w:pStyle w:val="pt-normal-000004"/>
        <w:numPr>
          <w:ilvl w:val="0"/>
          <w:numId w:val="150"/>
        </w:numPr>
        <w:rPr>
          <w:rFonts w:asciiTheme="majorHAnsi" w:hAnsiTheme="majorHAnsi" w:cstheme="majorHAnsi"/>
          <w:sz w:val="22"/>
          <w:szCs w:val="22"/>
        </w:rPr>
      </w:pPr>
      <w:r w:rsidRPr="00256B2C">
        <w:rPr>
          <w:rFonts w:asciiTheme="majorHAnsi" w:hAnsiTheme="majorHAnsi" w:cstheme="majorHAnsi"/>
          <w:sz w:val="22"/>
          <w:szCs w:val="22"/>
        </w:rPr>
        <w:t>Domena demokracije</w:t>
      </w:r>
    </w:p>
    <w:p w:rsidR="00EC0475" w:rsidRPr="00256B2C" w:rsidRDefault="00EC0475" w:rsidP="0088211F">
      <w:pPr>
        <w:pStyle w:val="pt-normal-000004"/>
        <w:numPr>
          <w:ilvl w:val="0"/>
          <w:numId w:val="150"/>
        </w:numPr>
        <w:rPr>
          <w:rFonts w:asciiTheme="majorHAnsi" w:hAnsiTheme="majorHAnsi" w:cstheme="majorHAnsi"/>
          <w:sz w:val="22"/>
          <w:szCs w:val="22"/>
        </w:rPr>
      </w:pPr>
      <w:r w:rsidRPr="00256B2C">
        <w:rPr>
          <w:rFonts w:asciiTheme="majorHAnsi" w:hAnsiTheme="majorHAnsi" w:cstheme="majorHAnsi"/>
          <w:sz w:val="22"/>
          <w:szCs w:val="22"/>
        </w:rPr>
        <w:t>Domena civilno</w:t>
      </w:r>
      <w:r w:rsidR="004155F0">
        <w:rPr>
          <w:rFonts w:asciiTheme="majorHAnsi" w:hAnsiTheme="majorHAnsi" w:cstheme="majorHAnsi"/>
          <w:sz w:val="22"/>
          <w:szCs w:val="22"/>
        </w:rPr>
        <w:t>g društva</w:t>
      </w:r>
    </w:p>
    <w:p w:rsidR="00EC0475" w:rsidRPr="00256B2C" w:rsidRDefault="00EC0475" w:rsidP="00EC0475">
      <w:pPr>
        <w:spacing w:after="0" w:line="240" w:lineRule="auto"/>
        <w:rPr>
          <w:rFonts w:asciiTheme="majorHAnsi" w:eastAsia="Times New Roman" w:hAnsiTheme="majorHAnsi" w:cstheme="majorHAnsi"/>
        </w:rPr>
      </w:pPr>
      <w:r w:rsidRPr="00256B2C">
        <w:rPr>
          <w:rFonts w:asciiTheme="majorHAnsi" w:eastAsia="Times New Roman" w:hAnsiTheme="majorHAnsi" w:cstheme="majorHAnsi"/>
          <w:b/>
          <w:bCs/>
        </w:rPr>
        <w:t xml:space="preserve">Funkcionalnu sastavnicu </w:t>
      </w:r>
      <w:r w:rsidRPr="00256B2C">
        <w:rPr>
          <w:rFonts w:asciiTheme="majorHAnsi" w:eastAsia="Times New Roman" w:hAnsiTheme="majorHAnsi" w:cstheme="majorHAnsi"/>
        </w:rPr>
        <w:t xml:space="preserve">čine tri međusobno povezane i ovisne dimenzije: </w:t>
      </w:r>
    </w:p>
    <w:p w:rsidR="00EC0475" w:rsidRPr="00256B2C" w:rsidRDefault="00EC0475" w:rsidP="0088211F">
      <w:pPr>
        <w:numPr>
          <w:ilvl w:val="0"/>
          <w:numId w:val="56"/>
        </w:num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 xml:space="preserve">građansko znanje i razumijevanje; </w:t>
      </w:r>
    </w:p>
    <w:p w:rsidR="00EC0475" w:rsidRPr="00256B2C" w:rsidRDefault="00EC0475" w:rsidP="0088211F">
      <w:pPr>
        <w:numPr>
          <w:ilvl w:val="0"/>
          <w:numId w:val="56"/>
        </w:num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 xml:space="preserve">građanske vještine i sposobnosti; </w:t>
      </w:r>
    </w:p>
    <w:p w:rsidR="00EC0475" w:rsidRPr="00256B2C" w:rsidRDefault="00EC0475" w:rsidP="0088211F">
      <w:pPr>
        <w:numPr>
          <w:ilvl w:val="0"/>
          <w:numId w:val="56"/>
        </w:num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 xml:space="preserve">građanske vrijednosti i stajališta. </w:t>
      </w:r>
    </w:p>
    <w:p w:rsidR="00EC0475" w:rsidRPr="00256B2C" w:rsidRDefault="00EC0475" w:rsidP="004155F0">
      <w:pPr>
        <w:tabs>
          <w:tab w:val="left" w:pos="720"/>
        </w:tabs>
        <w:spacing w:after="0" w:line="240" w:lineRule="auto"/>
        <w:ind w:left="720"/>
        <w:rPr>
          <w:rFonts w:asciiTheme="majorHAnsi" w:eastAsia="Times New Roman" w:hAnsiTheme="majorHAnsi" w:cstheme="majorHAnsi"/>
        </w:rPr>
      </w:pPr>
    </w:p>
    <w:p w:rsidR="00EC0475" w:rsidRPr="00256B2C" w:rsidRDefault="00EC0475" w:rsidP="00EC0475">
      <w:pPr>
        <w:spacing w:after="0" w:line="240" w:lineRule="auto"/>
        <w:rPr>
          <w:rFonts w:asciiTheme="majorHAnsi" w:eastAsia="Times New Roman" w:hAnsiTheme="majorHAnsi" w:cstheme="majorHAnsi"/>
        </w:rPr>
      </w:pPr>
    </w:p>
    <w:tbl>
      <w:tblPr>
        <w:tblW w:w="9440" w:type="dxa"/>
        <w:tblInd w:w="10" w:type="dxa"/>
        <w:shd w:val="clear" w:color="auto" w:fill="FFFFFF" w:themeFill="background1"/>
        <w:tblLayout w:type="fixed"/>
        <w:tblCellMar>
          <w:left w:w="0" w:type="dxa"/>
          <w:right w:w="0" w:type="dxa"/>
        </w:tblCellMar>
        <w:tblLook w:val="04A0" w:firstRow="1" w:lastRow="0" w:firstColumn="1" w:lastColumn="0" w:noHBand="0" w:noVBand="1"/>
      </w:tblPr>
      <w:tblGrid>
        <w:gridCol w:w="1180"/>
        <w:gridCol w:w="40"/>
        <w:gridCol w:w="6860"/>
        <w:gridCol w:w="1360"/>
      </w:tblGrid>
      <w:tr w:rsidR="00EC0475" w:rsidRPr="00256B2C" w:rsidTr="000E79AD">
        <w:trPr>
          <w:trHeight w:val="324"/>
        </w:trPr>
        <w:tc>
          <w:tcPr>
            <w:tcW w:w="1180" w:type="dxa"/>
            <w:tcBorders>
              <w:top w:val="single" w:sz="8" w:space="0" w:color="666666"/>
              <w:left w:val="single" w:sz="8" w:space="0" w:color="666666"/>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i/>
                <w:iCs/>
                <w:w w:val="98"/>
              </w:rPr>
              <w:t>Osnovna</w:t>
            </w:r>
          </w:p>
        </w:tc>
        <w:tc>
          <w:tcPr>
            <w:tcW w:w="40" w:type="dxa"/>
            <w:tcBorders>
              <w:top w:val="nil"/>
              <w:left w:val="nil"/>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6860" w:type="dxa"/>
            <w:vMerge w:val="restart"/>
            <w:tcBorders>
              <w:top w:val="single" w:sz="8" w:space="0" w:color="666666"/>
              <w:left w:val="nil"/>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ind w:left="2520"/>
              <w:rPr>
                <w:rFonts w:asciiTheme="majorHAnsi" w:eastAsia="Times New Roman" w:hAnsiTheme="majorHAnsi" w:cstheme="majorHAnsi"/>
              </w:rPr>
            </w:pPr>
            <w:r w:rsidRPr="00256B2C">
              <w:rPr>
                <w:rFonts w:asciiTheme="majorHAnsi" w:eastAsia="Times New Roman" w:hAnsiTheme="majorHAnsi" w:cstheme="majorHAnsi"/>
                <w:i/>
                <w:iCs/>
              </w:rPr>
              <w:t>Obvezna provedba</w:t>
            </w:r>
          </w:p>
        </w:tc>
        <w:tc>
          <w:tcPr>
            <w:tcW w:w="1360" w:type="dxa"/>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r>
      <w:tr w:rsidR="00EC0475" w:rsidRPr="00256B2C" w:rsidTr="000E79AD">
        <w:trPr>
          <w:trHeight w:val="139"/>
        </w:trPr>
        <w:tc>
          <w:tcPr>
            <w:tcW w:w="1180" w:type="dxa"/>
            <w:vMerge w:val="restart"/>
            <w:tcBorders>
              <w:top w:val="nil"/>
              <w:left w:val="single" w:sz="8" w:space="0" w:color="666666"/>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i/>
                <w:iCs/>
                <w:w w:val="98"/>
              </w:rPr>
              <w:t>škola</w:t>
            </w:r>
          </w:p>
        </w:tc>
        <w:tc>
          <w:tcPr>
            <w:tcW w:w="40" w:type="dxa"/>
            <w:tcBorders>
              <w:top w:val="nil"/>
              <w:left w:val="nil"/>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6860" w:type="dxa"/>
            <w:vMerge/>
            <w:tcBorders>
              <w:top w:val="single" w:sz="8" w:space="0" w:color="666666"/>
              <w:left w:val="nil"/>
              <w:bottom w:val="nil"/>
              <w:right w:val="single" w:sz="8" w:space="0" w:color="666666"/>
            </w:tcBorders>
            <w:shd w:val="clear" w:color="auto" w:fill="FFFFFF" w:themeFill="background1"/>
            <w:vAlign w:val="center"/>
          </w:tcPr>
          <w:p w:rsidR="00EC0475" w:rsidRPr="00256B2C" w:rsidRDefault="00EC0475" w:rsidP="000E79AD">
            <w:pPr>
              <w:spacing w:after="0" w:line="240" w:lineRule="auto"/>
              <w:rPr>
                <w:rFonts w:asciiTheme="majorHAnsi" w:eastAsia="Times New Roman" w:hAnsiTheme="majorHAnsi" w:cstheme="majorHAnsi"/>
              </w:rPr>
            </w:pPr>
          </w:p>
        </w:tc>
        <w:tc>
          <w:tcPr>
            <w:tcW w:w="1360" w:type="dxa"/>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r>
      <w:tr w:rsidR="00EC0475" w:rsidRPr="00256B2C" w:rsidTr="000E79AD">
        <w:trPr>
          <w:trHeight w:val="137"/>
        </w:trPr>
        <w:tc>
          <w:tcPr>
            <w:tcW w:w="1180" w:type="dxa"/>
            <w:vMerge/>
            <w:tcBorders>
              <w:top w:val="nil"/>
              <w:left w:val="single" w:sz="8" w:space="0" w:color="666666"/>
              <w:bottom w:val="nil"/>
              <w:right w:val="single" w:sz="8" w:space="0" w:color="666666"/>
            </w:tcBorders>
            <w:shd w:val="clear" w:color="auto" w:fill="FFFFFF" w:themeFill="background1"/>
            <w:vAlign w:val="center"/>
          </w:tcPr>
          <w:p w:rsidR="00EC0475" w:rsidRPr="00256B2C" w:rsidRDefault="00EC0475" w:rsidP="000E79AD">
            <w:pPr>
              <w:spacing w:after="0" w:line="240" w:lineRule="auto"/>
              <w:rPr>
                <w:rFonts w:asciiTheme="majorHAnsi" w:eastAsia="Times New Roman" w:hAnsiTheme="majorHAnsi" w:cstheme="majorHAnsi"/>
              </w:rPr>
            </w:pPr>
          </w:p>
        </w:tc>
        <w:tc>
          <w:tcPr>
            <w:tcW w:w="40" w:type="dxa"/>
            <w:tcBorders>
              <w:top w:val="nil"/>
              <w:left w:val="nil"/>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6860" w:type="dxa"/>
            <w:tcBorders>
              <w:top w:val="nil"/>
              <w:left w:val="nil"/>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1360" w:type="dxa"/>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r>
      <w:tr w:rsidR="00EC0475" w:rsidRPr="00256B2C" w:rsidTr="000E79AD">
        <w:trPr>
          <w:trHeight w:val="58"/>
        </w:trPr>
        <w:tc>
          <w:tcPr>
            <w:tcW w:w="1180" w:type="dxa"/>
            <w:tcBorders>
              <w:top w:val="nil"/>
              <w:left w:val="single" w:sz="8" w:space="0" w:color="666666"/>
              <w:bottom w:val="single" w:sz="8" w:space="0" w:color="666666"/>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40" w:type="dxa"/>
            <w:tcBorders>
              <w:top w:val="nil"/>
              <w:left w:val="nil"/>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6860" w:type="dxa"/>
            <w:tcBorders>
              <w:top w:val="nil"/>
              <w:left w:val="nil"/>
              <w:bottom w:val="single" w:sz="8" w:space="0" w:color="666666"/>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1360" w:type="dxa"/>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r>
      <w:tr w:rsidR="00EC0475" w:rsidRPr="00256B2C" w:rsidTr="000E79AD">
        <w:trPr>
          <w:trHeight w:val="306"/>
        </w:trPr>
        <w:tc>
          <w:tcPr>
            <w:tcW w:w="1180" w:type="dxa"/>
            <w:tcBorders>
              <w:top w:val="nil"/>
              <w:left w:val="single" w:sz="8" w:space="0" w:color="666666"/>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40" w:type="dxa"/>
            <w:tcBorders>
              <w:top w:val="nil"/>
              <w:left w:val="nil"/>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6860" w:type="dxa"/>
            <w:tcBorders>
              <w:top w:val="nil"/>
              <w:left w:val="nil"/>
              <w:bottom w:val="nil"/>
              <w:right w:val="single" w:sz="8" w:space="0" w:color="666666"/>
            </w:tcBorders>
            <w:shd w:val="clear" w:color="auto" w:fill="FFFFFF" w:themeFill="background1"/>
            <w:vAlign w:val="bottom"/>
          </w:tcPr>
          <w:p w:rsidR="00EC0475" w:rsidRPr="00256B2C" w:rsidRDefault="00EC0475" w:rsidP="002F741F">
            <w:pPr>
              <w:widowControl w:val="0"/>
              <w:autoSpaceDE w:val="0"/>
              <w:autoSpaceDN w:val="0"/>
              <w:adjustRightInd w:val="0"/>
              <w:spacing w:after="0" w:line="240" w:lineRule="auto"/>
              <w:ind w:left="40"/>
              <w:jc w:val="both"/>
              <w:rPr>
                <w:rFonts w:asciiTheme="majorHAnsi" w:eastAsia="Times New Roman" w:hAnsiTheme="majorHAnsi" w:cstheme="majorHAnsi"/>
              </w:rPr>
            </w:pPr>
            <w:r w:rsidRPr="00256B2C">
              <w:rPr>
                <w:rFonts w:asciiTheme="majorHAnsi" w:eastAsia="Times New Roman" w:hAnsiTheme="majorHAnsi" w:cstheme="majorHAnsi"/>
                <w:b/>
                <w:bCs/>
              </w:rPr>
              <w:t xml:space="preserve">Međupredmetno – </w:t>
            </w:r>
            <w:r w:rsidRPr="00256B2C">
              <w:rPr>
                <w:rFonts w:asciiTheme="majorHAnsi" w:eastAsia="Times New Roman" w:hAnsiTheme="majorHAnsi" w:cstheme="majorHAnsi"/>
              </w:rPr>
              <w:t>u sklopu svih predmeta: Hrvatski jezik, Likovna</w:t>
            </w:r>
          </w:p>
        </w:tc>
        <w:tc>
          <w:tcPr>
            <w:tcW w:w="1360" w:type="dxa"/>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r>
      <w:tr w:rsidR="00EC0475" w:rsidRPr="00256B2C" w:rsidTr="000E79AD">
        <w:trPr>
          <w:trHeight w:val="276"/>
        </w:trPr>
        <w:tc>
          <w:tcPr>
            <w:tcW w:w="1180" w:type="dxa"/>
            <w:tcBorders>
              <w:top w:val="nil"/>
              <w:left w:val="single" w:sz="8" w:space="0" w:color="666666"/>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40" w:type="dxa"/>
            <w:tcBorders>
              <w:top w:val="nil"/>
              <w:left w:val="nil"/>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6860" w:type="dxa"/>
            <w:tcBorders>
              <w:top w:val="nil"/>
              <w:left w:val="nil"/>
              <w:bottom w:val="nil"/>
              <w:right w:val="single" w:sz="8" w:space="0" w:color="666666"/>
            </w:tcBorders>
            <w:shd w:val="clear" w:color="auto" w:fill="FFFFFF" w:themeFill="background1"/>
            <w:vAlign w:val="bottom"/>
          </w:tcPr>
          <w:p w:rsidR="00EC0475" w:rsidRPr="00256B2C" w:rsidRDefault="00EC0475" w:rsidP="002F741F">
            <w:pPr>
              <w:widowControl w:val="0"/>
              <w:autoSpaceDE w:val="0"/>
              <w:autoSpaceDN w:val="0"/>
              <w:adjustRightInd w:val="0"/>
              <w:spacing w:after="0" w:line="240" w:lineRule="auto"/>
              <w:ind w:left="40"/>
              <w:jc w:val="both"/>
              <w:rPr>
                <w:rFonts w:asciiTheme="majorHAnsi" w:eastAsia="Times New Roman" w:hAnsiTheme="majorHAnsi" w:cstheme="majorHAnsi"/>
              </w:rPr>
            </w:pPr>
            <w:r w:rsidRPr="00256B2C">
              <w:rPr>
                <w:rFonts w:asciiTheme="majorHAnsi" w:eastAsia="Times New Roman" w:hAnsiTheme="majorHAnsi" w:cstheme="majorHAnsi"/>
              </w:rPr>
              <w:t>kultura, Glazbena kultura, strani jezici, Matematika, Priroda i društvo,</w:t>
            </w:r>
          </w:p>
        </w:tc>
        <w:tc>
          <w:tcPr>
            <w:tcW w:w="1360" w:type="dxa"/>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r>
      <w:tr w:rsidR="00EC0475" w:rsidRPr="00256B2C" w:rsidTr="000E79AD">
        <w:trPr>
          <w:trHeight w:val="276"/>
        </w:trPr>
        <w:tc>
          <w:tcPr>
            <w:tcW w:w="1180" w:type="dxa"/>
            <w:tcBorders>
              <w:top w:val="nil"/>
              <w:left w:val="single" w:sz="8" w:space="0" w:color="666666"/>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40" w:type="dxa"/>
            <w:tcBorders>
              <w:top w:val="nil"/>
              <w:left w:val="nil"/>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6860" w:type="dxa"/>
            <w:tcBorders>
              <w:top w:val="nil"/>
              <w:left w:val="nil"/>
              <w:bottom w:val="nil"/>
              <w:right w:val="single" w:sz="8" w:space="0" w:color="666666"/>
            </w:tcBorders>
            <w:shd w:val="clear" w:color="auto" w:fill="FFFFFF" w:themeFill="background1"/>
            <w:vAlign w:val="bottom"/>
          </w:tcPr>
          <w:p w:rsidR="00EC0475" w:rsidRPr="00256B2C" w:rsidRDefault="00EC0475" w:rsidP="002F741F">
            <w:pPr>
              <w:widowControl w:val="0"/>
              <w:autoSpaceDE w:val="0"/>
              <w:autoSpaceDN w:val="0"/>
              <w:adjustRightInd w:val="0"/>
              <w:spacing w:after="0" w:line="240" w:lineRule="auto"/>
              <w:ind w:left="40"/>
              <w:jc w:val="both"/>
              <w:rPr>
                <w:rFonts w:asciiTheme="majorHAnsi" w:eastAsia="Times New Roman" w:hAnsiTheme="majorHAnsi" w:cstheme="majorHAnsi"/>
              </w:rPr>
            </w:pPr>
            <w:r w:rsidRPr="00256B2C">
              <w:rPr>
                <w:rFonts w:asciiTheme="majorHAnsi" w:eastAsia="Times New Roman" w:hAnsiTheme="majorHAnsi" w:cstheme="majorHAnsi"/>
              </w:rPr>
              <w:t>Tjelesna  i  zdravstvena  kultura,  Vjeronauk,  programi  stručnih</w:t>
            </w:r>
          </w:p>
        </w:tc>
        <w:tc>
          <w:tcPr>
            <w:tcW w:w="1360" w:type="dxa"/>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r>
      <w:tr w:rsidR="00EC0475" w:rsidRPr="00256B2C" w:rsidTr="000E79AD">
        <w:trPr>
          <w:trHeight w:val="276"/>
        </w:trPr>
        <w:tc>
          <w:tcPr>
            <w:tcW w:w="1180" w:type="dxa"/>
            <w:tcBorders>
              <w:top w:val="nil"/>
              <w:left w:val="single" w:sz="8" w:space="0" w:color="666666"/>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40" w:type="dxa"/>
            <w:tcBorders>
              <w:top w:val="nil"/>
              <w:left w:val="nil"/>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6860" w:type="dxa"/>
            <w:tcBorders>
              <w:top w:val="nil"/>
              <w:left w:val="nil"/>
              <w:bottom w:val="nil"/>
              <w:right w:val="single" w:sz="8" w:space="0" w:color="666666"/>
            </w:tcBorders>
            <w:shd w:val="clear" w:color="auto" w:fill="FFFFFF" w:themeFill="background1"/>
            <w:vAlign w:val="bottom"/>
          </w:tcPr>
          <w:p w:rsidR="00EC0475" w:rsidRPr="00256B2C" w:rsidRDefault="006029BB" w:rsidP="002F741F">
            <w:pPr>
              <w:widowControl w:val="0"/>
              <w:autoSpaceDE w:val="0"/>
              <w:autoSpaceDN w:val="0"/>
              <w:adjustRightInd w:val="0"/>
              <w:spacing w:after="0" w:line="240" w:lineRule="auto"/>
              <w:ind w:left="40"/>
              <w:jc w:val="both"/>
              <w:rPr>
                <w:rFonts w:asciiTheme="majorHAnsi" w:eastAsia="Times New Roman" w:hAnsiTheme="majorHAnsi" w:cstheme="majorHAnsi"/>
              </w:rPr>
            </w:pPr>
            <w:r w:rsidRPr="00256B2C">
              <w:rPr>
                <w:rFonts w:asciiTheme="majorHAnsi" w:eastAsia="Times New Roman" w:hAnsiTheme="majorHAnsi" w:cstheme="majorHAnsi"/>
              </w:rPr>
              <w:t>S</w:t>
            </w:r>
            <w:r w:rsidR="00EC0475" w:rsidRPr="00256B2C">
              <w:rPr>
                <w:rFonts w:asciiTheme="majorHAnsi" w:eastAsia="Times New Roman" w:hAnsiTheme="majorHAnsi" w:cstheme="majorHAnsi"/>
              </w:rPr>
              <w:t>uradnika</w:t>
            </w:r>
          </w:p>
        </w:tc>
        <w:tc>
          <w:tcPr>
            <w:tcW w:w="1360" w:type="dxa"/>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r>
      <w:tr w:rsidR="00EC0475" w:rsidRPr="00256B2C" w:rsidTr="000E79AD">
        <w:trPr>
          <w:trHeight w:val="557"/>
        </w:trPr>
        <w:tc>
          <w:tcPr>
            <w:tcW w:w="1180" w:type="dxa"/>
            <w:tcBorders>
              <w:top w:val="nil"/>
              <w:left w:val="single" w:sz="8" w:space="0" w:color="666666"/>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40" w:type="dxa"/>
            <w:tcBorders>
              <w:top w:val="nil"/>
              <w:left w:val="nil"/>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6860" w:type="dxa"/>
            <w:tcBorders>
              <w:top w:val="nil"/>
              <w:left w:val="nil"/>
              <w:bottom w:val="nil"/>
              <w:right w:val="single" w:sz="8" w:space="0" w:color="666666"/>
            </w:tcBorders>
            <w:shd w:val="clear" w:color="auto" w:fill="FFFFFF" w:themeFill="background1"/>
            <w:vAlign w:val="bottom"/>
          </w:tcPr>
          <w:p w:rsidR="00EC0475" w:rsidRPr="00256B2C" w:rsidRDefault="00EC0475" w:rsidP="002F741F">
            <w:pPr>
              <w:widowControl w:val="0"/>
              <w:autoSpaceDE w:val="0"/>
              <w:autoSpaceDN w:val="0"/>
              <w:adjustRightInd w:val="0"/>
              <w:spacing w:after="0" w:line="240" w:lineRule="auto"/>
              <w:ind w:left="40"/>
              <w:jc w:val="both"/>
              <w:rPr>
                <w:rFonts w:asciiTheme="majorHAnsi" w:eastAsia="Times New Roman" w:hAnsiTheme="majorHAnsi" w:cstheme="majorHAnsi"/>
              </w:rPr>
            </w:pPr>
            <w:r w:rsidRPr="00256B2C">
              <w:rPr>
                <w:rFonts w:asciiTheme="majorHAnsi" w:eastAsia="Times New Roman" w:hAnsiTheme="majorHAnsi" w:cstheme="majorHAnsi"/>
              </w:rPr>
              <w:t>Navedeni broj sati ne znači povećanje broja sati, nego integriranje i</w:t>
            </w:r>
          </w:p>
        </w:tc>
        <w:tc>
          <w:tcPr>
            <w:tcW w:w="1360" w:type="dxa"/>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r>
      <w:tr w:rsidR="00EC0475" w:rsidRPr="00256B2C" w:rsidTr="000E79AD">
        <w:trPr>
          <w:trHeight w:val="276"/>
        </w:trPr>
        <w:tc>
          <w:tcPr>
            <w:tcW w:w="1180" w:type="dxa"/>
            <w:tcBorders>
              <w:top w:val="nil"/>
              <w:left w:val="single" w:sz="8" w:space="0" w:color="666666"/>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40" w:type="dxa"/>
            <w:tcBorders>
              <w:top w:val="nil"/>
              <w:left w:val="nil"/>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6860" w:type="dxa"/>
            <w:tcBorders>
              <w:top w:val="nil"/>
              <w:left w:val="nil"/>
              <w:bottom w:val="nil"/>
              <w:right w:val="single" w:sz="8" w:space="0" w:color="666666"/>
            </w:tcBorders>
            <w:shd w:val="clear" w:color="auto" w:fill="FFFFFF" w:themeFill="background1"/>
            <w:vAlign w:val="bottom"/>
          </w:tcPr>
          <w:p w:rsidR="00EC0475" w:rsidRPr="00256B2C" w:rsidRDefault="000940F0" w:rsidP="002F741F">
            <w:pPr>
              <w:widowControl w:val="0"/>
              <w:autoSpaceDE w:val="0"/>
              <w:autoSpaceDN w:val="0"/>
              <w:adjustRightInd w:val="0"/>
              <w:spacing w:after="0" w:line="240" w:lineRule="auto"/>
              <w:ind w:left="40"/>
              <w:jc w:val="both"/>
              <w:rPr>
                <w:rFonts w:asciiTheme="majorHAnsi" w:eastAsia="Times New Roman" w:hAnsiTheme="majorHAnsi" w:cstheme="majorHAnsi"/>
              </w:rPr>
            </w:pPr>
            <w:r>
              <w:rPr>
                <w:rFonts w:asciiTheme="majorHAnsi" w:eastAsia="Times New Roman" w:hAnsiTheme="majorHAnsi" w:cstheme="majorHAnsi"/>
              </w:rPr>
              <w:t>korelaciju</w:t>
            </w:r>
            <w:r w:rsidR="00EC0475" w:rsidRPr="00256B2C">
              <w:rPr>
                <w:rFonts w:asciiTheme="majorHAnsi" w:eastAsia="Times New Roman" w:hAnsiTheme="majorHAnsi" w:cstheme="majorHAnsi"/>
              </w:rPr>
              <w:t xml:space="preserve">  sadržaja  s  ciljem  istodobnog  razvijanja  i  predmetne  i</w:t>
            </w:r>
          </w:p>
        </w:tc>
        <w:tc>
          <w:tcPr>
            <w:tcW w:w="1360" w:type="dxa"/>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r>
      <w:tr w:rsidR="00EC0475" w:rsidRPr="00256B2C" w:rsidTr="000E79AD">
        <w:trPr>
          <w:trHeight w:val="276"/>
        </w:trPr>
        <w:tc>
          <w:tcPr>
            <w:tcW w:w="1180" w:type="dxa"/>
            <w:tcBorders>
              <w:top w:val="nil"/>
              <w:left w:val="single" w:sz="8" w:space="0" w:color="666666"/>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40" w:type="dxa"/>
            <w:tcBorders>
              <w:top w:val="nil"/>
              <w:left w:val="nil"/>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6860" w:type="dxa"/>
            <w:tcBorders>
              <w:top w:val="nil"/>
              <w:left w:val="nil"/>
              <w:bottom w:val="nil"/>
              <w:right w:val="single" w:sz="8" w:space="0" w:color="666666"/>
            </w:tcBorders>
            <w:shd w:val="clear" w:color="auto" w:fill="FFFFFF" w:themeFill="background1"/>
            <w:vAlign w:val="bottom"/>
          </w:tcPr>
          <w:p w:rsidR="00EC0475" w:rsidRPr="00256B2C" w:rsidRDefault="00EC0475" w:rsidP="002F741F">
            <w:pPr>
              <w:widowControl w:val="0"/>
              <w:autoSpaceDE w:val="0"/>
              <w:autoSpaceDN w:val="0"/>
              <w:adjustRightInd w:val="0"/>
              <w:spacing w:after="0" w:line="240" w:lineRule="auto"/>
              <w:ind w:left="40"/>
              <w:jc w:val="both"/>
              <w:rPr>
                <w:rFonts w:asciiTheme="majorHAnsi" w:eastAsia="Times New Roman" w:hAnsiTheme="majorHAnsi" w:cstheme="majorHAnsi"/>
              </w:rPr>
            </w:pPr>
            <w:r w:rsidRPr="00256B2C">
              <w:rPr>
                <w:rFonts w:asciiTheme="majorHAnsi" w:eastAsia="Times New Roman" w:hAnsiTheme="majorHAnsi" w:cstheme="majorHAnsi"/>
              </w:rPr>
              <w:t>građanske kompetencije.</w:t>
            </w:r>
          </w:p>
        </w:tc>
        <w:tc>
          <w:tcPr>
            <w:tcW w:w="1360" w:type="dxa"/>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r>
      <w:tr w:rsidR="00EC0475" w:rsidRPr="00256B2C" w:rsidTr="000E79AD">
        <w:trPr>
          <w:trHeight w:val="64"/>
        </w:trPr>
        <w:tc>
          <w:tcPr>
            <w:tcW w:w="1180" w:type="dxa"/>
            <w:tcBorders>
              <w:top w:val="nil"/>
              <w:left w:val="single" w:sz="8" w:space="0" w:color="666666"/>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40" w:type="dxa"/>
            <w:tcBorders>
              <w:top w:val="nil"/>
              <w:left w:val="nil"/>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6860" w:type="dxa"/>
            <w:tcBorders>
              <w:top w:val="nil"/>
              <w:left w:val="nil"/>
              <w:bottom w:val="single" w:sz="8" w:space="0" w:color="666666"/>
              <w:right w:val="single" w:sz="8" w:space="0" w:color="666666"/>
            </w:tcBorders>
            <w:shd w:val="clear" w:color="auto" w:fill="FFFFFF" w:themeFill="background1"/>
            <w:vAlign w:val="bottom"/>
          </w:tcPr>
          <w:p w:rsidR="00EC0475" w:rsidRPr="00256B2C" w:rsidRDefault="00EC0475" w:rsidP="002F741F">
            <w:pPr>
              <w:widowControl w:val="0"/>
              <w:autoSpaceDE w:val="0"/>
              <w:autoSpaceDN w:val="0"/>
              <w:adjustRightInd w:val="0"/>
              <w:spacing w:after="0" w:line="240" w:lineRule="auto"/>
              <w:jc w:val="both"/>
              <w:rPr>
                <w:rFonts w:asciiTheme="majorHAnsi" w:eastAsia="Times New Roman" w:hAnsiTheme="majorHAnsi" w:cstheme="majorHAnsi"/>
              </w:rPr>
            </w:pPr>
          </w:p>
        </w:tc>
        <w:tc>
          <w:tcPr>
            <w:tcW w:w="1360" w:type="dxa"/>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r>
      <w:tr w:rsidR="00EC0475" w:rsidRPr="00256B2C" w:rsidTr="000E79AD">
        <w:trPr>
          <w:gridAfter w:val="1"/>
          <w:wAfter w:w="1360" w:type="dxa"/>
          <w:trHeight w:val="320"/>
        </w:trPr>
        <w:tc>
          <w:tcPr>
            <w:tcW w:w="1180" w:type="dxa"/>
            <w:tcBorders>
              <w:top w:val="nil"/>
              <w:left w:val="single" w:sz="8" w:space="0" w:color="666666"/>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40" w:type="dxa"/>
            <w:tcBorders>
              <w:top w:val="nil"/>
              <w:left w:val="nil"/>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6860" w:type="dxa"/>
            <w:tcBorders>
              <w:top w:val="single" w:sz="8" w:space="0" w:color="666666"/>
              <w:left w:val="nil"/>
              <w:bottom w:val="nil"/>
              <w:right w:val="single" w:sz="8" w:space="0" w:color="666666"/>
            </w:tcBorders>
            <w:shd w:val="clear" w:color="auto" w:fill="FFFFFF" w:themeFill="background1"/>
            <w:vAlign w:val="bottom"/>
          </w:tcPr>
          <w:p w:rsidR="00EC0475" w:rsidRPr="00256B2C" w:rsidRDefault="00EC0475" w:rsidP="002F741F">
            <w:pPr>
              <w:widowControl w:val="0"/>
              <w:autoSpaceDE w:val="0"/>
              <w:autoSpaceDN w:val="0"/>
              <w:adjustRightInd w:val="0"/>
              <w:spacing w:after="0" w:line="240" w:lineRule="auto"/>
              <w:ind w:left="40"/>
              <w:jc w:val="both"/>
              <w:rPr>
                <w:rFonts w:asciiTheme="majorHAnsi" w:eastAsia="Times New Roman" w:hAnsiTheme="majorHAnsi" w:cstheme="majorHAnsi"/>
              </w:rPr>
            </w:pPr>
            <w:r w:rsidRPr="00256B2C">
              <w:rPr>
                <w:rFonts w:asciiTheme="majorHAnsi" w:eastAsia="Times New Roman" w:hAnsiTheme="majorHAnsi" w:cstheme="majorHAnsi"/>
                <w:b/>
                <w:bCs/>
              </w:rPr>
              <w:t xml:space="preserve">Sat  razrednika  </w:t>
            </w:r>
            <w:r w:rsidRPr="00256B2C">
              <w:rPr>
                <w:rFonts w:asciiTheme="majorHAnsi" w:eastAsia="Times New Roman" w:hAnsiTheme="majorHAnsi" w:cstheme="majorHAnsi"/>
              </w:rPr>
              <w:t>–</w:t>
            </w:r>
            <w:r w:rsidRPr="00256B2C">
              <w:rPr>
                <w:rFonts w:asciiTheme="majorHAnsi" w:eastAsia="Times New Roman" w:hAnsiTheme="majorHAnsi" w:cstheme="majorHAnsi"/>
                <w:b/>
                <w:bCs/>
              </w:rPr>
              <w:t xml:space="preserve">  </w:t>
            </w:r>
            <w:r w:rsidRPr="00256B2C">
              <w:rPr>
                <w:rFonts w:asciiTheme="majorHAnsi" w:eastAsia="Times New Roman" w:hAnsiTheme="majorHAnsi" w:cstheme="majorHAnsi"/>
                <w:i/>
                <w:iCs/>
              </w:rPr>
              <w:t>navedeni  broj  sati  uključuje  teme  predviđene</w:t>
            </w:r>
          </w:p>
        </w:tc>
      </w:tr>
      <w:tr w:rsidR="00EC0475" w:rsidRPr="00256B2C" w:rsidTr="000E79AD">
        <w:trPr>
          <w:gridAfter w:val="1"/>
          <w:wAfter w:w="1360" w:type="dxa"/>
          <w:trHeight w:val="276"/>
        </w:trPr>
        <w:tc>
          <w:tcPr>
            <w:tcW w:w="1180" w:type="dxa"/>
            <w:tcBorders>
              <w:top w:val="nil"/>
              <w:left w:val="single" w:sz="8" w:space="0" w:color="666666"/>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40" w:type="dxa"/>
            <w:tcBorders>
              <w:top w:val="nil"/>
              <w:left w:val="nil"/>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6860" w:type="dxa"/>
            <w:tcBorders>
              <w:top w:val="nil"/>
              <w:left w:val="nil"/>
              <w:bottom w:val="nil"/>
              <w:right w:val="single" w:sz="8" w:space="0" w:color="666666"/>
            </w:tcBorders>
            <w:shd w:val="clear" w:color="auto" w:fill="FFFFFF" w:themeFill="background1"/>
            <w:vAlign w:val="bottom"/>
          </w:tcPr>
          <w:p w:rsidR="00EC0475" w:rsidRPr="00256B2C" w:rsidRDefault="00EC0475" w:rsidP="002F741F">
            <w:pPr>
              <w:widowControl w:val="0"/>
              <w:autoSpaceDE w:val="0"/>
              <w:autoSpaceDN w:val="0"/>
              <w:adjustRightInd w:val="0"/>
              <w:spacing w:after="0" w:line="240" w:lineRule="auto"/>
              <w:ind w:left="40"/>
              <w:jc w:val="both"/>
              <w:rPr>
                <w:rFonts w:asciiTheme="majorHAnsi" w:eastAsia="Times New Roman" w:hAnsiTheme="majorHAnsi" w:cstheme="majorHAnsi"/>
              </w:rPr>
            </w:pPr>
            <w:r w:rsidRPr="00256B2C">
              <w:rPr>
                <w:rFonts w:asciiTheme="majorHAnsi" w:eastAsia="Times New Roman" w:hAnsiTheme="majorHAnsi" w:cstheme="majorHAnsi"/>
                <w:i/>
                <w:iCs/>
              </w:rPr>
              <w:t>planom  sata  razrednika  i  Zakonom  o  odgoju  i  obrazovanju  u</w:t>
            </w:r>
          </w:p>
        </w:tc>
      </w:tr>
      <w:tr w:rsidR="00EC0475" w:rsidRPr="00256B2C" w:rsidTr="000E79AD">
        <w:trPr>
          <w:gridAfter w:val="1"/>
          <w:wAfter w:w="1360" w:type="dxa"/>
          <w:trHeight w:val="276"/>
        </w:trPr>
        <w:tc>
          <w:tcPr>
            <w:tcW w:w="1180" w:type="dxa"/>
            <w:tcBorders>
              <w:top w:val="nil"/>
              <w:left w:val="single" w:sz="8" w:space="0" w:color="666666"/>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40" w:type="dxa"/>
            <w:tcBorders>
              <w:top w:val="nil"/>
              <w:left w:val="nil"/>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6860" w:type="dxa"/>
            <w:tcBorders>
              <w:top w:val="nil"/>
              <w:left w:val="nil"/>
              <w:bottom w:val="nil"/>
              <w:right w:val="single" w:sz="8" w:space="0" w:color="666666"/>
            </w:tcBorders>
            <w:shd w:val="clear" w:color="auto" w:fill="FFFFFF" w:themeFill="background1"/>
            <w:vAlign w:val="bottom"/>
          </w:tcPr>
          <w:p w:rsidR="00EC0475" w:rsidRPr="00256B2C" w:rsidRDefault="00EC0475" w:rsidP="002F741F">
            <w:pPr>
              <w:widowControl w:val="0"/>
              <w:autoSpaceDE w:val="0"/>
              <w:autoSpaceDN w:val="0"/>
              <w:adjustRightInd w:val="0"/>
              <w:spacing w:after="0" w:line="240" w:lineRule="auto"/>
              <w:ind w:left="40"/>
              <w:jc w:val="both"/>
              <w:rPr>
                <w:rFonts w:asciiTheme="majorHAnsi" w:eastAsia="Times New Roman" w:hAnsiTheme="majorHAnsi" w:cstheme="majorHAnsi"/>
              </w:rPr>
            </w:pPr>
            <w:r w:rsidRPr="00256B2C">
              <w:rPr>
                <w:rFonts w:asciiTheme="majorHAnsi" w:eastAsia="Times New Roman" w:hAnsiTheme="majorHAnsi" w:cstheme="majorHAnsi"/>
                <w:i/>
                <w:iCs/>
              </w:rPr>
              <w:t xml:space="preserve">osnovnoj i srednjoj školi </w:t>
            </w:r>
            <w:r w:rsidRPr="00256B2C">
              <w:rPr>
                <w:rFonts w:asciiTheme="majorHAnsi" w:eastAsia="Times New Roman" w:hAnsiTheme="majorHAnsi" w:cstheme="majorHAnsi"/>
              </w:rPr>
              <w:t>(NN, br. 87/08, 86/09, 92/10, 105/10, 90/11,</w:t>
            </w:r>
          </w:p>
        </w:tc>
      </w:tr>
      <w:tr w:rsidR="00EC0475" w:rsidRPr="00256B2C" w:rsidTr="000E79AD">
        <w:trPr>
          <w:gridAfter w:val="1"/>
          <w:wAfter w:w="1360" w:type="dxa"/>
          <w:trHeight w:val="276"/>
        </w:trPr>
        <w:tc>
          <w:tcPr>
            <w:tcW w:w="1180" w:type="dxa"/>
            <w:tcBorders>
              <w:top w:val="nil"/>
              <w:left w:val="single" w:sz="8" w:space="0" w:color="666666"/>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40" w:type="dxa"/>
            <w:tcBorders>
              <w:top w:val="nil"/>
              <w:left w:val="nil"/>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6860" w:type="dxa"/>
            <w:tcBorders>
              <w:top w:val="nil"/>
              <w:left w:val="nil"/>
              <w:bottom w:val="nil"/>
              <w:right w:val="single" w:sz="8" w:space="0" w:color="666666"/>
            </w:tcBorders>
            <w:shd w:val="clear" w:color="auto" w:fill="FFFFFF" w:themeFill="background1"/>
            <w:vAlign w:val="bottom"/>
          </w:tcPr>
          <w:p w:rsidR="00EC0475" w:rsidRPr="00256B2C" w:rsidRDefault="00EC0475" w:rsidP="002F741F">
            <w:pPr>
              <w:widowControl w:val="0"/>
              <w:autoSpaceDE w:val="0"/>
              <w:autoSpaceDN w:val="0"/>
              <w:adjustRightInd w:val="0"/>
              <w:spacing w:after="0" w:line="240" w:lineRule="auto"/>
              <w:ind w:left="40"/>
              <w:jc w:val="both"/>
              <w:rPr>
                <w:rFonts w:asciiTheme="majorHAnsi" w:eastAsia="Times New Roman" w:hAnsiTheme="majorHAnsi" w:cstheme="majorHAnsi"/>
              </w:rPr>
            </w:pPr>
            <w:r w:rsidRPr="00256B2C">
              <w:rPr>
                <w:rFonts w:asciiTheme="majorHAnsi" w:eastAsia="Times New Roman" w:hAnsiTheme="majorHAnsi" w:cstheme="majorHAnsi"/>
              </w:rPr>
              <w:t>5/12, 16/12, 86/12, 126/12, 94/13) – izbori za predsjednika razreda i</w:t>
            </w:r>
          </w:p>
        </w:tc>
      </w:tr>
      <w:tr w:rsidR="00EC0475" w:rsidRPr="00256B2C" w:rsidTr="000E79AD">
        <w:trPr>
          <w:gridAfter w:val="1"/>
          <w:wAfter w:w="1360" w:type="dxa"/>
          <w:trHeight w:val="276"/>
        </w:trPr>
        <w:tc>
          <w:tcPr>
            <w:tcW w:w="1180" w:type="dxa"/>
            <w:tcBorders>
              <w:top w:val="nil"/>
              <w:left w:val="single" w:sz="8" w:space="0" w:color="666666"/>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ind w:left="60"/>
              <w:rPr>
                <w:rFonts w:asciiTheme="majorHAnsi" w:eastAsia="Times New Roman" w:hAnsiTheme="majorHAnsi" w:cstheme="majorHAnsi"/>
              </w:rPr>
            </w:pPr>
            <w:r w:rsidRPr="00256B2C">
              <w:rPr>
                <w:rFonts w:asciiTheme="majorHAnsi" w:eastAsia="Times New Roman" w:hAnsiTheme="majorHAnsi" w:cstheme="majorHAnsi"/>
              </w:rPr>
              <w:t>I., II., III. i</w:t>
            </w:r>
          </w:p>
        </w:tc>
        <w:tc>
          <w:tcPr>
            <w:tcW w:w="40" w:type="dxa"/>
            <w:tcBorders>
              <w:top w:val="nil"/>
              <w:left w:val="nil"/>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6860" w:type="dxa"/>
            <w:tcBorders>
              <w:top w:val="nil"/>
              <w:left w:val="nil"/>
              <w:bottom w:val="nil"/>
              <w:right w:val="single" w:sz="8" w:space="0" w:color="666666"/>
            </w:tcBorders>
            <w:shd w:val="clear" w:color="auto" w:fill="FFFFFF" w:themeFill="background1"/>
            <w:vAlign w:val="bottom"/>
          </w:tcPr>
          <w:p w:rsidR="00EC0475" w:rsidRPr="00256B2C" w:rsidRDefault="00EC0475" w:rsidP="002F741F">
            <w:pPr>
              <w:widowControl w:val="0"/>
              <w:autoSpaceDE w:val="0"/>
              <w:autoSpaceDN w:val="0"/>
              <w:adjustRightInd w:val="0"/>
              <w:spacing w:after="0" w:line="240" w:lineRule="auto"/>
              <w:ind w:left="40"/>
              <w:jc w:val="both"/>
              <w:rPr>
                <w:rFonts w:asciiTheme="majorHAnsi" w:eastAsia="Times New Roman" w:hAnsiTheme="majorHAnsi" w:cstheme="majorHAnsi"/>
              </w:rPr>
            </w:pPr>
            <w:r w:rsidRPr="00256B2C">
              <w:rPr>
                <w:rFonts w:asciiTheme="majorHAnsi" w:eastAsia="Times New Roman" w:hAnsiTheme="majorHAnsi" w:cstheme="majorHAnsi"/>
              </w:rPr>
              <w:t>Vijeće učenika, donošenje razrednih pravila, komunikacijske vještine</w:t>
            </w:r>
          </w:p>
        </w:tc>
      </w:tr>
      <w:tr w:rsidR="00EC0475" w:rsidRPr="00256B2C" w:rsidTr="000E79AD">
        <w:trPr>
          <w:gridAfter w:val="1"/>
          <w:wAfter w:w="1360" w:type="dxa"/>
          <w:trHeight w:val="276"/>
        </w:trPr>
        <w:tc>
          <w:tcPr>
            <w:tcW w:w="1180" w:type="dxa"/>
            <w:tcBorders>
              <w:top w:val="nil"/>
              <w:left w:val="single" w:sz="8" w:space="0" w:color="666666"/>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ind w:left="60"/>
              <w:rPr>
                <w:rFonts w:asciiTheme="majorHAnsi" w:eastAsia="Times New Roman" w:hAnsiTheme="majorHAnsi" w:cstheme="majorHAnsi"/>
              </w:rPr>
            </w:pPr>
            <w:r w:rsidRPr="00256B2C">
              <w:rPr>
                <w:rFonts w:asciiTheme="majorHAnsi" w:eastAsia="Times New Roman" w:hAnsiTheme="majorHAnsi" w:cstheme="majorHAnsi"/>
              </w:rPr>
              <w:t>IV. razred</w:t>
            </w:r>
          </w:p>
        </w:tc>
        <w:tc>
          <w:tcPr>
            <w:tcW w:w="40" w:type="dxa"/>
            <w:tcBorders>
              <w:top w:val="nil"/>
              <w:left w:val="nil"/>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6860" w:type="dxa"/>
            <w:tcBorders>
              <w:top w:val="nil"/>
              <w:left w:val="nil"/>
              <w:bottom w:val="nil"/>
              <w:right w:val="single" w:sz="8" w:space="0" w:color="666666"/>
            </w:tcBorders>
            <w:shd w:val="clear" w:color="auto" w:fill="FFFFFF" w:themeFill="background1"/>
            <w:vAlign w:val="bottom"/>
          </w:tcPr>
          <w:p w:rsidR="00EC0475" w:rsidRPr="00256B2C" w:rsidRDefault="00EC0475" w:rsidP="002F741F">
            <w:pPr>
              <w:widowControl w:val="0"/>
              <w:autoSpaceDE w:val="0"/>
              <w:autoSpaceDN w:val="0"/>
              <w:adjustRightInd w:val="0"/>
              <w:spacing w:after="0" w:line="240" w:lineRule="auto"/>
              <w:ind w:left="40"/>
              <w:jc w:val="both"/>
              <w:rPr>
                <w:rFonts w:asciiTheme="majorHAnsi" w:eastAsia="Times New Roman" w:hAnsiTheme="majorHAnsi" w:cstheme="majorHAnsi"/>
              </w:rPr>
            </w:pPr>
            <w:r w:rsidRPr="00256B2C">
              <w:rPr>
                <w:rFonts w:asciiTheme="majorHAnsi" w:eastAsia="Times New Roman" w:hAnsiTheme="majorHAnsi" w:cstheme="majorHAnsi"/>
              </w:rPr>
              <w:t>i razumijevanje razreda i škole kao zajednice učenika i nastavnika</w:t>
            </w:r>
          </w:p>
        </w:tc>
      </w:tr>
      <w:tr w:rsidR="00EC0475" w:rsidRPr="00256B2C" w:rsidTr="000E79AD">
        <w:trPr>
          <w:gridAfter w:val="1"/>
          <w:wAfter w:w="1360" w:type="dxa"/>
          <w:trHeight w:val="276"/>
        </w:trPr>
        <w:tc>
          <w:tcPr>
            <w:tcW w:w="1180" w:type="dxa"/>
            <w:tcBorders>
              <w:top w:val="nil"/>
              <w:left w:val="single" w:sz="8" w:space="0" w:color="666666"/>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40" w:type="dxa"/>
            <w:tcBorders>
              <w:top w:val="nil"/>
              <w:left w:val="nil"/>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6860" w:type="dxa"/>
            <w:tcBorders>
              <w:top w:val="nil"/>
              <w:left w:val="nil"/>
              <w:bottom w:val="nil"/>
              <w:right w:val="single" w:sz="8" w:space="0" w:color="666666"/>
            </w:tcBorders>
            <w:shd w:val="clear" w:color="auto" w:fill="FFFFFF" w:themeFill="background1"/>
            <w:vAlign w:val="bottom"/>
          </w:tcPr>
          <w:p w:rsidR="00EC0475" w:rsidRPr="00256B2C" w:rsidRDefault="00EC0475" w:rsidP="002F741F">
            <w:pPr>
              <w:widowControl w:val="0"/>
              <w:autoSpaceDE w:val="0"/>
              <w:autoSpaceDN w:val="0"/>
              <w:adjustRightInd w:val="0"/>
              <w:spacing w:after="0" w:line="240" w:lineRule="auto"/>
              <w:ind w:left="40"/>
              <w:jc w:val="both"/>
              <w:rPr>
                <w:rFonts w:asciiTheme="majorHAnsi" w:eastAsia="Times New Roman" w:hAnsiTheme="majorHAnsi" w:cstheme="majorHAnsi"/>
              </w:rPr>
            </w:pPr>
            <w:r w:rsidRPr="00256B2C">
              <w:rPr>
                <w:rFonts w:asciiTheme="majorHAnsi" w:eastAsia="Times New Roman" w:hAnsiTheme="majorHAnsi" w:cstheme="majorHAnsi"/>
              </w:rPr>
              <w:t>uređene  na  načelima  poštovanja  dostojanstva  svake  osobe  i</w:t>
            </w:r>
          </w:p>
        </w:tc>
      </w:tr>
      <w:tr w:rsidR="00EC0475" w:rsidRPr="00256B2C" w:rsidTr="000E79AD">
        <w:trPr>
          <w:gridAfter w:val="1"/>
          <w:wAfter w:w="1360" w:type="dxa"/>
          <w:trHeight w:val="332"/>
        </w:trPr>
        <w:tc>
          <w:tcPr>
            <w:tcW w:w="1180" w:type="dxa"/>
            <w:tcBorders>
              <w:top w:val="nil"/>
              <w:left w:val="single" w:sz="8" w:space="0" w:color="666666"/>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40" w:type="dxa"/>
            <w:tcBorders>
              <w:top w:val="nil"/>
              <w:left w:val="nil"/>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6860" w:type="dxa"/>
            <w:tcBorders>
              <w:top w:val="nil"/>
              <w:left w:val="nil"/>
              <w:bottom w:val="single" w:sz="8" w:space="0" w:color="666666"/>
              <w:right w:val="single" w:sz="8" w:space="0" w:color="666666"/>
            </w:tcBorders>
            <w:shd w:val="clear" w:color="auto" w:fill="FFFFFF" w:themeFill="background1"/>
            <w:vAlign w:val="bottom"/>
          </w:tcPr>
          <w:p w:rsidR="00EC0475" w:rsidRPr="00256B2C" w:rsidRDefault="00EC0475" w:rsidP="002F741F">
            <w:pPr>
              <w:widowControl w:val="0"/>
              <w:autoSpaceDE w:val="0"/>
              <w:autoSpaceDN w:val="0"/>
              <w:adjustRightInd w:val="0"/>
              <w:spacing w:after="0" w:line="240" w:lineRule="auto"/>
              <w:ind w:left="40"/>
              <w:jc w:val="both"/>
              <w:rPr>
                <w:rFonts w:asciiTheme="majorHAnsi" w:eastAsia="Times New Roman" w:hAnsiTheme="majorHAnsi" w:cstheme="majorHAnsi"/>
              </w:rPr>
            </w:pPr>
            <w:r w:rsidRPr="00256B2C">
              <w:rPr>
                <w:rFonts w:asciiTheme="majorHAnsi" w:eastAsia="Times New Roman" w:hAnsiTheme="majorHAnsi" w:cstheme="majorHAnsi"/>
              </w:rPr>
              <w:t>zajedničkog rada na dobrobit svih.</w:t>
            </w:r>
          </w:p>
        </w:tc>
      </w:tr>
      <w:tr w:rsidR="00EC0475" w:rsidRPr="00256B2C" w:rsidTr="000E79AD">
        <w:trPr>
          <w:gridAfter w:val="1"/>
          <w:wAfter w:w="1360" w:type="dxa"/>
          <w:trHeight w:val="23"/>
        </w:trPr>
        <w:tc>
          <w:tcPr>
            <w:tcW w:w="1180" w:type="dxa"/>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40" w:type="dxa"/>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6860" w:type="dxa"/>
            <w:shd w:val="clear" w:color="auto" w:fill="FFFFFF" w:themeFill="background1"/>
            <w:vAlign w:val="bottom"/>
          </w:tcPr>
          <w:p w:rsidR="00EC0475" w:rsidRPr="00256B2C" w:rsidRDefault="00EC0475" w:rsidP="002F741F">
            <w:pPr>
              <w:widowControl w:val="0"/>
              <w:autoSpaceDE w:val="0"/>
              <w:autoSpaceDN w:val="0"/>
              <w:adjustRightInd w:val="0"/>
              <w:spacing w:after="0" w:line="240" w:lineRule="auto"/>
              <w:jc w:val="both"/>
              <w:rPr>
                <w:rFonts w:asciiTheme="majorHAnsi" w:eastAsia="Times New Roman" w:hAnsiTheme="majorHAnsi" w:cstheme="majorHAnsi"/>
              </w:rPr>
            </w:pPr>
          </w:p>
          <w:p w:rsidR="00EC0475" w:rsidRPr="00256B2C" w:rsidRDefault="00EC0475" w:rsidP="002F741F">
            <w:pPr>
              <w:widowControl w:val="0"/>
              <w:autoSpaceDE w:val="0"/>
              <w:autoSpaceDN w:val="0"/>
              <w:adjustRightInd w:val="0"/>
              <w:spacing w:after="0" w:line="240" w:lineRule="auto"/>
              <w:jc w:val="both"/>
              <w:rPr>
                <w:rFonts w:asciiTheme="majorHAnsi" w:eastAsia="Times New Roman" w:hAnsiTheme="majorHAnsi" w:cstheme="majorHAnsi"/>
              </w:rPr>
            </w:pPr>
          </w:p>
        </w:tc>
      </w:tr>
      <w:tr w:rsidR="00EC0475" w:rsidRPr="00256B2C" w:rsidTr="000E79AD">
        <w:trPr>
          <w:gridAfter w:val="1"/>
          <w:wAfter w:w="1360" w:type="dxa"/>
          <w:trHeight w:val="306"/>
        </w:trPr>
        <w:tc>
          <w:tcPr>
            <w:tcW w:w="1180" w:type="dxa"/>
            <w:tcBorders>
              <w:top w:val="nil"/>
              <w:left w:val="single" w:sz="8" w:space="0" w:color="666666"/>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40" w:type="dxa"/>
            <w:tcBorders>
              <w:top w:val="nil"/>
              <w:left w:val="nil"/>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6860" w:type="dxa"/>
            <w:tcBorders>
              <w:top w:val="single" w:sz="8" w:space="0" w:color="666666"/>
              <w:left w:val="nil"/>
              <w:bottom w:val="nil"/>
              <w:right w:val="single" w:sz="8" w:space="0" w:color="666666"/>
            </w:tcBorders>
            <w:shd w:val="clear" w:color="auto" w:fill="FFFFFF" w:themeFill="background1"/>
            <w:vAlign w:val="bottom"/>
          </w:tcPr>
          <w:p w:rsidR="00EC0475" w:rsidRPr="00256B2C" w:rsidRDefault="00EC0475" w:rsidP="002F741F">
            <w:pPr>
              <w:widowControl w:val="0"/>
              <w:autoSpaceDE w:val="0"/>
              <w:autoSpaceDN w:val="0"/>
              <w:adjustRightInd w:val="0"/>
              <w:spacing w:after="0" w:line="240" w:lineRule="auto"/>
              <w:ind w:left="40"/>
              <w:jc w:val="both"/>
              <w:rPr>
                <w:rFonts w:asciiTheme="majorHAnsi" w:eastAsia="Times New Roman" w:hAnsiTheme="majorHAnsi" w:cstheme="majorHAnsi"/>
              </w:rPr>
            </w:pPr>
            <w:r w:rsidRPr="00256B2C">
              <w:rPr>
                <w:rFonts w:asciiTheme="majorHAnsi" w:eastAsia="Times New Roman" w:hAnsiTheme="majorHAnsi" w:cstheme="majorHAnsi"/>
                <w:b/>
                <w:bCs/>
              </w:rPr>
              <w:t xml:space="preserve">Izvanučioničke aktivnosti – </w:t>
            </w:r>
            <w:r w:rsidRPr="00256B2C">
              <w:rPr>
                <w:rFonts w:asciiTheme="majorHAnsi" w:eastAsia="Times New Roman" w:hAnsiTheme="majorHAnsi" w:cstheme="majorHAnsi"/>
              </w:rPr>
              <w:t>ostvaruju se suradnjom škole i lokalne</w:t>
            </w:r>
          </w:p>
        </w:tc>
      </w:tr>
      <w:tr w:rsidR="00EC0475" w:rsidRPr="00256B2C" w:rsidTr="000E79AD">
        <w:trPr>
          <w:gridAfter w:val="1"/>
          <w:wAfter w:w="1360" w:type="dxa"/>
          <w:trHeight w:val="276"/>
        </w:trPr>
        <w:tc>
          <w:tcPr>
            <w:tcW w:w="1180" w:type="dxa"/>
            <w:tcBorders>
              <w:top w:val="nil"/>
              <w:left w:val="single" w:sz="8" w:space="0" w:color="666666"/>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40" w:type="dxa"/>
            <w:tcBorders>
              <w:top w:val="nil"/>
              <w:left w:val="nil"/>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6860" w:type="dxa"/>
            <w:tcBorders>
              <w:top w:val="nil"/>
              <w:left w:val="nil"/>
              <w:bottom w:val="nil"/>
              <w:right w:val="single" w:sz="8" w:space="0" w:color="666666"/>
            </w:tcBorders>
            <w:shd w:val="clear" w:color="auto" w:fill="FFFFFF" w:themeFill="background1"/>
            <w:vAlign w:val="bottom"/>
          </w:tcPr>
          <w:p w:rsidR="00EC0475" w:rsidRPr="00256B2C" w:rsidRDefault="00EC0475" w:rsidP="002F741F">
            <w:pPr>
              <w:widowControl w:val="0"/>
              <w:autoSpaceDE w:val="0"/>
              <w:autoSpaceDN w:val="0"/>
              <w:adjustRightInd w:val="0"/>
              <w:spacing w:after="0" w:line="240" w:lineRule="auto"/>
              <w:ind w:left="40"/>
              <w:jc w:val="both"/>
              <w:rPr>
                <w:rFonts w:asciiTheme="majorHAnsi" w:eastAsia="Times New Roman" w:hAnsiTheme="majorHAnsi" w:cstheme="majorHAnsi"/>
              </w:rPr>
            </w:pPr>
            <w:r w:rsidRPr="00256B2C">
              <w:rPr>
                <w:rFonts w:asciiTheme="majorHAnsi" w:eastAsia="Times New Roman" w:hAnsiTheme="majorHAnsi" w:cstheme="majorHAnsi"/>
              </w:rPr>
              <w:t>zajednice. U njih trebaju biti uključeni svi učenici prema njihovim</w:t>
            </w:r>
          </w:p>
        </w:tc>
      </w:tr>
      <w:tr w:rsidR="00EC0475" w:rsidRPr="00256B2C" w:rsidTr="000E79AD">
        <w:trPr>
          <w:gridAfter w:val="1"/>
          <w:wAfter w:w="1360" w:type="dxa"/>
          <w:trHeight w:val="277"/>
        </w:trPr>
        <w:tc>
          <w:tcPr>
            <w:tcW w:w="1180" w:type="dxa"/>
            <w:tcBorders>
              <w:top w:val="nil"/>
              <w:left w:val="single" w:sz="8" w:space="0" w:color="666666"/>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40" w:type="dxa"/>
            <w:tcBorders>
              <w:top w:val="nil"/>
              <w:left w:val="nil"/>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6860" w:type="dxa"/>
            <w:tcBorders>
              <w:top w:val="nil"/>
              <w:left w:val="nil"/>
              <w:bottom w:val="nil"/>
              <w:right w:val="single" w:sz="8" w:space="0" w:color="666666"/>
            </w:tcBorders>
            <w:shd w:val="clear" w:color="auto" w:fill="FFFFFF" w:themeFill="background1"/>
            <w:vAlign w:val="bottom"/>
          </w:tcPr>
          <w:p w:rsidR="00EC0475" w:rsidRPr="00256B2C" w:rsidRDefault="00EC0475" w:rsidP="002F741F">
            <w:pPr>
              <w:widowControl w:val="0"/>
              <w:autoSpaceDE w:val="0"/>
              <w:autoSpaceDN w:val="0"/>
              <w:adjustRightInd w:val="0"/>
              <w:spacing w:after="0" w:line="240" w:lineRule="auto"/>
              <w:ind w:left="40"/>
              <w:jc w:val="both"/>
              <w:rPr>
                <w:rFonts w:asciiTheme="majorHAnsi" w:eastAsia="Times New Roman" w:hAnsiTheme="majorHAnsi" w:cstheme="majorHAnsi"/>
              </w:rPr>
            </w:pPr>
            <w:r w:rsidRPr="00256B2C">
              <w:rPr>
                <w:rFonts w:asciiTheme="majorHAnsi" w:eastAsia="Times New Roman" w:hAnsiTheme="majorHAnsi" w:cstheme="majorHAnsi"/>
              </w:rPr>
              <w:t>interesima  i  mogućnostima  škole.  Oblici  uključivanja  mogu  biti</w:t>
            </w:r>
          </w:p>
        </w:tc>
      </w:tr>
      <w:tr w:rsidR="00EC0475" w:rsidRPr="00256B2C" w:rsidTr="000E79AD">
        <w:trPr>
          <w:gridAfter w:val="1"/>
          <w:wAfter w:w="1360" w:type="dxa"/>
          <w:trHeight w:val="276"/>
        </w:trPr>
        <w:tc>
          <w:tcPr>
            <w:tcW w:w="1180" w:type="dxa"/>
            <w:tcBorders>
              <w:top w:val="nil"/>
              <w:left w:val="single" w:sz="8" w:space="0" w:color="666666"/>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40" w:type="dxa"/>
            <w:tcBorders>
              <w:top w:val="nil"/>
              <w:left w:val="nil"/>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6860" w:type="dxa"/>
            <w:tcBorders>
              <w:top w:val="nil"/>
              <w:left w:val="nil"/>
              <w:bottom w:val="nil"/>
              <w:right w:val="single" w:sz="8" w:space="0" w:color="666666"/>
            </w:tcBorders>
            <w:shd w:val="clear" w:color="auto" w:fill="FFFFFF" w:themeFill="background1"/>
            <w:vAlign w:val="bottom"/>
          </w:tcPr>
          <w:p w:rsidR="00EC0475" w:rsidRPr="00256B2C" w:rsidRDefault="00EC0475" w:rsidP="002F741F">
            <w:pPr>
              <w:widowControl w:val="0"/>
              <w:autoSpaceDE w:val="0"/>
              <w:autoSpaceDN w:val="0"/>
              <w:adjustRightInd w:val="0"/>
              <w:spacing w:after="0" w:line="240" w:lineRule="auto"/>
              <w:ind w:left="40"/>
              <w:jc w:val="both"/>
              <w:rPr>
                <w:rFonts w:asciiTheme="majorHAnsi" w:eastAsia="Times New Roman" w:hAnsiTheme="majorHAnsi" w:cstheme="majorHAnsi"/>
              </w:rPr>
            </w:pPr>
            <w:r w:rsidRPr="00256B2C">
              <w:rPr>
                <w:rFonts w:asciiTheme="majorHAnsi" w:eastAsia="Times New Roman" w:hAnsiTheme="majorHAnsi" w:cstheme="majorHAnsi"/>
              </w:rPr>
              <w:t>različiti: na razini cijele škole, pojedinog razreda ili skupine učenika.</w:t>
            </w:r>
          </w:p>
        </w:tc>
      </w:tr>
      <w:tr w:rsidR="00EC0475" w:rsidRPr="00256B2C" w:rsidTr="000E79AD">
        <w:trPr>
          <w:gridAfter w:val="1"/>
          <w:wAfter w:w="1360" w:type="dxa"/>
          <w:trHeight w:val="276"/>
        </w:trPr>
        <w:tc>
          <w:tcPr>
            <w:tcW w:w="1180" w:type="dxa"/>
            <w:tcBorders>
              <w:top w:val="nil"/>
              <w:left w:val="single" w:sz="8" w:space="0" w:color="666666"/>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40" w:type="dxa"/>
            <w:tcBorders>
              <w:top w:val="nil"/>
              <w:left w:val="nil"/>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6860" w:type="dxa"/>
            <w:tcBorders>
              <w:top w:val="nil"/>
              <w:left w:val="nil"/>
              <w:bottom w:val="nil"/>
              <w:right w:val="single" w:sz="8" w:space="0" w:color="666666"/>
            </w:tcBorders>
            <w:shd w:val="clear" w:color="auto" w:fill="FFFFFF" w:themeFill="background1"/>
            <w:vAlign w:val="bottom"/>
          </w:tcPr>
          <w:p w:rsidR="00EC0475" w:rsidRPr="00256B2C" w:rsidRDefault="00EC0475" w:rsidP="002F741F">
            <w:pPr>
              <w:widowControl w:val="0"/>
              <w:autoSpaceDE w:val="0"/>
              <w:autoSpaceDN w:val="0"/>
              <w:adjustRightInd w:val="0"/>
              <w:spacing w:after="0" w:line="240" w:lineRule="auto"/>
              <w:ind w:left="40"/>
              <w:jc w:val="both"/>
              <w:rPr>
                <w:rFonts w:asciiTheme="majorHAnsi" w:eastAsia="Times New Roman" w:hAnsiTheme="majorHAnsi" w:cstheme="majorHAnsi"/>
              </w:rPr>
            </w:pPr>
            <w:r w:rsidRPr="00256B2C">
              <w:rPr>
                <w:rFonts w:asciiTheme="majorHAnsi" w:eastAsia="Times New Roman" w:hAnsiTheme="majorHAnsi" w:cstheme="majorHAnsi"/>
              </w:rPr>
              <w:t xml:space="preserve">Obuhvaćaju  </w:t>
            </w:r>
            <w:r w:rsidRPr="00256B2C">
              <w:rPr>
                <w:rFonts w:asciiTheme="majorHAnsi" w:eastAsia="Times New Roman" w:hAnsiTheme="majorHAnsi" w:cstheme="majorHAnsi"/>
                <w:i/>
                <w:iCs/>
              </w:rPr>
              <w:t>istraživačke  aktivnosti</w:t>
            </w:r>
            <w:r w:rsidRPr="00256B2C">
              <w:rPr>
                <w:rFonts w:asciiTheme="majorHAnsi" w:eastAsia="Times New Roman" w:hAnsiTheme="majorHAnsi" w:cstheme="majorHAnsi"/>
              </w:rPr>
              <w:t xml:space="preserve">  (npr.  projekt  građanin,  zaštita</w:t>
            </w:r>
          </w:p>
        </w:tc>
      </w:tr>
      <w:tr w:rsidR="00EC0475" w:rsidRPr="00256B2C" w:rsidTr="000E79AD">
        <w:trPr>
          <w:gridAfter w:val="1"/>
          <w:wAfter w:w="1360" w:type="dxa"/>
          <w:trHeight w:val="276"/>
        </w:trPr>
        <w:tc>
          <w:tcPr>
            <w:tcW w:w="1180" w:type="dxa"/>
            <w:tcBorders>
              <w:top w:val="nil"/>
              <w:left w:val="single" w:sz="8" w:space="0" w:color="666666"/>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40" w:type="dxa"/>
            <w:tcBorders>
              <w:top w:val="nil"/>
              <w:left w:val="nil"/>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6860" w:type="dxa"/>
            <w:tcBorders>
              <w:top w:val="nil"/>
              <w:left w:val="nil"/>
              <w:bottom w:val="nil"/>
              <w:right w:val="single" w:sz="8" w:space="0" w:color="666666"/>
            </w:tcBorders>
            <w:shd w:val="clear" w:color="auto" w:fill="FFFFFF" w:themeFill="background1"/>
            <w:vAlign w:val="bottom"/>
          </w:tcPr>
          <w:p w:rsidR="00EC0475" w:rsidRPr="00256B2C" w:rsidRDefault="00EC0475" w:rsidP="002F741F">
            <w:pPr>
              <w:widowControl w:val="0"/>
              <w:autoSpaceDE w:val="0"/>
              <w:autoSpaceDN w:val="0"/>
              <w:adjustRightInd w:val="0"/>
              <w:spacing w:after="0" w:line="240" w:lineRule="auto"/>
              <w:ind w:left="40"/>
              <w:jc w:val="both"/>
              <w:rPr>
                <w:rFonts w:asciiTheme="majorHAnsi" w:eastAsia="Times New Roman" w:hAnsiTheme="majorHAnsi" w:cstheme="majorHAnsi"/>
              </w:rPr>
            </w:pPr>
            <w:r w:rsidRPr="00256B2C">
              <w:rPr>
                <w:rFonts w:asciiTheme="majorHAnsi" w:eastAsia="Times New Roman" w:hAnsiTheme="majorHAnsi" w:cstheme="majorHAnsi"/>
              </w:rPr>
              <w:t xml:space="preserve">potrošača), </w:t>
            </w:r>
            <w:r w:rsidRPr="00256B2C">
              <w:rPr>
                <w:rFonts w:asciiTheme="majorHAnsi" w:eastAsia="Times New Roman" w:hAnsiTheme="majorHAnsi" w:cstheme="majorHAnsi"/>
                <w:i/>
                <w:iCs/>
              </w:rPr>
              <w:t>volonterske aktivnosti</w:t>
            </w:r>
            <w:r w:rsidRPr="00256B2C">
              <w:rPr>
                <w:rFonts w:asciiTheme="majorHAnsi" w:eastAsia="Times New Roman" w:hAnsiTheme="majorHAnsi" w:cstheme="majorHAnsi"/>
              </w:rPr>
              <w:t xml:space="preserve"> (npr. pomoć starijim mještanima,</w:t>
            </w:r>
          </w:p>
        </w:tc>
      </w:tr>
      <w:tr w:rsidR="00EC0475" w:rsidRPr="00256B2C" w:rsidTr="000E79AD">
        <w:trPr>
          <w:gridAfter w:val="1"/>
          <w:wAfter w:w="1360" w:type="dxa"/>
          <w:trHeight w:val="276"/>
        </w:trPr>
        <w:tc>
          <w:tcPr>
            <w:tcW w:w="1180" w:type="dxa"/>
            <w:tcBorders>
              <w:top w:val="nil"/>
              <w:left w:val="single" w:sz="8" w:space="0" w:color="666666"/>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40" w:type="dxa"/>
            <w:tcBorders>
              <w:top w:val="nil"/>
              <w:left w:val="nil"/>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6860" w:type="dxa"/>
            <w:tcBorders>
              <w:top w:val="nil"/>
              <w:left w:val="nil"/>
              <w:bottom w:val="nil"/>
              <w:right w:val="single" w:sz="8" w:space="0" w:color="666666"/>
            </w:tcBorders>
            <w:shd w:val="clear" w:color="auto" w:fill="FFFFFF" w:themeFill="background1"/>
            <w:vAlign w:val="bottom"/>
          </w:tcPr>
          <w:p w:rsidR="00EC0475" w:rsidRPr="00256B2C" w:rsidRDefault="00EC0475" w:rsidP="002F741F">
            <w:pPr>
              <w:widowControl w:val="0"/>
              <w:autoSpaceDE w:val="0"/>
              <w:autoSpaceDN w:val="0"/>
              <w:adjustRightInd w:val="0"/>
              <w:spacing w:after="0" w:line="240" w:lineRule="auto"/>
              <w:ind w:left="40"/>
              <w:jc w:val="both"/>
              <w:rPr>
                <w:rFonts w:asciiTheme="majorHAnsi" w:eastAsia="Times New Roman" w:hAnsiTheme="majorHAnsi" w:cstheme="majorHAnsi"/>
              </w:rPr>
            </w:pPr>
            <w:r w:rsidRPr="00256B2C">
              <w:rPr>
                <w:rFonts w:asciiTheme="majorHAnsi" w:eastAsia="Times New Roman" w:hAnsiTheme="majorHAnsi" w:cstheme="majorHAnsi"/>
              </w:rPr>
              <w:t>osobama  s  posebnim  potrebama,  djeci  koja  žive  u  siromaštvu),</w:t>
            </w:r>
          </w:p>
        </w:tc>
      </w:tr>
      <w:tr w:rsidR="00EC0475" w:rsidRPr="00256B2C" w:rsidTr="000E79AD">
        <w:trPr>
          <w:gridAfter w:val="1"/>
          <w:wAfter w:w="1360" w:type="dxa"/>
          <w:trHeight w:val="276"/>
        </w:trPr>
        <w:tc>
          <w:tcPr>
            <w:tcW w:w="1180" w:type="dxa"/>
            <w:tcBorders>
              <w:top w:val="nil"/>
              <w:left w:val="single" w:sz="8" w:space="0" w:color="666666"/>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40" w:type="dxa"/>
            <w:tcBorders>
              <w:top w:val="nil"/>
              <w:left w:val="nil"/>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6860" w:type="dxa"/>
            <w:tcBorders>
              <w:top w:val="nil"/>
              <w:left w:val="nil"/>
              <w:bottom w:val="nil"/>
              <w:right w:val="single" w:sz="8" w:space="0" w:color="666666"/>
            </w:tcBorders>
            <w:shd w:val="clear" w:color="auto" w:fill="FFFFFF" w:themeFill="background1"/>
            <w:vAlign w:val="bottom"/>
          </w:tcPr>
          <w:p w:rsidR="00EC0475" w:rsidRPr="00256B2C" w:rsidRDefault="00EC0475" w:rsidP="002F741F">
            <w:pPr>
              <w:widowControl w:val="0"/>
              <w:autoSpaceDE w:val="0"/>
              <w:autoSpaceDN w:val="0"/>
              <w:adjustRightInd w:val="0"/>
              <w:spacing w:after="0" w:line="240" w:lineRule="auto"/>
              <w:ind w:left="40"/>
              <w:jc w:val="both"/>
              <w:rPr>
                <w:rFonts w:asciiTheme="majorHAnsi" w:eastAsia="Times New Roman" w:hAnsiTheme="majorHAnsi" w:cstheme="majorHAnsi"/>
              </w:rPr>
            </w:pPr>
            <w:r w:rsidRPr="00256B2C">
              <w:rPr>
                <w:rFonts w:asciiTheme="majorHAnsi" w:eastAsia="Times New Roman" w:hAnsiTheme="majorHAnsi" w:cstheme="majorHAnsi"/>
                <w:i/>
                <w:iCs/>
              </w:rPr>
              <w:t xml:space="preserve">organizacijske  aktivnosti  </w:t>
            </w:r>
            <w:r w:rsidRPr="00256B2C">
              <w:rPr>
                <w:rFonts w:asciiTheme="majorHAnsi" w:eastAsia="Times New Roman" w:hAnsiTheme="majorHAnsi" w:cstheme="majorHAnsi"/>
              </w:rPr>
              <w:t>(npr.  obilježavanje  posebnih  tematskih</w:t>
            </w:r>
          </w:p>
        </w:tc>
      </w:tr>
      <w:tr w:rsidR="00EC0475" w:rsidRPr="00256B2C" w:rsidTr="000E79AD">
        <w:trPr>
          <w:gridAfter w:val="1"/>
          <w:wAfter w:w="1360" w:type="dxa"/>
          <w:trHeight w:val="276"/>
        </w:trPr>
        <w:tc>
          <w:tcPr>
            <w:tcW w:w="1180" w:type="dxa"/>
            <w:tcBorders>
              <w:top w:val="nil"/>
              <w:left w:val="single" w:sz="8" w:space="0" w:color="666666"/>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40" w:type="dxa"/>
            <w:tcBorders>
              <w:top w:val="nil"/>
              <w:left w:val="nil"/>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6860" w:type="dxa"/>
            <w:tcBorders>
              <w:top w:val="nil"/>
              <w:left w:val="nil"/>
              <w:bottom w:val="nil"/>
              <w:right w:val="single" w:sz="8" w:space="0" w:color="666666"/>
            </w:tcBorders>
            <w:shd w:val="clear" w:color="auto" w:fill="FFFFFF" w:themeFill="background1"/>
            <w:vAlign w:val="bottom"/>
          </w:tcPr>
          <w:p w:rsidR="00EC0475" w:rsidRPr="00256B2C" w:rsidRDefault="00EC0475" w:rsidP="002F741F">
            <w:pPr>
              <w:widowControl w:val="0"/>
              <w:autoSpaceDE w:val="0"/>
              <w:autoSpaceDN w:val="0"/>
              <w:adjustRightInd w:val="0"/>
              <w:spacing w:after="0" w:line="240" w:lineRule="auto"/>
              <w:ind w:left="40"/>
              <w:jc w:val="both"/>
              <w:rPr>
                <w:rFonts w:asciiTheme="majorHAnsi" w:eastAsia="Times New Roman" w:hAnsiTheme="majorHAnsi" w:cstheme="majorHAnsi"/>
              </w:rPr>
            </w:pPr>
            <w:r w:rsidRPr="00256B2C">
              <w:rPr>
                <w:rFonts w:asciiTheme="majorHAnsi" w:eastAsia="Times New Roman" w:hAnsiTheme="majorHAnsi" w:cstheme="majorHAnsi"/>
              </w:rPr>
              <w:t xml:space="preserve">dana), </w:t>
            </w:r>
            <w:r w:rsidRPr="00256B2C">
              <w:rPr>
                <w:rFonts w:asciiTheme="majorHAnsi" w:eastAsia="Times New Roman" w:hAnsiTheme="majorHAnsi" w:cstheme="majorHAnsi"/>
                <w:i/>
                <w:iCs/>
              </w:rPr>
              <w:t>proizvodno-inovativne aktivnosti</w:t>
            </w:r>
            <w:r w:rsidRPr="00256B2C">
              <w:rPr>
                <w:rFonts w:asciiTheme="majorHAnsi" w:eastAsia="Times New Roman" w:hAnsiTheme="majorHAnsi" w:cstheme="majorHAnsi"/>
              </w:rPr>
              <w:t xml:space="preserve"> (npr. zaštita okoliša, rad u</w:t>
            </w:r>
          </w:p>
        </w:tc>
      </w:tr>
      <w:tr w:rsidR="00EC0475" w:rsidRPr="00256B2C" w:rsidTr="000E79AD">
        <w:trPr>
          <w:gridAfter w:val="1"/>
          <w:wAfter w:w="1360" w:type="dxa"/>
          <w:trHeight w:val="334"/>
        </w:trPr>
        <w:tc>
          <w:tcPr>
            <w:tcW w:w="1180" w:type="dxa"/>
            <w:tcBorders>
              <w:top w:val="nil"/>
              <w:left w:val="single" w:sz="8" w:space="0" w:color="666666"/>
              <w:bottom w:val="single" w:sz="8" w:space="0" w:color="666666"/>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40" w:type="dxa"/>
            <w:tcBorders>
              <w:top w:val="nil"/>
              <w:left w:val="nil"/>
              <w:bottom w:val="nil"/>
              <w:right w:val="single" w:sz="8" w:space="0" w:color="666666"/>
            </w:tcBorders>
            <w:shd w:val="clear" w:color="auto" w:fill="FFFFFF" w:themeFill="background1"/>
            <w:vAlign w:val="bottom"/>
          </w:tcPr>
          <w:p w:rsidR="00EC0475" w:rsidRPr="00256B2C" w:rsidRDefault="00EC0475" w:rsidP="000E79AD">
            <w:pPr>
              <w:widowControl w:val="0"/>
              <w:autoSpaceDE w:val="0"/>
              <w:autoSpaceDN w:val="0"/>
              <w:adjustRightInd w:val="0"/>
              <w:spacing w:after="0" w:line="240" w:lineRule="auto"/>
              <w:rPr>
                <w:rFonts w:asciiTheme="majorHAnsi" w:eastAsia="Times New Roman" w:hAnsiTheme="majorHAnsi" w:cstheme="majorHAnsi"/>
              </w:rPr>
            </w:pPr>
          </w:p>
        </w:tc>
        <w:tc>
          <w:tcPr>
            <w:tcW w:w="6860" w:type="dxa"/>
            <w:tcBorders>
              <w:top w:val="nil"/>
              <w:left w:val="nil"/>
              <w:bottom w:val="single" w:sz="8" w:space="0" w:color="666666"/>
              <w:right w:val="single" w:sz="8" w:space="0" w:color="666666"/>
            </w:tcBorders>
            <w:shd w:val="clear" w:color="auto" w:fill="FFFFFF" w:themeFill="background1"/>
            <w:vAlign w:val="bottom"/>
          </w:tcPr>
          <w:p w:rsidR="00EC0475" w:rsidRPr="00256B2C" w:rsidRDefault="00EC0475" w:rsidP="002F741F">
            <w:pPr>
              <w:widowControl w:val="0"/>
              <w:autoSpaceDE w:val="0"/>
              <w:autoSpaceDN w:val="0"/>
              <w:adjustRightInd w:val="0"/>
              <w:spacing w:after="0" w:line="240" w:lineRule="auto"/>
              <w:ind w:left="40"/>
              <w:jc w:val="both"/>
              <w:rPr>
                <w:rFonts w:asciiTheme="majorHAnsi" w:eastAsia="Times New Roman" w:hAnsiTheme="majorHAnsi" w:cstheme="majorHAnsi"/>
              </w:rPr>
            </w:pPr>
            <w:r w:rsidRPr="00256B2C">
              <w:rPr>
                <w:rFonts w:asciiTheme="majorHAnsi" w:eastAsia="Times New Roman" w:hAnsiTheme="majorHAnsi" w:cstheme="majorHAnsi"/>
              </w:rPr>
              <w:t>školskoj zadruzi i/ili zajednici tehn</w:t>
            </w:r>
            <w:r w:rsidR="000940F0">
              <w:rPr>
                <w:rFonts w:asciiTheme="majorHAnsi" w:eastAsia="Times New Roman" w:hAnsiTheme="majorHAnsi" w:cstheme="majorHAnsi"/>
              </w:rPr>
              <w:t>ičke kulture) i druge projekte.</w:t>
            </w:r>
          </w:p>
        </w:tc>
      </w:tr>
    </w:tbl>
    <w:p w:rsidR="00EC0475" w:rsidRPr="00256B2C" w:rsidRDefault="00EC0475" w:rsidP="00EC0475">
      <w:pPr>
        <w:spacing w:after="0" w:line="240" w:lineRule="auto"/>
        <w:rPr>
          <w:rFonts w:asciiTheme="majorHAnsi" w:eastAsia="Times New Roman" w:hAnsiTheme="majorHAnsi" w:cstheme="majorHAnsi"/>
        </w:rPr>
      </w:pPr>
    </w:p>
    <w:p w:rsidR="00EC0475" w:rsidRPr="00256B2C" w:rsidRDefault="00EC0475" w:rsidP="00EC0475">
      <w:pPr>
        <w:spacing w:after="0" w:line="240" w:lineRule="auto"/>
        <w:rPr>
          <w:rFonts w:asciiTheme="majorHAnsi" w:eastAsia="Times New Roman" w:hAnsiTheme="majorHAnsi" w:cstheme="majorHAnsi"/>
        </w:rPr>
      </w:pPr>
    </w:p>
    <w:p w:rsidR="00EC0475" w:rsidRPr="00256B2C" w:rsidRDefault="00EC0475" w:rsidP="00EC0475">
      <w:pPr>
        <w:spacing w:after="0" w:line="240" w:lineRule="auto"/>
        <w:rPr>
          <w:rFonts w:asciiTheme="majorHAnsi" w:eastAsia="Times New Roman" w:hAnsiTheme="majorHAnsi" w:cstheme="majorHAnsi"/>
        </w:rPr>
      </w:pPr>
    </w:p>
    <w:p w:rsidR="00EC0475" w:rsidRPr="00256B2C" w:rsidRDefault="00EC0475" w:rsidP="00EC0475">
      <w:pPr>
        <w:spacing w:after="0" w:line="240" w:lineRule="auto"/>
        <w:rPr>
          <w:rFonts w:asciiTheme="majorHAnsi" w:eastAsia="Times New Roman" w:hAnsiTheme="majorHAnsi" w:cstheme="majorHAnsi"/>
        </w:rPr>
      </w:pPr>
    </w:p>
    <w:p w:rsidR="00EC0475" w:rsidRPr="00256B2C" w:rsidRDefault="00EC0475" w:rsidP="00EC0475">
      <w:pPr>
        <w:spacing w:after="0" w:line="240" w:lineRule="auto"/>
        <w:rPr>
          <w:rFonts w:asciiTheme="majorHAnsi" w:eastAsia="Times New Roman" w:hAnsiTheme="majorHAnsi" w:cstheme="majorHAnsi"/>
        </w:rPr>
      </w:pPr>
    </w:p>
    <w:p w:rsidR="00EC0475" w:rsidRDefault="00EC0475" w:rsidP="00EC0475">
      <w:pPr>
        <w:spacing w:after="0" w:line="240" w:lineRule="auto"/>
        <w:rPr>
          <w:rFonts w:asciiTheme="majorHAnsi" w:eastAsia="Times New Roman" w:hAnsiTheme="majorHAnsi" w:cstheme="majorHAnsi"/>
        </w:rPr>
      </w:pPr>
    </w:p>
    <w:p w:rsidR="00E91180" w:rsidRPr="00256B2C" w:rsidRDefault="00E91180" w:rsidP="00EC0475">
      <w:pPr>
        <w:spacing w:after="0" w:line="240" w:lineRule="auto"/>
        <w:rPr>
          <w:rFonts w:asciiTheme="majorHAnsi" w:eastAsia="Times New Roman" w:hAnsiTheme="majorHAnsi" w:cstheme="majorHAnsi"/>
        </w:rPr>
      </w:pPr>
    </w:p>
    <w:p w:rsidR="00EC0475" w:rsidRPr="00256B2C" w:rsidRDefault="00EC0475" w:rsidP="00EC0475">
      <w:pPr>
        <w:spacing w:after="0" w:line="240" w:lineRule="auto"/>
        <w:rPr>
          <w:rFonts w:asciiTheme="majorHAnsi" w:eastAsia="Times New Roman" w:hAnsiTheme="majorHAnsi" w:cstheme="majorHAnsi"/>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135"/>
        <w:gridCol w:w="1396"/>
      </w:tblGrid>
      <w:tr w:rsidR="00EC0475" w:rsidRPr="00256B2C" w:rsidTr="000E79AD">
        <w:trPr>
          <w:trHeight w:val="247"/>
        </w:trPr>
        <w:tc>
          <w:tcPr>
            <w:tcW w:w="1531" w:type="dxa"/>
            <w:tcBorders>
              <w:top w:val="single" w:sz="4" w:space="0" w:color="auto"/>
              <w:left w:val="single" w:sz="4" w:space="0" w:color="auto"/>
              <w:bottom w:val="single" w:sz="4" w:space="0" w:color="auto"/>
              <w:right w:val="single" w:sz="4" w:space="0" w:color="auto"/>
            </w:tcBorders>
            <w:vAlign w:val="center"/>
          </w:tcPr>
          <w:p w:rsidR="00EC0475" w:rsidRPr="00256B2C" w:rsidRDefault="00EC0475" w:rsidP="000E79AD">
            <w:pPr>
              <w:autoSpaceDE w:val="0"/>
              <w:autoSpaceDN w:val="0"/>
              <w:adjustRightInd w:val="0"/>
              <w:spacing w:after="0" w:line="240" w:lineRule="auto"/>
              <w:jc w:val="center"/>
              <w:rPr>
                <w:rFonts w:asciiTheme="majorHAnsi" w:eastAsia="Times New Roman" w:hAnsiTheme="majorHAnsi" w:cstheme="majorHAnsi"/>
                <w:color w:val="000000"/>
              </w:rPr>
            </w:pPr>
            <w:r w:rsidRPr="00256B2C">
              <w:rPr>
                <w:rFonts w:asciiTheme="majorHAnsi" w:eastAsia="Times New Roman" w:hAnsiTheme="majorHAnsi" w:cstheme="majorHAnsi"/>
                <w:i/>
                <w:iCs/>
                <w:color w:val="000000"/>
              </w:rPr>
              <w:t>Osnovna škola</w:t>
            </w:r>
          </w:p>
        </w:tc>
        <w:tc>
          <w:tcPr>
            <w:tcW w:w="6135" w:type="dxa"/>
            <w:tcBorders>
              <w:top w:val="single" w:sz="4" w:space="0" w:color="auto"/>
              <w:left w:val="single" w:sz="4" w:space="0" w:color="auto"/>
              <w:bottom w:val="single" w:sz="4" w:space="0" w:color="auto"/>
              <w:right w:val="single" w:sz="4" w:space="0" w:color="auto"/>
            </w:tcBorders>
            <w:vAlign w:val="center"/>
          </w:tcPr>
          <w:p w:rsidR="00EC0475" w:rsidRPr="00256B2C" w:rsidRDefault="00EC0475" w:rsidP="000E79AD">
            <w:pPr>
              <w:autoSpaceDE w:val="0"/>
              <w:autoSpaceDN w:val="0"/>
              <w:adjustRightInd w:val="0"/>
              <w:spacing w:after="0" w:line="240" w:lineRule="auto"/>
              <w:jc w:val="center"/>
              <w:rPr>
                <w:rFonts w:asciiTheme="majorHAnsi" w:eastAsia="Times New Roman" w:hAnsiTheme="majorHAnsi" w:cstheme="majorHAnsi"/>
                <w:color w:val="000000"/>
              </w:rPr>
            </w:pPr>
            <w:r w:rsidRPr="00256B2C">
              <w:rPr>
                <w:rFonts w:asciiTheme="majorHAnsi" w:eastAsia="Times New Roman" w:hAnsiTheme="majorHAnsi" w:cstheme="majorHAnsi"/>
                <w:i/>
                <w:iCs/>
                <w:color w:val="000000"/>
              </w:rPr>
              <w:t>Obvezna provedba</w:t>
            </w:r>
          </w:p>
        </w:tc>
        <w:tc>
          <w:tcPr>
            <w:tcW w:w="1396" w:type="dxa"/>
            <w:tcBorders>
              <w:top w:val="single" w:sz="4" w:space="0" w:color="auto"/>
              <w:left w:val="single" w:sz="4" w:space="0" w:color="auto"/>
              <w:bottom w:val="single" w:sz="4" w:space="0" w:color="auto"/>
              <w:right w:val="single" w:sz="4" w:space="0" w:color="auto"/>
            </w:tcBorders>
            <w:vAlign w:val="center"/>
          </w:tcPr>
          <w:p w:rsidR="00EC0475" w:rsidRPr="00256B2C" w:rsidRDefault="00EC0475" w:rsidP="000E79AD">
            <w:pPr>
              <w:autoSpaceDE w:val="0"/>
              <w:autoSpaceDN w:val="0"/>
              <w:adjustRightInd w:val="0"/>
              <w:spacing w:after="0" w:line="240" w:lineRule="auto"/>
              <w:jc w:val="center"/>
              <w:rPr>
                <w:rFonts w:asciiTheme="majorHAnsi" w:eastAsia="Times New Roman" w:hAnsiTheme="majorHAnsi" w:cstheme="majorHAnsi"/>
                <w:color w:val="000000"/>
              </w:rPr>
            </w:pPr>
            <w:r w:rsidRPr="00256B2C">
              <w:rPr>
                <w:rFonts w:asciiTheme="majorHAnsi" w:eastAsia="Times New Roman" w:hAnsiTheme="majorHAnsi" w:cstheme="majorHAnsi"/>
                <w:i/>
                <w:iCs/>
                <w:color w:val="000000"/>
              </w:rPr>
              <w:t>Godišnji broj sati</w:t>
            </w:r>
          </w:p>
        </w:tc>
      </w:tr>
      <w:tr w:rsidR="00EC0475" w:rsidRPr="00256B2C" w:rsidTr="000E79AD">
        <w:trPr>
          <w:trHeight w:val="2396"/>
        </w:trPr>
        <w:tc>
          <w:tcPr>
            <w:tcW w:w="1531" w:type="dxa"/>
            <w:vMerge w:val="restart"/>
            <w:tcBorders>
              <w:top w:val="single" w:sz="4" w:space="0" w:color="auto"/>
              <w:left w:val="single" w:sz="4" w:space="0" w:color="auto"/>
              <w:bottom w:val="single" w:sz="4" w:space="0" w:color="auto"/>
              <w:right w:val="single" w:sz="4" w:space="0" w:color="auto"/>
            </w:tcBorders>
            <w:vAlign w:val="center"/>
          </w:tcPr>
          <w:p w:rsidR="00EC0475" w:rsidRPr="00256B2C" w:rsidRDefault="00EC0475" w:rsidP="000E79AD">
            <w:pPr>
              <w:autoSpaceDE w:val="0"/>
              <w:autoSpaceDN w:val="0"/>
              <w:adjustRightInd w:val="0"/>
              <w:spacing w:after="0" w:line="240" w:lineRule="auto"/>
              <w:jc w:val="center"/>
              <w:rPr>
                <w:rFonts w:asciiTheme="majorHAnsi" w:eastAsia="Times New Roman" w:hAnsiTheme="majorHAnsi" w:cstheme="majorHAnsi"/>
                <w:color w:val="000000"/>
              </w:rPr>
            </w:pPr>
            <w:r w:rsidRPr="00256B2C">
              <w:rPr>
                <w:rFonts w:asciiTheme="majorHAnsi" w:eastAsia="Times New Roman" w:hAnsiTheme="majorHAnsi" w:cstheme="majorHAnsi"/>
                <w:b/>
                <w:bCs/>
                <w:color w:val="000000"/>
              </w:rPr>
              <w:t>Osnovna škola:</w:t>
            </w:r>
          </w:p>
          <w:p w:rsidR="00EC0475" w:rsidRPr="00256B2C" w:rsidRDefault="00EC0475" w:rsidP="000E79AD">
            <w:pPr>
              <w:autoSpaceDE w:val="0"/>
              <w:autoSpaceDN w:val="0"/>
              <w:adjustRightInd w:val="0"/>
              <w:spacing w:after="0" w:line="240" w:lineRule="auto"/>
              <w:jc w:val="center"/>
              <w:rPr>
                <w:rFonts w:asciiTheme="majorHAnsi" w:eastAsia="Times New Roman" w:hAnsiTheme="majorHAnsi" w:cstheme="majorHAnsi"/>
                <w:color w:val="000000"/>
              </w:rPr>
            </w:pPr>
            <w:r w:rsidRPr="00256B2C">
              <w:rPr>
                <w:rFonts w:asciiTheme="majorHAnsi" w:eastAsia="Times New Roman" w:hAnsiTheme="majorHAnsi" w:cstheme="majorHAnsi"/>
                <w:b/>
                <w:bCs/>
                <w:color w:val="000000"/>
              </w:rPr>
              <w:t>V., VI., VII. i VIII. razred</w:t>
            </w:r>
          </w:p>
        </w:tc>
        <w:tc>
          <w:tcPr>
            <w:tcW w:w="6135" w:type="dxa"/>
            <w:tcBorders>
              <w:top w:val="single" w:sz="4" w:space="0" w:color="auto"/>
              <w:left w:val="single" w:sz="4" w:space="0" w:color="auto"/>
              <w:bottom w:val="single" w:sz="4" w:space="0" w:color="auto"/>
              <w:right w:val="single" w:sz="4" w:space="0" w:color="auto"/>
            </w:tcBorders>
          </w:tcPr>
          <w:p w:rsidR="00EC0475" w:rsidRPr="00256B2C" w:rsidRDefault="00EC0475" w:rsidP="002F741F">
            <w:pPr>
              <w:autoSpaceDE w:val="0"/>
              <w:autoSpaceDN w:val="0"/>
              <w:adjustRightInd w:val="0"/>
              <w:spacing w:after="0" w:line="240" w:lineRule="auto"/>
              <w:jc w:val="both"/>
              <w:rPr>
                <w:rFonts w:asciiTheme="majorHAnsi" w:eastAsia="Times New Roman" w:hAnsiTheme="majorHAnsi" w:cstheme="majorHAnsi"/>
                <w:b/>
                <w:bCs/>
                <w:color w:val="000000"/>
              </w:rPr>
            </w:pPr>
          </w:p>
          <w:p w:rsidR="00EC0475" w:rsidRPr="00256B2C" w:rsidRDefault="00EC0475" w:rsidP="002F741F">
            <w:pPr>
              <w:autoSpaceDE w:val="0"/>
              <w:autoSpaceDN w:val="0"/>
              <w:adjustRightInd w:val="0"/>
              <w:spacing w:after="0" w:line="240" w:lineRule="auto"/>
              <w:jc w:val="both"/>
              <w:rPr>
                <w:rFonts w:asciiTheme="majorHAnsi" w:eastAsia="Times New Roman" w:hAnsiTheme="majorHAnsi" w:cstheme="majorHAnsi"/>
                <w:color w:val="000000"/>
              </w:rPr>
            </w:pPr>
            <w:r w:rsidRPr="00256B2C">
              <w:rPr>
                <w:rFonts w:asciiTheme="majorHAnsi" w:eastAsia="Times New Roman" w:hAnsiTheme="majorHAnsi" w:cstheme="majorHAnsi"/>
                <w:b/>
                <w:bCs/>
                <w:color w:val="000000"/>
              </w:rPr>
              <w:t xml:space="preserve">Međupredmetno – </w:t>
            </w:r>
            <w:r w:rsidRPr="00256B2C">
              <w:rPr>
                <w:rFonts w:asciiTheme="majorHAnsi" w:eastAsia="Times New Roman" w:hAnsiTheme="majorHAnsi" w:cstheme="majorHAnsi"/>
                <w:color w:val="000000"/>
              </w:rPr>
              <w:t xml:space="preserve">u sklopu svih predmeta: Hrvatski jezik, strani jezik, Matematika, Informatika, Tehnička kultura, Priroda, Biologija, Kemija, Fizika, Povijest, Geografija, Vjeronauk, Likovna kultura, Glazbena kultura, Tjelesna i zdravstvena kultura, programi stručnih suradnika. </w:t>
            </w:r>
          </w:p>
          <w:p w:rsidR="00EC0475" w:rsidRPr="00256B2C" w:rsidRDefault="00EC0475" w:rsidP="002F741F">
            <w:pPr>
              <w:autoSpaceDE w:val="0"/>
              <w:autoSpaceDN w:val="0"/>
              <w:adjustRightInd w:val="0"/>
              <w:spacing w:after="0" w:line="240" w:lineRule="auto"/>
              <w:jc w:val="both"/>
              <w:rPr>
                <w:rFonts w:asciiTheme="majorHAnsi" w:eastAsia="Times New Roman" w:hAnsiTheme="majorHAnsi" w:cstheme="majorHAnsi"/>
                <w:b/>
                <w:bCs/>
                <w:color w:val="000000"/>
              </w:rPr>
            </w:pPr>
            <w:r w:rsidRPr="00256B2C">
              <w:rPr>
                <w:rFonts w:asciiTheme="majorHAnsi" w:eastAsia="Times New Roman" w:hAnsiTheme="majorHAnsi" w:cstheme="majorHAnsi"/>
                <w:color w:val="000000"/>
              </w:rPr>
              <w:t>Navedeni broj sati ne znači povećanje broja sati, nego integriranje i koreliranje sadržaja s ciljem istodobnog razvijanja i predmetne i građanske kompetencije</w:t>
            </w:r>
            <w:r w:rsidRPr="00256B2C">
              <w:rPr>
                <w:rFonts w:asciiTheme="majorHAnsi" w:eastAsia="Times New Roman" w:hAnsiTheme="majorHAnsi" w:cstheme="majorHAnsi"/>
                <w:b/>
                <w:bCs/>
                <w:color w:val="000000"/>
              </w:rPr>
              <w:t xml:space="preserve">. </w:t>
            </w:r>
          </w:p>
          <w:p w:rsidR="00EC0475" w:rsidRPr="00256B2C" w:rsidRDefault="00EC0475" w:rsidP="002F741F">
            <w:pPr>
              <w:autoSpaceDE w:val="0"/>
              <w:autoSpaceDN w:val="0"/>
              <w:adjustRightInd w:val="0"/>
              <w:spacing w:after="0" w:line="240" w:lineRule="auto"/>
              <w:jc w:val="both"/>
              <w:rPr>
                <w:rFonts w:asciiTheme="majorHAnsi" w:eastAsia="Times New Roman" w:hAnsiTheme="majorHAnsi" w:cstheme="majorHAnsi"/>
                <w:color w:val="000000"/>
              </w:rPr>
            </w:pPr>
          </w:p>
        </w:tc>
        <w:tc>
          <w:tcPr>
            <w:tcW w:w="1396" w:type="dxa"/>
            <w:tcBorders>
              <w:top w:val="single" w:sz="4" w:space="0" w:color="auto"/>
              <w:left w:val="single" w:sz="4" w:space="0" w:color="auto"/>
              <w:bottom w:val="single" w:sz="4" w:space="0" w:color="auto"/>
              <w:right w:val="single" w:sz="4" w:space="0" w:color="auto"/>
            </w:tcBorders>
            <w:vAlign w:val="center"/>
          </w:tcPr>
          <w:p w:rsidR="00EC0475" w:rsidRPr="00256B2C" w:rsidRDefault="00EC0475" w:rsidP="000E79AD">
            <w:pPr>
              <w:autoSpaceDE w:val="0"/>
              <w:autoSpaceDN w:val="0"/>
              <w:adjustRightInd w:val="0"/>
              <w:spacing w:after="0" w:line="240" w:lineRule="auto"/>
              <w:jc w:val="center"/>
              <w:rPr>
                <w:rFonts w:asciiTheme="majorHAnsi" w:eastAsia="Times New Roman" w:hAnsiTheme="majorHAnsi" w:cstheme="majorHAnsi"/>
                <w:color w:val="000000"/>
              </w:rPr>
            </w:pPr>
            <w:r w:rsidRPr="00256B2C">
              <w:rPr>
                <w:rFonts w:asciiTheme="majorHAnsi" w:eastAsia="Times New Roman" w:hAnsiTheme="majorHAnsi" w:cstheme="majorHAnsi"/>
                <w:color w:val="000000"/>
              </w:rPr>
              <w:t>20</w:t>
            </w:r>
          </w:p>
        </w:tc>
      </w:tr>
      <w:tr w:rsidR="00EC0475" w:rsidRPr="00256B2C" w:rsidTr="000E79AD">
        <w:trPr>
          <w:trHeight w:val="1075"/>
        </w:trPr>
        <w:tc>
          <w:tcPr>
            <w:tcW w:w="1531" w:type="dxa"/>
            <w:vMerge/>
            <w:tcBorders>
              <w:top w:val="single" w:sz="4" w:space="0" w:color="auto"/>
              <w:left w:val="single" w:sz="4" w:space="0" w:color="auto"/>
              <w:bottom w:val="single" w:sz="4" w:space="0" w:color="auto"/>
              <w:right w:val="single" w:sz="4" w:space="0" w:color="auto"/>
            </w:tcBorders>
            <w:vAlign w:val="center"/>
          </w:tcPr>
          <w:p w:rsidR="00EC0475" w:rsidRPr="00256B2C" w:rsidRDefault="00EC0475" w:rsidP="000E79AD">
            <w:pPr>
              <w:spacing w:after="0" w:line="240" w:lineRule="auto"/>
              <w:rPr>
                <w:rFonts w:asciiTheme="majorHAnsi" w:eastAsia="Times New Roman" w:hAnsiTheme="majorHAnsi" w:cstheme="majorHAnsi"/>
                <w:color w:val="000000"/>
              </w:rPr>
            </w:pPr>
          </w:p>
        </w:tc>
        <w:tc>
          <w:tcPr>
            <w:tcW w:w="6135" w:type="dxa"/>
            <w:tcBorders>
              <w:top w:val="single" w:sz="4" w:space="0" w:color="auto"/>
              <w:left w:val="single" w:sz="4" w:space="0" w:color="auto"/>
              <w:bottom w:val="single" w:sz="4" w:space="0" w:color="auto"/>
              <w:right w:val="single" w:sz="4" w:space="0" w:color="auto"/>
            </w:tcBorders>
          </w:tcPr>
          <w:p w:rsidR="00EC0475" w:rsidRPr="00256B2C" w:rsidRDefault="00EC0475" w:rsidP="002F741F">
            <w:pPr>
              <w:autoSpaceDE w:val="0"/>
              <w:autoSpaceDN w:val="0"/>
              <w:adjustRightInd w:val="0"/>
              <w:spacing w:after="0" w:line="240" w:lineRule="auto"/>
              <w:jc w:val="both"/>
              <w:rPr>
                <w:rFonts w:asciiTheme="majorHAnsi" w:eastAsia="Times New Roman" w:hAnsiTheme="majorHAnsi" w:cstheme="majorHAnsi"/>
                <w:b/>
                <w:bCs/>
                <w:color w:val="000000"/>
              </w:rPr>
            </w:pPr>
          </w:p>
          <w:p w:rsidR="00EC0475" w:rsidRPr="00256B2C" w:rsidRDefault="00EC0475" w:rsidP="002F741F">
            <w:pPr>
              <w:autoSpaceDE w:val="0"/>
              <w:autoSpaceDN w:val="0"/>
              <w:adjustRightInd w:val="0"/>
              <w:spacing w:after="0" w:line="240" w:lineRule="auto"/>
              <w:jc w:val="both"/>
              <w:rPr>
                <w:rFonts w:asciiTheme="majorHAnsi" w:eastAsia="Times New Roman" w:hAnsiTheme="majorHAnsi" w:cstheme="majorHAnsi"/>
                <w:color w:val="000000"/>
              </w:rPr>
            </w:pPr>
            <w:r w:rsidRPr="00256B2C">
              <w:rPr>
                <w:rFonts w:asciiTheme="majorHAnsi" w:eastAsia="Times New Roman" w:hAnsiTheme="majorHAnsi" w:cstheme="majorHAnsi"/>
                <w:b/>
                <w:bCs/>
                <w:color w:val="000000"/>
              </w:rPr>
              <w:t xml:space="preserve">Sat razrednika </w:t>
            </w:r>
            <w:r w:rsidRPr="00256B2C">
              <w:rPr>
                <w:rFonts w:asciiTheme="majorHAnsi" w:eastAsia="Times New Roman" w:hAnsiTheme="majorHAnsi" w:cstheme="majorHAnsi"/>
                <w:color w:val="000000"/>
              </w:rPr>
              <w:t xml:space="preserve">– </w:t>
            </w:r>
            <w:r w:rsidRPr="00256B2C">
              <w:rPr>
                <w:rFonts w:asciiTheme="majorHAnsi" w:eastAsia="Times New Roman" w:hAnsiTheme="majorHAnsi" w:cstheme="majorHAnsi"/>
                <w:i/>
                <w:iCs/>
                <w:color w:val="000000"/>
              </w:rPr>
              <w:t xml:space="preserve">navedeni broj sati uključuje teme predviđene planom sata razrednika i Zakonom o odgoju i obrazovanju u osnovnoj i srednjoj školi </w:t>
            </w:r>
            <w:r w:rsidRPr="00256B2C">
              <w:rPr>
                <w:rFonts w:asciiTheme="majorHAnsi" w:eastAsia="Times New Roman" w:hAnsiTheme="majorHAnsi" w:cstheme="majorHAnsi"/>
                <w:color w:val="000000"/>
              </w:rPr>
              <w:t xml:space="preserve">(NN, br. 87/08, 86/09, 92/10, 105/10, 90/11, 5/12, 16/12, 86/12, 126/12, 94/13) – izbori za predsjednika razreda i Vijeće učenika, donošenje razrednih pravila, komunikacijske vještine, razumijevanje razreda i škole kao zajednice učenika i nastavnika uređene na načelima poštovanja dostojanstva svake osobe i zajedničkog rada na dobrobit svih. </w:t>
            </w:r>
          </w:p>
          <w:p w:rsidR="00EC0475" w:rsidRPr="00256B2C" w:rsidRDefault="00EC0475" w:rsidP="002F741F">
            <w:pPr>
              <w:autoSpaceDE w:val="0"/>
              <w:autoSpaceDN w:val="0"/>
              <w:adjustRightInd w:val="0"/>
              <w:spacing w:after="0" w:line="240" w:lineRule="auto"/>
              <w:jc w:val="both"/>
              <w:rPr>
                <w:rFonts w:asciiTheme="majorHAnsi" w:eastAsia="Times New Roman" w:hAnsiTheme="majorHAnsi" w:cstheme="majorHAnsi"/>
                <w:color w:val="000000"/>
              </w:rPr>
            </w:pPr>
          </w:p>
        </w:tc>
        <w:tc>
          <w:tcPr>
            <w:tcW w:w="1396" w:type="dxa"/>
            <w:tcBorders>
              <w:top w:val="single" w:sz="4" w:space="0" w:color="auto"/>
              <w:left w:val="single" w:sz="4" w:space="0" w:color="auto"/>
              <w:bottom w:val="single" w:sz="4" w:space="0" w:color="auto"/>
              <w:right w:val="single" w:sz="4" w:space="0" w:color="auto"/>
            </w:tcBorders>
            <w:vAlign w:val="center"/>
          </w:tcPr>
          <w:p w:rsidR="00EC0475" w:rsidRPr="00256B2C" w:rsidRDefault="00EC0475" w:rsidP="000E79AD">
            <w:pPr>
              <w:autoSpaceDE w:val="0"/>
              <w:autoSpaceDN w:val="0"/>
              <w:adjustRightInd w:val="0"/>
              <w:spacing w:after="0" w:line="240" w:lineRule="auto"/>
              <w:jc w:val="center"/>
              <w:rPr>
                <w:rFonts w:asciiTheme="majorHAnsi" w:eastAsia="Times New Roman" w:hAnsiTheme="majorHAnsi" w:cstheme="majorHAnsi"/>
                <w:color w:val="000000"/>
              </w:rPr>
            </w:pPr>
            <w:r w:rsidRPr="00256B2C">
              <w:rPr>
                <w:rFonts w:asciiTheme="majorHAnsi" w:eastAsia="Times New Roman" w:hAnsiTheme="majorHAnsi" w:cstheme="majorHAnsi"/>
                <w:color w:val="000000"/>
              </w:rPr>
              <w:t>5</w:t>
            </w:r>
          </w:p>
        </w:tc>
      </w:tr>
      <w:tr w:rsidR="00EC0475" w:rsidRPr="00256B2C" w:rsidTr="000E79AD">
        <w:trPr>
          <w:trHeight w:val="1489"/>
        </w:trPr>
        <w:tc>
          <w:tcPr>
            <w:tcW w:w="1531" w:type="dxa"/>
            <w:vMerge/>
            <w:tcBorders>
              <w:top w:val="single" w:sz="4" w:space="0" w:color="auto"/>
              <w:left w:val="single" w:sz="4" w:space="0" w:color="auto"/>
              <w:bottom w:val="single" w:sz="4" w:space="0" w:color="auto"/>
              <w:right w:val="single" w:sz="4" w:space="0" w:color="auto"/>
            </w:tcBorders>
            <w:vAlign w:val="center"/>
          </w:tcPr>
          <w:p w:rsidR="00EC0475" w:rsidRPr="00256B2C" w:rsidRDefault="00EC0475" w:rsidP="000E79AD">
            <w:pPr>
              <w:spacing w:after="0" w:line="240" w:lineRule="auto"/>
              <w:rPr>
                <w:rFonts w:asciiTheme="majorHAnsi" w:eastAsia="Times New Roman" w:hAnsiTheme="majorHAnsi" w:cstheme="majorHAnsi"/>
                <w:color w:val="000000"/>
              </w:rPr>
            </w:pPr>
          </w:p>
        </w:tc>
        <w:tc>
          <w:tcPr>
            <w:tcW w:w="6135" w:type="dxa"/>
            <w:tcBorders>
              <w:top w:val="single" w:sz="4" w:space="0" w:color="auto"/>
              <w:left w:val="single" w:sz="4" w:space="0" w:color="auto"/>
              <w:bottom w:val="single" w:sz="4" w:space="0" w:color="auto"/>
              <w:right w:val="single" w:sz="4" w:space="0" w:color="auto"/>
            </w:tcBorders>
          </w:tcPr>
          <w:p w:rsidR="00EC0475" w:rsidRPr="00256B2C" w:rsidRDefault="00EC0475" w:rsidP="002F741F">
            <w:pPr>
              <w:autoSpaceDE w:val="0"/>
              <w:autoSpaceDN w:val="0"/>
              <w:adjustRightInd w:val="0"/>
              <w:spacing w:after="0" w:line="240" w:lineRule="auto"/>
              <w:jc w:val="both"/>
              <w:rPr>
                <w:rFonts w:asciiTheme="majorHAnsi" w:eastAsia="Times New Roman" w:hAnsiTheme="majorHAnsi" w:cstheme="majorHAnsi"/>
                <w:b/>
                <w:bCs/>
                <w:color w:val="000000"/>
              </w:rPr>
            </w:pPr>
          </w:p>
          <w:p w:rsidR="00EC0475" w:rsidRPr="00256B2C" w:rsidRDefault="00EC0475" w:rsidP="002F741F">
            <w:pPr>
              <w:autoSpaceDE w:val="0"/>
              <w:autoSpaceDN w:val="0"/>
              <w:adjustRightInd w:val="0"/>
              <w:spacing w:after="0" w:line="240" w:lineRule="auto"/>
              <w:jc w:val="both"/>
              <w:rPr>
                <w:rFonts w:asciiTheme="majorHAnsi" w:eastAsia="Times New Roman" w:hAnsiTheme="majorHAnsi" w:cstheme="majorHAnsi"/>
                <w:color w:val="000000"/>
              </w:rPr>
            </w:pPr>
            <w:r w:rsidRPr="00256B2C">
              <w:rPr>
                <w:rFonts w:asciiTheme="majorHAnsi" w:eastAsia="Times New Roman" w:hAnsiTheme="majorHAnsi" w:cstheme="majorHAnsi"/>
                <w:b/>
                <w:bCs/>
                <w:color w:val="000000"/>
              </w:rPr>
              <w:t xml:space="preserve">Izvanučioničke aktivnosti </w:t>
            </w:r>
            <w:r w:rsidRPr="00256B2C">
              <w:rPr>
                <w:rFonts w:asciiTheme="majorHAnsi" w:eastAsia="Times New Roman" w:hAnsiTheme="majorHAnsi" w:cstheme="majorHAnsi"/>
                <w:color w:val="000000"/>
              </w:rPr>
              <w:t xml:space="preserve">– ostvaruju se suradnjom škole i lokalne zajednice. U njih trebaju biti uključeni svi učenici prema njihovim interesima i mogućnostima škole. Oblici uključivanja mogu biti različiti: na razini cijele škole, pojedinog razreda ili skupine učenika. Obuhvaćaju </w:t>
            </w:r>
            <w:r w:rsidRPr="00256B2C">
              <w:rPr>
                <w:rFonts w:asciiTheme="majorHAnsi" w:eastAsia="Times New Roman" w:hAnsiTheme="majorHAnsi" w:cstheme="majorHAnsi"/>
                <w:i/>
                <w:iCs/>
                <w:color w:val="000000"/>
              </w:rPr>
              <w:t xml:space="preserve">istraživačke aktivnosti </w:t>
            </w:r>
            <w:r w:rsidRPr="00256B2C">
              <w:rPr>
                <w:rFonts w:asciiTheme="majorHAnsi" w:eastAsia="Times New Roman" w:hAnsiTheme="majorHAnsi" w:cstheme="majorHAnsi"/>
                <w:color w:val="000000"/>
              </w:rPr>
              <w:t xml:space="preserve">(npr. projekt građanin, zaštita potrošača), </w:t>
            </w:r>
            <w:r w:rsidRPr="00256B2C">
              <w:rPr>
                <w:rFonts w:asciiTheme="majorHAnsi" w:eastAsia="Times New Roman" w:hAnsiTheme="majorHAnsi" w:cstheme="majorHAnsi"/>
                <w:i/>
                <w:iCs/>
                <w:color w:val="000000"/>
              </w:rPr>
              <w:t xml:space="preserve">volonterske aktivnosti </w:t>
            </w:r>
            <w:r w:rsidRPr="00256B2C">
              <w:rPr>
                <w:rFonts w:asciiTheme="majorHAnsi" w:eastAsia="Times New Roman" w:hAnsiTheme="majorHAnsi" w:cstheme="majorHAnsi"/>
                <w:color w:val="000000"/>
              </w:rPr>
              <w:t xml:space="preserve">(npr. pomoć starijim mještanima, osobama s posebnim potrebama, djeci koja žive u siromaštvu), </w:t>
            </w:r>
            <w:r w:rsidRPr="00256B2C">
              <w:rPr>
                <w:rFonts w:asciiTheme="majorHAnsi" w:eastAsia="Times New Roman" w:hAnsiTheme="majorHAnsi" w:cstheme="majorHAnsi"/>
                <w:i/>
                <w:iCs/>
                <w:color w:val="000000"/>
              </w:rPr>
              <w:t xml:space="preserve">organizacijske aktivnosti </w:t>
            </w:r>
            <w:r w:rsidRPr="00256B2C">
              <w:rPr>
                <w:rFonts w:asciiTheme="majorHAnsi" w:eastAsia="Times New Roman" w:hAnsiTheme="majorHAnsi" w:cstheme="majorHAnsi"/>
                <w:color w:val="000000"/>
              </w:rPr>
              <w:t xml:space="preserve">(npr. obilježavanje posebnih tematskih dana), </w:t>
            </w:r>
            <w:r w:rsidRPr="00256B2C">
              <w:rPr>
                <w:rFonts w:asciiTheme="majorHAnsi" w:eastAsia="Times New Roman" w:hAnsiTheme="majorHAnsi" w:cstheme="majorHAnsi"/>
                <w:i/>
                <w:iCs/>
                <w:color w:val="000000"/>
              </w:rPr>
              <w:t xml:space="preserve">proizvodno-inovativne aktivnosti </w:t>
            </w:r>
            <w:r w:rsidRPr="00256B2C">
              <w:rPr>
                <w:rFonts w:asciiTheme="majorHAnsi" w:eastAsia="Times New Roman" w:hAnsiTheme="majorHAnsi" w:cstheme="majorHAnsi"/>
                <w:color w:val="000000"/>
              </w:rPr>
              <w:t xml:space="preserve">(npr. zaštita okoliša, rad u školskoj zadruzi i/ili zajednici tehničke kulture) i druge srodne projekte i aktivnosti. </w:t>
            </w:r>
          </w:p>
          <w:p w:rsidR="00EC0475" w:rsidRPr="00256B2C" w:rsidRDefault="00EC0475" w:rsidP="002F741F">
            <w:pPr>
              <w:autoSpaceDE w:val="0"/>
              <w:autoSpaceDN w:val="0"/>
              <w:adjustRightInd w:val="0"/>
              <w:spacing w:after="0" w:line="240" w:lineRule="auto"/>
              <w:jc w:val="both"/>
              <w:rPr>
                <w:rFonts w:asciiTheme="majorHAnsi" w:eastAsia="Times New Roman" w:hAnsiTheme="majorHAnsi" w:cstheme="majorHAnsi"/>
                <w:color w:val="000000"/>
              </w:rPr>
            </w:pPr>
          </w:p>
        </w:tc>
        <w:tc>
          <w:tcPr>
            <w:tcW w:w="1396" w:type="dxa"/>
            <w:tcBorders>
              <w:top w:val="single" w:sz="4" w:space="0" w:color="auto"/>
              <w:left w:val="single" w:sz="4" w:space="0" w:color="auto"/>
              <w:bottom w:val="single" w:sz="4" w:space="0" w:color="auto"/>
              <w:right w:val="single" w:sz="4" w:space="0" w:color="auto"/>
            </w:tcBorders>
            <w:vAlign w:val="center"/>
          </w:tcPr>
          <w:p w:rsidR="00EC0475" w:rsidRPr="00256B2C" w:rsidRDefault="00EC0475" w:rsidP="000E79AD">
            <w:pPr>
              <w:autoSpaceDE w:val="0"/>
              <w:autoSpaceDN w:val="0"/>
              <w:adjustRightInd w:val="0"/>
              <w:spacing w:after="0" w:line="240" w:lineRule="auto"/>
              <w:jc w:val="center"/>
              <w:rPr>
                <w:rFonts w:asciiTheme="majorHAnsi" w:eastAsia="Times New Roman" w:hAnsiTheme="majorHAnsi" w:cstheme="majorHAnsi"/>
                <w:color w:val="000000"/>
              </w:rPr>
            </w:pPr>
            <w:r w:rsidRPr="00256B2C">
              <w:rPr>
                <w:rFonts w:asciiTheme="majorHAnsi" w:eastAsia="Times New Roman" w:hAnsiTheme="majorHAnsi" w:cstheme="majorHAnsi"/>
                <w:color w:val="000000"/>
              </w:rPr>
              <w:t>10</w:t>
            </w:r>
          </w:p>
        </w:tc>
      </w:tr>
      <w:tr w:rsidR="00EC0475" w:rsidRPr="00256B2C" w:rsidTr="000E79AD">
        <w:trPr>
          <w:trHeight w:val="454"/>
        </w:trPr>
        <w:tc>
          <w:tcPr>
            <w:tcW w:w="7666" w:type="dxa"/>
            <w:gridSpan w:val="2"/>
            <w:tcBorders>
              <w:top w:val="single" w:sz="4" w:space="0" w:color="auto"/>
              <w:left w:val="single" w:sz="4" w:space="0" w:color="auto"/>
              <w:bottom w:val="single" w:sz="4" w:space="0" w:color="auto"/>
              <w:right w:val="single" w:sz="4" w:space="0" w:color="auto"/>
            </w:tcBorders>
            <w:vAlign w:val="center"/>
          </w:tcPr>
          <w:p w:rsidR="00EC0475" w:rsidRPr="00256B2C" w:rsidRDefault="00EC0475" w:rsidP="000E79AD">
            <w:pPr>
              <w:autoSpaceDE w:val="0"/>
              <w:autoSpaceDN w:val="0"/>
              <w:adjustRightInd w:val="0"/>
              <w:spacing w:after="0" w:line="240" w:lineRule="auto"/>
              <w:jc w:val="right"/>
              <w:rPr>
                <w:rFonts w:asciiTheme="majorHAnsi" w:eastAsia="Times New Roman" w:hAnsiTheme="majorHAnsi" w:cstheme="majorHAnsi"/>
                <w:b/>
                <w:bCs/>
                <w:color w:val="000000"/>
              </w:rPr>
            </w:pPr>
            <w:r w:rsidRPr="00256B2C">
              <w:rPr>
                <w:rFonts w:asciiTheme="majorHAnsi" w:eastAsia="Times New Roman" w:hAnsiTheme="majorHAnsi" w:cstheme="majorHAnsi"/>
                <w:color w:val="000000"/>
              </w:rPr>
              <w:t>Ukupno:</w:t>
            </w:r>
          </w:p>
        </w:tc>
        <w:tc>
          <w:tcPr>
            <w:tcW w:w="1396" w:type="dxa"/>
            <w:tcBorders>
              <w:top w:val="single" w:sz="4" w:space="0" w:color="auto"/>
              <w:left w:val="single" w:sz="4" w:space="0" w:color="auto"/>
              <w:bottom w:val="single" w:sz="4" w:space="0" w:color="auto"/>
              <w:right w:val="single" w:sz="4" w:space="0" w:color="auto"/>
            </w:tcBorders>
            <w:vAlign w:val="center"/>
          </w:tcPr>
          <w:p w:rsidR="00EC0475" w:rsidRPr="00256B2C" w:rsidRDefault="00EC0475" w:rsidP="000E79AD">
            <w:pPr>
              <w:autoSpaceDE w:val="0"/>
              <w:autoSpaceDN w:val="0"/>
              <w:adjustRightInd w:val="0"/>
              <w:spacing w:after="0" w:line="240" w:lineRule="auto"/>
              <w:jc w:val="center"/>
              <w:rPr>
                <w:rFonts w:asciiTheme="majorHAnsi" w:eastAsia="Times New Roman" w:hAnsiTheme="majorHAnsi" w:cstheme="majorHAnsi"/>
                <w:color w:val="000000"/>
              </w:rPr>
            </w:pPr>
            <w:r w:rsidRPr="00256B2C">
              <w:rPr>
                <w:rFonts w:asciiTheme="majorHAnsi" w:eastAsia="Times New Roman" w:hAnsiTheme="majorHAnsi" w:cstheme="majorHAnsi"/>
                <w:color w:val="000000"/>
              </w:rPr>
              <w:t>35</w:t>
            </w:r>
          </w:p>
        </w:tc>
      </w:tr>
    </w:tbl>
    <w:p w:rsidR="00614412" w:rsidRDefault="00614412" w:rsidP="00841C65">
      <w:pPr>
        <w:autoSpaceDE w:val="0"/>
        <w:autoSpaceDN w:val="0"/>
        <w:spacing w:after="0" w:line="240" w:lineRule="auto"/>
        <w:rPr>
          <w:rFonts w:asciiTheme="majorHAnsi" w:eastAsia="Times New Roman" w:hAnsiTheme="majorHAnsi" w:cstheme="majorHAnsi"/>
          <w:b/>
          <w:bCs/>
          <w:kern w:val="28"/>
        </w:rPr>
      </w:pPr>
    </w:p>
    <w:p w:rsidR="00614412" w:rsidRDefault="00614412" w:rsidP="00EC0475">
      <w:pPr>
        <w:autoSpaceDE w:val="0"/>
        <w:autoSpaceDN w:val="0"/>
        <w:spacing w:after="0" w:line="240" w:lineRule="auto"/>
        <w:jc w:val="center"/>
        <w:rPr>
          <w:rFonts w:asciiTheme="majorHAnsi" w:eastAsia="Times New Roman" w:hAnsiTheme="majorHAnsi" w:cstheme="majorHAnsi"/>
          <w:b/>
          <w:bCs/>
          <w:kern w:val="28"/>
        </w:rPr>
      </w:pPr>
    </w:p>
    <w:p w:rsidR="00614412" w:rsidRDefault="00614412" w:rsidP="00EC0475">
      <w:pPr>
        <w:autoSpaceDE w:val="0"/>
        <w:autoSpaceDN w:val="0"/>
        <w:spacing w:after="0" w:line="240" w:lineRule="auto"/>
        <w:jc w:val="center"/>
        <w:rPr>
          <w:rFonts w:asciiTheme="majorHAnsi" w:eastAsia="Times New Roman" w:hAnsiTheme="majorHAnsi" w:cstheme="majorHAnsi"/>
          <w:b/>
          <w:bCs/>
          <w:kern w:val="28"/>
        </w:rPr>
      </w:pPr>
    </w:p>
    <w:p w:rsidR="000106E6" w:rsidRDefault="000106E6" w:rsidP="00EC0475">
      <w:pPr>
        <w:autoSpaceDE w:val="0"/>
        <w:autoSpaceDN w:val="0"/>
        <w:spacing w:after="0" w:line="240" w:lineRule="auto"/>
        <w:jc w:val="center"/>
        <w:rPr>
          <w:rFonts w:asciiTheme="majorHAnsi" w:eastAsia="Times New Roman" w:hAnsiTheme="majorHAnsi" w:cstheme="majorHAnsi"/>
          <w:b/>
          <w:bCs/>
          <w:kern w:val="28"/>
        </w:rPr>
      </w:pPr>
    </w:p>
    <w:p w:rsidR="000106E6" w:rsidRDefault="000106E6" w:rsidP="00EC0475">
      <w:pPr>
        <w:autoSpaceDE w:val="0"/>
        <w:autoSpaceDN w:val="0"/>
        <w:spacing w:after="0" w:line="240" w:lineRule="auto"/>
        <w:jc w:val="center"/>
        <w:rPr>
          <w:rFonts w:asciiTheme="majorHAnsi" w:eastAsia="Times New Roman" w:hAnsiTheme="majorHAnsi" w:cstheme="majorHAnsi"/>
          <w:b/>
          <w:bCs/>
          <w:kern w:val="28"/>
        </w:rPr>
      </w:pPr>
    </w:p>
    <w:p w:rsidR="000106E6" w:rsidRDefault="000106E6" w:rsidP="00EC0475">
      <w:pPr>
        <w:autoSpaceDE w:val="0"/>
        <w:autoSpaceDN w:val="0"/>
        <w:spacing w:after="0" w:line="240" w:lineRule="auto"/>
        <w:jc w:val="center"/>
        <w:rPr>
          <w:rFonts w:asciiTheme="majorHAnsi" w:eastAsia="Times New Roman" w:hAnsiTheme="majorHAnsi" w:cstheme="majorHAnsi"/>
          <w:b/>
          <w:bCs/>
          <w:kern w:val="28"/>
        </w:rPr>
      </w:pPr>
    </w:p>
    <w:p w:rsidR="000106E6" w:rsidRDefault="000106E6" w:rsidP="00EC0475">
      <w:pPr>
        <w:autoSpaceDE w:val="0"/>
        <w:autoSpaceDN w:val="0"/>
        <w:spacing w:after="0" w:line="240" w:lineRule="auto"/>
        <w:jc w:val="center"/>
        <w:rPr>
          <w:rFonts w:asciiTheme="majorHAnsi" w:eastAsia="Times New Roman" w:hAnsiTheme="majorHAnsi" w:cstheme="majorHAnsi"/>
          <w:b/>
          <w:bCs/>
          <w:kern w:val="28"/>
        </w:rPr>
      </w:pPr>
    </w:p>
    <w:p w:rsidR="000106E6" w:rsidRDefault="000106E6" w:rsidP="00EC0475">
      <w:pPr>
        <w:autoSpaceDE w:val="0"/>
        <w:autoSpaceDN w:val="0"/>
        <w:spacing w:after="0" w:line="240" w:lineRule="auto"/>
        <w:jc w:val="center"/>
        <w:rPr>
          <w:rFonts w:asciiTheme="majorHAnsi" w:eastAsia="Times New Roman" w:hAnsiTheme="majorHAnsi" w:cstheme="majorHAnsi"/>
          <w:b/>
          <w:bCs/>
          <w:kern w:val="28"/>
        </w:rPr>
      </w:pPr>
    </w:p>
    <w:p w:rsidR="000106E6" w:rsidRDefault="000106E6" w:rsidP="00EC0475">
      <w:pPr>
        <w:autoSpaceDE w:val="0"/>
        <w:autoSpaceDN w:val="0"/>
        <w:spacing w:after="0" w:line="240" w:lineRule="auto"/>
        <w:jc w:val="center"/>
        <w:rPr>
          <w:rFonts w:asciiTheme="majorHAnsi" w:eastAsia="Times New Roman" w:hAnsiTheme="majorHAnsi" w:cstheme="majorHAnsi"/>
          <w:b/>
          <w:bCs/>
          <w:kern w:val="28"/>
        </w:rPr>
      </w:pPr>
    </w:p>
    <w:p w:rsidR="000106E6" w:rsidRDefault="000106E6" w:rsidP="00EC0475">
      <w:pPr>
        <w:autoSpaceDE w:val="0"/>
        <w:autoSpaceDN w:val="0"/>
        <w:spacing w:after="0" w:line="240" w:lineRule="auto"/>
        <w:jc w:val="center"/>
        <w:rPr>
          <w:rFonts w:asciiTheme="majorHAnsi" w:eastAsia="Times New Roman" w:hAnsiTheme="majorHAnsi" w:cstheme="majorHAnsi"/>
          <w:b/>
          <w:bCs/>
          <w:kern w:val="28"/>
        </w:rPr>
      </w:pPr>
    </w:p>
    <w:p w:rsidR="000106E6" w:rsidRDefault="000106E6" w:rsidP="00EC0475">
      <w:pPr>
        <w:autoSpaceDE w:val="0"/>
        <w:autoSpaceDN w:val="0"/>
        <w:spacing w:after="0" w:line="240" w:lineRule="auto"/>
        <w:jc w:val="center"/>
        <w:rPr>
          <w:rFonts w:asciiTheme="majorHAnsi" w:eastAsia="Times New Roman" w:hAnsiTheme="majorHAnsi" w:cstheme="majorHAnsi"/>
          <w:b/>
          <w:bCs/>
          <w:kern w:val="28"/>
        </w:rPr>
      </w:pPr>
    </w:p>
    <w:p w:rsidR="000106E6" w:rsidRDefault="000106E6" w:rsidP="00EC0475">
      <w:pPr>
        <w:autoSpaceDE w:val="0"/>
        <w:autoSpaceDN w:val="0"/>
        <w:spacing w:after="0" w:line="240" w:lineRule="auto"/>
        <w:jc w:val="center"/>
        <w:rPr>
          <w:rFonts w:asciiTheme="majorHAnsi" w:eastAsia="Times New Roman" w:hAnsiTheme="majorHAnsi" w:cstheme="majorHAnsi"/>
          <w:b/>
          <w:bCs/>
          <w:kern w:val="28"/>
        </w:rPr>
      </w:pPr>
    </w:p>
    <w:p w:rsidR="000106E6" w:rsidRDefault="000106E6" w:rsidP="00EC0475">
      <w:pPr>
        <w:autoSpaceDE w:val="0"/>
        <w:autoSpaceDN w:val="0"/>
        <w:spacing w:after="0" w:line="240" w:lineRule="auto"/>
        <w:jc w:val="center"/>
        <w:rPr>
          <w:rFonts w:asciiTheme="majorHAnsi" w:eastAsia="Times New Roman" w:hAnsiTheme="majorHAnsi" w:cstheme="majorHAnsi"/>
          <w:b/>
          <w:bCs/>
          <w:kern w:val="28"/>
        </w:rPr>
      </w:pPr>
    </w:p>
    <w:p w:rsidR="000106E6" w:rsidRDefault="000106E6" w:rsidP="00EC0475">
      <w:pPr>
        <w:autoSpaceDE w:val="0"/>
        <w:autoSpaceDN w:val="0"/>
        <w:spacing w:after="0" w:line="240" w:lineRule="auto"/>
        <w:jc w:val="center"/>
        <w:rPr>
          <w:rFonts w:asciiTheme="majorHAnsi" w:eastAsia="Times New Roman" w:hAnsiTheme="majorHAnsi" w:cstheme="majorHAnsi"/>
          <w:b/>
          <w:bCs/>
          <w:kern w:val="28"/>
        </w:rPr>
      </w:pPr>
    </w:p>
    <w:p w:rsidR="000106E6" w:rsidRPr="00256B2C" w:rsidRDefault="000106E6" w:rsidP="00EC0475">
      <w:pPr>
        <w:autoSpaceDE w:val="0"/>
        <w:autoSpaceDN w:val="0"/>
        <w:spacing w:after="0" w:line="240" w:lineRule="auto"/>
        <w:jc w:val="center"/>
        <w:rPr>
          <w:rFonts w:asciiTheme="majorHAnsi" w:eastAsia="Times New Roman" w:hAnsiTheme="majorHAnsi" w:cstheme="majorHAnsi"/>
          <w:b/>
          <w:bCs/>
          <w:kern w:val="28"/>
        </w:rPr>
      </w:pPr>
    </w:p>
    <w:p w:rsidR="00EC0475" w:rsidRPr="00256B2C" w:rsidRDefault="00EC0475" w:rsidP="00EC0475">
      <w:pPr>
        <w:autoSpaceDE w:val="0"/>
        <w:autoSpaceDN w:val="0"/>
        <w:spacing w:after="0" w:line="240" w:lineRule="auto"/>
        <w:jc w:val="center"/>
        <w:rPr>
          <w:rFonts w:asciiTheme="majorHAnsi" w:eastAsia="Times New Roman" w:hAnsiTheme="majorHAnsi" w:cstheme="majorHAnsi"/>
          <w:b/>
          <w:bCs/>
          <w:color w:val="FF0000"/>
          <w:kern w:val="28"/>
        </w:rPr>
      </w:pPr>
    </w:p>
    <w:p w:rsidR="00EC0475" w:rsidRPr="00775502" w:rsidRDefault="00775502" w:rsidP="0088211F">
      <w:pPr>
        <w:numPr>
          <w:ilvl w:val="0"/>
          <w:numId w:val="55"/>
        </w:numPr>
        <w:spacing w:after="0" w:line="240" w:lineRule="auto"/>
        <w:rPr>
          <w:rFonts w:asciiTheme="majorHAnsi" w:eastAsia="Times New Roman" w:hAnsiTheme="majorHAnsi" w:cstheme="majorHAnsi"/>
          <w:b/>
          <w:color w:val="5B9BD5" w:themeColor="accent1"/>
        </w:rPr>
      </w:pPr>
      <w:r>
        <w:rPr>
          <w:rFonts w:asciiTheme="majorHAnsi" w:eastAsia="Times New Roman" w:hAnsiTheme="majorHAnsi" w:cstheme="majorHAnsi"/>
          <w:b/>
          <w:color w:val="5B9BD5" w:themeColor="accent1"/>
        </w:rPr>
        <w:t xml:space="preserve">10. </w:t>
      </w:r>
      <w:r w:rsidR="00EC0475" w:rsidRPr="00775502">
        <w:rPr>
          <w:rFonts w:asciiTheme="majorHAnsi" w:eastAsia="Times New Roman" w:hAnsiTheme="majorHAnsi" w:cstheme="majorHAnsi"/>
          <w:b/>
          <w:color w:val="5B9BD5" w:themeColor="accent1"/>
        </w:rPr>
        <w:t>PROGRAM PRODUŽENOG BORAVKA</w:t>
      </w:r>
    </w:p>
    <w:p w:rsidR="00EC0475" w:rsidRPr="00256B2C" w:rsidRDefault="00EC0475" w:rsidP="00EC0475">
      <w:pPr>
        <w:spacing w:after="0" w:line="240" w:lineRule="auto"/>
        <w:rPr>
          <w:rFonts w:asciiTheme="majorHAnsi" w:eastAsia="Times New Roman" w:hAnsiTheme="majorHAnsi" w:cstheme="majorHAnsi"/>
          <w:b/>
        </w:rPr>
      </w:pPr>
    </w:p>
    <w:tbl>
      <w:tblPr>
        <w:tblW w:w="9062" w:type="dxa"/>
        <w:tblLayout w:type="fixed"/>
        <w:tblLook w:val="04A0" w:firstRow="1" w:lastRow="0" w:firstColumn="1" w:lastColumn="0" w:noHBand="0" w:noVBand="1"/>
      </w:tblPr>
      <w:tblGrid>
        <w:gridCol w:w="1465"/>
        <w:gridCol w:w="1684"/>
        <w:gridCol w:w="1742"/>
        <w:gridCol w:w="1407"/>
        <w:gridCol w:w="1299"/>
        <w:gridCol w:w="1465"/>
      </w:tblGrid>
      <w:tr w:rsidR="00EC0475" w:rsidRPr="00256B2C" w:rsidTr="000E79AD">
        <w:tc>
          <w:tcPr>
            <w:tcW w:w="9062" w:type="dxa"/>
            <w:gridSpan w:val="6"/>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jc w:val="center"/>
              <w:rPr>
                <w:rFonts w:asciiTheme="majorHAnsi" w:eastAsia="Times New Roman" w:hAnsiTheme="majorHAnsi" w:cstheme="majorHAnsi"/>
                <w:b/>
              </w:rPr>
            </w:pPr>
            <w:r w:rsidRPr="00256B2C">
              <w:rPr>
                <w:rFonts w:asciiTheme="majorHAnsi" w:eastAsia="Times New Roman" w:hAnsiTheme="majorHAnsi" w:cstheme="majorHAnsi"/>
                <w:b/>
              </w:rPr>
              <w:t>OKVIRNI PROGRAM RADA PRODUŽENOG BORAVKA</w:t>
            </w:r>
          </w:p>
        </w:tc>
      </w:tr>
      <w:tr w:rsidR="00EC0475" w:rsidRPr="00256B2C" w:rsidTr="000E79AD">
        <w:tc>
          <w:tcPr>
            <w:tcW w:w="9062" w:type="dxa"/>
            <w:gridSpan w:val="6"/>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ODGOJNO- OBRAZOVNA (KURIKULUMSKA) PODRUČJA:</w:t>
            </w:r>
          </w:p>
        </w:tc>
      </w:tr>
      <w:tr w:rsidR="00EC0475" w:rsidRPr="00256B2C" w:rsidTr="000E79AD">
        <w:trPr>
          <w:trHeight w:val="1144"/>
        </w:trPr>
        <w:tc>
          <w:tcPr>
            <w:tcW w:w="1465"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REDOVITE AKTIVNOSTI</w:t>
            </w:r>
          </w:p>
          <w:p w:rsidR="00EC0475" w:rsidRPr="00256B2C" w:rsidRDefault="00EC0475" w:rsidP="000E79AD">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b/>
              </w:rPr>
              <w:t xml:space="preserve">VEZANE UZ NASTAVNU DJELATNOST </w:t>
            </w:r>
          </w:p>
        </w:tc>
        <w:tc>
          <w:tcPr>
            <w:tcW w:w="7597" w:type="dxa"/>
            <w:gridSpan w:val="5"/>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b/>
              </w:rPr>
            </w:pPr>
            <w:r w:rsidRPr="00256B2C">
              <w:rPr>
                <w:rFonts w:asciiTheme="majorHAnsi" w:eastAsia="Times New Roman" w:hAnsiTheme="majorHAnsi" w:cstheme="majorHAnsi"/>
              </w:rPr>
              <w:t xml:space="preserve">                                             </w:t>
            </w:r>
            <w:r w:rsidRPr="00256B2C">
              <w:rPr>
                <w:rFonts w:asciiTheme="majorHAnsi" w:eastAsia="Times New Roman" w:hAnsiTheme="majorHAnsi" w:cstheme="majorHAnsi"/>
                <w:b/>
              </w:rPr>
              <w:t>ORGANIZIRANO  SLOBODNO  VRIJEME</w:t>
            </w:r>
          </w:p>
        </w:tc>
      </w:tr>
      <w:tr w:rsidR="00EC0475" w:rsidRPr="00256B2C" w:rsidTr="000E79AD">
        <w:trPr>
          <w:trHeight w:val="595"/>
        </w:trPr>
        <w:tc>
          <w:tcPr>
            <w:tcW w:w="1465" w:type="dxa"/>
            <w:vMerge w:val="restart"/>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-pisanje domaćih uradaka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0940F0" w:rsidP="000E79AD">
            <w:pPr>
              <w:spacing w:after="0" w:line="240" w:lineRule="auto"/>
              <w:rPr>
                <w:rFonts w:asciiTheme="majorHAnsi" w:eastAsia="Times New Roman" w:hAnsiTheme="majorHAnsi" w:cstheme="majorHAnsi"/>
              </w:rPr>
            </w:pPr>
            <w:r>
              <w:rPr>
                <w:rFonts w:asciiTheme="majorHAnsi" w:eastAsia="Times New Roman" w:hAnsiTheme="majorHAnsi" w:cstheme="majorHAnsi"/>
              </w:rPr>
              <w:t>-</w:t>
            </w:r>
            <w:r w:rsidR="00EC0475" w:rsidRPr="00256B2C">
              <w:rPr>
                <w:rFonts w:asciiTheme="majorHAnsi" w:eastAsia="Times New Roman" w:hAnsiTheme="majorHAnsi" w:cstheme="majorHAnsi"/>
              </w:rPr>
              <w:t>ponavljanje, vježbanje, sistematiziranje nastavnih sadržaja prema redovnom nastavnom programu predviđenom za pojedini razred</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-dodatni rad s naprednim učenicima na području Hrvatskog jezika(recitacije, izražajno čitanje, pisanje sastavaka…)</w:t>
            </w: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Matematike(dodatni zadaci, zadaci za razvijanje matematičke logike,matematičke igre…)</w:t>
            </w: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 xml:space="preserve">Glazbene kulture(ples u produženom boravku,mali zbor,glazbene </w:t>
            </w:r>
            <w:r w:rsidRPr="00256B2C">
              <w:rPr>
                <w:rFonts w:asciiTheme="majorHAnsi" w:eastAsia="Times New Roman" w:hAnsiTheme="majorHAnsi" w:cstheme="majorHAnsi"/>
              </w:rPr>
              <w:lastRenderedPageBreak/>
              <w:t>igre…) TZK( Univerzalna športska škola), Likovne kulture(likovna radionica), te u nastavi Prirode i društva(izrada plakata, sudjelovanje u dodatnim aktivnostima…)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-dopunski rad s učenicima iz svih područja gdje je takva vrsta rada potrebna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 primjena naučenog u svakodnevnom radu i životu</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p>
        </w:tc>
        <w:tc>
          <w:tcPr>
            <w:tcW w:w="1684"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lastRenderedPageBreak/>
              <w:t>JEZIČNO-KOMUNIKACIJSKO</w:t>
            </w:r>
          </w:p>
        </w:tc>
        <w:tc>
          <w:tcPr>
            <w:tcW w:w="1742"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KULTURNO-UMJETNIČKO</w:t>
            </w:r>
          </w:p>
        </w:tc>
        <w:tc>
          <w:tcPr>
            <w:tcW w:w="1407"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PRIRODOSLOVNO-MATEMATIČKO</w:t>
            </w:r>
          </w:p>
        </w:tc>
        <w:tc>
          <w:tcPr>
            <w:tcW w:w="1299"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SPORTSKO-REKREATIVNO</w:t>
            </w:r>
          </w:p>
        </w:tc>
        <w:tc>
          <w:tcPr>
            <w:tcW w:w="1465"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jc w:val="center"/>
              <w:rPr>
                <w:rFonts w:asciiTheme="majorHAnsi" w:eastAsia="Times New Roman" w:hAnsiTheme="majorHAnsi" w:cstheme="majorHAnsi"/>
              </w:rPr>
            </w:pPr>
            <w:r w:rsidRPr="00256B2C">
              <w:rPr>
                <w:rFonts w:asciiTheme="majorHAnsi" w:eastAsia="Times New Roman" w:hAnsiTheme="majorHAnsi" w:cstheme="majorHAnsi"/>
              </w:rPr>
              <w:t>OSTALO</w:t>
            </w:r>
          </w:p>
        </w:tc>
      </w:tr>
      <w:tr w:rsidR="00EC0475" w:rsidRPr="00256B2C" w:rsidTr="000E79AD">
        <w:trPr>
          <w:trHeight w:val="708"/>
        </w:trPr>
        <w:tc>
          <w:tcPr>
            <w:tcW w:w="1465" w:type="dxa"/>
            <w:vMerge/>
            <w:tcBorders>
              <w:top w:val="single" w:sz="4" w:space="0" w:color="auto"/>
              <w:left w:val="single" w:sz="4" w:space="0" w:color="auto"/>
              <w:bottom w:val="single" w:sz="4" w:space="0" w:color="auto"/>
              <w:right w:val="single" w:sz="4" w:space="0" w:color="auto"/>
            </w:tcBorders>
            <w:vAlign w:val="center"/>
          </w:tcPr>
          <w:p w:rsidR="00EC0475" w:rsidRPr="00256B2C" w:rsidRDefault="00EC0475" w:rsidP="000E79AD">
            <w:pPr>
              <w:spacing w:after="0" w:line="240" w:lineRule="auto"/>
              <w:rPr>
                <w:rFonts w:asciiTheme="majorHAnsi" w:eastAsia="Times New Roman" w:hAnsiTheme="majorHAnsi" w:cstheme="majorHAnsi"/>
              </w:rPr>
            </w:pPr>
          </w:p>
        </w:tc>
        <w:tc>
          <w:tcPr>
            <w:tcW w:w="1684"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-slušanje i govorenje</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-uočavanje zvukova u prostoru(zvuk, ton, glas)</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-glasovna sinteza i analiza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-analitičke vježbe-rastavljanje riječi na slogove i glasove</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-vježbe izražajnog čitanja,čitanje sa zadacima,pripovijedanje i prepričavanje pročitanog teksta, opisivanje</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-vježbanje uporabe malih i velikih tiskanih i pisanih slova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-vježbanje urednog, čitkog i jasnog pisanja</w:t>
            </w: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lastRenderedPageBreak/>
              <w:t>-jezične i govorne vježbe i igre</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-pokazivanje emocija izrazom lica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-povezivanje neverbalne komunikacije sa sadržajem teksta za vrijeme čitanja i tumačenje govora tijela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-rješavanje zagonetki, rebusa i križaljki</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-dramatizacija tekstova i igranje lutkama koje smo sami izradili</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-čitanje lektire i drugih priča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-stvaranje priča prema poticaju,pisanje pjesama na zadanu temu, stvaranje stripa,slikovnica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-govorenje brojalica,vježbanje ritma uz pljesak i s instrumentima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-komunikacija s različitim medijima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 xml:space="preserve">-pravilna </w:t>
            </w:r>
            <w:r w:rsidRPr="00256B2C">
              <w:rPr>
                <w:rFonts w:asciiTheme="majorHAnsi" w:eastAsia="Times New Roman" w:hAnsiTheme="majorHAnsi" w:cstheme="majorHAnsi"/>
              </w:rPr>
              <w:lastRenderedPageBreak/>
              <w:t>upotreba rječnika,dječjih enciklopedija i leksikona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-njegovanje zavičajnog idioma</w:t>
            </w:r>
          </w:p>
        </w:tc>
        <w:tc>
          <w:tcPr>
            <w:tcW w:w="1742"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lastRenderedPageBreak/>
              <w:t>-čitanje slikovnica, dječjih časopisa, poezije i proze za djecu</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-razvijanje osjećaja za ritam i slušanje</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-pjevanje sviranje</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-ples pokret</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-slikanje, risanje,oblikovanje,dizajn</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-sudjelovanje u projektima škole te na likovnim i literarnim natječajima izvan škole</w:t>
            </w: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-posjet kulturnim ustanovama :knjižnici,kazalištu,kinu,</w:t>
            </w: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sportskom  centru ili dvorani i/ili nekom drugom kulturnom događaju</w:t>
            </w: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 xml:space="preserve">-upoznavanje </w:t>
            </w:r>
            <w:r w:rsidRPr="00256B2C">
              <w:rPr>
                <w:rFonts w:asciiTheme="majorHAnsi" w:eastAsia="Times New Roman" w:hAnsiTheme="majorHAnsi" w:cstheme="majorHAnsi"/>
              </w:rPr>
              <w:lastRenderedPageBreak/>
              <w:t>kulturno-povijesnih znamenitosti grada Kraljevice</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-upoznavanje nacionalnog blaga i hrvatske baštine</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-obilježavanje prigodnih blagdana i značajnijih datuma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-gledanje crtanih i dječjih filmova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-slušanje i upoznavanje različitih vrsta glazbe u svrhu poticanja razvoja dječjeg glazbenog ukusa i razumijevanja glazbe</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-pripremanje božićno-novogodišnje priredbe te priredbe za kraj školske godine</w:t>
            </w:r>
          </w:p>
        </w:tc>
        <w:tc>
          <w:tcPr>
            <w:tcW w:w="1407"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lastRenderedPageBreak/>
              <w:t>-uočavanje osnovnih uzročno-posljedičnih zakonitosti u prirodi i društvu</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-kontinuirano praćenje promjena u prirodi i društvu</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-ostvarivanje terenske nastave s jasno određenim ciljem</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-provođenje istraživačkih projekata i pokusa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-uočavanje prostora i odnosa u prostoru</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-vježbe usvajanja matematičkih operacija,oblika u prostoru te odnosa među predmetima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-upoznavanje i primjenjivanje riječi, brojeva, simbola, grafova, tabela, dijagrama i modela za objašnjenje matematičkih zakonitosti</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-igre za razvoj matematičkog i logičkog mišljenja,rješavanje matematičkih zadataka i problema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-matematički kvizovi i natjecanja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-izrada plakata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-vježbe snalaženja u prostoru i vremenu</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 xml:space="preserve">-razvijanje ekološke svijesti aktivnostima koje </w:t>
            </w:r>
            <w:r w:rsidRPr="00256B2C">
              <w:rPr>
                <w:rFonts w:asciiTheme="majorHAnsi" w:eastAsia="Times New Roman" w:hAnsiTheme="majorHAnsi" w:cstheme="majorHAnsi"/>
              </w:rPr>
              <w:lastRenderedPageBreak/>
              <w:t>pridonose zaštiti,očuvanju i unaprjeđenju okoliša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-učenje o ljudskom tijelu, zdravstvenim, higijenskim i prehrambenim navikama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-prometna kultura</w:t>
            </w: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upoznavanje različitih zanimanja ljudi u neposrednom okruženju</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-rabljenje informacijsko komunikacijskih tehnologija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 xml:space="preserve">-razvijanje radno-praktično-tehničkih vještina </w:t>
            </w:r>
          </w:p>
          <w:p w:rsidR="00EC0475" w:rsidRPr="00256B2C" w:rsidRDefault="00EC0475" w:rsidP="000E79AD">
            <w:pPr>
              <w:spacing w:after="0" w:line="240" w:lineRule="auto"/>
              <w:rPr>
                <w:rFonts w:asciiTheme="majorHAnsi" w:eastAsia="Times New Roman" w:hAnsiTheme="majorHAnsi" w:cstheme="majorHAnsi"/>
              </w:rPr>
            </w:pPr>
          </w:p>
        </w:tc>
        <w:tc>
          <w:tcPr>
            <w:tcW w:w="1299"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b/>
              </w:rPr>
              <w:lastRenderedPageBreak/>
              <w:t>-</w:t>
            </w:r>
            <w:r w:rsidRPr="00256B2C">
              <w:rPr>
                <w:rFonts w:asciiTheme="majorHAnsi" w:eastAsia="Times New Roman" w:hAnsiTheme="majorHAnsi" w:cstheme="majorHAnsi"/>
              </w:rPr>
              <w:t>usavršavanje osnovnih biotičkih motoričkih znanja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-igre oponašanja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-dječje igre narodne tradicije</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-improvizirane igre u samostalnoj režiji</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-popravljanje koordinacije pokreta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-improviziranje igara popraćeno ritmom,pokretom i mimikom</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-elementarn</w:t>
            </w:r>
            <w:r w:rsidRPr="00256B2C">
              <w:rPr>
                <w:rFonts w:asciiTheme="majorHAnsi" w:eastAsia="Times New Roman" w:hAnsiTheme="majorHAnsi" w:cstheme="majorHAnsi"/>
              </w:rPr>
              <w:lastRenderedPageBreak/>
              <w:t>e igre</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-momčadske igre</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-rekreacijske šetnje i boravak na otvorenom</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-društvene igre i igre u učionici(igre koje uključuju kretanje i pasivno vježbanje)</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-sportske aktivnosti u dvorani i na igralištu</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-sportske igre i natjecanja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-upoznavanje vrsta sportova i sportskih disciplina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-rekreativne pauze</w:t>
            </w:r>
          </w:p>
        </w:tc>
        <w:tc>
          <w:tcPr>
            <w:tcW w:w="1465" w:type="dxa"/>
            <w:tcBorders>
              <w:top w:val="single" w:sz="4" w:space="0" w:color="auto"/>
              <w:left w:val="single" w:sz="4" w:space="0" w:color="auto"/>
              <w:bottom w:val="single" w:sz="4" w:space="0" w:color="auto"/>
              <w:right w:val="single" w:sz="4" w:space="0" w:color="auto"/>
            </w:tcBorders>
          </w:tcPr>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lastRenderedPageBreak/>
              <w:t>-socijalizacija djeteta-odnos prema samome sebi te odnos prema drugima i suživot u zajednici</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-razvijanje zdravih životnih navika (sport, rekreacija,zdrava prehrana,razvijanje kulture ponašanja)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-vježbanje vještina za samoučenje</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odgovorno,temeljito i redovito pisanje domaćih uradaka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-usvajanje tehnika samostalnog i suradničkog učenja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-učenje tehnika opuštanja i relaksacije</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-vježbanje socijalnih odnosa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-učenje pravila ponašanja u mješovitim grupama (učenje  strpljenju,toleranciji, nenasilju, razgovoru…)</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-izvannastavne aktivnosti po izboru (Univerzalna športska škola, mali zbor, plesna skupina…)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-radionice Crvenog križa</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-uključivanje u humanitarne akcije</w:t>
            </w:r>
          </w:p>
          <w:p w:rsidR="00EC0475" w:rsidRPr="00256B2C" w:rsidRDefault="00EC0475" w:rsidP="000E79AD">
            <w:pPr>
              <w:spacing w:after="0" w:line="240" w:lineRule="auto"/>
              <w:rPr>
                <w:rFonts w:asciiTheme="majorHAnsi" w:eastAsia="Times New Roman" w:hAnsiTheme="majorHAnsi" w:cstheme="majorHAnsi"/>
              </w:rPr>
            </w:pPr>
          </w:p>
          <w:p w:rsidR="00EC0475" w:rsidRPr="00256B2C" w:rsidRDefault="00EC0475" w:rsidP="000E79AD">
            <w:pPr>
              <w:spacing w:after="0" w:line="240" w:lineRule="auto"/>
              <w:rPr>
                <w:rFonts w:asciiTheme="majorHAnsi" w:eastAsia="Times New Roman" w:hAnsiTheme="majorHAnsi" w:cstheme="majorHAnsi"/>
              </w:rPr>
            </w:pPr>
            <w:r w:rsidRPr="00256B2C">
              <w:rPr>
                <w:rFonts w:asciiTheme="majorHAnsi" w:eastAsia="Times New Roman" w:hAnsiTheme="majorHAnsi" w:cstheme="majorHAnsi"/>
              </w:rPr>
              <w:t>-suradnja s roditeljima</w:t>
            </w:r>
          </w:p>
        </w:tc>
      </w:tr>
    </w:tbl>
    <w:p w:rsidR="00EC0475" w:rsidRDefault="00EC0475" w:rsidP="00EC0475">
      <w:pPr>
        <w:spacing w:after="0" w:line="240" w:lineRule="auto"/>
        <w:rPr>
          <w:rFonts w:asciiTheme="majorHAnsi" w:eastAsia="Times New Roman" w:hAnsiTheme="majorHAnsi" w:cstheme="majorHAnsi"/>
          <w:b/>
        </w:rPr>
      </w:pPr>
    </w:p>
    <w:p w:rsidR="00393218" w:rsidRDefault="00393218" w:rsidP="00393218">
      <w:pPr>
        <w:spacing w:after="0" w:line="240" w:lineRule="auto"/>
        <w:ind w:left="720"/>
        <w:contextualSpacing/>
        <w:jc w:val="both"/>
        <w:rPr>
          <w:rFonts w:asciiTheme="majorHAnsi" w:eastAsia="Times New Roman" w:hAnsiTheme="majorHAnsi" w:cstheme="majorHAnsi"/>
          <w:b/>
          <w:color w:val="5B9BD5" w:themeColor="accent1"/>
        </w:rPr>
      </w:pPr>
      <w:r>
        <w:rPr>
          <w:rFonts w:asciiTheme="majorHAnsi" w:eastAsia="Times New Roman" w:hAnsiTheme="majorHAnsi" w:cstheme="majorHAnsi"/>
          <w:b/>
          <w:color w:val="5B9BD5" w:themeColor="accent1"/>
        </w:rPr>
        <w:t>11.</w:t>
      </w:r>
      <w:r w:rsidRPr="00256B2C">
        <w:rPr>
          <w:rFonts w:asciiTheme="majorHAnsi" w:eastAsia="Times New Roman" w:hAnsiTheme="majorHAnsi" w:cstheme="majorHAnsi"/>
          <w:b/>
          <w:color w:val="5B9BD5" w:themeColor="accent1"/>
        </w:rPr>
        <w:t xml:space="preserve"> Program </w:t>
      </w:r>
      <w:r>
        <w:rPr>
          <w:rFonts w:asciiTheme="majorHAnsi" w:eastAsia="Times New Roman" w:hAnsiTheme="majorHAnsi" w:cstheme="majorHAnsi"/>
          <w:b/>
          <w:color w:val="5B9BD5" w:themeColor="accent1"/>
        </w:rPr>
        <w:t>dodatnog/pojačanog učenja u PŠ Šmrika</w:t>
      </w:r>
    </w:p>
    <w:p w:rsidR="00393218" w:rsidRDefault="00393218" w:rsidP="00393218">
      <w:pPr>
        <w:spacing w:after="0" w:line="240" w:lineRule="auto"/>
        <w:ind w:left="720"/>
        <w:contextualSpacing/>
        <w:jc w:val="both"/>
        <w:rPr>
          <w:rFonts w:asciiTheme="majorHAnsi" w:eastAsia="Times New Roman" w:hAnsiTheme="majorHAnsi" w:cstheme="majorHAnsi"/>
          <w:b/>
          <w:color w:val="5B9BD5" w:themeColor="accent1"/>
        </w:rPr>
      </w:pP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b/>
          <w:bCs/>
          <w:color w:val="222222"/>
          <w:sz w:val="24"/>
          <w:szCs w:val="24"/>
          <w:lang w:eastAsia="hr-HR"/>
        </w:rPr>
        <w:t>Program dodatnog/pojačanog učenja:</w:t>
      </w:r>
    </w:p>
    <w:p w:rsidR="001267CE" w:rsidRPr="008139EC" w:rsidRDefault="001267CE" w:rsidP="001267CE">
      <w:pPr>
        <w:spacing w:before="100" w:beforeAutospacing="1" w:after="100" w:afterAutospacing="1"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xml:space="preserve">-        poseban oblik odgojno – obrazovnog rada koji se organizira za učenike izvan redovite nastave po potrebi nakon redovite nastave </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 započinje s radom u utorak, 5.rujna 2023.</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b/>
          <w:bCs/>
          <w:color w:val="222222"/>
          <w:sz w:val="24"/>
          <w:szCs w:val="24"/>
          <w:lang w:eastAsia="hr-HR"/>
        </w:rPr>
        <w:t>Prostor održavanja :</w:t>
      </w:r>
    </w:p>
    <w:p w:rsidR="001267CE" w:rsidRPr="008139EC" w:rsidRDefault="001267CE" w:rsidP="001267CE">
      <w:pPr>
        <w:spacing w:before="100" w:beforeAutospacing="1" w:after="100" w:afterAutospacing="1"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učionica 1./2. razreda PŠ Šmrika</w:t>
      </w:r>
    </w:p>
    <w:p w:rsidR="001267CE" w:rsidRDefault="001267CE" w:rsidP="001267CE">
      <w:pPr>
        <w:spacing w:after="0" w:line="240" w:lineRule="auto"/>
        <w:jc w:val="both"/>
        <w:rPr>
          <w:rFonts w:ascii="Times New Roman" w:eastAsia="Times New Roman" w:hAnsi="Times New Roman" w:cs="Times New Roman"/>
          <w:color w:val="222222"/>
          <w:sz w:val="24"/>
          <w:szCs w:val="24"/>
          <w:lang w:eastAsia="hr-HR"/>
        </w:rPr>
      </w:pPr>
      <w:r>
        <w:rPr>
          <w:rFonts w:ascii="Times New Roman" w:eastAsia="Times New Roman" w:hAnsi="Times New Roman" w:cs="Times New Roman"/>
          <w:color w:val="222222"/>
          <w:sz w:val="24"/>
          <w:szCs w:val="24"/>
          <w:lang w:eastAsia="hr-HR"/>
        </w:rPr>
        <w:t> </w:t>
      </w:r>
    </w:p>
    <w:p w:rsidR="001267CE" w:rsidRDefault="001267CE" w:rsidP="001267CE">
      <w:pPr>
        <w:spacing w:after="0" w:line="240" w:lineRule="auto"/>
        <w:jc w:val="both"/>
        <w:rPr>
          <w:rFonts w:ascii="Times New Roman" w:eastAsia="Times New Roman" w:hAnsi="Times New Roman" w:cs="Times New Roman"/>
          <w:color w:val="222222"/>
          <w:sz w:val="24"/>
          <w:szCs w:val="24"/>
          <w:lang w:eastAsia="hr-HR"/>
        </w:rPr>
      </w:pP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b/>
          <w:bCs/>
          <w:color w:val="222222"/>
          <w:sz w:val="24"/>
          <w:szCs w:val="24"/>
          <w:lang w:eastAsia="hr-HR"/>
        </w:rPr>
        <w:lastRenderedPageBreak/>
        <w:t>Organizacija rada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1. </w:t>
      </w:r>
      <w:r w:rsidRPr="008139EC">
        <w:rPr>
          <w:rFonts w:ascii="Times New Roman" w:eastAsia="Times New Roman" w:hAnsi="Times New Roman" w:cs="Times New Roman"/>
          <w:i/>
          <w:iCs/>
          <w:color w:val="222222"/>
          <w:sz w:val="24"/>
          <w:szCs w:val="24"/>
          <w:lang w:eastAsia="hr-HR"/>
        </w:rPr>
        <w:t>Organizirano vrijeme</w:t>
      </w:r>
      <w:r w:rsidRPr="008139EC">
        <w:rPr>
          <w:rFonts w:ascii="Times New Roman" w:eastAsia="Times New Roman" w:hAnsi="Times New Roman" w:cs="Times New Roman"/>
          <w:color w:val="222222"/>
          <w:sz w:val="24"/>
          <w:szCs w:val="24"/>
          <w:lang w:eastAsia="hr-HR"/>
        </w:rPr>
        <w:t> - odgojno – obrazovni rad: vrijeme izdvojeno za pisanje zadaća, učenje i uvježbavanje nastavnog sadržaja, rješavanje nastavnih listića, radionice kreativnog stvaralaštva, učenja i izražavanja...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2. </w:t>
      </w:r>
      <w:r w:rsidRPr="008139EC">
        <w:rPr>
          <w:rFonts w:ascii="Times New Roman" w:eastAsia="Times New Roman" w:hAnsi="Times New Roman" w:cs="Times New Roman"/>
          <w:i/>
          <w:iCs/>
          <w:color w:val="222222"/>
          <w:sz w:val="24"/>
          <w:szCs w:val="24"/>
          <w:lang w:eastAsia="hr-HR"/>
        </w:rPr>
        <w:t>Slobodno vrijeme</w:t>
      </w:r>
      <w:r w:rsidRPr="008139EC">
        <w:rPr>
          <w:rFonts w:ascii="Times New Roman" w:eastAsia="Times New Roman" w:hAnsi="Times New Roman" w:cs="Times New Roman"/>
          <w:color w:val="222222"/>
          <w:sz w:val="24"/>
          <w:szCs w:val="24"/>
          <w:lang w:eastAsia="hr-HR"/>
        </w:rPr>
        <w:t> - je vrijeme za odmor, za igru, za rad radionica u samostalnoj režiji učenika,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gledanje crtića i dokumentarnih filmova,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slušanje glazbe, ples...</w:t>
      </w:r>
    </w:p>
    <w:p w:rsidR="001267CE" w:rsidRPr="008139EC" w:rsidRDefault="001267CE" w:rsidP="001267CE">
      <w:pPr>
        <w:spacing w:before="100" w:beforeAutospacing="1" w:after="100" w:afterAutospacing="1"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najviše vremena koliko god vremenske prilike dozvoljavaju, to vrijeme provodimo na zraku, na igralištu, u dvorištu, povremeno odlazimo u šetnju, do obližnjeg parkića, a u zimskim mjesecima to vrijeme provodimo u školskim prostorima /zajednička igra/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b/>
          <w:bCs/>
          <w:color w:val="222222"/>
          <w:sz w:val="24"/>
          <w:szCs w:val="24"/>
          <w:lang w:eastAsia="hr-HR"/>
        </w:rPr>
        <w:t>Evidencija </w:t>
      </w:r>
      <w:r w:rsidRPr="008139EC">
        <w:rPr>
          <w:rFonts w:ascii="Times New Roman" w:eastAsia="Times New Roman" w:hAnsi="Times New Roman" w:cs="Times New Roman"/>
          <w:color w:val="222222"/>
          <w:sz w:val="24"/>
          <w:szCs w:val="24"/>
          <w:lang w:eastAsia="hr-HR"/>
        </w:rPr>
        <w:t>učenika se provodi svakodnevno.</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b/>
          <w:bCs/>
          <w:color w:val="222222"/>
          <w:sz w:val="24"/>
          <w:szCs w:val="24"/>
          <w:lang w:eastAsia="hr-HR"/>
        </w:rPr>
        <w:t>Ručak /objed/ </w:t>
      </w:r>
      <w:r w:rsidRPr="008139EC">
        <w:rPr>
          <w:rFonts w:ascii="Times New Roman" w:eastAsia="Times New Roman" w:hAnsi="Times New Roman" w:cs="Times New Roman"/>
          <w:color w:val="222222"/>
          <w:sz w:val="24"/>
          <w:szCs w:val="24"/>
          <w:lang w:eastAsia="hr-HR"/>
        </w:rPr>
        <w:t>će biti ostvaren u 13.00 sati, po cijeni od 4 eura dnevno. Roditelji su dužni do 9.30  izvjestiti učiteljicu porukom samo u koliko dijete taj dan ne ide u navedeni program.</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b/>
          <w:bCs/>
          <w:color w:val="222222"/>
          <w:sz w:val="24"/>
          <w:szCs w:val="24"/>
          <w:lang w:eastAsia="hr-HR"/>
        </w:rPr>
        <w:t>Odlazak djeteta kući:</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-prema podatcima navedenim u upitniku</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-poslati poruku kada dođete po dijete ispred škole</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b/>
          <w:bCs/>
          <w:color w:val="222222"/>
          <w:sz w:val="24"/>
          <w:szCs w:val="24"/>
          <w:lang w:eastAsia="hr-HR"/>
        </w:rPr>
        <w:t>Plan i program rada: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usklađen s redovitom nastavom</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obilježavamo sve važnije dane i događaje u godini</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RUJAN</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-prilagodba i upoznavanje</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-pravila lijepog ponašanja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-Međunarodni dan mira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-Hrvatski olimpijski dan</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-Pozdrav jeseni u Šmriki</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LISTOPAD</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Svjetski dan učitelja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Dan neovisnosti</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Dan kruha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Međunarodni dan zaštite životinja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Svjetski dan pješačenja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Dan jabuka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Međunarodni dan glazbe</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Svjetski dan animiranog filma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Međunarodni dan štednje</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STUDENI</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Svi sveti</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Svjetski dan ljubaznosti</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Međunarodni dan djeteta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lastRenderedPageBreak/>
        <w:t>- Dan hrvatskog kazališta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Mjesec hrvatske knjige</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PROSINAC</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Dan grada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Sveti Nikola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Sveta Lucija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Pozdrav zimi</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Solidarnost na djelu</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U susret Božiću</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SIJEČANJ</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promatranje promjena u prirodi, veselimo se zimskim radostima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Svjetski Dan smijeha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Međunarodni dan zagrljaja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Maškare</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VELJAČA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Valentinovo</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Svjetski Dan zaštite močvara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Svjetski Dan čitanja na glas</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Dan ružičastih majica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OŽUJAK</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Svjetski dan matematike</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Međunarodni Dan žena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Dan očeva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Veselimo se proljeću</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Svjetski Dan voda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Svjetski Dan sreće</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Svjetski dan pripovijedanja i pjesništva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TRAVANJ</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Uskrs</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Dan planeta Zemlje</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Svjetski dan zdravlja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Svjetski dan plesa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Eko akcija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SVIBANJ</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Svjetski dan Sunca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Majčin dan</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Međunarodni dan obitelji</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Međunarodi dan muzeja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 Dan zaštite prirode</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LIPANJ</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-more, sunce, ljeto</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-veselimo se praznicima</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Program rada će se mijenjati i dopunjavati ovisno o interesima djece.</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t>Provodit će se u poslijepodnevnim satima u prostoru Područne škola Šmrika.</w:t>
      </w:r>
    </w:p>
    <w:p w:rsidR="001267CE" w:rsidRDefault="001267CE" w:rsidP="001267CE">
      <w:pPr>
        <w:spacing w:after="0" w:line="240" w:lineRule="auto"/>
        <w:jc w:val="both"/>
        <w:rPr>
          <w:rFonts w:ascii="Times New Roman" w:eastAsia="Times New Roman" w:hAnsi="Times New Roman" w:cs="Times New Roman"/>
          <w:color w:val="222222"/>
          <w:sz w:val="24"/>
          <w:szCs w:val="24"/>
          <w:lang w:eastAsia="hr-HR"/>
        </w:rPr>
      </w:pPr>
      <w:r w:rsidRPr="008139EC">
        <w:rPr>
          <w:rFonts w:ascii="Times New Roman" w:eastAsia="Times New Roman" w:hAnsi="Times New Roman" w:cs="Times New Roman"/>
          <w:color w:val="222222"/>
          <w:sz w:val="24"/>
          <w:szCs w:val="24"/>
          <w:lang w:eastAsia="hr-HR"/>
        </w:rPr>
        <w:lastRenderedPageBreak/>
        <w:t xml:space="preserve">Financiranje programa iz izvora lokane samouprave Grada Kraljevice. </w:t>
      </w:r>
    </w:p>
    <w:p w:rsidR="001267CE" w:rsidRPr="008139EC" w:rsidRDefault="001267CE" w:rsidP="001267CE">
      <w:pPr>
        <w:spacing w:after="0" w:line="240" w:lineRule="auto"/>
        <w:jc w:val="both"/>
        <w:rPr>
          <w:rFonts w:ascii="Times New Roman" w:eastAsia="Times New Roman" w:hAnsi="Times New Roman" w:cs="Times New Roman"/>
          <w:color w:val="222222"/>
          <w:sz w:val="24"/>
          <w:szCs w:val="24"/>
          <w:lang w:eastAsia="hr-HR"/>
        </w:rPr>
      </w:pPr>
      <w:r>
        <w:rPr>
          <w:rFonts w:ascii="Times New Roman" w:eastAsia="Times New Roman" w:hAnsi="Times New Roman" w:cs="Times New Roman"/>
          <w:color w:val="222222"/>
          <w:sz w:val="24"/>
          <w:szCs w:val="24"/>
          <w:lang w:eastAsia="hr-HR"/>
        </w:rPr>
        <w:t>V</w:t>
      </w:r>
      <w:r w:rsidRPr="008139EC">
        <w:rPr>
          <w:rFonts w:ascii="Times New Roman" w:eastAsia="Times New Roman" w:hAnsi="Times New Roman" w:cs="Times New Roman"/>
          <w:color w:val="222222"/>
          <w:sz w:val="24"/>
          <w:szCs w:val="24"/>
          <w:lang w:eastAsia="hr-HR"/>
        </w:rPr>
        <w:t>remensko razdoblje od 5. rujna 2023. do 21. lipnja 2024.</w:t>
      </w:r>
    </w:p>
    <w:p w:rsidR="00393218" w:rsidRPr="00256B2C" w:rsidRDefault="00393218" w:rsidP="00EC0475">
      <w:pPr>
        <w:spacing w:after="0" w:line="240" w:lineRule="auto"/>
        <w:rPr>
          <w:rFonts w:asciiTheme="majorHAnsi" w:eastAsia="Times New Roman" w:hAnsiTheme="majorHAnsi" w:cstheme="majorHAnsi"/>
          <w:b/>
        </w:rPr>
      </w:pPr>
    </w:p>
    <w:p w:rsidR="00EC0475" w:rsidRPr="00256B2C" w:rsidRDefault="00EC0475" w:rsidP="00EC0475">
      <w:pPr>
        <w:spacing w:after="0" w:line="240" w:lineRule="auto"/>
        <w:rPr>
          <w:rFonts w:asciiTheme="majorHAnsi" w:eastAsia="Times New Roman" w:hAnsiTheme="majorHAnsi" w:cstheme="majorHAnsi"/>
          <w:b/>
        </w:rPr>
      </w:pPr>
    </w:p>
    <w:p w:rsidR="00EC0475" w:rsidRPr="00256B2C" w:rsidRDefault="00393218" w:rsidP="00775502">
      <w:pPr>
        <w:spacing w:after="0" w:line="240" w:lineRule="auto"/>
        <w:ind w:left="720"/>
        <w:contextualSpacing/>
        <w:jc w:val="both"/>
        <w:rPr>
          <w:rFonts w:asciiTheme="majorHAnsi" w:eastAsia="Times New Roman" w:hAnsiTheme="majorHAnsi" w:cstheme="majorHAnsi"/>
          <w:b/>
          <w:color w:val="5B9BD5" w:themeColor="accent1"/>
        </w:rPr>
      </w:pPr>
      <w:r>
        <w:rPr>
          <w:rFonts w:asciiTheme="majorHAnsi" w:eastAsia="Times New Roman" w:hAnsiTheme="majorHAnsi" w:cstheme="majorHAnsi"/>
          <w:b/>
          <w:color w:val="5B9BD5" w:themeColor="accent1"/>
        </w:rPr>
        <w:t>12</w:t>
      </w:r>
      <w:r w:rsidR="00775502">
        <w:rPr>
          <w:rFonts w:asciiTheme="majorHAnsi" w:eastAsia="Times New Roman" w:hAnsiTheme="majorHAnsi" w:cstheme="majorHAnsi"/>
          <w:b/>
          <w:color w:val="5B9BD5" w:themeColor="accent1"/>
        </w:rPr>
        <w:t>.</w:t>
      </w:r>
      <w:r w:rsidR="00EC0475" w:rsidRPr="00256B2C">
        <w:rPr>
          <w:rFonts w:asciiTheme="majorHAnsi" w:eastAsia="Times New Roman" w:hAnsiTheme="majorHAnsi" w:cstheme="majorHAnsi"/>
          <w:b/>
          <w:color w:val="5B9BD5" w:themeColor="accent1"/>
        </w:rPr>
        <w:t xml:space="preserve"> Program sigurnosti i zaštite u školi</w:t>
      </w:r>
    </w:p>
    <w:p w:rsidR="00EC0475" w:rsidRPr="00256B2C" w:rsidRDefault="00EC0475" w:rsidP="00EC0475">
      <w:pPr>
        <w:spacing w:after="0" w:line="240" w:lineRule="auto"/>
        <w:jc w:val="both"/>
        <w:rPr>
          <w:rFonts w:asciiTheme="majorHAnsi" w:eastAsia="Times New Roman" w:hAnsiTheme="majorHAnsi" w:cstheme="majorHAnsi"/>
          <w:b/>
        </w:rPr>
      </w:pPr>
    </w:p>
    <w:p w:rsidR="00EC0475" w:rsidRPr="00256B2C" w:rsidRDefault="00EC0475" w:rsidP="00EC0475">
      <w:pPr>
        <w:spacing w:after="0" w:line="240" w:lineRule="auto"/>
        <w:ind w:left="360"/>
        <w:jc w:val="both"/>
        <w:rPr>
          <w:rFonts w:asciiTheme="majorHAnsi" w:eastAsia="Times New Roman" w:hAnsiTheme="majorHAnsi" w:cstheme="majorHAnsi"/>
        </w:rPr>
      </w:pPr>
      <w:r w:rsidRPr="00256B2C">
        <w:rPr>
          <w:rFonts w:asciiTheme="majorHAnsi" w:eastAsia="Times New Roman" w:hAnsiTheme="majorHAnsi" w:cstheme="majorHAnsi"/>
        </w:rPr>
        <w:tab/>
        <w:t xml:space="preserve"> Sigurnost u školi dio je Nacionalnog programa sigurnosti u školama. Na osnovu čl. 67., stavak  1 Zakona o odgoju i obrazovanju u osnovnoj i srednjoj školi Osnovna škola Kraljevica donosi mjere za sprječavanje nasilja među učenicima:</w:t>
      </w:r>
    </w:p>
    <w:p w:rsidR="00EC0475" w:rsidRPr="00256B2C" w:rsidRDefault="00EC0475" w:rsidP="00EC0475">
      <w:pPr>
        <w:spacing w:after="0" w:line="240" w:lineRule="auto"/>
        <w:ind w:left="360"/>
        <w:jc w:val="both"/>
        <w:rPr>
          <w:rFonts w:asciiTheme="majorHAnsi" w:eastAsia="Times New Roman" w:hAnsiTheme="majorHAnsi" w:cstheme="majorHAnsi"/>
        </w:rPr>
      </w:pPr>
    </w:p>
    <w:p w:rsidR="00EC0475" w:rsidRPr="00256B2C" w:rsidRDefault="00EC0475" w:rsidP="00EC0475">
      <w:pPr>
        <w:spacing w:after="0" w:line="240" w:lineRule="auto"/>
        <w:ind w:left="360"/>
        <w:jc w:val="both"/>
        <w:rPr>
          <w:rFonts w:asciiTheme="majorHAnsi" w:eastAsia="Times New Roman" w:hAnsiTheme="majorHAnsi" w:cstheme="majorHAnsi"/>
        </w:rPr>
      </w:pPr>
      <w:r w:rsidRPr="00256B2C">
        <w:rPr>
          <w:rFonts w:asciiTheme="majorHAnsi" w:eastAsia="Times New Roman" w:hAnsiTheme="majorHAnsi" w:cstheme="majorHAnsi"/>
        </w:rPr>
        <w:t xml:space="preserve"> 1. </w:t>
      </w:r>
      <w:r w:rsidRPr="00256B2C">
        <w:rPr>
          <w:rFonts w:asciiTheme="majorHAnsi" w:eastAsia="Times New Roman" w:hAnsiTheme="majorHAnsi" w:cstheme="majorHAnsi"/>
        </w:rPr>
        <w:tab/>
        <w:t xml:space="preserve">Odmah poduzeti sve mjere da se zaustavi i prekine aktualno nasilno postupanje u bilo kojem obliku prema učeniku, a u slučaju potrebe zatražiti pomoć drugih djelatnika škole ili po potrebi pozvati djelatnike policije; </w:t>
      </w:r>
    </w:p>
    <w:p w:rsidR="00EC0475" w:rsidRPr="00256B2C" w:rsidRDefault="00EC0475" w:rsidP="00EC0475">
      <w:pPr>
        <w:spacing w:after="0" w:line="240" w:lineRule="auto"/>
        <w:ind w:left="360"/>
        <w:jc w:val="both"/>
        <w:rPr>
          <w:rFonts w:asciiTheme="majorHAnsi" w:eastAsia="Times New Roman" w:hAnsiTheme="majorHAnsi" w:cstheme="majorHAnsi"/>
        </w:rPr>
      </w:pPr>
      <w:r w:rsidRPr="00256B2C">
        <w:rPr>
          <w:rFonts w:asciiTheme="majorHAnsi" w:eastAsia="Times New Roman" w:hAnsiTheme="majorHAnsi" w:cstheme="majorHAnsi"/>
        </w:rPr>
        <w:t xml:space="preserve">2. </w:t>
      </w:r>
      <w:r w:rsidRPr="00256B2C">
        <w:rPr>
          <w:rFonts w:asciiTheme="majorHAnsi" w:eastAsia="Times New Roman" w:hAnsiTheme="majorHAnsi" w:cstheme="majorHAnsi"/>
        </w:rPr>
        <w:tab/>
        <w:t>Ukoliko je učenik povrijeđen u mjeri koja zahtijeva liječničku intervenciju ili pregled, odmah pozvati službu hitne liječničke pomoći ili osigurati pratnju učenika od st</w:t>
      </w:r>
      <w:r w:rsidR="000940F0">
        <w:rPr>
          <w:rFonts w:asciiTheme="majorHAnsi" w:eastAsia="Times New Roman" w:hAnsiTheme="majorHAnsi" w:cstheme="majorHAnsi"/>
        </w:rPr>
        <w:t>rane stručne osobe liječniku</w:t>
      </w:r>
      <w:r w:rsidRPr="00256B2C">
        <w:rPr>
          <w:rFonts w:asciiTheme="majorHAnsi" w:eastAsia="Times New Roman" w:hAnsiTheme="majorHAnsi" w:cstheme="majorHAnsi"/>
        </w:rPr>
        <w:t xml:space="preserve"> te pričekati liječnikovu preporuku o daljnjem postupanju i dolazak učenikovih roditelja ili zakonskih zastupnika;</w:t>
      </w:r>
    </w:p>
    <w:p w:rsidR="00EC0475" w:rsidRPr="00256B2C" w:rsidRDefault="00EC0475" w:rsidP="00EC0475">
      <w:pPr>
        <w:spacing w:after="0" w:line="240" w:lineRule="auto"/>
        <w:ind w:left="360"/>
        <w:jc w:val="both"/>
        <w:rPr>
          <w:rFonts w:asciiTheme="majorHAnsi" w:eastAsia="Times New Roman" w:hAnsiTheme="majorHAnsi" w:cstheme="majorHAnsi"/>
        </w:rPr>
      </w:pPr>
      <w:r w:rsidRPr="00256B2C">
        <w:rPr>
          <w:rFonts w:asciiTheme="majorHAnsi" w:eastAsia="Times New Roman" w:hAnsiTheme="majorHAnsi" w:cstheme="majorHAnsi"/>
        </w:rPr>
        <w:t xml:space="preserve"> 3. </w:t>
      </w:r>
      <w:r w:rsidRPr="00256B2C">
        <w:rPr>
          <w:rFonts w:asciiTheme="majorHAnsi" w:eastAsia="Times New Roman" w:hAnsiTheme="majorHAnsi" w:cstheme="majorHAnsi"/>
        </w:rPr>
        <w:tab/>
        <w:t xml:space="preserve">Odmah po prijavljenom nasilju o tome obavijestiti roditelje </w:t>
      </w:r>
      <w:r w:rsidR="000940F0">
        <w:rPr>
          <w:rFonts w:asciiTheme="majorHAnsi" w:eastAsia="Times New Roman" w:hAnsiTheme="majorHAnsi" w:cstheme="majorHAnsi"/>
        </w:rPr>
        <w:t>učenika ili zakonske zastupnike</w:t>
      </w:r>
      <w:r w:rsidRPr="00256B2C">
        <w:rPr>
          <w:rFonts w:asciiTheme="majorHAnsi" w:eastAsia="Times New Roman" w:hAnsiTheme="majorHAnsi" w:cstheme="majorHAnsi"/>
        </w:rPr>
        <w:t xml:space="preserve"> te ih upoznati sa svim činjenicama i okolnostima koje su do tada doznate i izvijestiti o aktivnostima koje će biti poduzete;</w:t>
      </w:r>
    </w:p>
    <w:p w:rsidR="00EC0475" w:rsidRPr="00256B2C" w:rsidRDefault="00EC0475" w:rsidP="00EC0475">
      <w:pPr>
        <w:spacing w:after="0" w:line="240" w:lineRule="auto"/>
        <w:ind w:left="360"/>
        <w:jc w:val="both"/>
        <w:rPr>
          <w:rFonts w:asciiTheme="majorHAnsi" w:eastAsia="Times New Roman" w:hAnsiTheme="majorHAnsi" w:cstheme="majorHAnsi"/>
        </w:rPr>
      </w:pPr>
      <w:r w:rsidRPr="00256B2C">
        <w:rPr>
          <w:rFonts w:asciiTheme="majorHAnsi" w:eastAsia="Times New Roman" w:hAnsiTheme="majorHAnsi" w:cstheme="majorHAnsi"/>
        </w:rPr>
        <w:t xml:space="preserve"> 4. </w:t>
      </w:r>
      <w:r w:rsidRPr="00256B2C">
        <w:rPr>
          <w:rFonts w:asciiTheme="majorHAnsi" w:eastAsia="Times New Roman" w:hAnsiTheme="majorHAnsi" w:cstheme="majorHAnsi"/>
        </w:rPr>
        <w:tab/>
        <w:t>Po prijavi, odnosno dojavi nasilja</w:t>
      </w:r>
      <w:r w:rsidR="000940F0">
        <w:rPr>
          <w:rFonts w:asciiTheme="majorHAnsi" w:eastAsia="Times New Roman" w:hAnsiTheme="majorHAnsi" w:cstheme="majorHAnsi"/>
        </w:rPr>
        <w:t>,</w:t>
      </w:r>
      <w:r w:rsidRPr="00256B2C">
        <w:rPr>
          <w:rFonts w:asciiTheme="majorHAnsi" w:eastAsia="Times New Roman" w:hAnsiTheme="majorHAnsi" w:cstheme="majorHAnsi"/>
        </w:rPr>
        <w:t xml:space="preserve"> odmah obaviti razgovor s djetetom koje je žrtva nasilja, a u slučaju da je postojala liječnička intervencija, uz dogovor s liječnikom, čim to bude moguće. Ove razgovore s učenikom obavljati uvijek u nazočnosti nekog od stručnih djelatnika škole, a na način da se postupa posebno brižljivo, poštujući učenikovo dostojanstvo i pružajući mu potporu; </w:t>
      </w:r>
    </w:p>
    <w:p w:rsidR="00EC0475" w:rsidRPr="00256B2C" w:rsidRDefault="00EC0475" w:rsidP="00EC0475">
      <w:pPr>
        <w:spacing w:after="0" w:line="240" w:lineRule="auto"/>
        <w:ind w:left="360"/>
        <w:jc w:val="both"/>
        <w:rPr>
          <w:rFonts w:asciiTheme="majorHAnsi" w:eastAsia="Times New Roman" w:hAnsiTheme="majorHAnsi" w:cstheme="majorHAnsi"/>
        </w:rPr>
      </w:pPr>
      <w:r w:rsidRPr="00256B2C">
        <w:rPr>
          <w:rFonts w:asciiTheme="majorHAnsi" w:eastAsia="Times New Roman" w:hAnsiTheme="majorHAnsi" w:cstheme="majorHAnsi"/>
        </w:rPr>
        <w:t xml:space="preserve">5. </w:t>
      </w:r>
      <w:r w:rsidRPr="00256B2C">
        <w:rPr>
          <w:rFonts w:asciiTheme="majorHAnsi" w:eastAsia="Times New Roman" w:hAnsiTheme="majorHAnsi" w:cstheme="majorHAnsi"/>
        </w:rPr>
        <w:tab/>
        <w:t>Roditeljima ili zakonskim zastupnicima učenika koje je žrtva vršnjačkog nasilja dati obavijest o mogućim oblicima savjetodavne ili stručne pomoći učeniku u školi i izvan nje, a s ciljem potpore i osnaživanja učenika te prorade traumatskog doživljaja;</w:t>
      </w:r>
    </w:p>
    <w:p w:rsidR="00EC0475" w:rsidRPr="00256B2C" w:rsidRDefault="00EC0475" w:rsidP="00EC0475">
      <w:pPr>
        <w:spacing w:after="0" w:line="240" w:lineRule="auto"/>
        <w:ind w:left="360"/>
        <w:jc w:val="both"/>
        <w:rPr>
          <w:rFonts w:asciiTheme="majorHAnsi" w:eastAsia="Times New Roman" w:hAnsiTheme="majorHAnsi" w:cstheme="majorHAnsi"/>
        </w:rPr>
      </w:pPr>
      <w:r w:rsidRPr="00256B2C">
        <w:rPr>
          <w:rFonts w:asciiTheme="majorHAnsi" w:eastAsia="Times New Roman" w:hAnsiTheme="majorHAnsi" w:cstheme="majorHAnsi"/>
        </w:rPr>
        <w:t xml:space="preserve"> 6. </w:t>
      </w:r>
      <w:r w:rsidRPr="00256B2C">
        <w:rPr>
          <w:rFonts w:asciiTheme="majorHAnsi" w:eastAsia="Times New Roman" w:hAnsiTheme="majorHAnsi" w:cstheme="majorHAnsi"/>
        </w:rPr>
        <w:tab/>
        <w:t xml:space="preserve">Obaviti razgovor s drugim učenicima ili odraslim osobama koje imaju spoznaju o učinjenom nasilju te utvrditi sve okolnosti vezane uz oblik, intenzitet, težinu i vremensko trajanje nasilja; </w:t>
      </w:r>
    </w:p>
    <w:p w:rsidR="00EC0475" w:rsidRPr="00256B2C" w:rsidRDefault="00EC0475" w:rsidP="00EC0475">
      <w:pPr>
        <w:spacing w:after="0" w:line="240" w:lineRule="auto"/>
        <w:ind w:left="360"/>
        <w:jc w:val="both"/>
        <w:rPr>
          <w:rFonts w:asciiTheme="majorHAnsi" w:eastAsia="Times New Roman" w:hAnsiTheme="majorHAnsi" w:cstheme="majorHAnsi"/>
        </w:rPr>
      </w:pPr>
      <w:r w:rsidRPr="00256B2C">
        <w:rPr>
          <w:rFonts w:asciiTheme="majorHAnsi" w:eastAsia="Times New Roman" w:hAnsiTheme="majorHAnsi" w:cstheme="majorHAnsi"/>
        </w:rPr>
        <w:t xml:space="preserve">7. </w:t>
      </w:r>
      <w:r w:rsidRPr="00256B2C">
        <w:rPr>
          <w:rFonts w:asciiTheme="majorHAnsi" w:eastAsia="Times New Roman" w:hAnsiTheme="majorHAnsi" w:cstheme="majorHAnsi"/>
        </w:rPr>
        <w:tab/>
        <w:t>Ukoliko se radi o osobito teškom obliku, intenzitetu ili dužem trajanju nasilja, koje može izazvati traumu i kod drugih učenika koji su svjedočili nasilju, savjetovati se s nadležnom stručnom osobom radi pomoći učenicima svjedocima nasilja;</w:t>
      </w:r>
    </w:p>
    <w:p w:rsidR="00EC0475" w:rsidRPr="00256B2C" w:rsidRDefault="00EC0475" w:rsidP="00EC0475">
      <w:pPr>
        <w:spacing w:after="0" w:line="240" w:lineRule="auto"/>
        <w:ind w:left="360"/>
        <w:jc w:val="both"/>
        <w:rPr>
          <w:rFonts w:asciiTheme="majorHAnsi" w:eastAsia="Times New Roman" w:hAnsiTheme="majorHAnsi" w:cstheme="majorHAnsi"/>
        </w:rPr>
      </w:pPr>
      <w:r w:rsidRPr="00256B2C">
        <w:rPr>
          <w:rFonts w:asciiTheme="majorHAnsi" w:eastAsia="Times New Roman" w:hAnsiTheme="majorHAnsi" w:cstheme="majorHAnsi"/>
        </w:rPr>
        <w:t xml:space="preserve"> 8. </w:t>
      </w:r>
      <w:r w:rsidRPr="00256B2C">
        <w:rPr>
          <w:rFonts w:asciiTheme="majorHAnsi" w:eastAsia="Times New Roman" w:hAnsiTheme="majorHAnsi" w:cstheme="majorHAnsi"/>
        </w:rPr>
        <w:tab/>
        <w:t xml:space="preserve">Što žurnije obaviti razgovor s učenikom koji je počinio nasilje uz nazočnost stručne osobe, ukazati učeniku na neprihvatljivost i štetnost takvog ponašanja, a tijekom razgovora posebno obratiti pozornost iznosi li učenik neke okolnosti koje bi ukazivale da je učenik žrtva zanemarivanja ili zlostavljanja u svojoj obitelji ili izvan nje, u kojem slučaju će se odmah izvijestiti Centar za socijalnu skrb, a po potrebi policiju i nadležno državno odvjetništvo, a škola će poduzeti sve mjere za pomirenje djece i za stvaranje tolerantnog i prijateljskog ponašanja u školi; </w:t>
      </w:r>
    </w:p>
    <w:p w:rsidR="00EC0475" w:rsidRPr="00256B2C" w:rsidRDefault="00EC0475" w:rsidP="00EC0475">
      <w:pPr>
        <w:spacing w:after="0" w:line="240" w:lineRule="auto"/>
        <w:ind w:left="360"/>
        <w:jc w:val="both"/>
        <w:rPr>
          <w:rFonts w:asciiTheme="majorHAnsi" w:eastAsia="Times New Roman" w:hAnsiTheme="majorHAnsi" w:cstheme="majorHAnsi"/>
        </w:rPr>
      </w:pPr>
      <w:r w:rsidRPr="00256B2C">
        <w:rPr>
          <w:rFonts w:asciiTheme="majorHAnsi" w:eastAsia="Times New Roman" w:hAnsiTheme="majorHAnsi" w:cstheme="majorHAnsi"/>
        </w:rPr>
        <w:t xml:space="preserve"> 9. </w:t>
      </w:r>
      <w:r w:rsidRPr="00256B2C">
        <w:rPr>
          <w:rFonts w:asciiTheme="majorHAnsi" w:eastAsia="Times New Roman" w:hAnsiTheme="majorHAnsi" w:cstheme="majorHAnsi"/>
        </w:rPr>
        <w:tab/>
        <w:t>Pozvati roditelje ili zakonske zastupnike učenika koji je počinio nasilje, upoznati ih s događajem kao i s neprihvatljivošću i štetnošću takvog ponašanja, savjetovati ih s ciljem pr</w:t>
      </w:r>
      <w:r w:rsidR="000940F0">
        <w:rPr>
          <w:rFonts w:asciiTheme="majorHAnsi" w:eastAsia="Times New Roman" w:hAnsiTheme="majorHAnsi" w:cstheme="majorHAnsi"/>
        </w:rPr>
        <w:t>omjene takvog ponašanja učenika</w:t>
      </w:r>
      <w:r w:rsidRPr="00256B2C">
        <w:rPr>
          <w:rFonts w:asciiTheme="majorHAnsi" w:eastAsia="Times New Roman" w:hAnsiTheme="majorHAnsi" w:cstheme="majorHAnsi"/>
        </w:rPr>
        <w:t xml:space="preserve"> te ih pozvati na uključivanje u savjetovanje ili stručnu pomoć unutar škole ili izvan nje i izvijestiti ih o obvezi škole da slučaj prijavi nadležnom Centru za socijalnu skrb, Uredu državne uprave u županiji, policiji ili nadležnom državnom odvjetništvu. </w:t>
      </w:r>
    </w:p>
    <w:p w:rsidR="00EC0475" w:rsidRPr="00256B2C" w:rsidRDefault="00EC0475" w:rsidP="00EC0475">
      <w:pPr>
        <w:spacing w:after="0" w:line="240" w:lineRule="auto"/>
        <w:ind w:left="360"/>
        <w:jc w:val="both"/>
        <w:rPr>
          <w:rFonts w:asciiTheme="majorHAnsi" w:eastAsia="Times New Roman" w:hAnsiTheme="majorHAnsi" w:cstheme="majorHAnsi"/>
        </w:rPr>
      </w:pPr>
      <w:r w:rsidRPr="00256B2C">
        <w:rPr>
          <w:rFonts w:asciiTheme="majorHAnsi" w:eastAsia="Times New Roman" w:hAnsiTheme="majorHAnsi" w:cstheme="majorHAnsi"/>
        </w:rPr>
        <w:t>10.</w:t>
      </w:r>
      <w:r w:rsidRPr="00256B2C">
        <w:rPr>
          <w:rFonts w:asciiTheme="majorHAnsi" w:eastAsia="Times New Roman" w:hAnsiTheme="majorHAnsi" w:cstheme="majorHAnsi"/>
        </w:rPr>
        <w:tab/>
        <w:t xml:space="preserve">O poduzetim aktivnostima, razgovorima, izjavama te svojim opažanjima napraviti službene bilješke kao i voditi odgovarajuće evidencije zaštićenih podataka koje će dostaviti na zahtjev drugim nadležnim tijelima. </w:t>
      </w:r>
    </w:p>
    <w:p w:rsidR="00EC0475" w:rsidRPr="00256B2C" w:rsidRDefault="00EC0475" w:rsidP="00EC0475">
      <w:pPr>
        <w:spacing w:after="0" w:line="240" w:lineRule="auto"/>
        <w:ind w:left="360"/>
        <w:jc w:val="both"/>
        <w:rPr>
          <w:rFonts w:asciiTheme="majorHAnsi" w:eastAsia="Times New Roman" w:hAnsiTheme="majorHAnsi" w:cstheme="majorHAnsi"/>
        </w:rPr>
      </w:pPr>
    </w:p>
    <w:p w:rsidR="00EC0475" w:rsidRPr="00256B2C" w:rsidRDefault="00EC0475" w:rsidP="00EC0475">
      <w:pPr>
        <w:spacing w:after="0" w:line="240" w:lineRule="auto"/>
        <w:jc w:val="both"/>
        <w:rPr>
          <w:rFonts w:asciiTheme="majorHAnsi" w:eastAsia="Times New Roman" w:hAnsiTheme="majorHAnsi" w:cstheme="majorHAnsi"/>
          <w:b/>
          <w:lang w:eastAsia="hr-HR"/>
        </w:rPr>
      </w:pPr>
      <w:r w:rsidRPr="00256B2C">
        <w:rPr>
          <w:rFonts w:asciiTheme="majorHAnsi" w:eastAsia="Times New Roman" w:hAnsiTheme="majorHAnsi" w:cstheme="majorHAnsi"/>
          <w:b/>
          <w:lang w:eastAsia="hr-HR"/>
        </w:rPr>
        <w:t xml:space="preserve">Postupanje škole u slučaju normalnog vršnjačkog sukoba </w:t>
      </w:r>
    </w:p>
    <w:p w:rsidR="00EC0475" w:rsidRPr="00256B2C" w:rsidRDefault="00EC0475" w:rsidP="00EC0475">
      <w:pPr>
        <w:spacing w:after="0" w:line="240" w:lineRule="auto"/>
        <w:jc w:val="both"/>
        <w:rPr>
          <w:rFonts w:asciiTheme="majorHAnsi" w:eastAsia="Times New Roman" w:hAnsiTheme="majorHAnsi" w:cstheme="majorHAnsi"/>
          <w:b/>
          <w:lang w:eastAsia="hr-HR"/>
        </w:rPr>
      </w:pPr>
    </w:p>
    <w:p w:rsidR="00EC0475" w:rsidRPr="00256B2C" w:rsidRDefault="00EC0475" w:rsidP="00EC0475">
      <w:pPr>
        <w:spacing w:after="0" w:line="240" w:lineRule="auto"/>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U slučaju normalnog vršnjačkog sukoba svak</w:t>
      </w:r>
      <w:r w:rsidR="000940F0">
        <w:rPr>
          <w:rFonts w:asciiTheme="majorHAnsi" w:eastAsia="Times New Roman" w:hAnsiTheme="majorHAnsi" w:cstheme="majorHAnsi"/>
          <w:lang w:eastAsia="hr-HR"/>
        </w:rPr>
        <w:t>i djelatnik š</w:t>
      </w:r>
      <w:r w:rsidRPr="00256B2C">
        <w:rPr>
          <w:rFonts w:asciiTheme="majorHAnsi" w:eastAsia="Times New Roman" w:hAnsiTheme="majorHAnsi" w:cstheme="majorHAnsi"/>
          <w:lang w:eastAsia="hr-HR"/>
        </w:rPr>
        <w:t>kole dužan je:</w:t>
      </w:r>
    </w:p>
    <w:p w:rsidR="00EC0475" w:rsidRPr="00256B2C" w:rsidRDefault="00EC0475" w:rsidP="0088211F">
      <w:pPr>
        <w:numPr>
          <w:ilvl w:val="0"/>
          <w:numId w:val="57"/>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odmah prekinuti sukob među djecom; obavijestiti o sukobu razrednika, st</w:t>
      </w:r>
      <w:r w:rsidR="000940F0">
        <w:rPr>
          <w:rFonts w:asciiTheme="majorHAnsi" w:eastAsia="Times New Roman" w:hAnsiTheme="majorHAnsi" w:cstheme="majorHAnsi"/>
          <w:lang w:eastAsia="hr-HR"/>
        </w:rPr>
        <w:t>ručne suradnike ili ravnatelja š</w:t>
      </w:r>
      <w:r w:rsidRPr="00256B2C">
        <w:rPr>
          <w:rFonts w:asciiTheme="majorHAnsi" w:eastAsia="Times New Roman" w:hAnsiTheme="majorHAnsi" w:cstheme="majorHAnsi"/>
          <w:lang w:eastAsia="hr-HR"/>
        </w:rPr>
        <w:t xml:space="preserve">kole; razrednik, stručni suradnik ili ravnatelj će obaviti razgovore sa sukobljenim učenicima; </w:t>
      </w:r>
    </w:p>
    <w:p w:rsidR="00EC0475" w:rsidRPr="00256B2C" w:rsidRDefault="00EC0475" w:rsidP="0088211F">
      <w:pPr>
        <w:numPr>
          <w:ilvl w:val="0"/>
          <w:numId w:val="57"/>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lastRenderedPageBreak/>
        <w:t xml:space="preserve">dogovorit će s učenicima da se međusobno ispričaju, prihvate rješenje u kojem nitko neće pobijediti, da jedan drugom nadoknade eventualnu štetu; </w:t>
      </w:r>
    </w:p>
    <w:p w:rsidR="00EC0475" w:rsidRPr="00256B2C" w:rsidRDefault="00EC0475" w:rsidP="0088211F">
      <w:pPr>
        <w:numPr>
          <w:ilvl w:val="0"/>
          <w:numId w:val="57"/>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 xml:space="preserve">dogovoriti s učenicima da popune odgovarajući obrazac o događaju, iznesu svoje viđenje događaja i prijedloge za rješenje; </w:t>
      </w:r>
    </w:p>
    <w:p w:rsidR="00EC0475" w:rsidRPr="00256B2C" w:rsidRDefault="00EC0475" w:rsidP="0088211F">
      <w:pPr>
        <w:numPr>
          <w:ilvl w:val="0"/>
          <w:numId w:val="57"/>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u slučaju da učenik češće dolazi u takve sukobe s vršnjacima</w:t>
      </w:r>
      <w:r w:rsidR="000940F0">
        <w:rPr>
          <w:rFonts w:asciiTheme="majorHAnsi" w:eastAsia="Times New Roman" w:hAnsiTheme="majorHAnsi" w:cstheme="majorHAnsi"/>
          <w:lang w:eastAsia="hr-HR"/>
        </w:rPr>
        <w:t>,</w:t>
      </w:r>
      <w:r w:rsidRPr="00256B2C">
        <w:rPr>
          <w:rFonts w:asciiTheme="majorHAnsi" w:eastAsia="Times New Roman" w:hAnsiTheme="majorHAnsi" w:cstheme="majorHAnsi"/>
          <w:lang w:eastAsia="hr-HR"/>
        </w:rPr>
        <w:t xml:space="preserve"> razrednik i stručni s</w:t>
      </w:r>
      <w:r w:rsidR="000940F0">
        <w:rPr>
          <w:rFonts w:asciiTheme="majorHAnsi" w:eastAsia="Times New Roman" w:hAnsiTheme="majorHAnsi" w:cstheme="majorHAnsi"/>
          <w:lang w:eastAsia="hr-HR"/>
        </w:rPr>
        <w:t>uradnik će pozvati roditelje u š</w:t>
      </w:r>
      <w:r w:rsidRPr="00256B2C">
        <w:rPr>
          <w:rFonts w:asciiTheme="majorHAnsi" w:eastAsia="Times New Roman" w:hAnsiTheme="majorHAnsi" w:cstheme="majorHAnsi"/>
          <w:lang w:eastAsia="hr-HR"/>
        </w:rPr>
        <w:t xml:space="preserve">kolu s ciljem prevladavanja takve situacije i pomoći učeniku; </w:t>
      </w:r>
    </w:p>
    <w:p w:rsidR="00EC0475" w:rsidRPr="00256B2C" w:rsidRDefault="00EC0475" w:rsidP="0088211F">
      <w:pPr>
        <w:numPr>
          <w:ilvl w:val="0"/>
          <w:numId w:val="57"/>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prema potrebi učenik će biti uključen u dodatni rad (savjetodavni rad , pedagoška i/ili defekto</w:t>
      </w:r>
      <w:r w:rsidR="000940F0">
        <w:rPr>
          <w:rFonts w:asciiTheme="majorHAnsi" w:eastAsia="Times New Roman" w:hAnsiTheme="majorHAnsi" w:cstheme="majorHAnsi"/>
          <w:lang w:eastAsia="hr-HR"/>
        </w:rPr>
        <w:t>loška pomoć ) u školi ili izvan nje</w:t>
      </w:r>
      <w:r w:rsidRPr="00256B2C">
        <w:rPr>
          <w:rFonts w:asciiTheme="majorHAnsi" w:eastAsia="Times New Roman" w:hAnsiTheme="majorHAnsi" w:cstheme="majorHAnsi"/>
          <w:lang w:eastAsia="hr-HR"/>
        </w:rPr>
        <w:t xml:space="preserve"> u dogovoru s roditeljima ( starateljima ); </w:t>
      </w:r>
    </w:p>
    <w:p w:rsidR="00EC0475" w:rsidRPr="00256B2C" w:rsidRDefault="00EC0475" w:rsidP="0088211F">
      <w:pPr>
        <w:numPr>
          <w:ilvl w:val="0"/>
          <w:numId w:val="57"/>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ako učenik učestalo krši pravila, ne poštuje dogovore, ne prihvaća restituciju, škola će primijeniti odgovarajuće pedago</w:t>
      </w:r>
      <w:r w:rsidR="000940F0">
        <w:rPr>
          <w:rFonts w:asciiTheme="majorHAnsi" w:eastAsia="Times New Roman" w:hAnsiTheme="majorHAnsi" w:cstheme="majorHAnsi"/>
          <w:lang w:eastAsia="hr-HR"/>
        </w:rPr>
        <w:t>ške mjere u skladu sa Statutom š</w:t>
      </w:r>
      <w:r w:rsidRPr="00256B2C">
        <w:rPr>
          <w:rFonts w:asciiTheme="majorHAnsi" w:eastAsia="Times New Roman" w:hAnsiTheme="majorHAnsi" w:cstheme="majorHAnsi"/>
          <w:lang w:eastAsia="hr-HR"/>
        </w:rPr>
        <w:t xml:space="preserve">kole; </w:t>
      </w:r>
    </w:p>
    <w:p w:rsidR="00EC0475" w:rsidRPr="00256B2C" w:rsidRDefault="00EC0475" w:rsidP="0088211F">
      <w:pPr>
        <w:numPr>
          <w:ilvl w:val="0"/>
          <w:numId w:val="57"/>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u slučaju da sve prethodno navedene mjere ne dovedu do poboljšanja p</w:t>
      </w:r>
      <w:r w:rsidR="000940F0">
        <w:rPr>
          <w:rFonts w:asciiTheme="majorHAnsi" w:eastAsia="Times New Roman" w:hAnsiTheme="majorHAnsi" w:cstheme="majorHAnsi"/>
          <w:lang w:eastAsia="hr-HR"/>
        </w:rPr>
        <w:t>onašanja učenika i u slučaju ne</w:t>
      </w:r>
      <w:r w:rsidRPr="00256B2C">
        <w:rPr>
          <w:rFonts w:asciiTheme="majorHAnsi" w:eastAsia="Times New Roman" w:hAnsiTheme="majorHAnsi" w:cstheme="majorHAnsi"/>
          <w:lang w:eastAsia="hr-HR"/>
        </w:rPr>
        <w:t>suradnje roditelja</w:t>
      </w:r>
      <w:r w:rsidR="000940F0">
        <w:rPr>
          <w:rFonts w:asciiTheme="majorHAnsi" w:eastAsia="Times New Roman" w:hAnsiTheme="majorHAnsi" w:cstheme="majorHAnsi"/>
          <w:lang w:eastAsia="hr-HR"/>
        </w:rPr>
        <w:t>,</w:t>
      </w:r>
      <w:r w:rsidRPr="00256B2C">
        <w:rPr>
          <w:rFonts w:asciiTheme="majorHAnsi" w:eastAsia="Times New Roman" w:hAnsiTheme="majorHAnsi" w:cstheme="majorHAnsi"/>
          <w:lang w:eastAsia="hr-HR"/>
        </w:rPr>
        <w:t xml:space="preserve"> škola će postupiti po točki 2. ovog Protokola. </w:t>
      </w:r>
    </w:p>
    <w:p w:rsidR="00EC0475" w:rsidRPr="00256B2C" w:rsidRDefault="00EC0475" w:rsidP="00EC0475">
      <w:pPr>
        <w:spacing w:after="0" w:line="240" w:lineRule="auto"/>
        <w:jc w:val="both"/>
        <w:rPr>
          <w:rFonts w:asciiTheme="majorHAnsi" w:eastAsia="Times New Roman" w:hAnsiTheme="majorHAnsi" w:cstheme="majorHAnsi"/>
          <w:lang w:eastAsia="hr-HR"/>
        </w:rPr>
      </w:pPr>
    </w:p>
    <w:p w:rsidR="00EC0475" w:rsidRPr="00256B2C" w:rsidRDefault="00EC0475" w:rsidP="00EC0475">
      <w:pPr>
        <w:spacing w:after="0" w:line="240" w:lineRule="auto"/>
        <w:jc w:val="both"/>
        <w:rPr>
          <w:rFonts w:asciiTheme="majorHAnsi" w:eastAsia="Times New Roman" w:hAnsiTheme="majorHAnsi" w:cstheme="majorHAnsi"/>
          <w:lang w:eastAsia="hr-HR"/>
        </w:rPr>
      </w:pPr>
      <w:r w:rsidRPr="00256B2C">
        <w:rPr>
          <w:rFonts w:asciiTheme="majorHAnsi" w:eastAsia="Times New Roman" w:hAnsiTheme="majorHAnsi" w:cstheme="majorHAnsi"/>
          <w:b/>
          <w:lang w:eastAsia="hr-HR"/>
        </w:rPr>
        <w:t xml:space="preserve">Postupanje škole u slučaju saznanja ili sumnje na nasilje u obitelji </w:t>
      </w:r>
    </w:p>
    <w:p w:rsidR="00EC0475" w:rsidRPr="00256B2C" w:rsidRDefault="000940F0" w:rsidP="00EC0475">
      <w:pPr>
        <w:spacing w:after="0" w:line="240" w:lineRule="auto"/>
        <w:jc w:val="both"/>
        <w:rPr>
          <w:rFonts w:asciiTheme="majorHAnsi" w:eastAsia="Times New Roman" w:hAnsiTheme="majorHAnsi" w:cstheme="majorHAnsi"/>
          <w:lang w:eastAsia="hr-HR"/>
        </w:rPr>
      </w:pPr>
      <w:r>
        <w:rPr>
          <w:rFonts w:asciiTheme="majorHAnsi" w:eastAsia="Times New Roman" w:hAnsiTheme="majorHAnsi" w:cstheme="majorHAnsi"/>
          <w:lang w:eastAsia="hr-HR"/>
        </w:rPr>
        <w:t xml:space="preserve">        </w:t>
      </w:r>
      <w:r w:rsidR="00EC0475" w:rsidRPr="00256B2C">
        <w:rPr>
          <w:rFonts w:asciiTheme="majorHAnsi" w:eastAsia="Times New Roman" w:hAnsiTheme="majorHAnsi" w:cstheme="majorHAnsi"/>
          <w:lang w:eastAsia="hr-HR"/>
        </w:rPr>
        <w:t xml:space="preserve">U slučaju da neki djelatnik škole dobije informaciju ili ima sumnju da je dijete unutar obitelji izloženo ili svjedoči nasilnom ponašanju nekog člana obitelji ili je zanemareno, taj djelatnik je dužan, u skladu s čl. 5 Zakona o zaštiti od nasilja u obitelji ( NN 116/03 ), odmah o tome obavijestiti razrednika, ravnatelja i stručne suradnike škole. Ravnatelj i stručni suradnici su dužni: </w:t>
      </w:r>
    </w:p>
    <w:p w:rsidR="00EC0475" w:rsidRPr="00256B2C" w:rsidRDefault="00EC0475" w:rsidP="0088211F">
      <w:pPr>
        <w:numPr>
          <w:ilvl w:val="0"/>
          <w:numId w:val="58"/>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 xml:space="preserve">obaviti razgovor s djetetom ako je dostupno i tijekom razgovora upoznati dijete s daljnjim postupanjem; </w:t>
      </w:r>
    </w:p>
    <w:p w:rsidR="00EC0475" w:rsidRPr="00256B2C" w:rsidRDefault="00EC0475" w:rsidP="0088211F">
      <w:pPr>
        <w:numPr>
          <w:ilvl w:val="0"/>
          <w:numId w:val="58"/>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pozvati djetetove roditelje odmah na razgovor i upoznati ih sa značajnim saznanjima i</w:t>
      </w:r>
      <w:r w:rsidR="000940F0">
        <w:rPr>
          <w:rFonts w:asciiTheme="majorHAnsi" w:eastAsia="Times New Roman" w:hAnsiTheme="majorHAnsi" w:cstheme="majorHAnsi"/>
          <w:lang w:eastAsia="hr-HR"/>
        </w:rPr>
        <w:t xml:space="preserve"> informacijama koje djelatnici š</w:t>
      </w:r>
      <w:r w:rsidRPr="00256B2C">
        <w:rPr>
          <w:rFonts w:asciiTheme="majorHAnsi" w:eastAsia="Times New Roman" w:hAnsiTheme="majorHAnsi" w:cstheme="majorHAnsi"/>
          <w:lang w:eastAsia="hr-HR"/>
        </w:rPr>
        <w:t>kole posjeduju – ako je dijete zlostavljao jedan roditelj, upoznati s time drugog roditelja;</w:t>
      </w:r>
    </w:p>
    <w:p w:rsidR="00EC0475" w:rsidRPr="00256B2C" w:rsidRDefault="00EC0475" w:rsidP="0088211F">
      <w:pPr>
        <w:numPr>
          <w:ilvl w:val="0"/>
          <w:numId w:val="58"/>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upozoriti roditelje na neprihvatljivost i štetnost takvog ponašanja i informirati ih o obvezi škole da slučaj prijavi nadležnom CZSS, policiji i  Uredu za obrazovanje, kulturu i šport;</w:t>
      </w:r>
    </w:p>
    <w:p w:rsidR="00EC0475" w:rsidRPr="00256B2C" w:rsidRDefault="00EC0475" w:rsidP="0088211F">
      <w:pPr>
        <w:numPr>
          <w:ilvl w:val="0"/>
          <w:numId w:val="58"/>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ako su roditelji spremni za suradnju, uklj</w:t>
      </w:r>
      <w:r w:rsidR="000940F0">
        <w:rPr>
          <w:rFonts w:asciiTheme="majorHAnsi" w:eastAsia="Times New Roman" w:hAnsiTheme="majorHAnsi" w:cstheme="majorHAnsi"/>
          <w:lang w:eastAsia="hr-HR"/>
        </w:rPr>
        <w:t>učiti ih u savjetovanje unutar š</w:t>
      </w:r>
      <w:r w:rsidRPr="00256B2C">
        <w:rPr>
          <w:rFonts w:asciiTheme="majorHAnsi" w:eastAsia="Times New Roman" w:hAnsiTheme="majorHAnsi" w:cstheme="majorHAnsi"/>
          <w:lang w:eastAsia="hr-HR"/>
        </w:rPr>
        <w:t>kole ili im preporučiti odgovarajuće ustanove;</w:t>
      </w:r>
    </w:p>
    <w:p w:rsidR="00EC0475" w:rsidRPr="00256B2C" w:rsidRDefault="00EC0475" w:rsidP="0088211F">
      <w:pPr>
        <w:numPr>
          <w:ilvl w:val="0"/>
          <w:numId w:val="58"/>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ako je dijete zlostavljano od oba roditelja ili postoji sumnja na takvo zlostavljanje, odmah obavijestiti o tome CZSS i postupati dalje u dogovoru sa CZSS; ako roditelji odbijaju suradnju, o tome informirati CZSS, Ured za obrazovanje, kulturu i šport;</w:t>
      </w:r>
    </w:p>
    <w:p w:rsidR="00EC0475" w:rsidRPr="00256B2C" w:rsidRDefault="00EC0475" w:rsidP="0088211F">
      <w:pPr>
        <w:numPr>
          <w:ilvl w:val="0"/>
          <w:numId w:val="58"/>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ako je djetetu potrebna pomoć ili pregled liječnika, s djetetom liječniku idu roditelj ( ako je dostupan i ako ne postoji sumnja da je on</w:t>
      </w:r>
      <w:r w:rsidR="000940F0">
        <w:rPr>
          <w:rFonts w:asciiTheme="majorHAnsi" w:eastAsia="Times New Roman" w:hAnsiTheme="majorHAnsi" w:cstheme="majorHAnsi"/>
          <w:lang w:eastAsia="hr-HR"/>
        </w:rPr>
        <w:t xml:space="preserve"> zlostavljač ) ili predstavnik š</w:t>
      </w:r>
      <w:r w:rsidRPr="00256B2C">
        <w:rPr>
          <w:rFonts w:asciiTheme="majorHAnsi" w:eastAsia="Times New Roman" w:hAnsiTheme="majorHAnsi" w:cstheme="majorHAnsi"/>
          <w:lang w:eastAsia="hr-HR"/>
        </w:rPr>
        <w:t>kole tj. CZSS;</w:t>
      </w:r>
    </w:p>
    <w:p w:rsidR="00EC0475" w:rsidRPr="00256B2C" w:rsidRDefault="00EC0475" w:rsidP="0088211F">
      <w:pPr>
        <w:numPr>
          <w:ilvl w:val="0"/>
          <w:numId w:val="58"/>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tijekom razgovora s djetetom stručni suradnik mora voditi službenu zabilješku koju uz ravnatelja potpisuje i stručni suradnik koji je obavio razgovor i razrednik ili druga povjerljiva osoba;</w:t>
      </w:r>
    </w:p>
    <w:p w:rsidR="00EC0475" w:rsidRPr="00256B2C" w:rsidRDefault="00EC0475" w:rsidP="0088211F">
      <w:pPr>
        <w:numPr>
          <w:ilvl w:val="0"/>
          <w:numId w:val="58"/>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surađivati s nadležnim CZSS i djelovati usklađeno u cilju dobrobiti djeteta.</w:t>
      </w:r>
    </w:p>
    <w:p w:rsidR="00EC0475" w:rsidRPr="00256B2C" w:rsidRDefault="00EC0475" w:rsidP="00EC0475">
      <w:pPr>
        <w:spacing w:after="0" w:line="240" w:lineRule="auto"/>
        <w:jc w:val="both"/>
        <w:rPr>
          <w:rFonts w:asciiTheme="majorHAnsi" w:eastAsia="Times New Roman" w:hAnsiTheme="majorHAnsi" w:cstheme="majorHAnsi"/>
          <w:lang w:eastAsia="hr-HR"/>
        </w:rPr>
      </w:pPr>
    </w:p>
    <w:p w:rsidR="00EC0475" w:rsidRPr="00256B2C" w:rsidRDefault="00EC0475" w:rsidP="00EC0475">
      <w:pPr>
        <w:spacing w:after="0" w:line="240" w:lineRule="auto"/>
        <w:jc w:val="center"/>
        <w:rPr>
          <w:rFonts w:asciiTheme="majorHAnsi" w:eastAsia="Times New Roman" w:hAnsiTheme="majorHAnsi" w:cstheme="majorHAnsi"/>
          <w:lang w:eastAsia="hr-HR"/>
        </w:rPr>
      </w:pPr>
    </w:p>
    <w:p w:rsidR="00EC0475" w:rsidRPr="00256B2C" w:rsidRDefault="00EC0475" w:rsidP="00EC0475">
      <w:pPr>
        <w:spacing w:after="0" w:line="240" w:lineRule="auto"/>
        <w:jc w:val="center"/>
        <w:rPr>
          <w:rFonts w:asciiTheme="majorHAnsi" w:eastAsia="Times New Roman" w:hAnsiTheme="majorHAnsi" w:cstheme="majorHAnsi"/>
          <w:lang w:eastAsia="hr-HR"/>
        </w:rPr>
      </w:pPr>
    </w:p>
    <w:p w:rsidR="00EC0475" w:rsidRPr="00256B2C" w:rsidRDefault="00EC0475" w:rsidP="00EC0475">
      <w:pPr>
        <w:spacing w:after="0" w:line="240" w:lineRule="auto"/>
        <w:jc w:val="center"/>
        <w:rPr>
          <w:rFonts w:asciiTheme="majorHAnsi" w:eastAsia="Times New Roman" w:hAnsiTheme="majorHAnsi" w:cstheme="majorHAnsi"/>
          <w:lang w:eastAsia="hr-HR"/>
        </w:rPr>
      </w:pPr>
    </w:p>
    <w:p w:rsidR="00EC0475" w:rsidRPr="00256B2C" w:rsidRDefault="000940F0" w:rsidP="00EC0475">
      <w:pPr>
        <w:spacing w:after="0" w:line="240" w:lineRule="auto"/>
        <w:jc w:val="both"/>
        <w:rPr>
          <w:rFonts w:asciiTheme="majorHAnsi" w:eastAsia="Times New Roman" w:hAnsiTheme="majorHAnsi" w:cstheme="majorHAnsi"/>
          <w:b/>
          <w:lang w:eastAsia="hr-HR"/>
        </w:rPr>
      </w:pPr>
      <w:r>
        <w:rPr>
          <w:rFonts w:asciiTheme="majorHAnsi" w:eastAsia="Times New Roman" w:hAnsiTheme="majorHAnsi" w:cstheme="majorHAnsi"/>
          <w:b/>
          <w:lang w:eastAsia="hr-HR"/>
        </w:rPr>
        <w:t>Postupanje š</w:t>
      </w:r>
      <w:r w:rsidR="00EC0475" w:rsidRPr="00256B2C">
        <w:rPr>
          <w:rFonts w:asciiTheme="majorHAnsi" w:eastAsia="Times New Roman" w:hAnsiTheme="majorHAnsi" w:cstheme="majorHAnsi"/>
          <w:b/>
          <w:lang w:eastAsia="hr-HR"/>
        </w:rPr>
        <w:t>kole u slučaju nasilja prema učeni</w:t>
      </w:r>
      <w:r>
        <w:rPr>
          <w:rFonts w:asciiTheme="majorHAnsi" w:eastAsia="Times New Roman" w:hAnsiTheme="majorHAnsi" w:cstheme="majorHAnsi"/>
          <w:b/>
          <w:lang w:eastAsia="hr-HR"/>
        </w:rPr>
        <w:t>cima od strane odrasle osobe u š</w:t>
      </w:r>
      <w:r w:rsidR="00EC0475" w:rsidRPr="00256B2C">
        <w:rPr>
          <w:rFonts w:asciiTheme="majorHAnsi" w:eastAsia="Times New Roman" w:hAnsiTheme="majorHAnsi" w:cstheme="majorHAnsi"/>
          <w:b/>
          <w:lang w:eastAsia="hr-HR"/>
        </w:rPr>
        <w:t xml:space="preserve">koli ( učitelja, roditelja, </w:t>
      </w:r>
      <w:r>
        <w:rPr>
          <w:rFonts w:asciiTheme="majorHAnsi" w:eastAsia="Times New Roman" w:hAnsiTheme="majorHAnsi" w:cstheme="majorHAnsi"/>
          <w:b/>
          <w:lang w:eastAsia="hr-HR"/>
        </w:rPr>
        <w:t>drugih zaposlenika š</w:t>
      </w:r>
      <w:r w:rsidR="00EC0475" w:rsidRPr="00256B2C">
        <w:rPr>
          <w:rFonts w:asciiTheme="majorHAnsi" w:eastAsia="Times New Roman" w:hAnsiTheme="majorHAnsi" w:cstheme="majorHAnsi"/>
          <w:b/>
          <w:lang w:eastAsia="hr-HR"/>
        </w:rPr>
        <w:t xml:space="preserve">kole, nepoznatih osoba ) </w:t>
      </w:r>
    </w:p>
    <w:p w:rsidR="00EC0475" w:rsidRPr="00256B2C" w:rsidRDefault="00EC0475" w:rsidP="00EC0475">
      <w:pPr>
        <w:spacing w:after="0" w:line="240" w:lineRule="auto"/>
        <w:jc w:val="both"/>
        <w:rPr>
          <w:rFonts w:asciiTheme="majorHAnsi" w:eastAsia="Times New Roman" w:hAnsiTheme="majorHAnsi" w:cstheme="majorHAnsi"/>
          <w:b/>
          <w:lang w:eastAsia="hr-HR"/>
        </w:rPr>
      </w:pPr>
    </w:p>
    <w:p w:rsidR="00EC0475" w:rsidRPr="00256B2C" w:rsidRDefault="00EC0475" w:rsidP="00EC0475">
      <w:pPr>
        <w:spacing w:after="0" w:line="240" w:lineRule="auto"/>
        <w:jc w:val="both"/>
        <w:rPr>
          <w:rFonts w:asciiTheme="majorHAnsi" w:eastAsia="Times New Roman" w:hAnsiTheme="majorHAnsi" w:cstheme="majorHAnsi"/>
          <w:lang w:eastAsia="hr-HR"/>
        </w:rPr>
      </w:pPr>
      <w:r w:rsidRPr="00256B2C">
        <w:rPr>
          <w:rFonts w:asciiTheme="majorHAnsi" w:eastAsia="Times New Roman" w:hAnsiTheme="majorHAnsi" w:cstheme="majorHAnsi"/>
          <w:b/>
          <w:lang w:eastAsia="hr-HR"/>
        </w:rPr>
        <w:t>U slučaju kada postoji sumnja ili je učenik doživio zlostavlj</w:t>
      </w:r>
      <w:r w:rsidR="000940F0">
        <w:rPr>
          <w:rFonts w:asciiTheme="majorHAnsi" w:eastAsia="Times New Roman" w:hAnsiTheme="majorHAnsi" w:cstheme="majorHAnsi"/>
          <w:b/>
          <w:lang w:eastAsia="hr-HR"/>
        </w:rPr>
        <w:t>anje od strane odrasle osobe u š</w:t>
      </w:r>
      <w:r w:rsidRPr="00256B2C">
        <w:rPr>
          <w:rFonts w:asciiTheme="majorHAnsi" w:eastAsia="Times New Roman" w:hAnsiTheme="majorHAnsi" w:cstheme="majorHAnsi"/>
          <w:b/>
          <w:lang w:eastAsia="hr-HR"/>
        </w:rPr>
        <w:t xml:space="preserve">koli </w:t>
      </w:r>
      <w:r w:rsidR="000940F0">
        <w:rPr>
          <w:rFonts w:asciiTheme="majorHAnsi" w:eastAsia="Times New Roman" w:hAnsiTheme="majorHAnsi" w:cstheme="majorHAnsi"/>
          <w:lang w:eastAsia="hr-HR"/>
        </w:rPr>
        <w:t>( djelatnika š</w:t>
      </w:r>
      <w:r w:rsidRPr="00256B2C">
        <w:rPr>
          <w:rFonts w:asciiTheme="majorHAnsi" w:eastAsia="Times New Roman" w:hAnsiTheme="majorHAnsi" w:cstheme="majorHAnsi"/>
          <w:lang w:eastAsia="hr-HR"/>
        </w:rPr>
        <w:t>kole, svog roditelja ili roditelja drugog učenika odno</w:t>
      </w:r>
      <w:r w:rsidR="000940F0">
        <w:rPr>
          <w:rFonts w:asciiTheme="majorHAnsi" w:eastAsia="Times New Roman" w:hAnsiTheme="majorHAnsi" w:cstheme="majorHAnsi"/>
          <w:lang w:eastAsia="hr-HR"/>
        </w:rPr>
        <w:t>sno nepoznate osobe) djelatnik š</w:t>
      </w:r>
      <w:r w:rsidRPr="00256B2C">
        <w:rPr>
          <w:rFonts w:asciiTheme="majorHAnsi" w:eastAsia="Times New Roman" w:hAnsiTheme="majorHAnsi" w:cstheme="majorHAnsi"/>
          <w:lang w:eastAsia="hr-HR"/>
        </w:rPr>
        <w:t xml:space="preserve">kole je obvezan: </w:t>
      </w:r>
    </w:p>
    <w:p w:rsidR="00EC0475" w:rsidRPr="00256B2C" w:rsidRDefault="00EC0475" w:rsidP="0088211F">
      <w:pPr>
        <w:numPr>
          <w:ilvl w:val="0"/>
          <w:numId w:val="59"/>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 xml:space="preserve">odmah pokušati prekinuti nasilno postupanje prema djetetu; </w:t>
      </w:r>
    </w:p>
    <w:p w:rsidR="00EC0475" w:rsidRPr="00256B2C" w:rsidRDefault="00EC0475" w:rsidP="0088211F">
      <w:pPr>
        <w:numPr>
          <w:ilvl w:val="0"/>
          <w:numId w:val="59"/>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 xml:space="preserve">ako u tome ne uspije, odmah pozvati </w:t>
      </w:r>
      <w:r w:rsidR="00186284">
        <w:rPr>
          <w:rFonts w:asciiTheme="majorHAnsi" w:eastAsia="Times New Roman" w:hAnsiTheme="majorHAnsi" w:cstheme="majorHAnsi"/>
          <w:lang w:eastAsia="hr-HR"/>
        </w:rPr>
        <w:t>ravnatelja, stručnog suradnika škole ili drugog djelatnika š</w:t>
      </w:r>
      <w:r w:rsidRPr="00256B2C">
        <w:rPr>
          <w:rFonts w:asciiTheme="majorHAnsi" w:eastAsia="Times New Roman" w:hAnsiTheme="majorHAnsi" w:cstheme="majorHAnsi"/>
          <w:lang w:eastAsia="hr-HR"/>
        </w:rPr>
        <w:t xml:space="preserve">kole kako bi pokušali prekinuti nasilno postupanje prema djetetu i obavijestiti policiju; </w:t>
      </w:r>
    </w:p>
    <w:p w:rsidR="00EC0475" w:rsidRPr="00256B2C" w:rsidRDefault="00EC0475" w:rsidP="0088211F">
      <w:pPr>
        <w:numPr>
          <w:ilvl w:val="0"/>
          <w:numId w:val="59"/>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ako uspije prekinuti nasilno ponašanje prema djetetu, o tome obavijestiti rav</w:t>
      </w:r>
      <w:r w:rsidR="00186284">
        <w:rPr>
          <w:rFonts w:asciiTheme="majorHAnsi" w:eastAsia="Times New Roman" w:hAnsiTheme="majorHAnsi" w:cstheme="majorHAnsi"/>
          <w:lang w:eastAsia="hr-HR"/>
        </w:rPr>
        <w:t>natelja ili stručnog suradnika š</w:t>
      </w:r>
      <w:r w:rsidRPr="00256B2C">
        <w:rPr>
          <w:rFonts w:asciiTheme="majorHAnsi" w:eastAsia="Times New Roman" w:hAnsiTheme="majorHAnsi" w:cstheme="majorHAnsi"/>
          <w:lang w:eastAsia="hr-HR"/>
        </w:rPr>
        <w:t xml:space="preserve">kole; </w:t>
      </w:r>
    </w:p>
    <w:p w:rsidR="00EC0475" w:rsidRPr="00256B2C" w:rsidRDefault="00EC0475" w:rsidP="0088211F">
      <w:pPr>
        <w:numPr>
          <w:ilvl w:val="0"/>
          <w:numId w:val="59"/>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lastRenderedPageBreak/>
        <w:t>upozoriti osobu koja se ponaša nasilno na neprihvatljivost i štetnost takvog ponaš</w:t>
      </w:r>
      <w:r w:rsidR="00186284">
        <w:rPr>
          <w:rFonts w:asciiTheme="majorHAnsi" w:eastAsia="Times New Roman" w:hAnsiTheme="majorHAnsi" w:cstheme="majorHAnsi"/>
          <w:lang w:eastAsia="hr-HR"/>
        </w:rPr>
        <w:t>anja i informirati je o obvezi š</w:t>
      </w:r>
      <w:r w:rsidRPr="00256B2C">
        <w:rPr>
          <w:rFonts w:asciiTheme="majorHAnsi" w:eastAsia="Times New Roman" w:hAnsiTheme="majorHAnsi" w:cstheme="majorHAnsi"/>
          <w:lang w:eastAsia="hr-HR"/>
        </w:rPr>
        <w:t xml:space="preserve">kole da slučaj prijavi nadležnom CZSS , policiji, Uredu za obrazovanje, kulturu i šport te Odjelu za sigurnost Ministarstva znanosti, obrazovanja i športa; </w:t>
      </w:r>
    </w:p>
    <w:p w:rsidR="00EC0475" w:rsidRPr="00256B2C" w:rsidRDefault="00EC0475" w:rsidP="0088211F">
      <w:pPr>
        <w:numPr>
          <w:ilvl w:val="0"/>
          <w:numId w:val="59"/>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 xml:space="preserve">o događaju obavijestiti CZSS, policiju, Ured za obrazovanje, kulturu i šport te Odjel za sigurnost Ministarstva znanosti, obrazovanja i športa; </w:t>
      </w:r>
    </w:p>
    <w:p w:rsidR="00EC0475" w:rsidRPr="00256B2C" w:rsidRDefault="00EC0475" w:rsidP="0088211F">
      <w:pPr>
        <w:numPr>
          <w:ilvl w:val="0"/>
          <w:numId w:val="59"/>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stručni suradnik dužan je obaviti razgovor s djetetom</w:t>
      </w:r>
      <w:r w:rsidR="00186284">
        <w:rPr>
          <w:rFonts w:asciiTheme="majorHAnsi" w:eastAsia="Times New Roman" w:hAnsiTheme="majorHAnsi" w:cstheme="majorHAnsi"/>
          <w:lang w:eastAsia="hr-HR"/>
        </w:rPr>
        <w:t xml:space="preserve"> odmah po saznanju o događaju s</w:t>
      </w:r>
      <w:r w:rsidRPr="00256B2C">
        <w:rPr>
          <w:rFonts w:asciiTheme="majorHAnsi" w:eastAsia="Times New Roman" w:hAnsiTheme="majorHAnsi" w:cstheme="majorHAnsi"/>
          <w:lang w:eastAsia="hr-HR"/>
        </w:rPr>
        <w:t xml:space="preserve"> ciljem normaliziranja osjećaja djeteta i sprečavanja dugoročnih posljedica traume te tijekom razgovora s djetetom voditi službenu zabilješku koju uz ravnatelja potpisuje i stručni suradnik koji je obavio razgovor i razrednik ili druga povjerljiva osoba; </w:t>
      </w:r>
    </w:p>
    <w:p w:rsidR="00EC0475" w:rsidRPr="00256B2C" w:rsidRDefault="00EC0475" w:rsidP="0088211F">
      <w:pPr>
        <w:numPr>
          <w:ilvl w:val="0"/>
          <w:numId w:val="59"/>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kada stručni suradnik obavi razgovor s djetetom</w:t>
      </w:r>
      <w:r w:rsidR="00186284">
        <w:rPr>
          <w:rFonts w:asciiTheme="majorHAnsi" w:eastAsia="Times New Roman" w:hAnsiTheme="majorHAnsi" w:cstheme="majorHAnsi"/>
          <w:lang w:eastAsia="hr-HR"/>
        </w:rPr>
        <w:t>,</w:t>
      </w:r>
      <w:r w:rsidRPr="00256B2C">
        <w:rPr>
          <w:rFonts w:asciiTheme="majorHAnsi" w:eastAsia="Times New Roman" w:hAnsiTheme="majorHAnsi" w:cstheme="majorHAnsi"/>
          <w:lang w:eastAsia="hr-HR"/>
        </w:rPr>
        <w:t xml:space="preserve"> ravnatelj, stručni suradnik, razredn</w:t>
      </w:r>
      <w:r w:rsidR="00186284">
        <w:rPr>
          <w:rFonts w:asciiTheme="majorHAnsi" w:eastAsia="Times New Roman" w:hAnsiTheme="majorHAnsi" w:cstheme="majorHAnsi"/>
          <w:lang w:eastAsia="hr-HR"/>
        </w:rPr>
        <w:t>ik ili član Učiteljskog vijeća š</w:t>
      </w:r>
      <w:r w:rsidRPr="00256B2C">
        <w:rPr>
          <w:rFonts w:asciiTheme="majorHAnsi" w:eastAsia="Times New Roman" w:hAnsiTheme="majorHAnsi" w:cstheme="majorHAnsi"/>
          <w:lang w:eastAsia="hr-HR"/>
        </w:rPr>
        <w:t xml:space="preserve">kole trebaju o događaju odmah obavijestiti roditelje djeteta ( ili drugog roditelja ako se jedan od roditelja nasilno ponašao u školi prema vlastitom djetetu ) i pozvati ih da dijete odvedu kući te ih informirati o eventualnoj potrebi uključivanja djeteta i roditelja u savjetovanje i stručnu </w:t>
      </w:r>
      <w:r w:rsidR="00186284">
        <w:rPr>
          <w:rFonts w:asciiTheme="majorHAnsi" w:eastAsia="Times New Roman" w:hAnsiTheme="majorHAnsi" w:cstheme="majorHAnsi"/>
          <w:lang w:eastAsia="hr-HR"/>
        </w:rPr>
        <w:t>pomoć u školi ili van š</w:t>
      </w:r>
      <w:r w:rsidRPr="00256B2C">
        <w:rPr>
          <w:rFonts w:asciiTheme="majorHAnsi" w:eastAsia="Times New Roman" w:hAnsiTheme="majorHAnsi" w:cstheme="majorHAnsi"/>
          <w:lang w:eastAsia="hr-HR"/>
        </w:rPr>
        <w:t xml:space="preserve">kole; </w:t>
      </w:r>
    </w:p>
    <w:p w:rsidR="00EC0475" w:rsidRPr="00256B2C" w:rsidRDefault="00EC0475" w:rsidP="0088211F">
      <w:pPr>
        <w:numPr>
          <w:ilvl w:val="0"/>
          <w:numId w:val="59"/>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 xml:space="preserve"> u slučaju da je dijete ozlijeđeno ili postoji sumnja da bi moglo biti ozlijeđeno, treba ga odvesti na liječnički pregled, pri čemu s njim u pratnji ide roditelj ( ako</w:t>
      </w:r>
      <w:r w:rsidR="00186284">
        <w:rPr>
          <w:rFonts w:asciiTheme="majorHAnsi" w:eastAsia="Times New Roman" w:hAnsiTheme="majorHAnsi" w:cstheme="majorHAnsi"/>
          <w:lang w:eastAsia="hr-HR"/>
        </w:rPr>
        <w:t xml:space="preserve"> je dostupan ) ili predstavnik š</w:t>
      </w:r>
      <w:r w:rsidRPr="00256B2C">
        <w:rPr>
          <w:rFonts w:asciiTheme="majorHAnsi" w:eastAsia="Times New Roman" w:hAnsiTheme="majorHAnsi" w:cstheme="majorHAnsi"/>
          <w:lang w:eastAsia="hr-HR"/>
        </w:rPr>
        <w:t xml:space="preserve">kole ili CZSS. </w:t>
      </w:r>
    </w:p>
    <w:p w:rsidR="00EC0475" w:rsidRPr="00256B2C" w:rsidRDefault="00EC0475" w:rsidP="00EC0475">
      <w:pPr>
        <w:spacing w:after="0" w:line="240" w:lineRule="auto"/>
        <w:jc w:val="both"/>
        <w:rPr>
          <w:rFonts w:asciiTheme="majorHAnsi" w:eastAsia="Times New Roman" w:hAnsiTheme="majorHAnsi" w:cstheme="majorHAnsi"/>
          <w:lang w:eastAsia="hr-HR"/>
        </w:rPr>
      </w:pPr>
    </w:p>
    <w:p w:rsidR="00186284" w:rsidRDefault="00186284" w:rsidP="00EC0475">
      <w:pPr>
        <w:spacing w:after="0" w:line="240" w:lineRule="auto"/>
        <w:jc w:val="both"/>
        <w:rPr>
          <w:rFonts w:asciiTheme="majorHAnsi" w:eastAsia="Times New Roman" w:hAnsiTheme="majorHAnsi" w:cstheme="majorHAnsi"/>
          <w:b/>
          <w:lang w:eastAsia="hr-HR"/>
        </w:rPr>
      </w:pPr>
    </w:p>
    <w:p w:rsidR="00186284" w:rsidRDefault="00186284" w:rsidP="00EC0475">
      <w:pPr>
        <w:spacing w:after="0" w:line="240" w:lineRule="auto"/>
        <w:jc w:val="both"/>
        <w:rPr>
          <w:rFonts w:asciiTheme="majorHAnsi" w:eastAsia="Times New Roman" w:hAnsiTheme="majorHAnsi" w:cstheme="majorHAnsi"/>
          <w:b/>
          <w:lang w:eastAsia="hr-HR"/>
        </w:rPr>
      </w:pPr>
    </w:p>
    <w:p w:rsidR="00EC0475" w:rsidRPr="00256B2C" w:rsidRDefault="00EC0475" w:rsidP="00EC0475">
      <w:pPr>
        <w:spacing w:after="0" w:line="240" w:lineRule="auto"/>
        <w:jc w:val="both"/>
        <w:rPr>
          <w:rFonts w:asciiTheme="majorHAnsi" w:eastAsia="Times New Roman" w:hAnsiTheme="majorHAnsi" w:cstheme="majorHAnsi"/>
          <w:b/>
          <w:lang w:eastAsia="hr-HR"/>
        </w:rPr>
      </w:pPr>
      <w:r w:rsidRPr="00256B2C">
        <w:rPr>
          <w:rFonts w:asciiTheme="majorHAnsi" w:eastAsia="Times New Roman" w:hAnsiTheme="majorHAnsi" w:cstheme="majorHAnsi"/>
          <w:b/>
          <w:lang w:eastAsia="hr-HR"/>
        </w:rPr>
        <w:t>Postupanj</w:t>
      </w:r>
      <w:r w:rsidR="00186284">
        <w:rPr>
          <w:rFonts w:asciiTheme="majorHAnsi" w:eastAsia="Times New Roman" w:hAnsiTheme="majorHAnsi" w:cstheme="majorHAnsi"/>
          <w:b/>
          <w:lang w:eastAsia="hr-HR"/>
        </w:rPr>
        <w:t>e š</w:t>
      </w:r>
      <w:r w:rsidRPr="00256B2C">
        <w:rPr>
          <w:rFonts w:asciiTheme="majorHAnsi" w:eastAsia="Times New Roman" w:hAnsiTheme="majorHAnsi" w:cstheme="majorHAnsi"/>
          <w:b/>
          <w:lang w:eastAsia="hr-HR"/>
        </w:rPr>
        <w:t xml:space="preserve">kole u slučaju nasilnog ponašanja odrasle osobe nad odraslom osobom u školi </w:t>
      </w:r>
    </w:p>
    <w:p w:rsidR="00EC0475" w:rsidRPr="00256B2C" w:rsidRDefault="00EC0475" w:rsidP="00EC0475">
      <w:pPr>
        <w:spacing w:after="0" w:line="240" w:lineRule="auto"/>
        <w:jc w:val="both"/>
        <w:rPr>
          <w:rFonts w:asciiTheme="majorHAnsi" w:eastAsia="Times New Roman" w:hAnsiTheme="majorHAnsi" w:cstheme="majorHAnsi"/>
          <w:lang w:eastAsia="hr-HR"/>
        </w:rPr>
      </w:pPr>
    </w:p>
    <w:p w:rsidR="00EC0475" w:rsidRPr="00256B2C" w:rsidRDefault="00186284" w:rsidP="00EC0475">
      <w:pPr>
        <w:spacing w:after="0" w:line="240" w:lineRule="auto"/>
        <w:jc w:val="both"/>
        <w:rPr>
          <w:rFonts w:asciiTheme="majorHAnsi" w:eastAsia="Times New Roman" w:hAnsiTheme="majorHAnsi" w:cstheme="majorHAnsi"/>
          <w:lang w:eastAsia="hr-HR"/>
        </w:rPr>
      </w:pPr>
      <w:r>
        <w:rPr>
          <w:rFonts w:asciiTheme="majorHAnsi" w:eastAsia="Times New Roman" w:hAnsiTheme="majorHAnsi" w:cstheme="majorHAnsi"/>
          <w:lang w:eastAsia="hr-HR"/>
        </w:rPr>
        <w:t xml:space="preserve">       </w:t>
      </w:r>
      <w:r w:rsidR="00EC0475" w:rsidRPr="00256B2C">
        <w:rPr>
          <w:rFonts w:asciiTheme="majorHAnsi" w:eastAsia="Times New Roman" w:hAnsiTheme="majorHAnsi" w:cstheme="majorHAnsi"/>
          <w:lang w:eastAsia="hr-HR"/>
        </w:rPr>
        <w:t>U slučaju nasilnog ponašanja odrasle osobe ( roditelja učenika, nepoznate osobe, djelatnika škole)</w:t>
      </w:r>
      <w:r>
        <w:rPr>
          <w:rFonts w:asciiTheme="majorHAnsi" w:eastAsia="Times New Roman" w:hAnsiTheme="majorHAnsi" w:cstheme="majorHAnsi"/>
          <w:lang w:eastAsia="hr-HR"/>
        </w:rPr>
        <w:t xml:space="preserve"> prema drugoj odrasloj osobi u š</w:t>
      </w:r>
      <w:r w:rsidR="00EC0475" w:rsidRPr="00256B2C">
        <w:rPr>
          <w:rFonts w:asciiTheme="majorHAnsi" w:eastAsia="Times New Roman" w:hAnsiTheme="majorHAnsi" w:cstheme="majorHAnsi"/>
          <w:lang w:eastAsia="hr-HR"/>
        </w:rPr>
        <w:t>koli ( roditelju učenika ili djelatniku škole)  te u slučaju da postoje informac</w:t>
      </w:r>
      <w:r>
        <w:rPr>
          <w:rFonts w:asciiTheme="majorHAnsi" w:eastAsia="Times New Roman" w:hAnsiTheme="majorHAnsi" w:cstheme="majorHAnsi"/>
          <w:lang w:eastAsia="hr-HR"/>
        </w:rPr>
        <w:t>ije da odrasla osoba u prostor š</w:t>
      </w:r>
      <w:r w:rsidR="00EC0475" w:rsidRPr="00256B2C">
        <w:rPr>
          <w:rFonts w:asciiTheme="majorHAnsi" w:eastAsia="Times New Roman" w:hAnsiTheme="majorHAnsi" w:cstheme="majorHAnsi"/>
          <w:lang w:eastAsia="hr-HR"/>
        </w:rPr>
        <w:t>kole unosi oružje ili druge predmete koji mogu ugroz</w:t>
      </w:r>
      <w:r>
        <w:rPr>
          <w:rFonts w:asciiTheme="majorHAnsi" w:eastAsia="Times New Roman" w:hAnsiTheme="majorHAnsi" w:cstheme="majorHAnsi"/>
          <w:lang w:eastAsia="hr-HR"/>
        </w:rPr>
        <w:t>iti sigurnost osoba i imovine u školi, djelatnik š</w:t>
      </w:r>
      <w:r w:rsidR="00EC0475" w:rsidRPr="00256B2C">
        <w:rPr>
          <w:rFonts w:asciiTheme="majorHAnsi" w:eastAsia="Times New Roman" w:hAnsiTheme="majorHAnsi" w:cstheme="majorHAnsi"/>
          <w:lang w:eastAsia="hr-HR"/>
        </w:rPr>
        <w:t xml:space="preserve">kole koji ima tu informaciju ili je nazočan mora: </w:t>
      </w:r>
    </w:p>
    <w:p w:rsidR="00EC0475" w:rsidRPr="00256B2C" w:rsidRDefault="00EC0475" w:rsidP="0088211F">
      <w:pPr>
        <w:numPr>
          <w:ilvl w:val="0"/>
          <w:numId w:val="60"/>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 xml:space="preserve">odmah pokušati prekinuti nasilno ponašanje; </w:t>
      </w:r>
    </w:p>
    <w:p w:rsidR="00EC0475" w:rsidRPr="00256B2C" w:rsidRDefault="00EC0475" w:rsidP="0088211F">
      <w:pPr>
        <w:numPr>
          <w:ilvl w:val="0"/>
          <w:numId w:val="60"/>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upozoriti osobu koja se nasilno ponaša na neprihvatljivost i štetnost takvog ponašanja tj. unoše</w:t>
      </w:r>
      <w:r w:rsidR="00186284">
        <w:rPr>
          <w:rFonts w:asciiTheme="majorHAnsi" w:eastAsia="Times New Roman" w:hAnsiTheme="majorHAnsi" w:cstheme="majorHAnsi"/>
          <w:lang w:eastAsia="hr-HR"/>
        </w:rPr>
        <w:t>nja opasnih predmeta u prostor š</w:t>
      </w:r>
      <w:r w:rsidRPr="00256B2C">
        <w:rPr>
          <w:rFonts w:asciiTheme="majorHAnsi" w:eastAsia="Times New Roman" w:hAnsiTheme="majorHAnsi" w:cstheme="majorHAnsi"/>
          <w:lang w:eastAsia="hr-HR"/>
        </w:rPr>
        <w:t>kole i zatra</w:t>
      </w:r>
      <w:r w:rsidR="00186284">
        <w:rPr>
          <w:rFonts w:asciiTheme="majorHAnsi" w:eastAsia="Times New Roman" w:hAnsiTheme="majorHAnsi" w:cstheme="majorHAnsi"/>
          <w:lang w:eastAsia="hr-HR"/>
        </w:rPr>
        <w:t>žiti od nje da napusti prostor š</w:t>
      </w:r>
      <w:r w:rsidRPr="00256B2C">
        <w:rPr>
          <w:rFonts w:asciiTheme="majorHAnsi" w:eastAsia="Times New Roman" w:hAnsiTheme="majorHAnsi" w:cstheme="majorHAnsi"/>
          <w:lang w:eastAsia="hr-HR"/>
        </w:rPr>
        <w:t xml:space="preserve">kole; </w:t>
      </w:r>
    </w:p>
    <w:p w:rsidR="00EC0475" w:rsidRPr="00256B2C" w:rsidRDefault="00EC0475" w:rsidP="0088211F">
      <w:pPr>
        <w:numPr>
          <w:ilvl w:val="0"/>
          <w:numId w:val="60"/>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 xml:space="preserve">ako u tome ne uspije, odmah pozvati ravnatelja škole, stručnog suradnika ili drugog djelatnika škole kako bi pokušali prekinuti nasilno ponašanje i obavijestiti policiju; </w:t>
      </w:r>
    </w:p>
    <w:p w:rsidR="00EC0475" w:rsidRPr="00256B2C" w:rsidRDefault="00EC0475" w:rsidP="0088211F">
      <w:pPr>
        <w:numPr>
          <w:ilvl w:val="0"/>
          <w:numId w:val="60"/>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 xml:space="preserve">ako uspije prekinuti nasilno ponašanje, odmah o tome obavijestiti ravnatelja ili stručnog suradnika; </w:t>
      </w:r>
    </w:p>
    <w:p w:rsidR="00EC0475" w:rsidRPr="00256B2C" w:rsidRDefault="00EC0475" w:rsidP="0088211F">
      <w:pPr>
        <w:numPr>
          <w:ilvl w:val="0"/>
          <w:numId w:val="60"/>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 xml:space="preserve">o događaju obavijestiti policiju, CZSS i Ured za obrazovanje, kulturu i šport te Odjel za sigurnost Ministarstva znanosti, obrazovanja i športa. </w:t>
      </w:r>
    </w:p>
    <w:p w:rsidR="00EC0475" w:rsidRPr="00256B2C" w:rsidRDefault="00EC0475" w:rsidP="00EC0475">
      <w:pPr>
        <w:spacing w:after="0" w:line="240" w:lineRule="auto"/>
        <w:jc w:val="both"/>
        <w:rPr>
          <w:rFonts w:asciiTheme="majorHAnsi" w:eastAsia="Times New Roman" w:hAnsiTheme="majorHAnsi" w:cstheme="majorHAnsi"/>
          <w:lang w:eastAsia="hr-HR"/>
        </w:rPr>
      </w:pPr>
    </w:p>
    <w:p w:rsidR="00EC0475" w:rsidRPr="00256B2C" w:rsidRDefault="00EC0475" w:rsidP="00EC0475">
      <w:pPr>
        <w:spacing w:after="0" w:line="240" w:lineRule="auto"/>
        <w:jc w:val="center"/>
        <w:rPr>
          <w:rFonts w:asciiTheme="majorHAnsi" w:eastAsia="Times New Roman" w:hAnsiTheme="majorHAnsi" w:cstheme="majorHAnsi"/>
          <w:lang w:eastAsia="hr-HR"/>
        </w:rPr>
      </w:pPr>
    </w:p>
    <w:p w:rsidR="00EC0475" w:rsidRPr="00256B2C" w:rsidRDefault="00EC0475" w:rsidP="00EC0475">
      <w:pPr>
        <w:spacing w:after="0" w:line="240" w:lineRule="auto"/>
        <w:jc w:val="both"/>
        <w:rPr>
          <w:rFonts w:asciiTheme="majorHAnsi" w:eastAsia="Times New Roman" w:hAnsiTheme="majorHAnsi" w:cstheme="majorHAnsi"/>
          <w:b/>
          <w:lang w:eastAsia="hr-HR"/>
        </w:rPr>
      </w:pPr>
      <w:r w:rsidRPr="00256B2C">
        <w:rPr>
          <w:rFonts w:asciiTheme="majorHAnsi" w:eastAsia="Times New Roman" w:hAnsiTheme="majorHAnsi" w:cstheme="majorHAnsi"/>
          <w:b/>
          <w:lang w:eastAsia="hr-HR"/>
        </w:rPr>
        <w:t xml:space="preserve">Postupanje škole u slučaju nasilja prema djelatnicima škole od strane učenika </w:t>
      </w:r>
    </w:p>
    <w:p w:rsidR="00EC0475" w:rsidRPr="00256B2C" w:rsidRDefault="00EC0475" w:rsidP="00EC0475">
      <w:pPr>
        <w:spacing w:after="0" w:line="240" w:lineRule="auto"/>
        <w:jc w:val="both"/>
        <w:rPr>
          <w:rFonts w:asciiTheme="majorHAnsi" w:eastAsia="Times New Roman" w:hAnsiTheme="majorHAnsi" w:cstheme="majorHAnsi"/>
          <w:b/>
          <w:lang w:eastAsia="hr-HR"/>
        </w:rPr>
      </w:pPr>
    </w:p>
    <w:p w:rsidR="00EC0475" w:rsidRPr="00256B2C" w:rsidRDefault="00186284" w:rsidP="00EC0475">
      <w:pPr>
        <w:spacing w:after="0" w:line="240" w:lineRule="auto"/>
        <w:jc w:val="both"/>
        <w:rPr>
          <w:rFonts w:asciiTheme="majorHAnsi" w:eastAsia="Times New Roman" w:hAnsiTheme="majorHAnsi" w:cstheme="majorHAnsi"/>
          <w:lang w:eastAsia="hr-HR"/>
        </w:rPr>
      </w:pPr>
      <w:r>
        <w:rPr>
          <w:rFonts w:asciiTheme="majorHAnsi" w:eastAsia="Times New Roman" w:hAnsiTheme="majorHAnsi" w:cstheme="majorHAnsi"/>
          <w:lang w:eastAsia="hr-HR"/>
        </w:rPr>
        <w:t xml:space="preserve">     U slučaju da je djelatnik š</w:t>
      </w:r>
      <w:r w:rsidR="00EC0475" w:rsidRPr="00256B2C">
        <w:rPr>
          <w:rFonts w:asciiTheme="majorHAnsi" w:eastAsia="Times New Roman" w:hAnsiTheme="majorHAnsi" w:cstheme="majorHAnsi"/>
          <w:lang w:eastAsia="hr-HR"/>
        </w:rPr>
        <w:t>kole doživio nasilje ili prijetnju nasiljem od stra</w:t>
      </w:r>
      <w:r>
        <w:rPr>
          <w:rFonts w:asciiTheme="majorHAnsi" w:eastAsia="Times New Roman" w:hAnsiTheme="majorHAnsi" w:cstheme="majorHAnsi"/>
          <w:lang w:eastAsia="hr-HR"/>
        </w:rPr>
        <w:t>ne učenika š</w:t>
      </w:r>
      <w:r w:rsidR="00EC0475" w:rsidRPr="00256B2C">
        <w:rPr>
          <w:rFonts w:asciiTheme="majorHAnsi" w:eastAsia="Times New Roman" w:hAnsiTheme="majorHAnsi" w:cstheme="majorHAnsi"/>
          <w:lang w:eastAsia="hr-HR"/>
        </w:rPr>
        <w:t xml:space="preserve">kole on treba o tome izvijestiti ravnatelja ili stručne suradnike škole. Oni će: </w:t>
      </w:r>
    </w:p>
    <w:p w:rsidR="00EC0475" w:rsidRPr="00256B2C" w:rsidRDefault="00EC0475" w:rsidP="0088211F">
      <w:pPr>
        <w:numPr>
          <w:ilvl w:val="0"/>
          <w:numId w:val="61"/>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 xml:space="preserve">razgovarati s učenikom u prisustvu razrednika i voditi službenu zabilješku o razgovoru; </w:t>
      </w:r>
    </w:p>
    <w:p w:rsidR="00EC0475" w:rsidRPr="00256B2C" w:rsidRDefault="00EC0475" w:rsidP="0088211F">
      <w:pPr>
        <w:numPr>
          <w:ilvl w:val="0"/>
          <w:numId w:val="61"/>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 xml:space="preserve">odmah obavijestiti roditelje učenika te ih upozoriti na neprihvatljivost takvog ponašanja; </w:t>
      </w:r>
    </w:p>
    <w:p w:rsidR="00EC0475" w:rsidRPr="00256B2C" w:rsidRDefault="00EC0475" w:rsidP="0088211F">
      <w:pPr>
        <w:numPr>
          <w:ilvl w:val="0"/>
          <w:numId w:val="61"/>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 xml:space="preserve">prema učeniku poduzeti odgovarajuće pedagoške mjere koje će donijeti Učiteljsko vijeće u skladu s Pravilnikom o pedagoškim mjerama; </w:t>
      </w:r>
    </w:p>
    <w:p w:rsidR="00EC0475" w:rsidRPr="00256B2C" w:rsidRDefault="00EC0475" w:rsidP="0088211F">
      <w:pPr>
        <w:numPr>
          <w:ilvl w:val="0"/>
          <w:numId w:val="61"/>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uključi</w:t>
      </w:r>
      <w:r w:rsidR="00186284">
        <w:rPr>
          <w:rFonts w:asciiTheme="majorHAnsi" w:eastAsia="Times New Roman" w:hAnsiTheme="majorHAnsi" w:cstheme="majorHAnsi"/>
          <w:lang w:eastAsia="hr-HR"/>
        </w:rPr>
        <w:t>ti učenika u stručni tretman u š</w:t>
      </w:r>
      <w:r w:rsidRPr="00256B2C">
        <w:rPr>
          <w:rFonts w:asciiTheme="majorHAnsi" w:eastAsia="Times New Roman" w:hAnsiTheme="majorHAnsi" w:cstheme="majorHAnsi"/>
          <w:lang w:eastAsia="hr-HR"/>
        </w:rPr>
        <w:t>koli ili u dogovor</w:t>
      </w:r>
      <w:r w:rsidR="00186284">
        <w:rPr>
          <w:rFonts w:asciiTheme="majorHAnsi" w:eastAsia="Times New Roman" w:hAnsiTheme="majorHAnsi" w:cstheme="majorHAnsi"/>
          <w:lang w:eastAsia="hr-HR"/>
        </w:rPr>
        <w:t>u s roditeljima u ustanovi van š</w:t>
      </w:r>
      <w:r w:rsidRPr="00256B2C">
        <w:rPr>
          <w:rFonts w:asciiTheme="majorHAnsi" w:eastAsia="Times New Roman" w:hAnsiTheme="majorHAnsi" w:cstheme="majorHAnsi"/>
          <w:lang w:eastAsia="hr-HR"/>
        </w:rPr>
        <w:t xml:space="preserve">kole; </w:t>
      </w:r>
    </w:p>
    <w:p w:rsidR="00EC0475" w:rsidRPr="00256B2C" w:rsidRDefault="00EC0475" w:rsidP="0088211F">
      <w:pPr>
        <w:numPr>
          <w:ilvl w:val="0"/>
          <w:numId w:val="61"/>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 xml:space="preserve">o svemu izvijestiti CZSS i Ured za obrazovanje, kulturu i šport, a po potrebi i policiju; </w:t>
      </w:r>
    </w:p>
    <w:p w:rsidR="00EC0475" w:rsidRPr="00256B2C" w:rsidRDefault="00EC0475" w:rsidP="0088211F">
      <w:pPr>
        <w:numPr>
          <w:ilvl w:val="0"/>
          <w:numId w:val="61"/>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ako je riječ o prijet</w:t>
      </w:r>
      <w:r w:rsidR="00186284">
        <w:rPr>
          <w:rFonts w:asciiTheme="majorHAnsi" w:eastAsia="Times New Roman" w:hAnsiTheme="majorHAnsi" w:cstheme="majorHAnsi"/>
          <w:lang w:eastAsia="hr-HR"/>
        </w:rPr>
        <w:t>njama nasiljem ili o nasilju u školi, zbog čega je š</w:t>
      </w:r>
      <w:r w:rsidRPr="00256B2C">
        <w:rPr>
          <w:rFonts w:asciiTheme="majorHAnsi" w:eastAsia="Times New Roman" w:hAnsiTheme="majorHAnsi" w:cstheme="majorHAnsi"/>
          <w:lang w:eastAsia="hr-HR"/>
        </w:rPr>
        <w:t>kola uključila i policiju, o takvim situacijama je potrebno</w:t>
      </w:r>
      <w:r w:rsidR="00186284">
        <w:rPr>
          <w:rFonts w:asciiTheme="majorHAnsi" w:eastAsia="Times New Roman" w:hAnsiTheme="majorHAnsi" w:cstheme="majorHAnsi"/>
          <w:lang w:eastAsia="hr-HR"/>
        </w:rPr>
        <w:t xml:space="preserve"> prvo usmeno, a zatim i pisanom</w:t>
      </w:r>
      <w:r w:rsidRPr="00256B2C">
        <w:rPr>
          <w:rFonts w:asciiTheme="majorHAnsi" w:eastAsia="Times New Roman" w:hAnsiTheme="majorHAnsi" w:cstheme="majorHAnsi"/>
          <w:lang w:eastAsia="hr-HR"/>
        </w:rPr>
        <w:t xml:space="preserve"> bilješkom ( na propisanom obrascu ) izvijestiti Ured za obrazovanje, kulturu i šport te Odjel za sigurnost Ministarstva znanosti, obrazovanja i športa. </w:t>
      </w:r>
    </w:p>
    <w:p w:rsidR="00EC0475" w:rsidRPr="00256B2C" w:rsidRDefault="00186284" w:rsidP="00EC0475">
      <w:pPr>
        <w:spacing w:after="0" w:line="240" w:lineRule="auto"/>
        <w:jc w:val="both"/>
        <w:rPr>
          <w:rFonts w:asciiTheme="majorHAnsi" w:eastAsia="Times New Roman" w:hAnsiTheme="majorHAnsi" w:cstheme="majorHAnsi"/>
          <w:lang w:eastAsia="hr-HR"/>
        </w:rPr>
      </w:pPr>
      <w:r>
        <w:rPr>
          <w:rFonts w:asciiTheme="majorHAnsi" w:eastAsia="Times New Roman" w:hAnsiTheme="majorHAnsi" w:cstheme="majorHAnsi"/>
          <w:lang w:eastAsia="hr-HR"/>
        </w:rPr>
        <w:t xml:space="preserve">     </w:t>
      </w:r>
      <w:r w:rsidR="00EC0475" w:rsidRPr="00256B2C">
        <w:rPr>
          <w:rFonts w:asciiTheme="majorHAnsi" w:eastAsia="Times New Roman" w:hAnsiTheme="majorHAnsi" w:cstheme="majorHAnsi"/>
          <w:lang w:eastAsia="hr-HR"/>
        </w:rPr>
        <w:t>U slučaju da bilo kojem</w:t>
      </w:r>
      <w:r>
        <w:rPr>
          <w:rFonts w:asciiTheme="majorHAnsi" w:eastAsia="Times New Roman" w:hAnsiTheme="majorHAnsi" w:cstheme="majorHAnsi"/>
          <w:lang w:eastAsia="hr-HR"/>
        </w:rPr>
        <w:t xml:space="preserve"> nasilnom ponašanju u prostoru š</w:t>
      </w:r>
      <w:r w:rsidR="00EC0475" w:rsidRPr="00256B2C">
        <w:rPr>
          <w:rFonts w:asciiTheme="majorHAnsi" w:eastAsia="Times New Roman" w:hAnsiTheme="majorHAnsi" w:cstheme="majorHAnsi"/>
          <w:lang w:eastAsia="hr-HR"/>
        </w:rPr>
        <w:t xml:space="preserve">kole svjedoče drugi učenici, a nasilno ponašanje je neuobičajeno rijetko i intenzivno te može rezultirati traumatiziranjem svjedoka, ravnatelj </w:t>
      </w:r>
      <w:r w:rsidR="00EC0475" w:rsidRPr="00256B2C">
        <w:rPr>
          <w:rFonts w:asciiTheme="majorHAnsi" w:eastAsia="Times New Roman" w:hAnsiTheme="majorHAnsi" w:cstheme="majorHAnsi"/>
          <w:lang w:eastAsia="hr-HR"/>
        </w:rPr>
        <w:lastRenderedPageBreak/>
        <w:t xml:space="preserve">ili stručni suradnik su dužni osigurati stručnu pomoć tim učenicima. Dužni su savjetovati se s nadležnom i stručnom osobom koja ima iskustva u radu s traumatiziranim osobama o potrebi i načinu pružanja stručne pomoći svjedocima nasilja. </w:t>
      </w:r>
    </w:p>
    <w:p w:rsidR="00EC0475" w:rsidRPr="00256B2C" w:rsidRDefault="00EC0475" w:rsidP="00EC0475">
      <w:pPr>
        <w:spacing w:after="0" w:line="240" w:lineRule="auto"/>
        <w:jc w:val="both"/>
        <w:rPr>
          <w:rFonts w:asciiTheme="majorHAnsi" w:eastAsia="Times New Roman" w:hAnsiTheme="majorHAnsi" w:cstheme="majorHAnsi"/>
          <w:lang w:eastAsia="hr-HR"/>
        </w:rPr>
      </w:pPr>
    </w:p>
    <w:p w:rsidR="00EC0475" w:rsidRPr="00256B2C" w:rsidRDefault="00EC0475" w:rsidP="0088211F">
      <w:pPr>
        <w:numPr>
          <w:ilvl w:val="0"/>
          <w:numId w:val="62"/>
        </w:numPr>
        <w:spacing w:after="0" w:line="240" w:lineRule="auto"/>
        <w:contextualSpacing/>
        <w:jc w:val="both"/>
        <w:rPr>
          <w:rFonts w:asciiTheme="majorHAnsi" w:eastAsia="Times New Roman" w:hAnsiTheme="majorHAnsi" w:cstheme="majorHAnsi"/>
          <w:b/>
          <w:lang w:eastAsia="hr-HR"/>
        </w:rPr>
      </w:pPr>
      <w:r w:rsidRPr="00256B2C">
        <w:rPr>
          <w:rFonts w:asciiTheme="majorHAnsi" w:eastAsia="Times New Roman" w:hAnsiTheme="majorHAnsi" w:cstheme="majorHAnsi"/>
          <w:b/>
          <w:lang w:eastAsia="hr-HR"/>
        </w:rPr>
        <w:t>POTRES</w:t>
      </w:r>
    </w:p>
    <w:p w:rsidR="00EC0475" w:rsidRPr="00256B2C" w:rsidRDefault="00EC0475" w:rsidP="00EC0475">
      <w:pPr>
        <w:spacing w:after="0" w:line="240" w:lineRule="auto"/>
        <w:jc w:val="both"/>
        <w:rPr>
          <w:rFonts w:asciiTheme="majorHAnsi" w:eastAsia="Times New Roman" w:hAnsiTheme="majorHAnsi" w:cstheme="majorHAnsi"/>
          <w:lang w:eastAsia="hr-HR"/>
        </w:rPr>
      </w:pPr>
    </w:p>
    <w:p w:rsidR="00EC0475" w:rsidRPr="00256B2C" w:rsidRDefault="00EC0475" w:rsidP="00EC0475">
      <w:pPr>
        <w:spacing w:after="0" w:line="240" w:lineRule="auto"/>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U slučaju potresa učitelji su dužni:</w:t>
      </w:r>
    </w:p>
    <w:p w:rsidR="00EC0475" w:rsidRPr="00256B2C" w:rsidRDefault="00EC0475" w:rsidP="0088211F">
      <w:pPr>
        <w:numPr>
          <w:ilvl w:val="0"/>
          <w:numId w:val="63"/>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kod prvog udara odmah učenike smjestiti po</w:t>
      </w:r>
      <w:r w:rsidR="00186284">
        <w:rPr>
          <w:rFonts w:asciiTheme="majorHAnsi" w:eastAsia="Times New Roman" w:hAnsiTheme="majorHAnsi" w:cstheme="majorHAnsi"/>
          <w:lang w:eastAsia="hr-HR"/>
        </w:rPr>
        <w:t>d</w:t>
      </w:r>
      <w:r w:rsidRPr="00256B2C">
        <w:rPr>
          <w:rFonts w:asciiTheme="majorHAnsi" w:eastAsia="Times New Roman" w:hAnsiTheme="majorHAnsi" w:cstheme="majorHAnsi"/>
          <w:lang w:eastAsia="hr-HR"/>
        </w:rPr>
        <w:t xml:space="preserve"> stolove</w:t>
      </w:r>
    </w:p>
    <w:p w:rsidR="00EC0475" w:rsidRPr="00256B2C" w:rsidRDefault="00EC0475" w:rsidP="0088211F">
      <w:pPr>
        <w:numPr>
          <w:ilvl w:val="0"/>
          <w:numId w:val="63"/>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nakon smirivanja potresa odmah evakuirati učenike na ot</w:t>
      </w:r>
      <w:r w:rsidR="00186284">
        <w:rPr>
          <w:rFonts w:asciiTheme="majorHAnsi" w:eastAsia="Times New Roman" w:hAnsiTheme="majorHAnsi" w:cstheme="majorHAnsi"/>
          <w:lang w:eastAsia="hr-HR"/>
        </w:rPr>
        <w:t>voreni prostor ispred škole, što</w:t>
      </w:r>
      <w:r w:rsidRPr="00256B2C">
        <w:rPr>
          <w:rFonts w:asciiTheme="majorHAnsi" w:eastAsia="Times New Roman" w:hAnsiTheme="majorHAnsi" w:cstheme="majorHAnsi"/>
          <w:lang w:eastAsia="hr-HR"/>
        </w:rPr>
        <w:t xml:space="preserve"> d</w:t>
      </w:r>
      <w:r w:rsidR="00186284">
        <w:rPr>
          <w:rFonts w:asciiTheme="majorHAnsi" w:eastAsia="Times New Roman" w:hAnsiTheme="majorHAnsi" w:cstheme="majorHAnsi"/>
          <w:lang w:eastAsia="hr-HR"/>
        </w:rPr>
        <w:t>al</w:t>
      </w:r>
      <w:r w:rsidRPr="00256B2C">
        <w:rPr>
          <w:rFonts w:asciiTheme="majorHAnsi" w:eastAsia="Times New Roman" w:hAnsiTheme="majorHAnsi" w:cstheme="majorHAnsi"/>
          <w:lang w:eastAsia="hr-HR"/>
        </w:rPr>
        <w:t>je od školske zgrade</w:t>
      </w:r>
    </w:p>
    <w:p w:rsidR="00EC0475" w:rsidRPr="00256B2C" w:rsidRDefault="00EC0475" w:rsidP="0088211F">
      <w:pPr>
        <w:numPr>
          <w:ilvl w:val="0"/>
          <w:numId w:val="63"/>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čekati daljnje informacije kriznog stožera</w:t>
      </w:r>
    </w:p>
    <w:p w:rsidR="00EC0475" w:rsidRPr="00256B2C" w:rsidRDefault="00EC0475" w:rsidP="00EC0475">
      <w:pPr>
        <w:spacing w:after="0" w:line="240" w:lineRule="auto"/>
        <w:jc w:val="both"/>
        <w:rPr>
          <w:rFonts w:asciiTheme="majorHAnsi" w:eastAsia="Times New Roman" w:hAnsiTheme="majorHAnsi" w:cstheme="majorHAnsi"/>
          <w:lang w:eastAsia="hr-HR"/>
        </w:rPr>
      </w:pPr>
    </w:p>
    <w:p w:rsidR="00EC0475" w:rsidRPr="00256B2C" w:rsidRDefault="00EC0475" w:rsidP="00EC0475">
      <w:pPr>
        <w:spacing w:after="0" w:line="240" w:lineRule="auto"/>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Preventivne aktivnosti, sklanjanje u sklučaju prvog udara uvježbavati svake školske godine, a evakuaciju svake dvije godine. Kroz</w:t>
      </w:r>
      <w:r w:rsidR="00186284">
        <w:rPr>
          <w:rFonts w:asciiTheme="majorHAnsi" w:eastAsia="Times New Roman" w:hAnsiTheme="majorHAnsi" w:cstheme="majorHAnsi"/>
          <w:lang w:eastAsia="hr-HR"/>
        </w:rPr>
        <w:t xml:space="preserve"> nastavne sadržaje i na satima</w:t>
      </w:r>
      <w:r w:rsidRPr="00256B2C">
        <w:rPr>
          <w:rFonts w:asciiTheme="majorHAnsi" w:eastAsia="Times New Roman" w:hAnsiTheme="majorHAnsi" w:cstheme="majorHAnsi"/>
          <w:lang w:eastAsia="hr-HR"/>
        </w:rPr>
        <w:t xml:space="preserve"> razredne zajednice učenike informirati o načinima postupanja u slučaju potresa. </w:t>
      </w:r>
    </w:p>
    <w:p w:rsidR="00EC0475" w:rsidRDefault="00EC0475" w:rsidP="00EC0475">
      <w:pPr>
        <w:spacing w:after="0" w:line="240" w:lineRule="auto"/>
        <w:jc w:val="both"/>
        <w:rPr>
          <w:rFonts w:asciiTheme="majorHAnsi" w:eastAsia="Times New Roman" w:hAnsiTheme="majorHAnsi" w:cstheme="majorHAnsi"/>
          <w:lang w:eastAsia="hr-HR"/>
        </w:rPr>
      </w:pPr>
    </w:p>
    <w:p w:rsidR="0072475B" w:rsidRDefault="0072475B" w:rsidP="00EC0475">
      <w:pPr>
        <w:spacing w:after="0" w:line="240" w:lineRule="auto"/>
        <w:jc w:val="both"/>
        <w:rPr>
          <w:rFonts w:asciiTheme="majorHAnsi" w:eastAsia="Times New Roman" w:hAnsiTheme="majorHAnsi" w:cstheme="majorHAnsi"/>
          <w:lang w:eastAsia="hr-HR"/>
        </w:rPr>
      </w:pPr>
    </w:p>
    <w:p w:rsidR="0072475B" w:rsidRPr="00256B2C" w:rsidRDefault="0072475B" w:rsidP="00EC0475">
      <w:pPr>
        <w:spacing w:after="0" w:line="240" w:lineRule="auto"/>
        <w:jc w:val="both"/>
        <w:rPr>
          <w:rFonts w:asciiTheme="majorHAnsi" w:eastAsia="Times New Roman" w:hAnsiTheme="majorHAnsi" w:cstheme="majorHAnsi"/>
          <w:lang w:eastAsia="hr-HR"/>
        </w:rPr>
      </w:pPr>
    </w:p>
    <w:p w:rsidR="00EC0475" w:rsidRPr="00256B2C" w:rsidRDefault="00EC0475" w:rsidP="0088211F">
      <w:pPr>
        <w:numPr>
          <w:ilvl w:val="0"/>
          <w:numId w:val="62"/>
        </w:numPr>
        <w:spacing w:after="0" w:line="240" w:lineRule="auto"/>
        <w:contextualSpacing/>
        <w:jc w:val="both"/>
        <w:rPr>
          <w:rFonts w:asciiTheme="majorHAnsi" w:eastAsia="Times New Roman" w:hAnsiTheme="majorHAnsi" w:cstheme="majorHAnsi"/>
          <w:b/>
          <w:lang w:eastAsia="hr-HR"/>
        </w:rPr>
      </w:pPr>
      <w:r w:rsidRPr="00256B2C">
        <w:rPr>
          <w:rFonts w:asciiTheme="majorHAnsi" w:eastAsia="Times New Roman" w:hAnsiTheme="majorHAnsi" w:cstheme="majorHAnsi"/>
          <w:b/>
          <w:lang w:eastAsia="hr-HR"/>
        </w:rPr>
        <w:t>POPLAVA U SLUČAJU PUKNUĆA CIJEVI</w:t>
      </w:r>
    </w:p>
    <w:p w:rsidR="00EC0475" w:rsidRPr="00256B2C" w:rsidRDefault="00EC0475" w:rsidP="00EC0475">
      <w:pPr>
        <w:spacing w:after="0" w:line="240" w:lineRule="auto"/>
        <w:jc w:val="both"/>
        <w:rPr>
          <w:rFonts w:asciiTheme="majorHAnsi" w:eastAsia="Times New Roman" w:hAnsiTheme="majorHAnsi" w:cstheme="majorHAnsi"/>
          <w:lang w:eastAsia="hr-HR"/>
        </w:rPr>
      </w:pPr>
    </w:p>
    <w:p w:rsidR="00EC0475" w:rsidRPr="00256B2C" w:rsidRDefault="00EC0475" w:rsidP="0088211F">
      <w:pPr>
        <w:numPr>
          <w:ilvl w:val="0"/>
          <w:numId w:val="63"/>
        </w:numPr>
        <w:spacing w:after="0" w:line="240" w:lineRule="auto"/>
        <w:contextualSpacing/>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Odmah obavijestiti ravnatelja i domara koji će isključiti električni napon te izvršiti evakuaciju.</w:t>
      </w:r>
    </w:p>
    <w:p w:rsidR="00EC0475" w:rsidRPr="00256B2C" w:rsidRDefault="00EC0475" w:rsidP="00EC0475">
      <w:pPr>
        <w:spacing w:after="0" w:line="240" w:lineRule="auto"/>
        <w:jc w:val="both"/>
        <w:rPr>
          <w:rFonts w:asciiTheme="majorHAnsi" w:eastAsia="Times New Roman" w:hAnsiTheme="majorHAnsi" w:cstheme="majorHAnsi"/>
          <w:lang w:eastAsia="hr-HR"/>
        </w:rPr>
      </w:pPr>
    </w:p>
    <w:p w:rsidR="00EC0475" w:rsidRDefault="00EC0475" w:rsidP="00EC0475">
      <w:pPr>
        <w:spacing w:after="0" w:line="240" w:lineRule="auto"/>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Preventivne aktivnosti – evakuaciju - uvježbavati svake dvije godine. Kroz</w:t>
      </w:r>
      <w:r w:rsidR="00186284">
        <w:rPr>
          <w:rFonts w:asciiTheme="majorHAnsi" w:eastAsia="Times New Roman" w:hAnsiTheme="majorHAnsi" w:cstheme="majorHAnsi"/>
          <w:lang w:eastAsia="hr-HR"/>
        </w:rPr>
        <w:t xml:space="preserve"> nastavne sadržaje i na satima</w:t>
      </w:r>
      <w:r w:rsidRPr="00256B2C">
        <w:rPr>
          <w:rFonts w:asciiTheme="majorHAnsi" w:eastAsia="Times New Roman" w:hAnsiTheme="majorHAnsi" w:cstheme="majorHAnsi"/>
          <w:lang w:eastAsia="hr-HR"/>
        </w:rPr>
        <w:t xml:space="preserve"> razredne zajednice učenike informirati o načinima postupanja u slučaju poplave od puknuća cijevi.</w:t>
      </w:r>
    </w:p>
    <w:p w:rsidR="00186284" w:rsidRPr="00256B2C" w:rsidRDefault="00186284" w:rsidP="00EC0475">
      <w:pPr>
        <w:spacing w:after="0" w:line="240" w:lineRule="auto"/>
        <w:jc w:val="both"/>
        <w:rPr>
          <w:rFonts w:asciiTheme="majorHAnsi" w:eastAsia="Times New Roman" w:hAnsiTheme="majorHAnsi" w:cstheme="majorHAnsi"/>
          <w:lang w:eastAsia="hr-HR"/>
        </w:rPr>
      </w:pPr>
    </w:p>
    <w:p w:rsidR="00EC0475" w:rsidRPr="00186284" w:rsidRDefault="00EC0475" w:rsidP="0088211F">
      <w:pPr>
        <w:numPr>
          <w:ilvl w:val="0"/>
          <w:numId w:val="62"/>
        </w:numPr>
        <w:spacing w:after="0" w:line="240" w:lineRule="auto"/>
        <w:contextualSpacing/>
        <w:jc w:val="both"/>
        <w:rPr>
          <w:rFonts w:asciiTheme="majorHAnsi" w:eastAsia="Times New Roman" w:hAnsiTheme="majorHAnsi" w:cstheme="majorHAnsi"/>
          <w:b/>
          <w:lang w:eastAsia="hr-HR"/>
        </w:rPr>
      </w:pPr>
      <w:r w:rsidRPr="00186284">
        <w:rPr>
          <w:rFonts w:asciiTheme="majorHAnsi" w:eastAsia="Times New Roman" w:hAnsiTheme="majorHAnsi" w:cstheme="majorHAnsi"/>
          <w:b/>
          <w:lang w:eastAsia="hr-HR"/>
        </w:rPr>
        <w:t>POŽAR</w:t>
      </w:r>
    </w:p>
    <w:p w:rsidR="00EC0475" w:rsidRPr="00256B2C" w:rsidRDefault="00EC0475" w:rsidP="00EC0475">
      <w:pPr>
        <w:spacing w:after="0" w:line="240" w:lineRule="auto"/>
        <w:jc w:val="both"/>
        <w:rPr>
          <w:rFonts w:asciiTheme="majorHAnsi" w:eastAsia="Times New Roman" w:hAnsiTheme="majorHAnsi" w:cstheme="majorHAnsi"/>
          <w:lang w:eastAsia="hr-HR"/>
        </w:rPr>
      </w:pPr>
    </w:p>
    <w:p w:rsidR="00EC0475" w:rsidRPr="00256B2C" w:rsidRDefault="00EC0475" w:rsidP="00EC0475">
      <w:pPr>
        <w:spacing w:after="0" w:line="240" w:lineRule="auto"/>
        <w:jc w:val="both"/>
        <w:rPr>
          <w:rFonts w:asciiTheme="majorHAnsi" w:eastAsia="Times New Roman" w:hAnsiTheme="majorHAnsi" w:cstheme="majorHAnsi"/>
          <w:lang w:eastAsia="hr-HR"/>
        </w:rPr>
      </w:pPr>
      <w:r w:rsidRPr="00256B2C">
        <w:rPr>
          <w:rFonts w:asciiTheme="majorHAnsi" w:eastAsia="Times New Roman" w:hAnsiTheme="majorHAnsi" w:cstheme="majorHAnsi"/>
          <w:lang w:eastAsia="hr-HR"/>
        </w:rPr>
        <w:t xml:space="preserve">Svake godine izvršiti pokaznu vježbu gašenja požara u suradnji sa DVD KRALJEVICA. Kroz nastavne sadržaje i na </w:t>
      </w:r>
      <w:r w:rsidR="00186284">
        <w:rPr>
          <w:rFonts w:asciiTheme="majorHAnsi" w:eastAsia="Times New Roman" w:hAnsiTheme="majorHAnsi" w:cstheme="majorHAnsi"/>
          <w:lang w:eastAsia="hr-HR"/>
        </w:rPr>
        <w:t>satima</w:t>
      </w:r>
      <w:r w:rsidRPr="00256B2C">
        <w:rPr>
          <w:rFonts w:asciiTheme="majorHAnsi" w:eastAsia="Times New Roman" w:hAnsiTheme="majorHAnsi" w:cstheme="majorHAnsi"/>
          <w:lang w:eastAsia="hr-HR"/>
        </w:rPr>
        <w:t xml:space="preserve"> razredne zajednice učenike informirati o načinima postupanja u slučaju požara.</w:t>
      </w:r>
    </w:p>
    <w:p w:rsidR="00EC0475" w:rsidRPr="00256B2C" w:rsidRDefault="00EC0475" w:rsidP="00EC0475">
      <w:pPr>
        <w:spacing w:after="0" w:line="240" w:lineRule="auto"/>
        <w:jc w:val="both"/>
        <w:rPr>
          <w:rFonts w:asciiTheme="majorHAnsi" w:eastAsia="Times New Roman" w:hAnsiTheme="majorHAnsi" w:cstheme="majorHAnsi"/>
          <w:lang w:eastAsia="hr-HR"/>
        </w:rPr>
      </w:pPr>
    </w:p>
    <w:p w:rsidR="00EC0475" w:rsidRPr="00256B2C" w:rsidRDefault="00EC0475" w:rsidP="00EC0475">
      <w:pPr>
        <w:spacing w:after="0" w:line="240" w:lineRule="auto"/>
        <w:ind w:left="936"/>
        <w:contextualSpacing/>
        <w:jc w:val="both"/>
        <w:rPr>
          <w:rFonts w:asciiTheme="majorHAnsi" w:eastAsiaTheme="minorEastAsia" w:hAnsiTheme="majorHAnsi" w:cstheme="majorHAnsi"/>
          <w:b/>
          <w:bCs/>
          <w:color w:val="000000" w:themeColor="text1"/>
          <w:kern w:val="24"/>
          <w:lang w:val="pl-PL" w:eastAsia="hr-HR"/>
        </w:rPr>
      </w:pPr>
      <w:r w:rsidRPr="00256B2C">
        <w:rPr>
          <w:rFonts w:asciiTheme="majorHAnsi" w:eastAsiaTheme="minorEastAsia" w:hAnsiTheme="majorHAnsi" w:cstheme="majorHAnsi"/>
          <w:b/>
          <w:bCs/>
          <w:color w:val="000000" w:themeColor="text1"/>
          <w:kern w:val="24"/>
          <w:lang w:eastAsia="hr-HR"/>
        </w:rPr>
        <w:t xml:space="preserve">Protokol o pokretanju psiholoških kriznih intervencija </w:t>
      </w:r>
      <w:r w:rsidRPr="00256B2C">
        <w:rPr>
          <w:rFonts w:asciiTheme="majorHAnsi" w:eastAsiaTheme="minorEastAsia" w:hAnsiTheme="majorHAnsi" w:cstheme="majorHAnsi"/>
          <w:b/>
          <w:bCs/>
          <w:color w:val="000000" w:themeColor="text1"/>
          <w:kern w:val="24"/>
          <w:lang w:val="pl-PL" w:eastAsia="hr-HR"/>
        </w:rPr>
        <w:t>u sustavu odgoja i obrazovanja</w:t>
      </w:r>
    </w:p>
    <w:p w:rsidR="00EC0475" w:rsidRPr="00256B2C" w:rsidRDefault="00EC0475" w:rsidP="00EC0475">
      <w:pPr>
        <w:spacing w:after="0" w:line="240" w:lineRule="auto"/>
        <w:ind w:left="936"/>
        <w:contextualSpacing/>
        <w:jc w:val="both"/>
        <w:rPr>
          <w:rFonts w:asciiTheme="majorHAnsi" w:eastAsia="Times New Roman" w:hAnsiTheme="majorHAnsi" w:cstheme="majorHAnsi"/>
          <w:color w:val="2DA2BF"/>
          <w:lang w:eastAsia="hr-HR"/>
        </w:rPr>
      </w:pPr>
    </w:p>
    <w:p w:rsidR="00EC0475" w:rsidRPr="00256B2C" w:rsidRDefault="00133632" w:rsidP="00EC0475">
      <w:pPr>
        <w:spacing w:after="0" w:line="240" w:lineRule="auto"/>
        <w:jc w:val="both"/>
        <w:rPr>
          <w:rFonts w:asciiTheme="majorHAnsi" w:eastAsiaTheme="minorEastAsia" w:hAnsiTheme="majorHAnsi" w:cstheme="majorHAnsi"/>
          <w:color w:val="000000" w:themeColor="text1"/>
          <w:kern w:val="24"/>
          <w:lang w:eastAsia="hr-HR"/>
        </w:rPr>
      </w:pPr>
      <w:r>
        <w:rPr>
          <w:rFonts w:asciiTheme="majorHAnsi" w:eastAsiaTheme="minorEastAsia" w:hAnsiTheme="majorHAnsi" w:cstheme="majorHAnsi"/>
          <w:b/>
          <w:bCs/>
          <w:color w:val="000000" w:themeColor="text1"/>
          <w:kern w:val="24"/>
          <w:lang w:eastAsia="hr-HR"/>
        </w:rPr>
        <w:t xml:space="preserve">       </w:t>
      </w:r>
      <w:r w:rsidR="00EC0475" w:rsidRPr="00256B2C">
        <w:rPr>
          <w:rFonts w:asciiTheme="majorHAnsi" w:eastAsiaTheme="minorEastAsia" w:hAnsiTheme="majorHAnsi" w:cstheme="majorHAnsi"/>
          <w:b/>
          <w:bCs/>
          <w:color w:val="000000" w:themeColor="text1"/>
          <w:kern w:val="24"/>
          <w:lang w:val="vi-VN" w:eastAsia="hr-HR"/>
        </w:rPr>
        <w:t xml:space="preserve">Krizni događaj </w:t>
      </w:r>
      <w:r w:rsidR="00EC0475" w:rsidRPr="00256B2C">
        <w:rPr>
          <w:rFonts w:asciiTheme="majorHAnsi" w:eastAsiaTheme="minorEastAsia" w:hAnsiTheme="majorHAnsi" w:cstheme="majorHAnsi"/>
          <w:color w:val="000000" w:themeColor="text1"/>
          <w:kern w:val="24"/>
          <w:lang w:val="vi-VN" w:eastAsia="hr-HR"/>
        </w:rPr>
        <w:t>je iznenadan i/ili rijedak događaj koji djeluje izrazito uznemirujuće ili stresno na većinu ljudi. Uključuje mogući ili stvarni gubitak osoba, stvari ili vrijednosti važnih za pojedinca, odnosno skupinu. Ljudi imaju osjećaj da ga ne mogu sami savladati (ili izaći iz krize) koristeći uobičajene mehanizme suočavanja. Može imati učinak na pojedinca, skupine ili čitave organizacije i zajednice</w:t>
      </w:r>
      <w:r w:rsidR="00EC0475" w:rsidRPr="00256B2C">
        <w:rPr>
          <w:rFonts w:asciiTheme="majorHAnsi" w:eastAsiaTheme="minorEastAsia" w:hAnsiTheme="majorHAnsi" w:cstheme="majorHAnsi"/>
          <w:color w:val="000000" w:themeColor="text1"/>
          <w:kern w:val="24"/>
          <w:lang w:eastAsia="hr-HR"/>
        </w:rPr>
        <w:t>.</w:t>
      </w:r>
    </w:p>
    <w:p w:rsidR="00EC0475" w:rsidRPr="00256B2C" w:rsidRDefault="00EC0475" w:rsidP="00EC0475">
      <w:pPr>
        <w:spacing w:after="0" w:line="240" w:lineRule="auto"/>
        <w:jc w:val="both"/>
        <w:rPr>
          <w:rFonts w:asciiTheme="majorHAnsi" w:eastAsia="Times New Roman" w:hAnsiTheme="majorHAnsi" w:cstheme="majorHAnsi"/>
          <w:color w:val="2DA2BF"/>
        </w:rPr>
      </w:pPr>
      <w:r w:rsidRPr="00256B2C">
        <w:rPr>
          <w:rFonts w:asciiTheme="majorHAnsi" w:eastAsiaTheme="minorEastAsia" w:hAnsiTheme="majorHAnsi" w:cstheme="majorHAnsi"/>
          <w:b/>
          <w:bCs/>
          <w:color w:val="000000" w:themeColor="text1"/>
          <w:kern w:val="24"/>
          <w:lang w:val="vi-VN"/>
        </w:rPr>
        <w:t xml:space="preserve">Psihološka krizna intervencija </w:t>
      </w:r>
      <w:r w:rsidRPr="00256B2C">
        <w:rPr>
          <w:rFonts w:asciiTheme="majorHAnsi" w:eastAsiaTheme="minorEastAsia" w:hAnsiTheme="majorHAnsi" w:cstheme="majorHAnsi"/>
          <w:color w:val="000000" w:themeColor="text1"/>
          <w:kern w:val="24"/>
          <w:lang w:val="vi-VN"/>
        </w:rPr>
        <w:t xml:space="preserve">predstavlja psihološku prvu pomoć i cilj joj je stabilizirati kognitivne i emocionalne procese kod ljudi koji su bili izravno ili neizravno izloženi kriznom događaju. Time se smanjuje učestalost pojave dugoročnih negativnih učinaka tog događaja na pogođene osobe i na zajednicu u kojoj se nalaze. </w:t>
      </w:r>
    </w:p>
    <w:p w:rsidR="00EC0475" w:rsidRPr="00256B2C" w:rsidRDefault="00EC0475" w:rsidP="00EC0475">
      <w:pPr>
        <w:spacing w:after="0" w:line="240" w:lineRule="auto"/>
        <w:ind w:left="360"/>
        <w:jc w:val="both"/>
        <w:rPr>
          <w:rFonts w:asciiTheme="majorHAnsi" w:eastAsia="Times New Roman" w:hAnsiTheme="majorHAnsi" w:cstheme="majorHAnsi"/>
          <w:color w:val="2DA2BF"/>
        </w:rPr>
      </w:pPr>
      <w:r w:rsidRPr="00256B2C">
        <w:rPr>
          <w:rFonts w:asciiTheme="majorHAnsi" w:eastAsiaTheme="minorEastAsia" w:hAnsiTheme="majorHAnsi" w:cstheme="majorHAnsi"/>
          <w:color w:val="000000" w:themeColor="text1"/>
          <w:kern w:val="24"/>
          <w:lang w:val="vi-VN"/>
        </w:rPr>
        <w:t xml:space="preserve">Ako se u </w:t>
      </w:r>
      <w:r w:rsidRPr="00256B2C">
        <w:rPr>
          <w:rFonts w:asciiTheme="majorHAnsi" w:eastAsiaTheme="minorEastAsia" w:hAnsiTheme="majorHAnsi" w:cstheme="majorHAnsi"/>
          <w:color w:val="000000" w:themeColor="text1"/>
          <w:kern w:val="24"/>
        </w:rPr>
        <w:t>školi</w:t>
      </w:r>
      <w:r w:rsidRPr="00256B2C">
        <w:rPr>
          <w:rFonts w:asciiTheme="majorHAnsi" w:eastAsiaTheme="minorEastAsia" w:hAnsiTheme="majorHAnsi" w:cstheme="majorHAnsi"/>
          <w:color w:val="000000" w:themeColor="text1"/>
          <w:kern w:val="24"/>
          <w:lang w:val="vi-VN"/>
        </w:rPr>
        <w:t xml:space="preserve"> dogodio neuobičajeno težak događaj, kao što je: </w:t>
      </w:r>
    </w:p>
    <w:p w:rsidR="00EC0475" w:rsidRPr="00256B2C" w:rsidRDefault="00EC0475" w:rsidP="00EC0475">
      <w:pPr>
        <w:spacing w:after="0" w:line="240" w:lineRule="auto"/>
        <w:ind w:left="360"/>
        <w:jc w:val="both"/>
        <w:rPr>
          <w:rFonts w:asciiTheme="majorHAnsi" w:eastAsia="Times New Roman" w:hAnsiTheme="majorHAnsi" w:cstheme="majorHAnsi"/>
          <w:color w:val="2DA2BF"/>
        </w:rPr>
      </w:pPr>
      <w:r w:rsidRPr="00256B2C">
        <w:rPr>
          <w:rFonts w:asciiTheme="majorHAnsi" w:eastAsiaTheme="minorEastAsia" w:hAnsiTheme="majorHAnsi" w:cstheme="majorHAnsi"/>
          <w:color w:val="000000" w:themeColor="text1"/>
          <w:kern w:val="24"/>
          <w:lang w:val="vi-VN"/>
        </w:rPr>
        <w:t>1. događaj u kojem je netko ozbiljno ozlijeđen</w:t>
      </w:r>
      <w:r w:rsidR="00186284">
        <w:rPr>
          <w:rFonts w:asciiTheme="majorHAnsi" w:eastAsiaTheme="minorEastAsia" w:hAnsiTheme="majorHAnsi" w:cstheme="majorHAnsi"/>
          <w:color w:val="000000" w:themeColor="text1"/>
          <w:kern w:val="24"/>
          <w:lang w:val="vi-VN"/>
        </w:rPr>
        <w:t xml:space="preserve"> ili ugrožen (na primjer,</w:t>
      </w:r>
      <w:r w:rsidRPr="00256B2C">
        <w:rPr>
          <w:rFonts w:asciiTheme="majorHAnsi" w:eastAsiaTheme="minorEastAsia" w:hAnsiTheme="majorHAnsi" w:cstheme="majorHAnsi"/>
          <w:color w:val="000000" w:themeColor="text1"/>
          <w:kern w:val="24"/>
          <w:lang w:val="vi-VN"/>
        </w:rPr>
        <w:t xml:space="preserve"> kad dijete ili djelatnik ustanove doživi ranjavanje, silovanje, talačku krizu, pokušaj ubojstva ili samoubojstva…) </w:t>
      </w:r>
    </w:p>
    <w:p w:rsidR="00EC0475" w:rsidRPr="00256B2C" w:rsidRDefault="00EC0475" w:rsidP="00EC0475">
      <w:pPr>
        <w:spacing w:after="0" w:line="240" w:lineRule="auto"/>
        <w:ind w:left="360"/>
        <w:jc w:val="both"/>
        <w:rPr>
          <w:rFonts w:asciiTheme="majorHAnsi" w:eastAsia="Times New Roman" w:hAnsiTheme="majorHAnsi" w:cstheme="majorHAnsi"/>
          <w:color w:val="2DA2BF"/>
        </w:rPr>
      </w:pPr>
      <w:r w:rsidRPr="00256B2C">
        <w:rPr>
          <w:rFonts w:asciiTheme="majorHAnsi" w:eastAsiaTheme="minorEastAsia" w:hAnsiTheme="majorHAnsi" w:cstheme="majorHAnsi"/>
          <w:color w:val="000000" w:themeColor="text1"/>
          <w:kern w:val="24"/>
        </w:rPr>
        <w:t>2. stradavanje sa s</w:t>
      </w:r>
      <w:r w:rsidR="00186284">
        <w:rPr>
          <w:rFonts w:asciiTheme="majorHAnsi" w:eastAsiaTheme="minorEastAsia" w:hAnsiTheme="majorHAnsi" w:cstheme="majorHAnsi"/>
          <w:color w:val="000000" w:themeColor="text1"/>
          <w:kern w:val="24"/>
        </w:rPr>
        <w:t>mrtnim posljedicama (na primjer,</w:t>
      </w:r>
      <w:r w:rsidRPr="00256B2C">
        <w:rPr>
          <w:rFonts w:asciiTheme="majorHAnsi" w:eastAsiaTheme="minorEastAsia" w:hAnsiTheme="majorHAnsi" w:cstheme="majorHAnsi"/>
          <w:color w:val="000000" w:themeColor="text1"/>
          <w:kern w:val="24"/>
        </w:rPr>
        <w:t xml:space="preserve"> samoubojstvo, ubojstvo, utapanje, prometna nesreća, nesretni slučaj) i </w:t>
      </w:r>
    </w:p>
    <w:p w:rsidR="00EC0475" w:rsidRPr="00256B2C" w:rsidRDefault="00EC0475" w:rsidP="00EC0475">
      <w:pPr>
        <w:spacing w:after="0" w:line="240" w:lineRule="auto"/>
        <w:ind w:left="360"/>
        <w:jc w:val="both"/>
        <w:rPr>
          <w:rFonts w:asciiTheme="majorHAnsi" w:eastAsiaTheme="minorEastAsia" w:hAnsiTheme="majorHAnsi" w:cstheme="majorHAnsi"/>
          <w:color w:val="000000" w:themeColor="text1"/>
          <w:kern w:val="24"/>
        </w:rPr>
      </w:pPr>
      <w:r w:rsidRPr="00256B2C">
        <w:rPr>
          <w:rFonts w:asciiTheme="majorHAnsi" w:eastAsiaTheme="minorEastAsia" w:hAnsiTheme="majorHAnsi" w:cstheme="majorHAnsi"/>
          <w:color w:val="000000" w:themeColor="text1"/>
          <w:kern w:val="24"/>
        </w:rPr>
        <w:t>3. katastrofa u kojoj je došlo do većih šteta i/il</w:t>
      </w:r>
      <w:r w:rsidR="00186284">
        <w:rPr>
          <w:rFonts w:asciiTheme="majorHAnsi" w:eastAsiaTheme="minorEastAsia" w:hAnsiTheme="majorHAnsi" w:cstheme="majorHAnsi"/>
          <w:color w:val="000000" w:themeColor="text1"/>
          <w:kern w:val="24"/>
        </w:rPr>
        <w:t>i ljudskih gubitaka (na primjer,</w:t>
      </w:r>
      <w:r w:rsidRPr="00256B2C">
        <w:rPr>
          <w:rFonts w:asciiTheme="majorHAnsi" w:eastAsiaTheme="minorEastAsia" w:hAnsiTheme="majorHAnsi" w:cstheme="majorHAnsi"/>
          <w:color w:val="000000" w:themeColor="text1"/>
          <w:kern w:val="24"/>
        </w:rPr>
        <w:t xml:space="preserve"> poplava, požar)</w:t>
      </w:r>
    </w:p>
    <w:p w:rsidR="00EC0475" w:rsidRPr="00256B2C" w:rsidRDefault="00EC0475" w:rsidP="00EC0475">
      <w:pPr>
        <w:spacing w:before="80" w:after="0" w:line="240" w:lineRule="auto"/>
        <w:jc w:val="both"/>
        <w:rPr>
          <w:rFonts w:asciiTheme="majorHAnsi" w:eastAsia="Times New Roman" w:hAnsiTheme="majorHAnsi" w:cstheme="majorHAnsi"/>
          <w:lang w:eastAsia="hr-HR"/>
        </w:rPr>
      </w:pPr>
      <w:r w:rsidRPr="00256B2C">
        <w:rPr>
          <w:rFonts w:asciiTheme="majorHAnsi" w:eastAsiaTheme="minorEastAsia" w:hAnsiTheme="majorHAnsi" w:cstheme="majorHAnsi"/>
          <w:color w:val="000000" w:themeColor="text1"/>
          <w:kern w:val="24"/>
          <w:lang w:eastAsia="hr-HR"/>
        </w:rPr>
        <w:t xml:space="preserve">KORACI U AKTIVIRANJU TIMA ZA PSIHOLOŠKE KRIZNE INTERVENCIJE </w:t>
      </w:r>
    </w:p>
    <w:p w:rsidR="00EC0475" w:rsidRPr="00256B2C" w:rsidRDefault="00EC0475" w:rsidP="00EC0475">
      <w:pPr>
        <w:spacing w:after="0" w:line="240" w:lineRule="auto"/>
        <w:ind w:left="360"/>
        <w:jc w:val="both"/>
        <w:rPr>
          <w:rFonts w:asciiTheme="majorHAnsi" w:eastAsia="Times New Roman" w:hAnsiTheme="majorHAnsi" w:cstheme="majorHAnsi"/>
          <w:color w:val="2DA2BF"/>
        </w:rPr>
      </w:pPr>
      <w:r w:rsidRPr="00256B2C">
        <w:rPr>
          <w:rFonts w:asciiTheme="majorHAnsi" w:eastAsiaTheme="minorEastAsia" w:hAnsiTheme="majorHAnsi" w:cstheme="majorHAnsi"/>
          <w:b/>
          <w:bCs/>
          <w:color w:val="000000" w:themeColor="text1"/>
          <w:kern w:val="24"/>
          <w:lang w:val="vi-VN"/>
        </w:rPr>
        <w:t>1</w:t>
      </w:r>
      <w:r w:rsidRPr="00256B2C">
        <w:rPr>
          <w:rFonts w:asciiTheme="majorHAnsi" w:eastAsiaTheme="minorEastAsia" w:hAnsiTheme="majorHAnsi" w:cstheme="majorHAnsi"/>
          <w:color w:val="000000" w:themeColor="text1"/>
          <w:kern w:val="24"/>
          <w:lang w:val="vi-VN"/>
        </w:rPr>
        <w:t xml:space="preserve">. </w:t>
      </w:r>
      <w:r w:rsidRPr="00256B2C">
        <w:rPr>
          <w:rFonts w:asciiTheme="majorHAnsi" w:eastAsiaTheme="minorEastAsia" w:hAnsiTheme="majorHAnsi" w:cstheme="majorHAnsi"/>
          <w:b/>
          <w:bCs/>
          <w:color w:val="000000" w:themeColor="text1"/>
          <w:kern w:val="24"/>
          <w:lang w:val="vi-VN"/>
        </w:rPr>
        <w:t xml:space="preserve">Ravnatelj i stručni tim ustanove utvrđuju potrebe za kriznom intervencijom. </w:t>
      </w:r>
    </w:p>
    <w:p w:rsidR="00EC0475" w:rsidRPr="00256B2C" w:rsidRDefault="00EC0475" w:rsidP="00EC0475">
      <w:pPr>
        <w:spacing w:after="0" w:line="240" w:lineRule="auto"/>
        <w:ind w:left="360"/>
        <w:jc w:val="both"/>
        <w:rPr>
          <w:rFonts w:asciiTheme="majorHAnsi" w:eastAsia="Times New Roman" w:hAnsiTheme="majorHAnsi" w:cstheme="majorHAnsi"/>
          <w:color w:val="2DA2BF"/>
        </w:rPr>
      </w:pPr>
      <w:r w:rsidRPr="00256B2C">
        <w:rPr>
          <w:rFonts w:asciiTheme="majorHAnsi" w:eastAsiaTheme="minorEastAsia" w:hAnsiTheme="majorHAnsi" w:cstheme="majorHAnsi"/>
          <w:color w:val="000000" w:themeColor="text1"/>
          <w:kern w:val="24"/>
          <w:lang w:val="pl-PL"/>
        </w:rPr>
        <w:t xml:space="preserve">U tu svrhu prikupite osnovne podatke o tome: </w:t>
      </w:r>
    </w:p>
    <w:p w:rsidR="00EC0475" w:rsidRPr="00256B2C" w:rsidRDefault="00EC0475" w:rsidP="00EC0475">
      <w:pPr>
        <w:spacing w:after="0" w:line="240" w:lineRule="auto"/>
        <w:ind w:left="360"/>
        <w:jc w:val="both"/>
        <w:rPr>
          <w:rFonts w:asciiTheme="majorHAnsi" w:eastAsia="Times New Roman" w:hAnsiTheme="majorHAnsi" w:cstheme="majorHAnsi"/>
          <w:color w:val="2DA2BF"/>
        </w:rPr>
      </w:pPr>
      <w:r w:rsidRPr="00256B2C">
        <w:rPr>
          <w:rFonts w:asciiTheme="majorHAnsi" w:eastAsiaTheme="minorEastAsia" w:hAnsiTheme="majorHAnsi" w:cstheme="majorHAnsi"/>
          <w:color w:val="000000" w:themeColor="text1"/>
          <w:kern w:val="24"/>
        </w:rPr>
        <w:t xml:space="preserve">a) Što se dogodilo? </w:t>
      </w:r>
    </w:p>
    <w:p w:rsidR="00EC0475" w:rsidRPr="00256B2C" w:rsidRDefault="00EC0475" w:rsidP="00EC0475">
      <w:pPr>
        <w:spacing w:after="0" w:line="240" w:lineRule="auto"/>
        <w:ind w:left="360"/>
        <w:jc w:val="both"/>
        <w:rPr>
          <w:rFonts w:asciiTheme="majorHAnsi" w:eastAsia="Times New Roman" w:hAnsiTheme="majorHAnsi" w:cstheme="majorHAnsi"/>
          <w:color w:val="2DA2BF"/>
        </w:rPr>
      </w:pPr>
      <w:r w:rsidRPr="00256B2C">
        <w:rPr>
          <w:rFonts w:asciiTheme="majorHAnsi" w:eastAsiaTheme="minorEastAsia" w:hAnsiTheme="majorHAnsi" w:cstheme="majorHAnsi"/>
          <w:color w:val="000000" w:themeColor="text1"/>
          <w:kern w:val="24"/>
        </w:rPr>
        <w:t xml:space="preserve">b) Kada se dogodilo? </w:t>
      </w:r>
    </w:p>
    <w:p w:rsidR="00EC0475" w:rsidRPr="00256B2C" w:rsidRDefault="00EC0475" w:rsidP="00EC0475">
      <w:pPr>
        <w:spacing w:after="0" w:line="240" w:lineRule="auto"/>
        <w:ind w:left="360"/>
        <w:jc w:val="both"/>
        <w:rPr>
          <w:rFonts w:asciiTheme="majorHAnsi" w:eastAsia="Times New Roman" w:hAnsiTheme="majorHAnsi" w:cstheme="majorHAnsi"/>
          <w:color w:val="2DA2BF"/>
        </w:rPr>
      </w:pPr>
      <w:r w:rsidRPr="00256B2C">
        <w:rPr>
          <w:rFonts w:asciiTheme="majorHAnsi" w:eastAsiaTheme="minorEastAsia" w:hAnsiTheme="majorHAnsi" w:cstheme="majorHAnsi"/>
          <w:color w:val="000000" w:themeColor="text1"/>
          <w:kern w:val="24"/>
        </w:rPr>
        <w:t xml:space="preserve">c) Gdje se dogodilo? </w:t>
      </w:r>
    </w:p>
    <w:p w:rsidR="00EC0475" w:rsidRPr="00256B2C" w:rsidRDefault="00EC0475" w:rsidP="00EC0475">
      <w:pPr>
        <w:spacing w:after="0" w:line="240" w:lineRule="auto"/>
        <w:ind w:left="360"/>
        <w:jc w:val="both"/>
        <w:rPr>
          <w:rFonts w:asciiTheme="majorHAnsi" w:eastAsia="Times New Roman" w:hAnsiTheme="majorHAnsi" w:cstheme="majorHAnsi"/>
          <w:color w:val="2DA2BF"/>
        </w:rPr>
      </w:pPr>
      <w:r w:rsidRPr="00256B2C">
        <w:rPr>
          <w:rFonts w:asciiTheme="majorHAnsi" w:eastAsiaTheme="minorEastAsia" w:hAnsiTheme="majorHAnsi" w:cstheme="majorHAnsi"/>
          <w:color w:val="000000" w:themeColor="text1"/>
          <w:kern w:val="24"/>
          <w:lang w:val="vi-VN"/>
        </w:rPr>
        <w:lastRenderedPageBreak/>
        <w:t xml:space="preserve">d) Broj ljudi uključenih u događaj? </w:t>
      </w:r>
    </w:p>
    <w:p w:rsidR="00EC0475" w:rsidRPr="00256B2C" w:rsidRDefault="00EC0475" w:rsidP="00EC0475">
      <w:pPr>
        <w:spacing w:after="0" w:line="240" w:lineRule="auto"/>
        <w:ind w:left="360"/>
        <w:jc w:val="both"/>
        <w:rPr>
          <w:rFonts w:asciiTheme="majorHAnsi" w:eastAsia="Times New Roman" w:hAnsiTheme="majorHAnsi" w:cstheme="majorHAnsi"/>
          <w:color w:val="2DA2BF"/>
        </w:rPr>
      </w:pPr>
      <w:r w:rsidRPr="00256B2C">
        <w:rPr>
          <w:rFonts w:asciiTheme="majorHAnsi" w:eastAsiaTheme="minorEastAsia" w:hAnsiTheme="majorHAnsi" w:cstheme="majorHAnsi"/>
          <w:color w:val="000000" w:themeColor="text1"/>
          <w:kern w:val="24"/>
          <w:lang w:val="vi-VN"/>
        </w:rPr>
        <w:t xml:space="preserve">e) Tko je bio izravno i neizravno uključen u događaj? </w:t>
      </w:r>
    </w:p>
    <w:p w:rsidR="00EC0475" w:rsidRPr="00256B2C" w:rsidRDefault="00EC0475" w:rsidP="00EC0475">
      <w:pPr>
        <w:spacing w:after="0" w:line="240" w:lineRule="auto"/>
        <w:ind w:left="360"/>
        <w:jc w:val="both"/>
        <w:rPr>
          <w:rFonts w:asciiTheme="majorHAnsi" w:eastAsia="Times New Roman" w:hAnsiTheme="majorHAnsi" w:cstheme="majorHAnsi"/>
          <w:color w:val="2DA2BF"/>
        </w:rPr>
      </w:pPr>
      <w:r w:rsidRPr="00256B2C">
        <w:rPr>
          <w:rFonts w:asciiTheme="majorHAnsi" w:eastAsiaTheme="minorEastAsia" w:hAnsiTheme="majorHAnsi" w:cstheme="majorHAnsi"/>
          <w:color w:val="000000" w:themeColor="text1"/>
          <w:kern w:val="24"/>
        </w:rPr>
        <w:t xml:space="preserve">f) U kakvom su stanju, kako reagiraju, gdje se nalaze ti ljudi? </w:t>
      </w:r>
    </w:p>
    <w:p w:rsidR="00EC0475" w:rsidRPr="00256B2C" w:rsidRDefault="00EC0475" w:rsidP="00EC0475">
      <w:pPr>
        <w:spacing w:after="0" w:line="240" w:lineRule="auto"/>
        <w:ind w:left="360"/>
        <w:jc w:val="both"/>
        <w:rPr>
          <w:rFonts w:asciiTheme="majorHAnsi" w:eastAsia="Times New Roman" w:hAnsiTheme="majorHAnsi" w:cstheme="majorHAnsi"/>
          <w:color w:val="2DA2BF"/>
        </w:rPr>
      </w:pPr>
      <w:r w:rsidRPr="00256B2C">
        <w:rPr>
          <w:rFonts w:asciiTheme="majorHAnsi" w:eastAsiaTheme="minorEastAsia" w:hAnsiTheme="majorHAnsi" w:cstheme="majorHAnsi"/>
          <w:color w:val="000000" w:themeColor="text1"/>
          <w:kern w:val="24"/>
        </w:rPr>
        <w:t xml:space="preserve">g) Je li neka od hitnih službi već intervenirala (policija, hitna medicinska pomoć)? </w:t>
      </w:r>
    </w:p>
    <w:p w:rsidR="00EC0475" w:rsidRPr="00256B2C" w:rsidRDefault="00EC0475" w:rsidP="00EC0475">
      <w:pPr>
        <w:spacing w:after="0" w:line="240" w:lineRule="auto"/>
        <w:ind w:left="360"/>
        <w:jc w:val="both"/>
        <w:rPr>
          <w:rFonts w:asciiTheme="majorHAnsi" w:eastAsia="Times New Roman" w:hAnsiTheme="majorHAnsi" w:cstheme="majorHAnsi"/>
          <w:color w:val="2DA2BF"/>
        </w:rPr>
      </w:pPr>
      <w:r w:rsidRPr="00256B2C">
        <w:rPr>
          <w:rFonts w:asciiTheme="majorHAnsi" w:eastAsiaTheme="minorEastAsia" w:hAnsiTheme="majorHAnsi" w:cstheme="majorHAnsi"/>
          <w:color w:val="000000" w:themeColor="text1"/>
          <w:kern w:val="24"/>
          <w:lang w:val="vi-VN"/>
        </w:rPr>
        <w:t xml:space="preserve">h) Je li u ustanovi već nešto učinjeno radi ublažavanja psiholoških posljedica događaja? </w:t>
      </w:r>
    </w:p>
    <w:p w:rsidR="00EC0475" w:rsidRPr="00256B2C" w:rsidRDefault="00EC0475" w:rsidP="00EC0475">
      <w:pPr>
        <w:spacing w:after="0" w:line="240" w:lineRule="auto"/>
        <w:ind w:left="360"/>
        <w:jc w:val="both"/>
        <w:rPr>
          <w:rFonts w:asciiTheme="majorHAnsi" w:eastAsia="Times New Roman" w:hAnsiTheme="majorHAnsi" w:cstheme="majorHAnsi"/>
          <w:color w:val="2DA2BF"/>
        </w:rPr>
      </w:pPr>
      <w:r w:rsidRPr="00256B2C">
        <w:rPr>
          <w:rFonts w:asciiTheme="majorHAnsi" w:eastAsiaTheme="minorEastAsia" w:hAnsiTheme="majorHAnsi" w:cstheme="majorHAnsi"/>
          <w:b/>
          <w:bCs/>
          <w:color w:val="000000" w:themeColor="text1"/>
          <w:kern w:val="24"/>
          <w:lang w:val="vi-VN"/>
        </w:rPr>
        <w:t xml:space="preserve">2. Ravnatelj ustanove informira o kriznom događaju i podnosi zahtjev za pokretanjem krizne intervencije. </w:t>
      </w:r>
      <w:r w:rsidRPr="00256B2C">
        <w:rPr>
          <w:rFonts w:asciiTheme="majorHAnsi" w:eastAsiaTheme="minorEastAsia" w:hAnsiTheme="majorHAnsi" w:cstheme="majorHAnsi"/>
          <w:color w:val="000000" w:themeColor="text1"/>
          <w:kern w:val="24"/>
          <w:lang w:val="vi-VN"/>
        </w:rPr>
        <w:t xml:space="preserve">Informacije o kriznom događaju i zahtjev za pokretanjem krizne intervencije pošaljite: </w:t>
      </w:r>
    </w:p>
    <w:p w:rsidR="00EC0475" w:rsidRPr="00256B2C" w:rsidRDefault="00EC0475" w:rsidP="00EC0475">
      <w:pPr>
        <w:spacing w:after="0" w:line="240" w:lineRule="auto"/>
        <w:ind w:left="360"/>
        <w:jc w:val="both"/>
        <w:rPr>
          <w:rFonts w:asciiTheme="majorHAnsi" w:eastAsia="Times New Roman" w:hAnsiTheme="majorHAnsi" w:cstheme="majorHAnsi"/>
          <w:color w:val="2DA2BF"/>
        </w:rPr>
      </w:pPr>
      <w:r w:rsidRPr="00256B2C">
        <w:rPr>
          <w:rFonts w:asciiTheme="majorHAnsi" w:eastAsiaTheme="minorEastAsia" w:hAnsiTheme="majorHAnsi" w:cstheme="majorHAnsi"/>
          <w:color w:val="000000" w:themeColor="text1"/>
          <w:kern w:val="24"/>
          <w:lang w:val="pl-PL"/>
        </w:rPr>
        <w:t xml:space="preserve"> Ministarstvu znanosti, obrazovanja i sporta na e-adresu: krizne-intervencije@mzos.hr ili  na broj telefona: </w:t>
      </w:r>
      <w:r w:rsidRPr="00256B2C">
        <w:rPr>
          <w:rFonts w:asciiTheme="majorHAnsi" w:eastAsiaTheme="minorEastAsia" w:hAnsiTheme="majorHAnsi" w:cstheme="majorHAnsi"/>
          <w:b/>
          <w:bCs/>
          <w:color w:val="000000" w:themeColor="text1"/>
          <w:kern w:val="24"/>
          <w:lang w:val="pl-PL"/>
        </w:rPr>
        <w:t xml:space="preserve">01 4594 461 </w:t>
      </w:r>
      <w:r w:rsidRPr="00256B2C">
        <w:rPr>
          <w:rFonts w:asciiTheme="majorHAnsi" w:eastAsiaTheme="minorEastAsia" w:hAnsiTheme="majorHAnsi" w:cstheme="majorHAnsi"/>
          <w:color w:val="000000" w:themeColor="text1"/>
          <w:kern w:val="24"/>
          <w:lang w:val="pl-PL"/>
        </w:rPr>
        <w:t xml:space="preserve">(Uprava za standard, strategije i posebne programe). </w:t>
      </w:r>
    </w:p>
    <w:p w:rsidR="00EC0475" w:rsidRPr="00256B2C" w:rsidRDefault="00EC0475" w:rsidP="00EC0475">
      <w:pPr>
        <w:spacing w:after="0" w:line="240" w:lineRule="auto"/>
        <w:ind w:left="360"/>
        <w:jc w:val="both"/>
        <w:rPr>
          <w:rFonts w:asciiTheme="majorHAnsi" w:eastAsiaTheme="minorEastAsia" w:hAnsiTheme="majorHAnsi" w:cstheme="majorHAnsi"/>
          <w:color w:val="000000" w:themeColor="text1"/>
          <w:kern w:val="24"/>
        </w:rPr>
      </w:pPr>
    </w:p>
    <w:p w:rsidR="00EC0475" w:rsidRPr="00256B2C" w:rsidRDefault="00EC0475" w:rsidP="00EC0475">
      <w:pPr>
        <w:spacing w:after="0" w:line="240" w:lineRule="auto"/>
        <w:ind w:left="360"/>
        <w:jc w:val="both"/>
        <w:rPr>
          <w:rFonts w:asciiTheme="majorHAnsi" w:eastAsia="Times New Roman" w:hAnsiTheme="majorHAnsi" w:cstheme="majorHAnsi"/>
          <w:color w:val="2DA2BF"/>
        </w:rPr>
      </w:pPr>
      <w:r w:rsidRPr="00256B2C">
        <w:rPr>
          <w:rFonts w:asciiTheme="majorHAnsi" w:eastAsiaTheme="minorEastAsia" w:hAnsiTheme="majorHAnsi" w:cstheme="majorHAnsi"/>
          <w:b/>
          <w:bCs/>
          <w:color w:val="000000" w:themeColor="text1"/>
          <w:kern w:val="24"/>
        </w:rPr>
        <w:t xml:space="preserve">3. Ministarstvo znanosti, obrazovanja i sporta elektroničkom će poštom obavijestiti koordinatora regionalnog tima za psihološke krizne intervencije te će dati suglasnost za pokretanjem psihološke krizne intervencije. </w:t>
      </w:r>
    </w:p>
    <w:p w:rsidR="00EC0475" w:rsidRPr="00256B2C" w:rsidRDefault="00EC0475" w:rsidP="00EC0475">
      <w:pPr>
        <w:spacing w:after="0" w:line="240" w:lineRule="auto"/>
        <w:ind w:left="360"/>
        <w:jc w:val="both"/>
        <w:rPr>
          <w:rFonts w:asciiTheme="majorHAnsi" w:eastAsia="Times New Roman" w:hAnsiTheme="majorHAnsi" w:cstheme="majorHAnsi"/>
          <w:color w:val="2DA2BF"/>
        </w:rPr>
      </w:pPr>
      <w:r w:rsidRPr="00256B2C">
        <w:rPr>
          <w:rFonts w:asciiTheme="majorHAnsi" w:eastAsiaTheme="minorEastAsia" w:hAnsiTheme="majorHAnsi" w:cstheme="majorHAnsi"/>
          <w:b/>
          <w:bCs/>
          <w:color w:val="000000" w:themeColor="text1"/>
          <w:kern w:val="24"/>
          <w:lang w:val="vi-VN"/>
        </w:rPr>
        <w:t xml:space="preserve">4. Voditelj regionalnog Tima za psihološke krizne intervencije stupit će u kontakt s ravnateljem ustanove i dogovoriti sve pojedinosti u vezi s organizacijom i provođenjem intervencije u ustanovi. </w:t>
      </w:r>
    </w:p>
    <w:p w:rsidR="00EC0475" w:rsidRPr="00256B2C" w:rsidRDefault="00EC0475" w:rsidP="00EC0475">
      <w:pPr>
        <w:spacing w:after="0" w:line="240" w:lineRule="auto"/>
        <w:ind w:left="360"/>
        <w:jc w:val="both"/>
        <w:rPr>
          <w:rFonts w:asciiTheme="majorHAnsi" w:eastAsia="Times New Roman" w:hAnsiTheme="majorHAnsi" w:cstheme="majorHAnsi"/>
          <w:color w:val="2DA2BF"/>
        </w:rPr>
      </w:pPr>
      <w:r w:rsidRPr="00256B2C">
        <w:rPr>
          <w:rFonts w:asciiTheme="majorHAnsi" w:eastAsiaTheme="minorEastAsia" w:hAnsiTheme="majorHAnsi" w:cstheme="majorHAnsi"/>
          <w:b/>
          <w:bCs/>
          <w:color w:val="000000" w:themeColor="text1"/>
          <w:kern w:val="24"/>
        </w:rPr>
        <w:t xml:space="preserve">5. Nakon provedene intervencije voditelj Tima dostavlja izvještaj o intervenciji u ustanovi: </w:t>
      </w:r>
    </w:p>
    <w:p w:rsidR="00EC0475" w:rsidRPr="00256B2C" w:rsidRDefault="00EC0475" w:rsidP="00EC0475">
      <w:pPr>
        <w:spacing w:after="0" w:line="240" w:lineRule="auto"/>
        <w:jc w:val="both"/>
        <w:rPr>
          <w:rFonts w:asciiTheme="majorHAnsi" w:eastAsia="Times New Roman" w:hAnsiTheme="majorHAnsi" w:cstheme="majorHAnsi"/>
          <w:color w:val="2DA2BF"/>
        </w:rPr>
      </w:pPr>
      <w:r w:rsidRPr="00256B2C">
        <w:rPr>
          <w:rFonts w:asciiTheme="majorHAnsi" w:eastAsiaTheme="minorEastAsia" w:hAnsiTheme="majorHAnsi" w:cstheme="majorHAnsi"/>
          <w:color w:val="000000" w:themeColor="text1"/>
          <w:kern w:val="24"/>
          <w:lang w:val="pl-PL"/>
        </w:rPr>
        <w:t xml:space="preserve">Ministarstvu znanosti, obrazovanja i sporta, </w:t>
      </w:r>
      <w:r w:rsidRPr="00256B2C">
        <w:rPr>
          <w:rFonts w:asciiTheme="majorHAnsi" w:eastAsiaTheme="minorEastAsia" w:hAnsiTheme="majorHAnsi" w:cstheme="majorHAnsi"/>
          <w:color w:val="000000" w:themeColor="text1"/>
          <w:kern w:val="24"/>
        </w:rPr>
        <w:t xml:space="preserve">odgojno-obrazovnoj ustanovi,  gradu/županiji i Društvu za psihološku pomoć. </w:t>
      </w:r>
    </w:p>
    <w:p w:rsidR="00EC0475" w:rsidRPr="00256B2C" w:rsidRDefault="00EC0475" w:rsidP="00EC0475">
      <w:pPr>
        <w:spacing w:after="0" w:line="240" w:lineRule="auto"/>
        <w:jc w:val="both"/>
        <w:rPr>
          <w:rFonts w:asciiTheme="majorHAnsi" w:eastAsiaTheme="minorEastAsia" w:hAnsiTheme="majorHAnsi" w:cstheme="majorHAnsi"/>
          <w:color w:val="000000" w:themeColor="text1"/>
          <w:kern w:val="24"/>
        </w:rPr>
      </w:pPr>
      <w:r w:rsidRPr="00256B2C">
        <w:rPr>
          <w:rFonts w:asciiTheme="majorHAnsi" w:eastAsiaTheme="minorEastAsia" w:hAnsiTheme="majorHAnsi" w:cstheme="majorHAnsi"/>
          <w:color w:val="000000" w:themeColor="text1"/>
          <w:kern w:val="24"/>
        </w:rPr>
        <w:t xml:space="preserve">Izvještaj sadrži i financijski obračun prema aktualnom cjeniku za psihološke krizne intervencije. </w:t>
      </w:r>
    </w:p>
    <w:p w:rsidR="00614412" w:rsidRPr="00256B2C" w:rsidRDefault="00614412" w:rsidP="00EC0475">
      <w:pPr>
        <w:spacing w:after="0" w:line="240" w:lineRule="auto"/>
        <w:jc w:val="both"/>
        <w:rPr>
          <w:rFonts w:asciiTheme="majorHAnsi" w:eastAsiaTheme="minorEastAsia" w:hAnsiTheme="majorHAnsi" w:cstheme="majorHAnsi"/>
          <w:color w:val="5B9BD5" w:themeColor="accent1"/>
          <w:kern w:val="24"/>
        </w:rPr>
      </w:pPr>
    </w:p>
    <w:p w:rsidR="00EC0475" w:rsidRPr="00256B2C" w:rsidRDefault="00EC0475" w:rsidP="00EC0475">
      <w:pPr>
        <w:spacing w:after="0" w:line="240" w:lineRule="auto"/>
        <w:jc w:val="both"/>
        <w:rPr>
          <w:rFonts w:asciiTheme="majorHAnsi" w:eastAsiaTheme="minorEastAsia" w:hAnsiTheme="majorHAnsi" w:cstheme="majorHAnsi"/>
          <w:color w:val="5B9BD5" w:themeColor="accent1"/>
          <w:kern w:val="24"/>
        </w:rPr>
      </w:pPr>
    </w:p>
    <w:p w:rsidR="00EC0475" w:rsidRPr="00256B2C" w:rsidRDefault="00EC0475" w:rsidP="00EC0475">
      <w:pPr>
        <w:spacing w:after="0" w:line="240" w:lineRule="auto"/>
        <w:jc w:val="both"/>
        <w:rPr>
          <w:rFonts w:asciiTheme="majorHAnsi" w:eastAsiaTheme="minorEastAsia" w:hAnsiTheme="majorHAnsi" w:cstheme="majorHAnsi"/>
          <w:color w:val="5B9BD5" w:themeColor="accent1"/>
          <w:kern w:val="24"/>
        </w:rPr>
      </w:pPr>
      <w:r w:rsidRPr="00256B2C">
        <w:rPr>
          <w:rFonts w:asciiTheme="majorHAnsi" w:eastAsiaTheme="minorEastAsia" w:hAnsiTheme="majorHAnsi" w:cstheme="majorHAnsi"/>
          <w:color w:val="5B9BD5" w:themeColor="accent1"/>
          <w:kern w:val="24"/>
        </w:rPr>
        <w:t>AKTIVNOSTI ZAŠTITE I SPAŠAVANJA U KRIZNIM SITUACIJAMA</w:t>
      </w:r>
    </w:p>
    <w:p w:rsidR="00EC0475" w:rsidRPr="00256B2C" w:rsidRDefault="00EC0475" w:rsidP="00EC0475">
      <w:pPr>
        <w:spacing w:after="0" w:line="240" w:lineRule="auto"/>
        <w:jc w:val="both"/>
        <w:rPr>
          <w:rFonts w:asciiTheme="majorHAnsi" w:eastAsiaTheme="minorEastAsia" w:hAnsiTheme="majorHAnsi" w:cstheme="majorHAnsi"/>
          <w:color w:val="5B9BD5" w:themeColor="accent1"/>
          <w:kern w:val="24"/>
        </w:rPr>
      </w:pPr>
    </w:p>
    <w:p w:rsidR="00EC0475" w:rsidRPr="00256B2C" w:rsidRDefault="00EC0475" w:rsidP="00EC0475">
      <w:pPr>
        <w:spacing w:after="0" w:line="240" w:lineRule="auto"/>
        <w:rPr>
          <w:rFonts w:asciiTheme="majorHAnsi" w:eastAsia="Times New Roman" w:hAnsiTheme="majorHAnsi" w:cstheme="majorHAnsi"/>
        </w:rPr>
      </w:pPr>
    </w:p>
    <w:tbl>
      <w:tblPr>
        <w:tblStyle w:val="Reetkatablice"/>
        <w:tblW w:w="8848" w:type="dxa"/>
        <w:tblLayout w:type="fixed"/>
        <w:tblLook w:val="04A0" w:firstRow="1" w:lastRow="0" w:firstColumn="1" w:lastColumn="0" w:noHBand="0" w:noVBand="1"/>
      </w:tblPr>
      <w:tblGrid>
        <w:gridCol w:w="2434"/>
        <w:gridCol w:w="6414"/>
      </w:tblGrid>
      <w:tr w:rsidR="00EC0475" w:rsidRPr="00256B2C" w:rsidTr="000E79AD">
        <w:trPr>
          <w:trHeight w:val="770"/>
        </w:trPr>
        <w:tc>
          <w:tcPr>
            <w:tcW w:w="2434" w:type="dxa"/>
            <w:tcBorders>
              <w:top w:val="double" w:sz="4" w:space="0" w:color="auto"/>
              <w:left w:val="double" w:sz="4" w:space="0" w:color="auto"/>
            </w:tcBorders>
            <w:vAlign w:val="center"/>
          </w:tcPr>
          <w:p w:rsidR="00EC0475" w:rsidRPr="00256B2C" w:rsidRDefault="00EC0475" w:rsidP="000E79AD">
            <w:pPr>
              <w:ind w:left="360"/>
              <w:jc w:val="center"/>
              <w:rPr>
                <w:rFonts w:asciiTheme="majorHAnsi" w:hAnsiTheme="majorHAnsi" w:cstheme="majorHAnsi"/>
                <w:b/>
                <w:sz w:val="22"/>
                <w:szCs w:val="22"/>
              </w:rPr>
            </w:pPr>
          </w:p>
          <w:p w:rsidR="00EC0475" w:rsidRPr="00256B2C" w:rsidRDefault="00EC0475" w:rsidP="000E79AD">
            <w:pPr>
              <w:ind w:left="360"/>
              <w:jc w:val="center"/>
              <w:rPr>
                <w:rFonts w:asciiTheme="majorHAnsi" w:hAnsiTheme="majorHAnsi" w:cstheme="majorHAnsi"/>
                <w:b/>
                <w:sz w:val="22"/>
                <w:szCs w:val="22"/>
              </w:rPr>
            </w:pPr>
            <w:r w:rsidRPr="00256B2C">
              <w:rPr>
                <w:rFonts w:asciiTheme="majorHAnsi" w:hAnsiTheme="majorHAnsi" w:cstheme="majorHAnsi"/>
                <w:b/>
                <w:sz w:val="22"/>
                <w:szCs w:val="22"/>
              </w:rPr>
              <w:t>KURIKULUMSKO PODRUČJE</w:t>
            </w:r>
          </w:p>
          <w:p w:rsidR="00EC0475" w:rsidRPr="00256B2C" w:rsidRDefault="00EC0475" w:rsidP="000E79AD">
            <w:pPr>
              <w:ind w:left="360"/>
              <w:jc w:val="center"/>
              <w:rPr>
                <w:rFonts w:asciiTheme="majorHAnsi" w:hAnsiTheme="majorHAnsi" w:cstheme="majorHAnsi"/>
                <w:sz w:val="22"/>
                <w:szCs w:val="22"/>
              </w:rPr>
            </w:pPr>
          </w:p>
        </w:tc>
        <w:tc>
          <w:tcPr>
            <w:tcW w:w="6414" w:type="dxa"/>
            <w:tcBorders>
              <w:top w:val="double" w:sz="4" w:space="0" w:color="auto"/>
              <w:right w:val="double" w:sz="4" w:space="0" w:color="auto"/>
            </w:tcBorders>
            <w:vAlign w:val="center"/>
          </w:tcPr>
          <w:p w:rsidR="00EC0475" w:rsidRPr="00256B2C" w:rsidRDefault="00EC0475" w:rsidP="000E79AD">
            <w:pPr>
              <w:jc w:val="both"/>
              <w:rPr>
                <w:rFonts w:asciiTheme="majorHAnsi" w:hAnsiTheme="majorHAnsi" w:cstheme="majorHAnsi"/>
                <w:sz w:val="22"/>
                <w:szCs w:val="22"/>
              </w:rPr>
            </w:pPr>
            <w:r w:rsidRPr="00256B2C">
              <w:rPr>
                <w:rFonts w:asciiTheme="majorHAnsi" w:hAnsiTheme="majorHAnsi" w:cstheme="majorHAnsi"/>
                <w:sz w:val="22"/>
                <w:szCs w:val="22"/>
              </w:rPr>
              <w:t>Stjecanje znanja, vještina i sposobnosti vezanih uza zaštitu i spašavanje u kriznim situacijama</w:t>
            </w:r>
          </w:p>
        </w:tc>
      </w:tr>
      <w:tr w:rsidR="00EC0475" w:rsidRPr="00256B2C" w:rsidTr="000E79AD">
        <w:trPr>
          <w:trHeight w:val="770"/>
        </w:trPr>
        <w:tc>
          <w:tcPr>
            <w:tcW w:w="2434" w:type="dxa"/>
            <w:tcBorders>
              <w:top w:val="double" w:sz="4" w:space="0" w:color="auto"/>
              <w:left w:val="double" w:sz="4" w:space="0" w:color="auto"/>
            </w:tcBorders>
            <w:vAlign w:val="center"/>
          </w:tcPr>
          <w:p w:rsidR="00EC0475" w:rsidRPr="00256B2C" w:rsidRDefault="00EC0475" w:rsidP="000E79AD">
            <w:pPr>
              <w:ind w:left="360"/>
              <w:jc w:val="center"/>
              <w:rPr>
                <w:rFonts w:asciiTheme="majorHAnsi" w:hAnsiTheme="majorHAnsi" w:cstheme="majorHAnsi"/>
                <w:b/>
                <w:sz w:val="22"/>
                <w:szCs w:val="22"/>
              </w:rPr>
            </w:pPr>
          </w:p>
          <w:p w:rsidR="00EC0475" w:rsidRPr="00256B2C" w:rsidRDefault="00EC0475" w:rsidP="000E79AD">
            <w:pPr>
              <w:ind w:left="360"/>
              <w:jc w:val="center"/>
              <w:rPr>
                <w:rFonts w:asciiTheme="majorHAnsi" w:hAnsiTheme="majorHAnsi" w:cstheme="majorHAnsi"/>
                <w:sz w:val="22"/>
                <w:szCs w:val="22"/>
              </w:rPr>
            </w:pPr>
            <w:r w:rsidRPr="00256B2C">
              <w:rPr>
                <w:rFonts w:asciiTheme="majorHAnsi" w:hAnsiTheme="majorHAnsi" w:cstheme="majorHAnsi"/>
                <w:b/>
                <w:sz w:val="22"/>
                <w:szCs w:val="22"/>
              </w:rPr>
              <w:t>CIKLUS (razred)</w:t>
            </w:r>
          </w:p>
          <w:p w:rsidR="00EC0475" w:rsidRPr="00256B2C" w:rsidRDefault="00EC0475" w:rsidP="000E79AD">
            <w:pPr>
              <w:ind w:left="360"/>
              <w:jc w:val="center"/>
              <w:rPr>
                <w:rFonts w:asciiTheme="majorHAnsi" w:hAnsiTheme="majorHAnsi" w:cstheme="majorHAnsi"/>
                <w:b/>
                <w:sz w:val="22"/>
                <w:szCs w:val="22"/>
              </w:rPr>
            </w:pPr>
          </w:p>
        </w:tc>
        <w:tc>
          <w:tcPr>
            <w:tcW w:w="6414" w:type="dxa"/>
            <w:tcBorders>
              <w:top w:val="double" w:sz="4" w:space="0" w:color="auto"/>
              <w:right w:val="double" w:sz="4" w:space="0" w:color="auto"/>
            </w:tcBorders>
            <w:vAlign w:val="center"/>
          </w:tcPr>
          <w:p w:rsidR="00EC0475" w:rsidRPr="00256B2C" w:rsidRDefault="00EC0475" w:rsidP="000E79AD">
            <w:pPr>
              <w:rPr>
                <w:rFonts w:asciiTheme="majorHAnsi" w:hAnsiTheme="majorHAnsi" w:cstheme="majorHAnsi"/>
                <w:sz w:val="22"/>
                <w:szCs w:val="22"/>
              </w:rPr>
            </w:pPr>
            <w:r w:rsidRPr="00256B2C">
              <w:rPr>
                <w:rFonts w:asciiTheme="majorHAnsi" w:hAnsiTheme="majorHAnsi" w:cstheme="majorHAnsi"/>
                <w:sz w:val="22"/>
                <w:szCs w:val="22"/>
              </w:rPr>
              <w:t>Od prvog do osmog razreda.</w:t>
            </w:r>
          </w:p>
        </w:tc>
      </w:tr>
      <w:tr w:rsidR="00EC0475" w:rsidRPr="00256B2C" w:rsidTr="000E79AD">
        <w:trPr>
          <w:trHeight w:val="1121"/>
        </w:trPr>
        <w:tc>
          <w:tcPr>
            <w:tcW w:w="2434" w:type="dxa"/>
            <w:tcBorders>
              <w:left w:val="double" w:sz="4" w:space="0" w:color="auto"/>
            </w:tcBorders>
            <w:vAlign w:val="center"/>
          </w:tcPr>
          <w:p w:rsidR="00EC0475" w:rsidRPr="00256B2C" w:rsidRDefault="00EC0475" w:rsidP="000E79AD">
            <w:pPr>
              <w:jc w:val="center"/>
              <w:rPr>
                <w:rFonts w:asciiTheme="majorHAnsi" w:hAnsiTheme="majorHAnsi" w:cstheme="majorHAnsi"/>
                <w:sz w:val="22"/>
                <w:szCs w:val="22"/>
              </w:rPr>
            </w:pPr>
            <w:r w:rsidRPr="00256B2C">
              <w:rPr>
                <w:rFonts w:asciiTheme="majorHAnsi" w:hAnsiTheme="majorHAnsi" w:cstheme="majorHAnsi"/>
                <w:b/>
                <w:sz w:val="22"/>
                <w:szCs w:val="22"/>
              </w:rPr>
              <w:t>CILJ</w:t>
            </w:r>
          </w:p>
        </w:tc>
        <w:tc>
          <w:tcPr>
            <w:tcW w:w="6414" w:type="dxa"/>
            <w:tcBorders>
              <w:right w:val="double" w:sz="4" w:space="0" w:color="auto"/>
            </w:tcBorders>
            <w:vAlign w:val="center"/>
          </w:tcPr>
          <w:p w:rsidR="00EC0475" w:rsidRPr="00256B2C" w:rsidRDefault="00E956F1" w:rsidP="000E79AD">
            <w:pPr>
              <w:rPr>
                <w:rFonts w:asciiTheme="majorHAnsi" w:hAnsiTheme="majorHAnsi" w:cstheme="majorHAnsi"/>
                <w:sz w:val="22"/>
                <w:szCs w:val="22"/>
              </w:rPr>
            </w:pPr>
            <w:r>
              <w:rPr>
                <w:rFonts w:asciiTheme="majorHAnsi" w:hAnsiTheme="majorHAnsi" w:cstheme="majorHAnsi"/>
                <w:sz w:val="22"/>
                <w:szCs w:val="22"/>
              </w:rPr>
              <w:t>- upoznati učenike s</w:t>
            </w:r>
            <w:r w:rsidR="00EC0475" w:rsidRPr="00256B2C">
              <w:rPr>
                <w:rFonts w:asciiTheme="majorHAnsi" w:hAnsiTheme="majorHAnsi" w:cstheme="majorHAnsi"/>
                <w:sz w:val="22"/>
                <w:szCs w:val="22"/>
              </w:rPr>
              <w:t xml:space="preserve"> problematikom i potrebnim sadržajima vezanim uz nasilje i prevenciju nasilja</w:t>
            </w:r>
          </w:p>
          <w:p w:rsidR="00EC0475" w:rsidRPr="00256B2C" w:rsidRDefault="00EC0475" w:rsidP="000E79AD">
            <w:pPr>
              <w:rPr>
                <w:rFonts w:asciiTheme="majorHAnsi" w:hAnsiTheme="majorHAnsi" w:cstheme="majorHAnsi"/>
                <w:sz w:val="22"/>
                <w:szCs w:val="22"/>
              </w:rPr>
            </w:pPr>
            <w:r w:rsidRPr="00256B2C">
              <w:rPr>
                <w:rFonts w:asciiTheme="majorHAnsi" w:hAnsiTheme="majorHAnsi" w:cstheme="majorHAnsi"/>
                <w:sz w:val="22"/>
                <w:szCs w:val="22"/>
              </w:rPr>
              <w:t>- preventirati neželjene posljedice</w:t>
            </w:r>
          </w:p>
        </w:tc>
      </w:tr>
      <w:tr w:rsidR="00EC0475" w:rsidRPr="00256B2C" w:rsidTr="000E79AD">
        <w:trPr>
          <w:trHeight w:val="1121"/>
        </w:trPr>
        <w:tc>
          <w:tcPr>
            <w:tcW w:w="2434" w:type="dxa"/>
            <w:tcBorders>
              <w:left w:val="double" w:sz="4" w:space="0" w:color="auto"/>
            </w:tcBorders>
            <w:vAlign w:val="center"/>
          </w:tcPr>
          <w:p w:rsidR="00EC0475" w:rsidRPr="00256B2C" w:rsidRDefault="00EC0475" w:rsidP="000E79AD">
            <w:pPr>
              <w:ind w:left="360"/>
              <w:jc w:val="center"/>
              <w:rPr>
                <w:rFonts w:asciiTheme="majorHAnsi" w:hAnsiTheme="majorHAnsi" w:cstheme="majorHAnsi"/>
                <w:b/>
                <w:sz w:val="22"/>
                <w:szCs w:val="22"/>
              </w:rPr>
            </w:pPr>
            <w:r w:rsidRPr="00256B2C">
              <w:rPr>
                <w:rFonts w:asciiTheme="majorHAnsi" w:hAnsiTheme="majorHAnsi" w:cstheme="majorHAnsi"/>
                <w:b/>
                <w:sz w:val="22"/>
                <w:szCs w:val="22"/>
              </w:rPr>
              <w:t>OBRAZLOŽENJE CILJA</w:t>
            </w:r>
          </w:p>
        </w:tc>
        <w:tc>
          <w:tcPr>
            <w:tcW w:w="6414" w:type="dxa"/>
            <w:tcBorders>
              <w:right w:val="double" w:sz="4" w:space="0" w:color="auto"/>
            </w:tcBorders>
            <w:vAlign w:val="center"/>
          </w:tcPr>
          <w:p w:rsidR="00EC0475" w:rsidRPr="00256B2C" w:rsidRDefault="00EC0475" w:rsidP="000E79AD">
            <w:pPr>
              <w:rPr>
                <w:rFonts w:asciiTheme="majorHAnsi" w:hAnsiTheme="majorHAnsi" w:cstheme="majorHAnsi"/>
                <w:sz w:val="22"/>
                <w:szCs w:val="22"/>
              </w:rPr>
            </w:pPr>
            <w:r w:rsidRPr="00256B2C">
              <w:rPr>
                <w:rFonts w:asciiTheme="majorHAnsi" w:hAnsiTheme="majorHAnsi" w:cstheme="majorHAnsi"/>
                <w:sz w:val="22"/>
                <w:szCs w:val="22"/>
              </w:rPr>
              <w:t xml:space="preserve">- kroz niz aktivnosti animirati učenike za niz afirmirajućih socijalnih sadržaja </w:t>
            </w:r>
          </w:p>
        </w:tc>
      </w:tr>
      <w:tr w:rsidR="00EC0475" w:rsidRPr="00256B2C" w:rsidTr="000E79AD">
        <w:trPr>
          <w:trHeight w:val="1278"/>
        </w:trPr>
        <w:tc>
          <w:tcPr>
            <w:tcW w:w="2434" w:type="dxa"/>
            <w:tcBorders>
              <w:left w:val="double" w:sz="4" w:space="0" w:color="auto"/>
              <w:bottom w:val="double" w:sz="4" w:space="0" w:color="auto"/>
            </w:tcBorders>
            <w:vAlign w:val="center"/>
          </w:tcPr>
          <w:p w:rsidR="00EC0475" w:rsidRPr="00256B2C" w:rsidRDefault="00EC0475" w:rsidP="000E79AD">
            <w:pPr>
              <w:jc w:val="center"/>
              <w:rPr>
                <w:rFonts w:asciiTheme="majorHAnsi" w:hAnsiTheme="majorHAnsi" w:cstheme="majorHAnsi"/>
                <w:sz w:val="22"/>
                <w:szCs w:val="22"/>
              </w:rPr>
            </w:pPr>
            <w:r w:rsidRPr="00256B2C">
              <w:rPr>
                <w:rFonts w:asciiTheme="majorHAnsi" w:hAnsiTheme="majorHAnsi" w:cstheme="majorHAnsi"/>
                <w:b/>
                <w:sz w:val="22"/>
                <w:szCs w:val="22"/>
              </w:rPr>
              <w:t>OČEKIVANI ISHODI/POSTIGNUĆA</w:t>
            </w:r>
          </w:p>
        </w:tc>
        <w:tc>
          <w:tcPr>
            <w:tcW w:w="6414" w:type="dxa"/>
            <w:tcBorders>
              <w:bottom w:val="double" w:sz="4" w:space="0" w:color="auto"/>
              <w:right w:val="double" w:sz="4" w:space="0" w:color="auto"/>
            </w:tcBorders>
            <w:vAlign w:val="center"/>
          </w:tcPr>
          <w:p w:rsidR="00EC0475" w:rsidRPr="00256B2C" w:rsidRDefault="00EC0475" w:rsidP="000E79AD">
            <w:pPr>
              <w:rPr>
                <w:rFonts w:asciiTheme="majorHAnsi" w:hAnsiTheme="majorHAnsi" w:cstheme="majorHAnsi"/>
                <w:sz w:val="22"/>
                <w:szCs w:val="22"/>
              </w:rPr>
            </w:pPr>
            <w:r w:rsidRPr="00256B2C">
              <w:rPr>
                <w:rFonts w:asciiTheme="majorHAnsi" w:hAnsiTheme="majorHAnsi" w:cstheme="majorHAnsi"/>
                <w:sz w:val="22"/>
                <w:szCs w:val="22"/>
              </w:rPr>
              <w:t>-osposobit</w:t>
            </w:r>
            <w:r w:rsidR="0072783F">
              <w:rPr>
                <w:rFonts w:asciiTheme="majorHAnsi" w:hAnsiTheme="majorHAnsi" w:cstheme="majorHAnsi"/>
                <w:sz w:val="22"/>
                <w:szCs w:val="22"/>
              </w:rPr>
              <w:t>i</w:t>
            </w:r>
            <w:r w:rsidRPr="00256B2C">
              <w:rPr>
                <w:rFonts w:asciiTheme="majorHAnsi" w:hAnsiTheme="majorHAnsi" w:cstheme="majorHAnsi"/>
                <w:sz w:val="22"/>
                <w:szCs w:val="22"/>
              </w:rPr>
              <w:t xml:space="preserve"> učenike da na temelju pravodobnih i potpunih informacija mogu pravilno odlučiti, pružiti pomoć i znati kome se obratiti u kriznim situacijama</w:t>
            </w:r>
          </w:p>
        </w:tc>
      </w:tr>
      <w:tr w:rsidR="00EC0475" w:rsidRPr="00256B2C" w:rsidTr="000E79AD">
        <w:trPr>
          <w:trHeight w:val="560"/>
        </w:trPr>
        <w:tc>
          <w:tcPr>
            <w:tcW w:w="8848" w:type="dxa"/>
            <w:gridSpan w:val="2"/>
            <w:tcBorders>
              <w:top w:val="double" w:sz="4" w:space="0" w:color="auto"/>
              <w:left w:val="double" w:sz="4" w:space="0" w:color="auto"/>
              <w:bottom w:val="double" w:sz="4" w:space="0" w:color="auto"/>
              <w:right w:val="double" w:sz="4" w:space="0" w:color="auto"/>
            </w:tcBorders>
            <w:vAlign w:val="center"/>
          </w:tcPr>
          <w:p w:rsidR="00EC0475" w:rsidRPr="00256B2C" w:rsidRDefault="00EC0475" w:rsidP="000E79AD">
            <w:pPr>
              <w:jc w:val="center"/>
              <w:rPr>
                <w:rFonts w:asciiTheme="majorHAnsi" w:hAnsiTheme="majorHAnsi" w:cstheme="majorHAnsi"/>
                <w:sz w:val="22"/>
                <w:szCs w:val="22"/>
              </w:rPr>
            </w:pPr>
            <w:r w:rsidRPr="00256B2C">
              <w:rPr>
                <w:rFonts w:asciiTheme="majorHAnsi" w:hAnsiTheme="majorHAnsi" w:cstheme="majorHAnsi"/>
                <w:b/>
                <w:sz w:val="22"/>
                <w:szCs w:val="22"/>
              </w:rPr>
              <w:t>NAČIN REALIZACIJE</w:t>
            </w:r>
          </w:p>
        </w:tc>
      </w:tr>
      <w:tr w:rsidR="00EC0475" w:rsidRPr="00256B2C" w:rsidTr="000E79AD">
        <w:trPr>
          <w:trHeight w:val="837"/>
        </w:trPr>
        <w:tc>
          <w:tcPr>
            <w:tcW w:w="2434" w:type="dxa"/>
            <w:tcBorders>
              <w:top w:val="double" w:sz="4" w:space="0" w:color="auto"/>
              <w:left w:val="double" w:sz="4" w:space="0" w:color="auto"/>
            </w:tcBorders>
            <w:vAlign w:val="center"/>
          </w:tcPr>
          <w:p w:rsidR="00EC0475" w:rsidRPr="00256B2C" w:rsidRDefault="00EC0475" w:rsidP="000E79AD">
            <w:pPr>
              <w:jc w:val="center"/>
              <w:rPr>
                <w:rFonts w:asciiTheme="majorHAnsi" w:hAnsiTheme="majorHAnsi" w:cstheme="majorHAnsi"/>
                <w:sz w:val="22"/>
                <w:szCs w:val="22"/>
              </w:rPr>
            </w:pPr>
            <w:r w:rsidRPr="00256B2C">
              <w:rPr>
                <w:rFonts w:asciiTheme="majorHAnsi" w:hAnsiTheme="majorHAnsi" w:cstheme="majorHAnsi"/>
                <w:i/>
                <w:sz w:val="22"/>
                <w:szCs w:val="22"/>
              </w:rPr>
              <w:t>OBLIK</w:t>
            </w:r>
          </w:p>
        </w:tc>
        <w:tc>
          <w:tcPr>
            <w:tcW w:w="6414" w:type="dxa"/>
            <w:tcBorders>
              <w:top w:val="double" w:sz="4" w:space="0" w:color="auto"/>
              <w:right w:val="double" w:sz="4" w:space="0" w:color="auto"/>
            </w:tcBorders>
            <w:vAlign w:val="center"/>
          </w:tcPr>
          <w:p w:rsidR="00EC0475" w:rsidRPr="00256B2C" w:rsidRDefault="00EC0475" w:rsidP="000E79AD">
            <w:pPr>
              <w:rPr>
                <w:rFonts w:asciiTheme="majorHAnsi" w:hAnsiTheme="majorHAnsi" w:cstheme="majorHAnsi"/>
                <w:sz w:val="22"/>
                <w:szCs w:val="22"/>
              </w:rPr>
            </w:pPr>
            <w:r w:rsidRPr="00256B2C">
              <w:rPr>
                <w:rFonts w:asciiTheme="majorHAnsi" w:hAnsiTheme="majorHAnsi" w:cstheme="majorHAnsi"/>
                <w:sz w:val="22"/>
                <w:szCs w:val="22"/>
              </w:rPr>
              <w:t>Projekt, nastavni sadržaji re</w:t>
            </w:r>
            <w:r w:rsidR="0072783F">
              <w:rPr>
                <w:rFonts w:asciiTheme="majorHAnsi" w:hAnsiTheme="majorHAnsi" w:cstheme="majorHAnsi"/>
                <w:sz w:val="22"/>
                <w:szCs w:val="22"/>
              </w:rPr>
              <w:t xml:space="preserve">dovne nastave, teme na satima </w:t>
            </w:r>
            <w:r w:rsidRPr="00256B2C">
              <w:rPr>
                <w:rFonts w:asciiTheme="majorHAnsi" w:hAnsiTheme="majorHAnsi" w:cstheme="majorHAnsi"/>
                <w:sz w:val="22"/>
                <w:szCs w:val="22"/>
              </w:rPr>
              <w:t xml:space="preserve">razredne zajednice, predavanja stručnjaka, školska radijska emisija, plakati i posteri, glazbeni i literarni izričaj  </w:t>
            </w:r>
          </w:p>
        </w:tc>
      </w:tr>
      <w:tr w:rsidR="00EC0475" w:rsidRPr="00256B2C" w:rsidTr="000E79AD">
        <w:trPr>
          <w:trHeight w:val="837"/>
        </w:trPr>
        <w:tc>
          <w:tcPr>
            <w:tcW w:w="2434" w:type="dxa"/>
            <w:tcBorders>
              <w:left w:val="double" w:sz="4" w:space="0" w:color="auto"/>
            </w:tcBorders>
            <w:vAlign w:val="center"/>
          </w:tcPr>
          <w:p w:rsidR="00EC0475" w:rsidRPr="00256B2C" w:rsidRDefault="00EC0475" w:rsidP="000E79AD">
            <w:pPr>
              <w:jc w:val="center"/>
              <w:rPr>
                <w:rFonts w:asciiTheme="majorHAnsi" w:eastAsiaTheme="minorEastAsia" w:hAnsiTheme="majorHAnsi" w:cstheme="majorHAnsi"/>
                <w:sz w:val="22"/>
                <w:szCs w:val="22"/>
                <w:lang w:val="en-US"/>
              </w:rPr>
            </w:pPr>
            <w:r w:rsidRPr="00256B2C">
              <w:rPr>
                <w:rFonts w:asciiTheme="majorHAnsi" w:eastAsiaTheme="minorEastAsia" w:hAnsiTheme="majorHAnsi" w:cstheme="majorHAnsi"/>
                <w:i/>
                <w:sz w:val="22"/>
                <w:szCs w:val="22"/>
                <w:lang w:val="en-US"/>
              </w:rPr>
              <w:t>SUDIONICI</w:t>
            </w:r>
          </w:p>
          <w:p w:rsidR="00EC0475" w:rsidRPr="00256B2C" w:rsidRDefault="00EC0475" w:rsidP="000E79AD">
            <w:pPr>
              <w:jc w:val="center"/>
              <w:rPr>
                <w:rFonts w:asciiTheme="majorHAnsi" w:hAnsiTheme="majorHAnsi" w:cstheme="majorHAnsi"/>
                <w:sz w:val="22"/>
                <w:szCs w:val="22"/>
              </w:rPr>
            </w:pPr>
          </w:p>
        </w:tc>
        <w:tc>
          <w:tcPr>
            <w:tcW w:w="6414" w:type="dxa"/>
            <w:tcBorders>
              <w:right w:val="double" w:sz="4" w:space="0" w:color="auto"/>
            </w:tcBorders>
            <w:vAlign w:val="center"/>
          </w:tcPr>
          <w:p w:rsidR="00EC0475" w:rsidRPr="00256B2C" w:rsidRDefault="00EC0475" w:rsidP="000E79AD">
            <w:pPr>
              <w:rPr>
                <w:rFonts w:asciiTheme="majorHAnsi" w:hAnsiTheme="majorHAnsi" w:cstheme="majorHAnsi"/>
                <w:sz w:val="22"/>
                <w:szCs w:val="22"/>
              </w:rPr>
            </w:pPr>
            <w:r w:rsidRPr="00256B2C">
              <w:rPr>
                <w:rFonts w:asciiTheme="majorHAnsi" w:hAnsiTheme="majorHAnsi" w:cstheme="majorHAnsi"/>
                <w:sz w:val="22"/>
                <w:szCs w:val="22"/>
              </w:rPr>
              <w:t>Učenici od prvog do osmog razreda, učiteljice, učitelji, stručni suradnici, vanjski suradnici</w:t>
            </w:r>
          </w:p>
        </w:tc>
      </w:tr>
      <w:tr w:rsidR="00EC0475" w:rsidRPr="00256B2C" w:rsidTr="000E79AD">
        <w:trPr>
          <w:trHeight w:val="847"/>
        </w:trPr>
        <w:tc>
          <w:tcPr>
            <w:tcW w:w="2434" w:type="dxa"/>
            <w:tcBorders>
              <w:left w:val="double" w:sz="4" w:space="0" w:color="auto"/>
            </w:tcBorders>
            <w:vAlign w:val="center"/>
          </w:tcPr>
          <w:p w:rsidR="00EC0475" w:rsidRPr="00256B2C" w:rsidRDefault="00EC0475" w:rsidP="000E79AD">
            <w:pPr>
              <w:jc w:val="center"/>
              <w:rPr>
                <w:rFonts w:asciiTheme="majorHAnsi" w:hAnsiTheme="majorHAnsi" w:cstheme="majorHAnsi"/>
                <w:sz w:val="22"/>
                <w:szCs w:val="22"/>
              </w:rPr>
            </w:pPr>
            <w:r w:rsidRPr="00256B2C">
              <w:rPr>
                <w:rFonts w:asciiTheme="majorHAnsi" w:hAnsiTheme="majorHAnsi" w:cstheme="majorHAnsi"/>
                <w:i/>
                <w:sz w:val="22"/>
                <w:szCs w:val="22"/>
              </w:rPr>
              <w:lastRenderedPageBreak/>
              <w:t>NAČIN UČENJA</w:t>
            </w:r>
          </w:p>
        </w:tc>
        <w:tc>
          <w:tcPr>
            <w:tcW w:w="6414" w:type="dxa"/>
            <w:tcBorders>
              <w:right w:val="double" w:sz="4" w:space="0" w:color="auto"/>
            </w:tcBorders>
            <w:vAlign w:val="center"/>
          </w:tcPr>
          <w:p w:rsidR="00EC0475" w:rsidRPr="00256B2C" w:rsidRDefault="00EC0475" w:rsidP="000E79AD">
            <w:pPr>
              <w:rPr>
                <w:rFonts w:asciiTheme="majorHAnsi" w:hAnsiTheme="majorHAnsi" w:cstheme="majorHAnsi"/>
                <w:sz w:val="22"/>
                <w:szCs w:val="22"/>
              </w:rPr>
            </w:pPr>
            <w:r w:rsidRPr="00256B2C">
              <w:rPr>
                <w:rFonts w:asciiTheme="majorHAnsi" w:hAnsiTheme="majorHAnsi" w:cstheme="majorHAnsi"/>
                <w:sz w:val="22"/>
                <w:szCs w:val="22"/>
              </w:rPr>
              <w:t>- izr</w:t>
            </w:r>
            <w:r w:rsidR="0072783F">
              <w:rPr>
                <w:rFonts w:asciiTheme="majorHAnsi" w:hAnsiTheme="majorHAnsi" w:cstheme="majorHAnsi"/>
                <w:sz w:val="22"/>
                <w:szCs w:val="22"/>
              </w:rPr>
              <w:t>ada postera i plakata, tematski</w:t>
            </w:r>
            <w:r w:rsidRPr="00256B2C">
              <w:rPr>
                <w:rFonts w:asciiTheme="majorHAnsi" w:hAnsiTheme="majorHAnsi" w:cstheme="majorHAnsi"/>
                <w:sz w:val="22"/>
                <w:szCs w:val="22"/>
              </w:rPr>
              <w:t xml:space="preserve"> pisanih i audiovizualnih izričaja</w:t>
            </w:r>
          </w:p>
          <w:p w:rsidR="00EC0475" w:rsidRPr="00256B2C" w:rsidRDefault="00EC0475" w:rsidP="000E79AD">
            <w:pPr>
              <w:rPr>
                <w:rFonts w:asciiTheme="majorHAnsi" w:hAnsiTheme="majorHAnsi" w:cstheme="majorHAnsi"/>
                <w:sz w:val="22"/>
                <w:szCs w:val="22"/>
              </w:rPr>
            </w:pPr>
            <w:r w:rsidRPr="00256B2C">
              <w:rPr>
                <w:rFonts w:asciiTheme="majorHAnsi" w:hAnsiTheme="majorHAnsi" w:cstheme="majorHAnsi"/>
                <w:sz w:val="22"/>
                <w:szCs w:val="22"/>
              </w:rPr>
              <w:t>- pretraživanje Interneta</w:t>
            </w:r>
          </w:p>
          <w:p w:rsidR="00EC0475" w:rsidRPr="00256B2C" w:rsidRDefault="00EC0475" w:rsidP="000E79AD">
            <w:pPr>
              <w:rPr>
                <w:rFonts w:asciiTheme="majorHAnsi" w:hAnsiTheme="majorHAnsi" w:cstheme="majorHAnsi"/>
                <w:sz w:val="22"/>
                <w:szCs w:val="22"/>
              </w:rPr>
            </w:pPr>
            <w:r w:rsidRPr="00256B2C">
              <w:rPr>
                <w:rFonts w:asciiTheme="majorHAnsi" w:hAnsiTheme="majorHAnsi" w:cstheme="majorHAnsi"/>
                <w:sz w:val="22"/>
                <w:szCs w:val="22"/>
              </w:rPr>
              <w:t>- slušanje stručnih predavanja</w:t>
            </w:r>
          </w:p>
          <w:p w:rsidR="00EC0475" w:rsidRPr="00256B2C" w:rsidRDefault="00EC0475" w:rsidP="000E79AD">
            <w:pPr>
              <w:rPr>
                <w:rFonts w:asciiTheme="majorHAnsi" w:hAnsiTheme="majorHAnsi" w:cstheme="majorHAnsi"/>
                <w:sz w:val="22"/>
                <w:szCs w:val="22"/>
              </w:rPr>
            </w:pPr>
            <w:r w:rsidRPr="00256B2C">
              <w:rPr>
                <w:rFonts w:asciiTheme="majorHAnsi" w:hAnsiTheme="majorHAnsi" w:cstheme="majorHAnsi"/>
                <w:sz w:val="22"/>
                <w:szCs w:val="22"/>
              </w:rPr>
              <w:t xml:space="preserve">- sudjelovanje na natjecanjima Krizne situacije- LITERARNI NATJEČAJ </w:t>
            </w:r>
          </w:p>
        </w:tc>
      </w:tr>
      <w:tr w:rsidR="00EC0475" w:rsidRPr="00256B2C" w:rsidTr="000E79AD">
        <w:trPr>
          <w:trHeight w:val="831"/>
        </w:trPr>
        <w:tc>
          <w:tcPr>
            <w:tcW w:w="2434" w:type="dxa"/>
            <w:tcBorders>
              <w:left w:val="double" w:sz="4" w:space="0" w:color="auto"/>
            </w:tcBorders>
            <w:vAlign w:val="center"/>
          </w:tcPr>
          <w:p w:rsidR="00EC0475" w:rsidRPr="00256B2C" w:rsidRDefault="00EC0475" w:rsidP="000E79AD">
            <w:pPr>
              <w:jc w:val="center"/>
              <w:rPr>
                <w:rFonts w:asciiTheme="majorHAnsi" w:hAnsiTheme="majorHAnsi" w:cstheme="majorHAnsi"/>
                <w:sz w:val="22"/>
                <w:szCs w:val="22"/>
              </w:rPr>
            </w:pPr>
            <w:r w:rsidRPr="00256B2C">
              <w:rPr>
                <w:rFonts w:asciiTheme="majorHAnsi" w:hAnsiTheme="majorHAnsi" w:cstheme="majorHAnsi"/>
                <w:i/>
                <w:sz w:val="22"/>
                <w:szCs w:val="22"/>
              </w:rPr>
              <w:t>METODE PODUČAVANJA</w:t>
            </w:r>
          </w:p>
        </w:tc>
        <w:tc>
          <w:tcPr>
            <w:tcW w:w="6414" w:type="dxa"/>
            <w:tcBorders>
              <w:right w:val="double" w:sz="4" w:space="0" w:color="auto"/>
            </w:tcBorders>
            <w:vAlign w:val="center"/>
          </w:tcPr>
          <w:p w:rsidR="00EC0475" w:rsidRPr="00256B2C" w:rsidRDefault="00EC0475" w:rsidP="000E79AD">
            <w:pPr>
              <w:rPr>
                <w:rFonts w:asciiTheme="majorHAnsi" w:hAnsiTheme="majorHAnsi" w:cstheme="majorHAnsi"/>
                <w:sz w:val="22"/>
                <w:szCs w:val="22"/>
              </w:rPr>
            </w:pPr>
            <w:r w:rsidRPr="00256B2C">
              <w:rPr>
                <w:rFonts w:asciiTheme="majorHAnsi" w:hAnsiTheme="majorHAnsi" w:cstheme="majorHAnsi"/>
                <w:sz w:val="22"/>
                <w:szCs w:val="22"/>
              </w:rPr>
              <w:t>- usmjeravanje i koordiniranje učenika</w:t>
            </w:r>
          </w:p>
        </w:tc>
      </w:tr>
      <w:tr w:rsidR="00EC0475" w:rsidRPr="00256B2C" w:rsidTr="000E79AD">
        <w:trPr>
          <w:trHeight w:val="843"/>
        </w:trPr>
        <w:tc>
          <w:tcPr>
            <w:tcW w:w="2434" w:type="dxa"/>
            <w:tcBorders>
              <w:left w:val="double" w:sz="4" w:space="0" w:color="auto"/>
              <w:bottom w:val="double" w:sz="4" w:space="0" w:color="auto"/>
            </w:tcBorders>
            <w:vAlign w:val="center"/>
          </w:tcPr>
          <w:p w:rsidR="00EC0475" w:rsidRPr="00256B2C" w:rsidRDefault="00EC0475" w:rsidP="000E79AD">
            <w:pPr>
              <w:jc w:val="center"/>
              <w:rPr>
                <w:rFonts w:asciiTheme="majorHAnsi" w:hAnsiTheme="majorHAnsi" w:cstheme="majorHAnsi"/>
                <w:i/>
                <w:sz w:val="22"/>
                <w:szCs w:val="22"/>
              </w:rPr>
            </w:pPr>
            <w:r w:rsidRPr="00256B2C">
              <w:rPr>
                <w:rFonts w:asciiTheme="majorHAnsi" w:hAnsiTheme="majorHAnsi" w:cstheme="majorHAnsi"/>
                <w:i/>
                <w:sz w:val="22"/>
                <w:szCs w:val="22"/>
              </w:rPr>
              <w:t>TRAJANJE IZVEDBE</w:t>
            </w:r>
          </w:p>
        </w:tc>
        <w:tc>
          <w:tcPr>
            <w:tcW w:w="6414" w:type="dxa"/>
            <w:tcBorders>
              <w:bottom w:val="double" w:sz="4" w:space="0" w:color="auto"/>
              <w:right w:val="double" w:sz="4" w:space="0" w:color="auto"/>
            </w:tcBorders>
            <w:vAlign w:val="center"/>
          </w:tcPr>
          <w:p w:rsidR="00EC0475" w:rsidRPr="00256B2C" w:rsidRDefault="00EC0475" w:rsidP="000E79AD">
            <w:pPr>
              <w:rPr>
                <w:rFonts w:asciiTheme="majorHAnsi" w:hAnsiTheme="majorHAnsi" w:cstheme="majorHAnsi"/>
                <w:sz w:val="22"/>
                <w:szCs w:val="22"/>
              </w:rPr>
            </w:pPr>
            <w:r w:rsidRPr="00256B2C">
              <w:rPr>
                <w:rFonts w:asciiTheme="majorHAnsi" w:hAnsiTheme="majorHAnsi" w:cstheme="majorHAnsi"/>
                <w:sz w:val="22"/>
                <w:szCs w:val="22"/>
              </w:rPr>
              <w:t>- tijekom čitave školske godine</w:t>
            </w:r>
          </w:p>
        </w:tc>
      </w:tr>
      <w:tr w:rsidR="00EC0475" w:rsidRPr="00256B2C" w:rsidTr="000E79AD">
        <w:trPr>
          <w:trHeight w:val="1453"/>
        </w:trPr>
        <w:tc>
          <w:tcPr>
            <w:tcW w:w="2434" w:type="dxa"/>
            <w:tcBorders>
              <w:top w:val="double" w:sz="4" w:space="0" w:color="auto"/>
              <w:left w:val="double" w:sz="4" w:space="0" w:color="auto"/>
            </w:tcBorders>
            <w:vAlign w:val="center"/>
          </w:tcPr>
          <w:p w:rsidR="00EC0475" w:rsidRPr="00256B2C" w:rsidRDefault="00EC0475" w:rsidP="000E79AD">
            <w:pPr>
              <w:jc w:val="center"/>
              <w:rPr>
                <w:rFonts w:asciiTheme="majorHAnsi" w:hAnsiTheme="majorHAnsi" w:cstheme="majorHAnsi"/>
                <w:i/>
                <w:sz w:val="22"/>
                <w:szCs w:val="22"/>
              </w:rPr>
            </w:pPr>
            <w:r w:rsidRPr="00256B2C">
              <w:rPr>
                <w:rFonts w:asciiTheme="majorHAnsi" w:hAnsiTheme="majorHAnsi" w:cstheme="majorHAnsi"/>
                <w:b/>
                <w:sz w:val="22"/>
                <w:szCs w:val="22"/>
              </w:rPr>
              <w:t>POTREBNI RESURSI</w:t>
            </w:r>
          </w:p>
          <w:p w:rsidR="00EC0475" w:rsidRPr="00256B2C" w:rsidRDefault="00EC0475" w:rsidP="000E79AD">
            <w:pPr>
              <w:jc w:val="center"/>
              <w:rPr>
                <w:rFonts w:asciiTheme="majorHAnsi" w:hAnsiTheme="majorHAnsi" w:cstheme="majorHAnsi"/>
                <w:i/>
                <w:sz w:val="22"/>
                <w:szCs w:val="22"/>
              </w:rPr>
            </w:pPr>
          </w:p>
        </w:tc>
        <w:tc>
          <w:tcPr>
            <w:tcW w:w="6414" w:type="dxa"/>
            <w:tcBorders>
              <w:top w:val="double" w:sz="4" w:space="0" w:color="auto"/>
              <w:right w:val="double" w:sz="4" w:space="0" w:color="auto"/>
            </w:tcBorders>
            <w:vAlign w:val="center"/>
          </w:tcPr>
          <w:p w:rsidR="00EC0475" w:rsidRPr="00256B2C" w:rsidRDefault="00EC0475" w:rsidP="000E79AD">
            <w:pPr>
              <w:rPr>
                <w:rFonts w:asciiTheme="majorHAnsi" w:hAnsiTheme="majorHAnsi" w:cstheme="majorHAnsi"/>
                <w:sz w:val="22"/>
                <w:szCs w:val="22"/>
              </w:rPr>
            </w:pPr>
            <w:r w:rsidRPr="00256B2C">
              <w:rPr>
                <w:rFonts w:asciiTheme="majorHAnsi" w:hAnsiTheme="majorHAnsi" w:cstheme="majorHAnsi"/>
                <w:sz w:val="22"/>
                <w:szCs w:val="22"/>
              </w:rPr>
              <w:t xml:space="preserve">- stručna literatura </w:t>
            </w:r>
          </w:p>
          <w:p w:rsidR="00EC0475" w:rsidRPr="00256B2C" w:rsidRDefault="00EC0475" w:rsidP="000E79AD">
            <w:pPr>
              <w:rPr>
                <w:rFonts w:asciiTheme="majorHAnsi" w:hAnsiTheme="majorHAnsi" w:cstheme="majorHAnsi"/>
                <w:sz w:val="22"/>
                <w:szCs w:val="22"/>
              </w:rPr>
            </w:pPr>
            <w:r w:rsidRPr="00256B2C">
              <w:rPr>
                <w:rFonts w:asciiTheme="majorHAnsi" w:hAnsiTheme="majorHAnsi" w:cstheme="majorHAnsi"/>
                <w:sz w:val="22"/>
                <w:szCs w:val="22"/>
              </w:rPr>
              <w:t xml:space="preserve">- slikovna literatura </w:t>
            </w:r>
          </w:p>
          <w:p w:rsidR="00EC0475" w:rsidRPr="00256B2C" w:rsidRDefault="00EC0475" w:rsidP="000E79AD">
            <w:pPr>
              <w:rPr>
                <w:rFonts w:asciiTheme="majorHAnsi" w:hAnsiTheme="majorHAnsi" w:cstheme="majorHAnsi"/>
                <w:sz w:val="22"/>
                <w:szCs w:val="22"/>
              </w:rPr>
            </w:pPr>
            <w:r w:rsidRPr="00256B2C">
              <w:rPr>
                <w:rFonts w:asciiTheme="majorHAnsi" w:hAnsiTheme="majorHAnsi" w:cstheme="majorHAnsi"/>
                <w:sz w:val="22"/>
                <w:szCs w:val="22"/>
              </w:rPr>
              <w:t>- audio vizualni zapisi</w:t>
            </w:r>
          </w:p>
          <w:p w:rsidR="00EC0475" w:rsidRPr="00256B2C" w:rsidRDefault="00EC0475" w:rsidP="000E79AD">
            <w:pPr>
              <w:rPr>
                <w:rFonts w:asciiTheme="majorHAnsi" w:hAnsiTheme="majorHAnsi" w:cstheme="majorHAnsi"/>
                <w:sz w:val="22"/>
                <w:szCs w:val="22"/>
              </w:rPr>
            </w:pPr>
            <w:r w:rsidRPr="00256B2C">
              <w:rPr>
                <w:rFonts w:asciiTheme="majorHAnsi" w:hAnsiTheme="majorHAnsi" w:cstheme="majorHAnsi"/>
                <w:sz w:val="22"/>
                <w:szCs w:val="22"/>
              </w:rPr>
              <w:t>- računalo, papiri, ljepilo, flomasteri</w:t>
            </w:r>
          </w:p>
        </w:tc>
      </w:tr>
    </w:tbl>
    <w:p w:rsidR="001E380A" w:rsidRDefault="001E380A" w:rsidP="008F22E7">
      <w:pPr>
        <w:spacing w:after="0" w:line="276" w:lineRule="auto"/>
        <w:rPr>
          <w:rFonts w:asciiTheme="majorHAnsi" w:eastAsia="Times New Roman" w:hAnsiTheme="majorHAnsi" w:cstheme="majorHAnsi"/>
          <w:noProof/>
          <w:lang w:eastAsia="hr-HR"/>
        </w:rPr>
      </w:pPr>
    </w:p>
    <w:p w:rsidR="001E380A" w:rsidRDefault="001E380A" w:rsidP="008F22E7">
      <w:pPr>
        <w:spacing w:after="0" w:line="276" w:lineRule="auto"/>
        <w:rPr>
          <w:rFonts w:asciiTheme="majorHAnsi" w:eastAsia="Times New Roman" w:hAnsiTheme="majorHAnsi" w:cstheme="majorHAnsi"/>
          <w:noProof/>
          <w:lang w:eastAsia="hr-HR"/>
        </w:rPr>
      </w:pPr>
    </w:p>
    <w:p w:rsidR="001E380A" w:rsidRDefault="001E380A" w:rsidP="008F22E7">
      <w:pPr>
        <w:spacing w:after="0" w:line="276" w:lineRule="auto"/>
        <w:rPr>
          <w:rFonts w:asciiTheme="majorHAnsi" w:eastAsia="Times New Roman" w:hAnsiTheme="majorHAnsi" w:cstheme="majorHAnsi"/>
          <w:noProof/>
          <w:lang w:eastAsia="hr-HR"/>
        </w:rPr>
      </w:pPr>
    </w:p>
    <w:p w:rsidR="0054305B" w:rsidRDefault="0054305B" w:rsidP="008F22E7">
      <w:pPr>
        <w:spacing w:after="0" w:line="276" w:lineRule="auto"/>
        <w:rPr>
          <w:rFonts w:asciiTheme="majorHAnsi" w:eastAsia="Times New Roman" w:hAnsiTheme="majorHAnsi" w:cstheme="majorHAnsi"/>
          <w:noProof/>
          <w:lang w:eastAsia="hr-HR"/>
        </w:rPr>
      </w:pPr>
    </w:p>
    <w:tbl>
      <w:tblPr>
        <w:tblStyle w:val="Reetkatablice"/>
        <w:tblW w:w="8848" w:type="dxa"/>
        <w:tblLayout w:type="fixed"/>
        <w:tblLook w:val="04A0" w:firstRow="1" w:lastRow="0" w:firstColumn="1" w:lastColumn="0" w:noHBand="0" w:noVBand="1"/>
      </w:tblPr>
      <w:tblGrid>
        <w:gridCol w:w="2434"/>
        <w:gridCol w:w="6414"/>
      </w:tblGrid>
      <w:tr w:rsidR="003F5FD4" w:rsidRPr="00256B2C" w:rsidTr="001F3259">
        <w:trPr>
          <w:trHeight w:val="1453"/>
        </w:trPr>
        <w:tc>
          <w:tcPr>
            <w:tcW w:w="2434" w:type="dxa"/>
            <w:tcBorders>
              <w:left w:val="double" w:sz="4" w:space="0" w:color="auto"/>
            </w:tcBorders>
            <w:vAlign w:val="center"/>
          </w:tcPr>
          <w:p w:rsidR="003F5FD4" w:rsidRPr="00256B2C" w:rsidRDefault="003F5FD4" w:rsidP="001F3259">
            <w:pPr>
              <w:jc w:val="center"/>
              <w:rPr>
                <w:rFonts w:asciiTheme="majorHAnsi" w:hAnsiTheme="majorHAnsi" w:cstheme="majorHAnsi"/>
                <w:i/>
                <w:sz w:val="22"/>
                <w:szCs w:val="22"/>
              </w:rPr>
            </w:pPr>
            <w:r w:rsidRPr="00256B2C">
              <w:rPr>
                <w:rFonts w:asciiTheme="majorHAnsi" w:hAnsiTheme="majorHAnsi" w:cstheme="majorHAnsi"/>
                <w:b/>
                <w:sz w:val="22"/>
                <w:szCs w:val="22"/>
              </w:rPr>
              <w:t>MOGUĆE TEŠKOĆE</w:t>
            </w:r>
          </w:p>
        </w:tc>
        <w:tc>
          <w:tcPr>
            <w:tcW w:w="6414" w:type="dxa"/>
            <w:tcBorders>
              <w:right w:val="double" w:sz="4" w:space="0" w:color="auto"/>
            </w:tcBorders>
            <w:vAlign w:val="center"/>
          </w:tcPr>
          <w:p w:rsidR="003F5FD4" w:rsidRPr="00256B2C" w:rsidRDefault="003F5FD4" w:rsidP="001F3259">
            <w:pPr>
              <w:rPr>
                <w:rFonts w:asciiTheme="majorHAnsi" w:hAnsiTheme="majorHAnsi" w:cstheme="majorHAnsi"/>
                <w:sz w:val="22"/>
                <w:szCs w:val="22"/>
              </w:rPr>
            </w:pPr>
            <w:r w:rsidRPr="00256B2C">
              <w:rPr>
                <w:rFonts w:asciiTheme="majorHAnsi" w:hAnsiTheme="majorHAnsi" w:cstheme="majorHAnsi"/>
                <w:sz w:val="22"/>
                <w:szCs w:val="22"/>
              </w:rPr>
              <w:t>-nedostatak materijalnih sredstava</w:t>
            </w:r>
          </w:p>
        </w:tc>
      </w:tr>
      <w:tr w:rsidR="003F5FD4" w:rsidRPr="00256B2C" w:rsidTr="001F3259">
        <w:trPr>
          <w:trHeight w:val="1453"/>
        </w:trPr>
        <w:tc>
          <w:tcPr>
            <w:tcW w:w="2434" w:type="dxa"/>
            <w:tcBorders>
              <w:left w:val="double" w:sz="4" w:space="0" w:color="auto"/>
            </w:tcBorders>
            <w:vAlign w:val="center"/>
          </w:tcPr>
          <w:p w:rsidR="003F5FD4" w:rsidRPr="00256B2C" w:rsidRDefault="003F5FD4" w:rsidP="001F3259">
            <w:pPr>
              <w:jc w:val="center"/>
              <w:rPr>
                <w:rFonts w:asciiTheme="majorHAnsi" w:hAnsiTheme="majorHAnsi" w:cstheme="majorHAnsi"/>
                <w:i/>
                <w:sz w:val="22"/>
                <w:szCs w:val="22"/>
              </w:rPr>
            </w:pPr>
            <w:r w:rsidRPr="00256B2C">
              <w:rPr>
                <w:rFonts w:asciiTheme="majorHAnsi" w:hAnsiTheme="majorHAnsi" w:cstheme="majorHAnsi"/>
                <w:b/>
                <w:sz w:val="22"/>
                <w:szCs w:val="22"/>
              </w:rPr>
              <w:t>NAČIN PRAĆENJA I PROVJERE ISHODA/POSTIGNUĆA</w:t>
            </w:r>
          </w:p>
        </w:tc>
        <w:tc>
          <w:tcPr>
            <w:tcW w:w="6414" w:type="dxa"/>
            <w:tcBorders>
              <w:right w:val="double" w:sz="4" w:space="0" w:color="auto"/>
            </w:tcBorders>
            <w:vAlign w:val="center"/>
          </w:tcPr>
          <w:p w:rsidR="003F5FD4" w:rsidRPr="00256B2C" w:rsidRDefault="003F5FD4" w:rsidP="001F3259">
            <w:pPr>
              <w:rPr>
                <w:rFonts w:asciiTheme="majorHAnsi" w:hAnsiTheme="majorHAnsi" w:cstheme="majorHAnsi"/>
                <w:sz w:val="22"/>
                <w:szCs w:val="22"/>
              </w:rPr>
            </w:pPr>
            <w:r w:rsidRPr="00256B2C">
              <w:rPr>
                <w:rFonts w:asciiTheme="majorHAnsi" w:hAnsiTheme="majorHAnsi" w:cstheme="majorHAnsi"/>
                <w:sz w:val="22"/>
                <w:szCs w:val="22"/>
              </w:rPr>
              <w:t>-anketiranje</w:t>
            </w:r>
          </w:p>
          <w:p w:rsidR="003F5FD4" w:rsidRPr="00256B2C" w:rsidRDefault="003F5FD4" w:rsidP="001F3259">
            <w:pPr>
              <w:rPr>
                <w:rFonts w:asciiTheme="majorHAnsi" w:hAnsiTheme="majorHAnsi" w:cstheme="majorHAnsi"/>
                <w:sz w:val="22"/>
                <w:szCs w:val="22"/>
              </w:rPr>
            </w:pPr>
            <w:r w:rsidRPr="00256B2C">
              <w:rPr>
                <w:rFonts w:asciiTheme="majorHAnsi" w:hAnsiTheme="majorHAnsi" w:cstheme="majorHAnsi"/>
                <w:sz w:val="22"/>
                <w:szCs w:val="22"/>
              </w:rPr>
              <w:t>-razgovori sa roditeljima i učenicima o postignutim rezultatima</w:t>
            </w:r>
          </w:p>
          <w:p w:rsidR="003F5FD4" w:rsidRPr="00256B2C" w:rsidRDefault="003F5FD4" w:rsidP="001F3259">
            <w:pPr>
              <w:rPr>
                <w:rFonts w:asciiTheme="majorHAnsi" w:hAnsiTheme="majorHAnsi" w:cstheme="majorHAnsi"/>
                <w:sz w:val="22"/>
                <w:szCs w:val="22"/>
              </w:rPr>
            </w:pPr>
            <w:r w:rsidRPr="00256B2C">
              <w:rPr>
                <w:rFonts w:asciiTheme="majorHAnsi" w:hAnsiTheme="majorHAnsi" w:cstheme="majorHAnsi"/>
                <w:sz w:val="22"/>
                <w:szCs w:val="22"/>
              </w:rPr>
              <w:t>- usporedba sa drugim školama</w:t>
            </w:r>
          </w:p>
          <w:p w:rsidR="003F5FD4" w:rsidRPr="00256B2C" w:rsidRDefault="003F5FD4" w:rsidP="001F3259">
            <w:pPr>
              <w:rPr>
                <w:rFonts w:asciiTheme="majorHAnsi" w:hAnsiTheme="majorHAnsi" w:cstheme="majorHAnsi"/>
                <w:sz w:val="22"/>
                <w:szCs w:val="22"/>
              </w:rPr>
            </w:pPr>
            <w:r w:rsidRPr="00256B2C">
              <w:rPr>
                <w:rFonts w:asciiTheme="majorHAnsi" w:hAnsiTheme="majorHAnsi" w:cstheme="majorHAnsi"/>
                <w:sz w:val="22"/>
                <w:szCs w:val="22"/>
              </w:rPr>
              <w:t>- suradnja sa stručnom službom škole</w:t>
            </w:r>
          </w:p>
        </w:tc>
      </w:tr>
      <w:tr w:rsidR="003F5FD4" w:rsidRPr="00256B2C" w:rsidTr="001F3259">
        <w:trPr>
          <w:trHeight w:val="1453"/>
        </w:trPr>
        <w:tc>
          <w:tcPr>
            <w:tcW w:w="2434" w:type="dxa"/>
            <w:tcBorders>
              <w:left w:val="double" w:sz="4" w:space="0" w:color="auto"/>
              <w:bottom w:val="double" w:sz="4" w:space="0" w:color="auto"/>
            </w:tcBorders>
            <w:vAlign w:val="center"/>
          </w:tcPr>
          <w:p w:rsidR="003F5FD4" w:rsidRPr="00256B2C" w:rsidRDefault="003F5FD4" w:rsidP="001F3259">
            <w:pPr>
              <w:jc w:val="center"/>
              <w:rPr>
                <w:rFonts w:asciiTheme="majorHAnsi" w:hAnsiTheme="majorHAnsi" w:cstheme="majorHAnsi"/>
                <w:b/>
                <w:sz w:val="22"/>
                <w:szCs w:val="22"/>
              </w:rPr>
            </w:pPr>
            <w:r w:rsidRPr="00256B2C">
              <w:rPr>
                <w:rFonts w:asciiTheme="majorHAnsi" w:hAnsiTheme="majorHAnsi" w:cstheme="majorHAnsi"/>
                <w:b/>
                <w:sz w:val="22"/>
                <w:szCs w:val="22"/>
              </w:rPr>
              <w:t>ODGOVORNE OSOBE</w:t>
            </w:r>
          </w:p>
        </w:tc>
        <w:tc>
          <w:tcPr>
            <w:tcW w:w="6414" w:type="dxa"/>
            <w:tcBorders>
              <w:bottom w:val="double" w:sz="4" w:space="0" w:color="auto"/>
              <w:right w:val="double" w:sz="4" w:space="0" w:color="auto"/>
            </w:tcBorders>
            <w:vAlign w:val="center"/>
          </w:tcPr>
          <w:p w:rsidR="003F5FD4" w:rsidRPr="00256B2C" w:rsidRDefault="003F5FD4" w:rsidP="001F3259">
            <w:pPr>
              <w:rPr>
                <w:rFonts w:asciiTheme="majorHAnsi" w:hAnsiTheme="majorHAnsi" w:cstheme="majorHAnsi"/>
                <w:sz w:val="22"/>
                <w:szCs w:val="22"/>
              </w:rPr>
            </w:pPr>
            <w:r w:rsidRPr="00256B2C">
              <w:rPr>
                <w:rFonts w:asciiTheme="majorHAnsi" w:hAnsiTheme="majorHAnsi" w:cstheme="majorHAnsi"/>
                <w:sz w:val="22"/>
                <w:szCs w:val="22"/>
              </w:rPr>
              <w:t>- učiteljica građanskog odgoja, ostali učitelji i učiteljice, stručni suradnici</w:t>
            </w:r>
          </w:p>
        </w:tc>
      </w:tr>
    </w:tbl>
    <w:p w:rsidR="003F5FD4" w:rsidRPr="00256B2C" w:rsidRDefault="003F5FD4" w:rsidP="003F5FD4">
      <w:pPr>
        <w:spacing w:after="0" w:line="240" w:lineRule="auto"/>
        <w:rPr>
          <w:rFonts w:asciiTheme="majorHAnsi" w:eastAsia="Times New Roman" w:hAnsiTheme="majorHAnsi" w:cstheme="majorHAnsi"/>
        </w:rPr>
      </w:pPr>
    </w:p>
    <w:p w:rsidR="003F5FD4" w:rsidRPr="00256B2C" w:rsidRDefault="003F5FD4" w:rsidP="003F5FD4">
      <w:pPr>
        <w:spacing w:after="0" w:line="240" w:lineRule="auto"/>
        <w:jc w:val="both"/>
        <w:rPr>
          <w:rFonts w:asciiTheme="majorHAnsi" w:eastAsia="Times New Roman" w:hAnsiTheme="majorHAnsi" w:cstheme="majorHAnsi"/>
          <w:color w:val="000000" w:themeColor="text1"/>
        </w:rPr>
      </w:pPr>
      <w:r w:rsidRPr="00256B2C">
        <w:rPr>
          <w:rFonts w:asciiTheme="majorHAnsi" w:eastAsia="Times New Roman" w:hAnsiTheme="majorHAnsi" w:cstheme="majorHAnsi"/>
          <w:color w:val="000000" w:themeColor="text1"/>
        </w:rPr>
        <w:t>U slučaju krizne situacije škola će surađivati s Kriznim intervencijama koje su na razini PGŽ.</w:t>
      </w:r>
    </w:p>
    <w:p w:rsidR="003F5FD4" w:rsidRPr="00256B2C" w:rsidRDefault="003F5FD4" w:rsidP="003F5FD4">
      <w:pPr>
        <w:spacing w:after="0" w:line="240" w:lineRule="auto"/>
        <w:jc w:val="both"/>
        <w:rPr>
          <w:rFonts w:asciiTheme="majorHAnsi" w:eastAsia="Times New Roman" w:hAnsiTheme="majorHAnsi" w:cstheme="majorHAnsi"/>
          <w:lang w:eastAsia="hr-HR"/>
        </w:rPr>
      </w:pPr>
    </w:p>
    <w:p w:rsidR="003F5FD4" w:rsidRPr="00256B2C" w:rsidRDefault="003F5FD4" w:rsidP="003F5FD4">
      <w:pPr>
        <w:spacing w:after="0" w:line="240" w:lineRule="auto"/>
        <w:ind w:left="360"/>
        <w:jc w:val="both"/>
        <w:rPr>
          <w:rFonts w:asciiTheme="majorHAnsi" w:eastAsia="Times New Roman" w:hAnsiTheme="majorHAnsi" w:cstheme="majorHAnsi"/>
          <w:color w:val="5B9BD5" w:themeColor="accent1"/>
        </w:rPr>
      </w:pPr>
      <w:r w:rsidRPr="00256B2C">
        <w:rPr>
          <w:rFonts w:asciiTheme="majorHAnsi" w:eastAsia="Times New Roman" w:hAnsiTheme="majorHAnsi" w:cstheme="majorHAnsi"/>
          <w:color w:val="5B9BD5" w:themeColor="accent1"/>
        </w:rPr>
        <w:t xml:space="preserve">11.1. Tijela zadužena za sigurnost u školi </w:t>
      </w:r>
    </w:p>
    <w:p w:rsidR="003F5FD4" w:rsidRPr="00256B2C" w:rsidRDefault="003F5FD4" w:rsidP="003F5FD4">
      <w:pPr>
        <w:widowControl w:val="0"/>
        <w:tabs>
          <w:tab w:val="left" w:pos="284"/>
          <w:tab w:val="left" w:pos="852"/>
          <w:tab w:val="left" w:pos="3124"/>
          <w:tab w:val="left" w:pos="4828"/>
          <w:tab w:val="left" w:pos="5680"/>
          <w:tab w:val="left" w:pos="7526"/>
        </w:tabs>
        <w:autoSpaceDE w:val="0"/>
        <w:autoSpaceDN w:val="0"/>
        <w:adjustRightInd w:val="0"/>
        <w:spacing w:after="0" w:line="240" w:lineRule="auto"/>
        <w:jc w:val="both"/>
        <w:rPr>
          <w:rFonts w:asciiTheme="majorHAnsi" w:eastAsia="Times New Roman" w:hAnsiTheme="majorHAnsi" w:cstheme="majorHAnsi"/>
          <w:b/>
          <w:bCs/>
          <w:i/>
          <w:iCs/>
          <w:color w:val="FF0000"/>
        </w:rPr>
      </w:pPr>
    </w:p>
    <w:p w:rsidR="003F5FD4" w:rsidRPr="008636AD" w:rsidRDefault="003F5FD4" w:rsidP="003F5FD4">
      <w:pPr>
        <w:widowControl w:val="0"/>
        <w:tabs>
          <w:tab w:val="left" w:pos="284"/>
          <w:tab w:val="left" w:pos="852"/>
          <w:tab w:val="left" w:pos="3124"/>
          <w:tab w:val="left" w:pos="4828"/>
          <w:tab w:val="left" w:pos="5680"/>
          <w:tab w:val="left" w:pos="7526"/>
        </w:tabs>
        <w:autoSpaceDE w:val="0"/>
        <w:autoSpaceDN w:val="0"/>
        <w:adjustRightInd w:val="0"/>
        <w:spacing w:after="0" w:line="240" w:lineRule="auto"/>
        <w:jc w:val="both"/>
        <w:rPr>
          <w:rFonts w:asciiTheme="majorHAnsi" w:eastAsia="Times New Roman" w:hAnsiTheme="majorHAnsi" w:cstheme="majorHAnsi"/>
          <w:b/>
          <w:bCs/>
          <w:iCs/>
        </w:rPr>
      </w:pPr>
      <w:r w:rsidRPr="008636AD">
        <w:rPr>
          <w:rFonts w:asciiTheme="majorHAnsi" w:eastAsia="Times New Roman" w:hAnsiTheme="majorHAnsi" w:cstheme="majorHAnsi"/>
          <w:b/>
          <w:bCs/>
          <w:iCs/>
        </w:rPr>
        <w:t xml:space="preserve"> Krizni stožer – 5 članova</w:t>
      </w:r>
    </w:p>
    <w:p w:rsidR="003F5FD4" w:rsidRPr="008636AD" w:rsidRDefault="00AF380E" w:rsidP="003F5FD4">
      <w:pPr>
        <w:widowControl w:val="0"/>
        <w:tabs>
          <w:tab w:val="left" w:pos="284"/>
          <w:tab w:val="left" w:pos="852"/>
          <w:tab w:val="left" w:pos="3124"/>
          <w:tab w:val="left" w:pos="4828"/>
          <w:tab w:val="left" w:pos="5680"/>
          <w:tab w:val="left" w:pos="7526"/>
        </w:tabs>
        <w:autoSpaceDE w:val="0"/>
        <w:autoSpaceDN w:val="0"/>
        <w:adjustRightInd w:val="0"/>
        <w:spacing w:after="0" w:line="240" w:lineRule="auto"/>
        <w:jc w:val="both"/>
        <w:rPr>
          <w:rFonts w:asciiTheme="majorHAnsi" w:eastAsia="Times New Roman" w:hAnsiTheme="majorHAnsi" w:cstheme="majorHAnsi"/>
          <w:iCs/>
        </w:rPr>
      </w:pPr>
      <w:r w:rsidRPr="008636AD">
        <w:rPr>
          <w:rFonts w:asciiTheme="majorHAnsi" w:eastAsia="Times New Roman" w:hAnsiTheme="majorHAnsi" w:cstheme="majorHAnsi"/>
          <w:iCs/>
        </w:rPr>
        <w:t>1. Ivica Ljubas</w:t>
      </w:r>
      <w:r w:rsidRPr="008636AD">
        <w:rPr>
          <w:rFonts w:asciiTheme="majorHAnsi" w:eastAsia="Times New Roman" w:hAnsiTheme="majorHAnsi" w:cstheme="majorHAnsi"/>
          <w:iCs/>
        </w:rPr>
        <w:tab/>
      </w:r>
      <w:r w:rsidR="002F741F" w:rsidRPr="008636AD">
        <w:rPr>
          <w:rFonts w:asciiTheme="majorHAnsi" w:eastAsia="Times New Roman" w:hAnsiTheme="majorHAnsi" w:cstheme="majorHAnsi"/>
          <w:iCs/>
        </w:rPr>
        <w:tab/>
      </w:r>
      <w:r w:rsidR="003F5FD4" w:rsidRPr="008636AD">
        <w:rPr>
          <w:rFonts w:asciiTheme="majorHAnsi" w:eastAsia="Times New Roman" w:hAnsiTheme="majorHAnsi" w:cstheme="majorHAnsi"/>
          <w:iCs/>
        </w:rPr>
        <w:t>vjeroučitelj</w:t>
      </w:r>
      <w:r w:rsidRPr="008636AD">
        <w:rPr>
          <w:rFonts w:asciiTheme="majorHAnsi" w:eastAsia="Times New Roman" w:hAnsiTheme="majorHAnsi" w:cstheme="majorHAnsi"/>
          <w:iCs/>
        </w:rPr>
        <w:t xml:space="preserve"> - </w:t>
      </w:r>
      <w:r w:rsidR="003F5FD4" w:rsidRPr="008636AD">
        <w:rPr>
          <w:rFonts w:asciiTheme="majorHAnsi" w:eastAsia="Times New Roman" w:hAnsiTheme="majorHAnsi" w:cstheme="majorHAnsi"/>
          <w:iCs/>
        </w:rPr>
        <w:t>koordinator aktivnosti,</w:t>
      </w:r>
    </w:p>
    <w:p w:rsidR="003F5FD4" w:rsidRPr="008636AD" w:rsidRDefault="003F5FD4" w:rsidP="003F5FD4">
      <w:pPr>
        <w:widowControl w:val="0"/>
        <w:tabs>
          <w:tab w:val="left" w:pos="284"/>
          <w:tab w:val="left" w:pos="852"/>
          <w:tab w:val="left" w:pos="3124"/>
          <w:tab w:val="left" w:pos="4828"/>
          <w:tab w:val="left" w:pos="5680"/>
          <w:tab w:val="left" w:pos="7526"/>
        </w:tabs>
        <w:autoSpaceDE w:val="0"/>
        <w:autoSpaceDN w:val="0"/>
        <w:adjustRightInd w:val="0"/>
        <w:spacing w:after="0" w:line="240" w:lineRule="auto"/>
        <w:jc w:val="both"/>
        <w:rPr>
          <w:rFonts w:asciiTheme="majorHAnsi" w:eastAsia="Times New Roman" w:hAnsiTheme="majorHAnsi" w:cstheme="majorHAnsi"/>
          <w:iCs/>
        </w:rPr>
      </w:pPr>
      <w:r w:rsidRPr="008636AD">
        <w:rPr>
          <w:rFonts w:asciiTheme="majorHAnsi" w:eastAsia="Times New Roman" w:hAnsiTheme="majorHAnsi" w:cstheme="majorHAnsi"/>
          <w:iCs/>
        </w:rPr>
        <w:t>2.</w:t>
      </w:r>
      <w:r w:rsidR="00AF380E" w:rsidRPr="008636AD">
        <w:rPr>
          <w:rFonts w:asciiTheme="majorHAnsi" w:eastAsia="Times New Roman" w:hAnsiTheme="majorHAnsi" w:cstheme="majorHAnsi"/>
          <w:iCs/>
        </w:rPr>
        <w:t xml:space="preserve"> </w:t>
      </w:r>
      <w:r w:rsidRPr="008636AD">
        <w:rPr>
          <w:rFonts w:asciiTheme="majorHAnsi" w:eastAsia="Times New Roman" w:hAnsiTheme="majorHAnsi" w:cstheme="majorHAnsi"/>
          <w:iCs/>
        </w:rPr>
        <w:t>Davor Juriša, prof.</w:t>
      </w:r>
      <w:r w:rsidR="00AF380E" w:rsidRPr="008636AD">
        <w:rPr>
          <w:rFonts w:asciiTheme="majorHAnsi" w:eastAsia="Times New Roman" w:hAnsiTheme="majorHAnsi" w:cstheme="majorHAnsi"/>
          <w:iCs/>
        </w:rPr>
        <w:tab/>
      </w:r>
      <w:r w:rsidR="002F741F" w:rsidRPr="008636AD">
        <w:rPr>
          <w:rFonts w:asciiTheme="majorHAnsi" w:eastAsia="Times New Roman" w:hAnsiTheme="majorHAnsi" w:cstheme="majorHAnsi"/>
          <w:iCs/>
        </w:rPr>
        <w:tab/>
      </w:r>
      <w:r w:rsidR="00AF380E" w:rsidRPr="008636AD">
        <w:rPr>
          <w:rFonts w:asciiTheme="majorHAnsi" w:eastAsia="Times New Roman" w:hAnsiTheme="majorHAnsi" w:cstheme="majorHAnsi"/>
          <w:iCs/>
        </w:rPr>
        <w:t>ravnatelj -</w:t>
      </w:r>
      <w:r w:rsidRPr="008636AD">
        <w:rPr>
          <w:rFonts w:asciiTheme="majorHAnsi" w:eastAsia="Times New Roman" w:hAnsiTheme="majorHAnsi" w:cstheme="majorHAnsi"/>
          <w:iCs/>
        </w:rPr>
        <w:t xml:space="preserve"> član </w:t>
      </w:r>
    </w:p>
    <w:p w:rsidR="003F5FD4" w:rsidRPr="008636AD" w:rsidRDefault="003F5FD4" w:rsidP="003F5FD4">
      <w:pPr>
        <w:widowControl w:val="0"/>
        <w:tabs>
          <w:tab w:val="left" w:pos="284"/>
          <w:tab w:val="left" w:pos="852"/>
          <w:tab w:val="left" w:pos="3124"/>
          <w:tab w:val="left" w:pos="4828"/>
          <w:tab w:val="left" w:pos="5680"/>
          <w:tab w:val="left" w:pos="7526"/>
        </w:tabs>
        <w:autoSpaceDE w:val="0"/>
        <w:autoSpaceDN w:val="0"/>
        <w:adjustRightInd w:val="0"/>
        <w:spacing w:after="0" w:line="240" w:lineRule="auto"/>
        <w:jc w:val="both"/>
        <w:rPr>
          <w:rFonts w:asciiTheme="majorHAnsi" w:eastAsia="Times New Roman" w:hAnsiTheme="majorHAnsi" w:cstheme="majorHAnsi"/>
          <w:iCs/>
        </w:rPr>
      </w:pPr>
      <w:r w:rsidRPr="008636AD">
        <w:rPr>
          <w:rFonts w:asciiTheme="majorHAnsi" w:eastAsia="Times New Roman" w:hAnsiTheme="majorHAnsi" w:cstheme="majorHAnsi"/>
          <w:iCs/>
        </w:rPr>
        <w:t>3. Barbara Peranić</w:t>
      </w:r>
      <w:r w:rsidR="00AF380E" w:rsidRPr="008636AD">
        <w:rPr>
          <w:rFonts w:asciiTheme="majorHAnsi" w:eastAsia="Times New Roman" w:hAnsiTheme="majorHAnsi" w:cstheme="majorHAnsi"/>
          <w:iCs/>
        </w:rPr>
        <w:tab/>
      </w:r>
      <w:r w:rsidR="002F741F" w:rsidRPr="008636AD">
        <w:rPr>
          <w:rFonts w:asciiTheme="majorHAnsi" w:eastAsia="Times New Roman" w:hAnsiTheme="majorHAnsi" w:cstheme="majorHAnsi"/>
          <w:iCs/>
        </w:rPr>
        <w:tab/>
      </w:r>
      <w:r w:rsidR="00AF380E" w:rsidRPr="008636AD">
        <w:rPr>
          <w:rFonts w:asciiTheme="majorHAnsi" w:eastAsia="Times New Roman" w:hAnsiTheme="majorHAnsi" w:cstheme="majorHAnsi"/>
          <w:iCs/>
        </w:rPr>
        <w:t xml:space="preserve">pedagog - </w:t>
      </w:r>
      <w:r w:rsidRPr="008636AD">
        <w:rPr>
          <w:rFonts w:asciiTheme="majorHAnsi" w:eastAsia="Times New Roman" w:hAnsiTheme="majorHAnsi" w:cstheme="majorHAnsi"/>
          <w:iCs/>
        </w:rPr>
        <w:t xml:space="preserve">član, </w:t>
      </w:r>
    </w:p>
    <w:p w:rsidR="003F5FD4" w:rsidRPr="008636AD" w:rsidRDefault="003F5FD4" w:rsidP="003F5FD4">
      <w:pPr>
        <w:widowControl w:val="0"/>
        <w:tabs>
          <w:tab w:val="left" w:pos="284"/>
          <w:tab w:val="left" w:pos="852"/>
          <w:tab w:val="left" w:pos="3124"/>
          <w:tab w:val="left" w:pos="4828"/>
          <w:tab w:val="left" w:pos="5680"/>
          <w:tab w:val="left" w:pos="7526"/>
        </w:tabs>
        <w:autoSpaceDE w:val="0"/>
        <w:autoSpaceDN w:val="0"/>
        <w:adjustRightInd w:val="0"/>
        <w:spacing w:after="0" w:line="240" w:lineRule="auto"/>
        <w:jc w:val="both"/>
        <w:rPr>
          <w:rFonts w:asciiTheme="majorHAnsi" w:eastAsia="Times New Roman" w:hAnsiTheme="majorHAnsi" w:cstheme="majorHAnsi"/>
          <w:iCs/>
        </w:rPr>
      </w:pPr>
      <w:r w:rsidRPr="008636AD">
        <w:rPr>
          <w:rFonts w:asciiTheme="majorHAnsi" w:eastAsia="Times New Roman" w:hAnsiTheme="majorHAnsi" w:cstheme="majorHAnsi"/>
          <w:iCs/>
        </w:rPr>
        <w:t>4. Izabel Krulić</w:t>
      </w:r>
      <w:r w:rsidR="00AF380E" w:rsidRPr="008636AD">
        <w:rPr>
          <w:rFonts w:asciiTheme="majorHAnsi" w:eastAsia="Times New Roman" w:hAnsiTheme="majorHAnsi" w:cstheme="majorHAnsi"/>
          <w:iCs/>
        </w:rPr>
        <w:tab/>
      </w:r>
      <w:r w:rsidR="002F741F" w:rsidRPr="008636AD">
        <w:rPr>
          <w:rFonts w:asciiTheme="majorHAnsi" w:eastAsia="Times New Roman" w:hAnsiTheme="majorHAnsi" w:cstheme="majorHAnsi"/>
          <w:iCs/>
        </w:rPr>
        <w:tab/>
      </w:r>
      <w:r w:rsidR="00AF380E" w:rsidRPr="008636AD">
        <w:rPr>
          <w:rFonts w:asciiTheme="majorHAnsi" w:eastAsia="Times New Roman" w:hAnsiTheme="majorHAnsi" w:cstheme="majorHAnsi"/>
          <w:iCs/>
        </w:rPr>
        <w:t>defektolog - član</w:t>
      </w:r>
    </w:p>
    <w:p w:rsidR="003F5FD4" w:rsidRPr="008636AD" w:rsidRDefault="003F5FD4" w:rsidP="003F5FD4">
      <w:pPr>
        <w:widowControl w:val="0"/>
        <w:tabs>
          <w:tab w:val="left" w:pos="284"/>
          <w:tab w:val="left" w:pos="852"/>
          <w:tab w:val="left" w:pos="3124"/>
          <w:tab w:val="left" w:pos="4828"/>
          <w:tab w:val="left" w:pos="5680"/>
          <w:tab w:val="left" w:pos="7526"/>
        </w:tabs>
        <w:autoSpaceDE w:val="0"/>
        <w:autoSpaceDN w:val="0"/>
        <w:adjustRightInd w:val="0"/>
        <w:spacing w:after="0" w:line="240" w:lineRule="auto"/>
        <w:jc w:val="both"/>
        <w:rPr>
          <w:rFonts w:asciiTheme="majorHAnsi" w:eastAsia="Times New Roman" w:hAnsiTheme="majorHAnsi" w:cstheme="majorHAnsi"/>
          <w:iCs/>
        </w:rPr>
      </w:pPr>
      <w:r w:rsidRPr="008636AD">
        <w:rPr>
          <w:rFonts w:asciiTheme="majorHAnsi" w:eastAsia="Times New Roman" w:hAnsiTheme="majorHAnsi" w:cstheme="majorHAnsi"/>
          <w:iCs/>
        </w:rPr>
        <w:t>5.</w:t>
      </w:r>
      <w:r w:rsidR="00AF380E" w:rsidRPr="008636AD">
        <w:rPr>
          <w:rFonts w:asciiTheme="majorHAnsi" w:eastAsia="Times New Roman" w:hAnsiTheme="majorHAnsi" w:cstheme="majorHAnsi"/>
          <w:iCs/>
        </w:rPr>
        <w:t xml:space="preserve"> </w:t>
      </w:r>
      <w:r w:rsidR="00B43AC3" w:rsidRPr="008636AD">
        <w:rPr>
          <w:rFonts w:asciiTheme="majorHAnsi" w:eastAsia="Times New Roman" w:hAnsiTheme="majorHAnsi" w:cstheme="majorHAnsi"/>
          <w:iCs/>
        </w:rPr>
        <w:t>Elizabeta Prelovac</w:t>
      </w:r>
      <w:r w:rsidRPr="008636AD">
        <w:rPr>
          <w:rFonts w:asciiTheme="majorHAnsi" w:eastAsia="Times New Roman" w:hAnsiTheme="majorHAnsi" w:cstheme="majorHAnsi"/>
          <w:iCs/>
        </w:rPr>
        <w:t xml:space="preserve">, </w:t>
      </w:r>
      <w:r w:rsidR="00AF380E" w:rsidRPr="008636AD">
        <w:rPr>
          <w:rFonts w:asciiTheme="majorHAnsi" w:eastAsia="Times New Roman" w:hAnsiTheme="majorHAnsi" w:cstheme="majorHAnsi"/>
          <w:iCs/>
        </w:rPr>
        <w:t>prof.</w:t>
      </w:r>
      <w:r w:rsidR="00AF380E" w:rsidRPr="008636AD">
        <w:rPr>
          <w:rFonts w:asciiTheme="majorHAnsi" w:eastAsia="Times New Roman" w:hAnsiTheme="majorHAnsi" w:cstheme="majorHAnsi"/>
          <w:iCs/>
        </w:rPr>
        <w:tab/>
      </w:r>
      <w:r w:rsidR="002F741F" w:rsidRPr="008636AD">
        <w:rPr>
          <w:rFonts w:asciiTheme="majorHAnsi" w:eastAsia="Times New Roman" w:hAnsiTheme="majorHAnsi" w:cstheme="majorHAnsi"/>
          <w:iCs/>
        </w:rPr>
        <w:tab/>
      </w:r>
      <w:r w:rsidR="00AF380E" w:rsidRPr="008636AD">
        <w:rPr>
          <w:rFonts w:asciiTheme="majorHAnsi" w:eastAsia="Times New Roman" w:hAnsiTheme="majorHAnsi" w:cstheme="majorHAnsi"/>
          <w:iCs/>
        </w:rPr>
        <w:t>profesor.</w:t>
      </w:r>
    </w:p>
    <w:p w:rsidR="00AF380E" w:rsidRPr="0072475B" w:rsidRDefault="00AF380E" w:rsidP="003F5FD4">
      <w:pPr>
        <w:widowControl w:val="0"/>
        <w:tabs>
          <w:tab w:val="left" w:pos="284"/>
          <w:tab w:val="left" w:pos="852"/>
          <w:tab w:val="left" w:pos="3124"/>
          <w:tab w:val="left" w:pos="4828"/>
          <w:tab w:val="left" w:pos="5680"/>
          <w:tab w:val="left" w:pos="7526"/>
        </w:tabs>
        <w:autoSpaceDE w:val="0"/>
        <w:autoSpaceDN w:val="0"/>
        <w:adjustRightInd w:val="0"/>
        <w:spacing w:after="0" w:line="240" w:lineRule="auto"/>
        <w:jc w:val="both"/>
        <w:rPr>
          <w:rFonts w:asciiTheme="majorHAnsi" w:eastAsia="Times New Roman" w:hAnsiTheme="majorHAnsi" w:cstheme="majorHAnsi"/>
          <w:iCs/>
          <w:color w:val="000000" w:themeColor="text1"/>
        </w:rPr>
      </w:pPr>
    </w:p>
    <w:p w:rsidR="003F5FD4" w:rsidRPr="00256B2C" w:rsidRDefault="003F5FD4" w:rsidP="003F5FD4">
      <w:pPr>
        <w:widowControl w:val="0"/>
        <w:tabs>
          <w:tab w:val="left" w:pos="284"/>
          <w:tab w:val="left" w:pos="852"/>
          <w:tab w:val="left" w:pos="3124"/>
          <w:tab w:val="left" w:pos="4828"/>
          <w:tab w:val="left" w:pos="5680"/>
          <w:tab w:val="left" w:pos="7526"/>
        </w:tabs>
        <w:autoSpaceDE w:val="0"/>
        <w:autoSpaceDN w:val="0"/>
        <w:adjustRightInd w:val="0"/>
        <w:spacing w:after="0" w:line="240" w:lineRule="auto"/>
        <w:jc w:val="both"/>
        <w:rPr>
          <w:rFonts w:asciiTheme="majorHAnsi" w:eastAsia="Times New Roman" w:hAnsiTheme="majorHAnsi" w:cstheme="majorHAnsi"/>
          <w:iCs/>
        </w:rPr>
      </w:pPr>
      <w:r w:rsidRPr="00256B2C">
        <w:rPr>
          <w:rFonts w:asciiTheme="majorHAnsi" w:eastAsia="Times New Roman" w:hAnsiTheme="majorHAnsi" w:cstheme="majorHAnsi"/>
          <w:iCs/>
        </w:rPr>
        <w:t>Ravnatelj je odgovoran planirati u Godišnjem planu i programu rada škole Program sigurnosti, a realizaciju planiranog nadzire Školski odbor.</w:t>
      </w:r>
    </w:p>
    <w:p w:rsidR="003F5FD4" w:rsidRPr="00256B2C" w:rsidRDefault="003F5FD4" w:rsidP="003F5FD4">
      <w:pPr>
        <w:widowControl w:val="0"/>
        <w:tabs>
          <w:tab w:val="left" w:pos="284"/>
          <w:tab w:val="left" w:pos="852"/>
          <w:tab w:val="left" w:pos="3124"/>
          <w:tab w:val="left" w:pos="4828"/>
          <w:tab w:val="left" w:pos="5680"/>
          <w:tab w:val="left" w:pos="7526"/>
        </w:tabs>
        <w:autoSpaceDE w:val="0"/>
        <w:autoSpaceDN w:val="0"/>
        <w:adjustRightInd w:val="0"/>
        <w:spacing w:after="0" w:line="240" w:lineRule="auto"/>
        <w:jc w:val="both"/>
        <w:rPr>
          <w:rFonts w:asciiTheme="majorHAnsi" w:eastAsia="Times New Roman" w:hAnsiTheme="majorHAnsi" w:cstheme="majorHAnsi"/>
          <w:iCs/>
        </w:rPr>
      </w:pPr>
      <w:r w:rsidRPr="00256B2C">
        <w:rPr>
          <w:rFonts w:asciiTheme="majorHAnsi" w:eastAsia="Times New Roman" w:hAnsiTheme="majorHAnsi" w:cstheme="majorHAnsi"/>
          <w:iCs/>
        </w:rPr>
        <w:t xml:space="preserve">Učitelji su prema čl. 67. Zakona o odgoju i obrazovanju u osnovnoj  i srednjoj školi dužni poduzimati mjere zaštite prava djeteta, te o svakom kršenju tih prava, posebice o oblicima tjelesnog ili duševnog </w:t>
      </w:r>
      <w:r w:rsidRPr="00256B2C">
        <w:rPr>
          <w:rFonts w:asciiTheme="majorHAnsi" w:eastAsia="Times New Roman" w:hAnsiTheme="majorHAnsi" w:cstheme="majorHAnsi"/>
          <w:iCs/>
        </w:rPr>
        <w:lastRenderedPageBreak/>
        <w:t>nasilja, spolne zlouporabe, zanemarivanja ili nehajnog postupanja, zlostavljanja ili izrabljivanja učenika, odmah izvijesti Centar za socijalnu skrb.</w:t>
      </w:r>
    </w:p>
    <w:p w:rsidR="003F5FD4" w:rsidRPr="00256B2C" w:rsidRDefault="003F5FD4" w:rsidP="003F5FD4">
      <w:pPr>
        <w:widowControl w:val="0"/>
        <w:tabs>
          <w:tab w:val="left" w:pos="284"/>
          <w:tab w:val="left" w:pos="852"/>
          <w:tab w:val="left" w:pos="3124"/>
          <w:tab w:val="left" w:pos="4828"/>
          <w:tab w:val="left" w:pos="5680"/>
          <w:tab w:val="left" w:pos="7526"/>
        </w:tabs>
        <w:autoSpaceDE w:val="0"/>
        <w:autoSpaceDN w:val="0"/>
        <w:adjustRightInd w:val="0"/>
        <w:spacing w:after="0" w:line="240" w:lineRule="auto"/>
        <w:jc w:val="both"/>
        <w:rPr>
          <w:rFonts w:asciiTheme="majorHAnsi" w:eastAsia="Times New Roman" w:hAnsiTheme="majorHAnsi" w:cstheme="majorHAnsi"/>
          <w:iCs/>
        </w:rPr>
      </w:pPr>
    </w:p>
    <w:p w:rsidR="003F5FD4" w:rsidRPr="00256B2C" w:rsidRDefault="003F5FD4" w:rsidP="003F5FD4">
      <w:pPr>
        <w:widowControl w:val="0"/>
        <w:tabs>
          <w:tab w:val="left" w:pos="284"/>
          <w:tab w:val="left" w:pos="852"/>
          <w:tab w:val="left" w:pos="3124"/>
          <w:tab w:val="left" w:pos="4828"/>
          <w:tab w:val="left" w:pos="5680"/>
          <w:tab w:val="left" w:pos="7526"/>
        </w:tabs>
        <w:autoSpaceDE w:val="0"/>
        <w:autoSpaceDN w:val="0"/>
        <w:adjustRightInd w:val="0"/>
        <w:spacing w:after="0" w:line="240" w:lineRule="auto"/>
        <w:jc w:val="both"/>
        <w:rPr>
          <w:rFonts w:asciiTheme="majorHAnsi" w:eastAsia="Times New Roman" w:hAnsiTheme="majorHAnsi" w:cstheme="majorHAnsi"/>
          <w:iCs/>
        </w:rPr>
      </w:pPr>
    </w:p>
    <w:p w:rsidR="003F5FD4" w:rsidRPr="00256B2C" w:rsidRDefault="003F5FD4" w:rsidP="003F5FD4">
      <w:pPr>
        <w:widowControl w:val="0"/>
        <w:tabs>
          <w:tab w:val="left" w:pos="284"/>
          <w:tab w:val="left" w:pos="852"/>
          <w:tab w:val="left" w:pos="3124"/>
          <w:tab w:val="left" w:pos="4828"/>
          <w:tab w:val="left" w:pos="5680"/>
          <w:tab w:val="left" w:pos="7526"/>
        </w:tabs>
        <w:autoSpaceDE w:val="0"/>
        <w:autoSpaceDN w:val="0"/>
        <w:adjustRightInd w:val="0"/>
        <w:spacing w:after="0" w:line="240" w:lineRule="auto"/>
        <w:jc w:val="both"/>
        <w:rPr>
          <w:rFonts w:asciiTheme="majorHAnsi" w:eastAsia="Times New Roman" w:hAnsiTheme="majorHAnsi" w:cstheme="majorHAnsi"/>
          <w:iCs/>
        </w:rPr>
      </w:pPr>
    </w:p>
    <w:p w:rsidR="003F5FD4" w:rsidRPr="00256B2C" w:rsidRDefault="003F5FD4" w:rsidP="003F5FD4">
      <w:pPr>
        <w:spacing w:after="0" w:line="240" w:lineRule="auto"/>
        <w:rPr>
          <w:rFonts w:asciiTheme="majorHAnsi" w:eastAsia="Times New Roman" w:hAnsiTheme="majorHAnsi" w:cstheme="majorHAnsi"/>
        </w:rPr>
      </w:pPr>
    </w:p>
    <w:p w:rsidR="003F5FD4" w:rsidRPr="0072475B" w:rsidRDefault="003F5FD4" w:rsidP="003F5FD4">
      <w:pPr>
        <w:spacing w:after="0" w:line="240" w:lineRule="auto"/>
        <w:rPr>
          <w:rFonts w:asciiTheme="majorHAnsi" w:eastAsia="Times New Roman" w:hAnsiTheme="majorHAnsi" w:cstheme="majorHAnsi"/>
          <w:color w:val="000000" w:themeColor="text1"/>
        </w:rPr>
      </w:pPr>
      <w:r w:rsidRPr="0072475B">
        <w:rPr>
          <w:rFonts w:asciiTheme="majorHAnsi" w:eastAsia="Times New Roman" w:hAnsiTheme="majorHAnsi" w:cstheme="majorHAnsi"/>
          <w:color w:val="000000" w:themeColor="text1"/>
        </w:rPr>
        <w:t>Predsjednica školskog odbora</w:t>
      </w:r>
    </w:p>
    <w:p w:rsidR="003F5FD4" w:rsidRPr="0072475B" w:rsidRDefault="003F5FD4" w:rsidP="003F5FD4">
      <w:pPr>
        <w:spacing w:after="0" w:line="240" w:lineRule="auto"/>
        <w:rPr>
          <w:rFonts w:asciiTheme="majorHAnsi" w:eastAsia="Times New Roman" w:hAnsiTheme="majorHAnsi" w:cstheme="majorHAnsi"/>
          <w:color w:val="000000" w:themeColor="text1"/>
        </w:rPr>
      </w:pPr>
    </w:p>
    <w:p w:rsidR="003F5FD4" w:rsidRPr="0072475B" w:rsidRDefault="003F5FD4" w:rsidP="003F5FD4">
      <w:pPr>
        <w:spacing w:after="0" w:line="240" w:lineRule="auto"/>
        <w:rPr>
          <w:rFonts w:asciiTheme="majorHAnsi" w:eastAsia="Times New Roman" w:hAnsiTheme="majorHAnsi" w:cstheme="majorHAnsi"/>
          <w:color w:val="000000" w:themeColor="text1"/>
        </w:rPr>
      </w:pPr>
    </w:p>
    <w:p w:rsidR="003F5FD4" w:rsidRPr="0072475B" w:rsidRDefault="003F5FD4" w:rsidP="003F5FD4">
      <w:pPr>
        <w:spacing w:after="0" w:line="240" w:lineRule="auto"/>
        <w:rPr>
          <w:rFonts w:asciiTheme="majorHAnsi" w:eastAsia="Times New Roman" w:hAnsiTheme="majorHAnsi" w:cstheme="majorHAnsi"/>
          <w:color w:val="000000" w:themeColor="text1"/>
        </w:rPr>
      </w:pPr>
      <w:r w:rsidRPr="0072475B">
        <w:rPr>
          <w:rFonts w:asciiTheme="majorHAnsi" w:eastAsia="Times New Roman" w:hAnsiTheme="majorHAnsi" w:cstheme="majorHAnsi"/>
          <w:color w:val="000000" w:themeColor="text1"/>
        </w:rPr>
        <w:t>Doris Palfi, prof.</w:t>
      </w:r>
    </w:p>
    <w:p w:rsidR="003F5FD4" w:rsidRPr="00256B2C" w:rsidRDefault="003F5FD4" w:rsidP="003F5FD4">
      <w:pPr>
        <w:spacing w:after="0" w:line="240" w:lineRule="auto"/>
        <w:rPr>
          <w:rFonts w:asciiTheme="majorHAnsi" w:eastAsia="Times New Roman" w:hAnsiTheme="majorHAnsi" w:cstheme="majorHAnsi"/>
        </w:rPr>
      </w:pPr>
    </w:p>
    <w:p w:rsidR="003F5FD4" w:rsidRPr="00256B2C" w:rsidRDefault="003F5FD4" w:rsidP="003F5FD4">
      <w:pPr>
        <w:spacing w:after="0" w:line="240" w:lineRule="auto"/>
        <w:rPr>
          <w:rFonts w:asciiTheme="majorHAnsi" w:eastAsia="Times New Roman" w:hAnsiTheme="majorHAnsi" w:cstheme="majorHAnsi"/>
        </w:rPr>
      </w:pPr>
    </w:p>
    <w:p w:rsidR="003F5FD4" w:rsidRPr="00256B2C" w:rsidRDefault="003F5FD4" w:rsidP="003F5FD4">
      <w:pPr>
        <w:spacing w:after="0" w:line="240" w:lineRule="auto"/>
        <w:jc w:val="right"/>
        <w:rPr>
          <w:rFonts w:asciiTheme="majorHAnsi" w:eastAsia="Times New Roman" w:hAnsiTheme="majorHAnsi" w:cstheme="majorHAnsi"/>
        </w:rPr>
      </w:pPr>
      <w:r w:rsidRPr="00256B2C">
        <w:rPr>
          <w:rFonts w:asciiTheme="majorHAnsi" w:eastAsia="Times New Roman" w:hAnsiTheme="majorHAnsi" w:cstheme="majorHAnsi"/>
        </w:rPr>
        <w:t>Ravnatelj:</w:t>
      </w:r>
    </w:p>
    <w:p w:rsidR="003F5FD4" w:rsidRPr="00256B2C" w:rsidRDefault="003F5FD4" w:rsidP="003F5FD4">
      <w:pPr>
        <w:spacing w:after="0" w:line="240" w:lineRule="auto"/>
        <w:jc w:val="right"/>
        <w:rPr>
          <w:rFonts w:asciiTheme="majorHAnsi" w:eastAsia="Times New Roman" w:hAnsiTheme="majorHAnsi" w:cstheme="majorHAnsi"/>
        </w:rPr>
      </w:pPr>
    </w:p>
    <w:p w:rsidR="003F5FD4" w:rsidRPr="00256B2C" w:rsidRDefault="003F5FD4" w:rsidP="003F5FD4">
      <w:pPr>
        <w:spacing w:after="0" w:line="240" w:lineRule="auto"/>
        <w:jc w:val="right"/>
        <w:rPr>
          <w:rFonts w:asciiTheme="majorHAnsi" w:eastAsia="Times New Roman" w:hAnsiTheme="majorHAnsi" w:cstheme="majorHAnsi"/>
        </w:rPr>
      </w:pPr>
    </w:p>
    <w:p w:rsidR="003F5FD4" w:rsidRPr="00256B2C" w:rsidRDefault="003F5FD4" w:rsidP="003F5FD4">
      <w:pPr>
        <w:spacing w:after="0" w:line="240" w:lineRule="auto"/>
        <w:jc w:val="right"/>
        <w:rPr>
          <w:rFonts w:asciiTheme="majorHAnsi" w:eastAsia="Times New Roman" w:hAnsiTheme="majorHAnsi" w:cstheme="majorHAnsi"/>
        </w:rPr>
      </w:pPr>
      <w:r w:rsidRPr="00256B2C">
        <w:rPr>
          <w:rFonts w:asciiTheme="majorHAnsi" w:eastAsia="Times New Roman" w:hAnsiTheme="majorHAnsi" w:cstheme="majorHAnsi"/>
        </w:rPr>
        <w:t>Davor Juriša,</w:t>
      </w:r>
      <w:r>
        <w:rPr>
          <w:rFonts w:asciiTheme="majorHAnsi" w:eastAsia="Times New Roman" w:hAnsiTheme="majorHAnsi" w:cstheme="majorHAnsi"/>
        </w:rPr>
        <w:t xml:space="preserve"> </w:t>
      </w:r>
      <w:r w:rsidRPr="00256B2C">
        <w:rPr>
          <w:rFonts w:asciiTheme="majorHAnsi" w:eastAsia="Times New Roman" w:hAnsiTheme="majorHAnsi" w:cstheme="majorHAnsi"/>
        </w:rPr>
        <w:t>prof.</w:t>
      </w:r>
    </w:p>
    <w:p w:rsidR="003F5FD4" w:rsidRDefault="003F5FD4" w:rsidP="003F5FD4">
      <w:pPr>
        <w:spacing w:after="0" w:line="240" w:lineRule="auto"/>
        <w:jc w:val="right"/>
        <w:rPr>
          <w:rFonts w:asciiTheme="majorHAnsi" w:eastAsia="Times New Roman" w:hAnsiTheme="majorHAnsi" w:cstheme="majorHAnsi"/>
        </w:rPr>
      </w:pPr>
    </w:p>
    <w:p w:rsidR="00F72BC0" w:rsidRDefault="00F72BC0" w:rsidP="003F5FD4">
      <w:pPr>
        <w:spacing w:after="0" w:line="240" w:lineRule="auto"/>
        <w:jc w:val="right"/>
        <w:rPr>
          <w:rFonts w:asciiTheme="majorHAnsi" w:eastAsia="Times New Roman" w:hAnsiTheme="majorHAnsi" w:cstheme="majorHAnsi"/>
        </w:rPr>
      </w:pPr>
    </w:p>
    <w:p w:rsidR="00F72BC0" w:rsidRPr="00E13867" w:rsidRDefault="00F72BC0" w:rsidP="003F5FD4">
      <w:pPr>
        <w:spacing w:after="0" w:line="240" w:lineRule="auto"/>
        <w:jc w:val="right"/>
        <w:rPr>
          <w:rFonts w:asciiTheme="majorHAnsi" w:eastAsia="Times New Roman" w:hAnsiTheme="majorHAnsi" w:cstheme="majorHAnsi"/>
        </w:rPr>
      </w:pPr>
    </w:p>
    <w:p w:rsidR="003F5FD4" w:rsidRPr="00E13867" w:rsidRDefault="003F5FD4" w:rsidP="003F5FD4">
      <w:pPr>
        <w:spacing w:after="0" w:line="240" w:lineRule="auto"/>
        <w:ind w:right="1394"/>
        <w:rPr>
          <w:rFonts w:asciiTheme="majorHAnsi" w:eastAsia="Times New Roman" w:hAnsiTheme="majorHAnsi" w:cstheme="majorHAnsi"/>
        </w:rPr>
      </w:pPr>
      <w:r w:rsidRPr="00E13867">
        <w:rPr>
          <w:rFonts w:asciiTheme="majorHAnsi" w:eastAsia="Times New Roman" w:hAnsiTheme="majorHAnsi" w:cstheme="majorHAnsi"/>
        </w:rPr>
        <w:t>U prilogu:</w:t>
      </w:r>
    </w:p>
    <w:p w:rsidR="003F5FD4" w:rsidRPr="00E13867" w:rsidRDefault="002F06A9" w:rsidP="003F5FD4">
      <w:pPr>
        <w:spacing w:after="0" w:line="240" w:lineRule="auto"/>
        <w:ind w:right="1394"/>
        <w:rPr>
          <w:rFonts w:asciiTheme="majorHAnsi" w:eastAsia="Times New Roman" w:hAnsiTheme="majorHAnsi" w:cstheme="majorHAnsi"/>
        </w:rPr>
      </w:pPr>
      <w:r w:rsidRPr="00E13867">
        <w:rPr>
          <w:rFonts w:asciiTheme="majorHAnsi" w:eastAsia="Times New Roman" w:hAnsiTheme="majorHAnsi" w:cstheme="majorHAnsi"/>
        </w:rPr>
        <w:t xml:space="preserve">Tablica 1.  Raspored u </w:t>
      </w:r>
      <w:r w:rsidR="003F5FD4" w:rsidRPr="00E13867">
        <w:rPr>
          <w:rFonts w:asciiTheme="majorHAnsi" w:eastAsia="Times New Roman" w:hAnsiTheme="majorHAnsi" w:cstheme="majorHAnsi"/>
        </w:rPr>
        <w:t>matičnoj šloli</w:t>
      </w:r>
    </w:p>
    <w:p w:rsidR="003F5FD4" w:rsidRPr="00E13867" w:rsidRDefault="003F5FD4" w:rsidP="003F5FD4">
      <w:pPr>
        <w:spacing w:after="0" w:line="240" w:lineRule="auto"/>
        <w:ind w:right="1394"/>
        <w:rPr>
          <w:rFonts w:asciiTheme="majorHAnsi" w:eastAsia="Times New Roman" w:hAnsiTheme="majorHAnsi" w:cstheme="majorHAnsi"/>
        </w:rPr>
      </w:pPr>
      <w:r w:rsidRPr="00E13867">
        <w:rPr>
          <w:rFonts w:asciiTheme="majorHAnsi" w:eastAsia="Times New Roman" w:hAnsiTheme="majorHAnsi" w:cstheme="majorHAnsi"/>
        </w:rPr>
        <w:t>Tablica 2</w:t>
      </w:r>
      <w:r w:rsidR="002F06A9" w:rsidRPr="00E13867">
        <w:rPr>
          <w:rFonts w:asciiTheme="majorHAnsi" w:eastAsia="Times New Roman" w:hAnsiTheme="majorHAnsi" w:cstheme="majorHAnsi"/>
        </w:rPr>
        <w:t>a</w:t>
      </w:r>
      <w:r w:rsidRPr="00E13867">
        <w:rPr>
          <w:rFonts w:asciiTheme="majorHAnsi" w:eastAsia="Times New Roman" w:hAnsiTheme="majorHAnsi" w:cstheme="majorHAnsi"/>
        </w:rPr>
        <w:t xml:space="preserve">. Raspored sati </w:t>
      </w:r>
      <w:r w:rsidR="002F06A9" w:rsidRPr="00E13867">
        <w:rPr>
          <w:rFonts w:asciiTheme="majorHAnsi" w:eastAsia="Times New Roman" w:hAnsiTheme="majorHAnsi" w:cstheme="majorHAnsi"/>
        </w:rPr>
        <w:t xml:space="preserve">- </w:t>
      </w:r>
      <w:r w:rsidRPr="00E13867">
        <w:rPr>
          <w:rFonts w:asciiTheme="majorHAnsi" w:eastAsia="Times New Roman" w:hAnsiTheme="majorHAnsi" w:cstheme="majorHAnsi"/>
        </w:rPr>
        <w:t xml:space="preserve">područni odjel </w:t>
      </w:r>
      <w:r w:rsidR="003E10DF" w:rsidRPr="00E13867">
        <w:rPr>
          <w:rFonts w:asciiTheme="majorHAnsi" w:eastAsia="Times New Roman" w:hAnsiTheme="majorHAnsi" w:cstheme="majorHAnsi"/>
        </w:rPr>
        <w:t>Šmrika (1</w:t>
      </w:r>
      <w:r w:rsidR="002F06A9" w:rsidRPr="00E13867">
        <w:rPr>
          <w:rFonts w:asciiTheme="majorHAnsi" w:eastAsia="Times New Roman" w:hAnsiTheme="majorHAnsi" w:cstheme="majorHAnsi"/>
        </w:rPr>
        <w:t>.</w:t>
      </w:r>
      <w:r w:rsidR="00393218" w:rsidRPr="00E13867">
        <w:rPr>
          <w:rFonts w:asciiTheme="majorHAnsi" w:eastAsia="Times New Roman" w:hAnsiTheme="majorHAnsi" w:cstheme="majorHAnsi"/>
        </w:rPr>
        <w:t>/2</w:t>
      </w:r>
      <w:r w:rsidR="003E10DF" w:rsidRPr="00E13867">
        <w:rPr>
          <w:rFonts w:asciiTheme="majorHAnsi" w:eastAsia="Times New Roman" w:hAnsiTheme="majorHAnsi" w:cstheme="majorHAnsi"/>
        </w:rPr>
        <w:t>.</w:t>
      </w:r>
      <w:r w:rsidR="002F06A9" w:rsidRPr="00E13867">
        <w:rPr>
          <w:rFonts w:asciiTheme="majorHAnsi" w:eastAsia="Times New Roman" w:hAnsiTheme="majorHAnsi" w:cstheme="majorHAnsi"/>
        </w:rPr>
        <w:t xml:space="preserve"> Razred)</w:t>
      </w:r>
    </w:p>
    <w:p w:rsidR="002F06A9" w:rsidRPr="00E13867" w:rsidRDefault="002F06A9" w:rsidP="002F06A9">
      <w:pPr>
        <w:spacing w:after="0" w:line="240" w:lineRule="auto"/>
        <w:ind w:right="1394"/>
        <w:rPr>
          <w:rFonts w:asciiTheme="majorHAnsi" w:eastAsia="Times New Roman" w:hAnsiTheme="majorHAnsi" w:cstheme="majorHAnsi"/>
        </w:rPr>
      </w:pPr>
      <w:r w:rsidRPr="00E13867">
        <w:rPr>
          <w:rFonts w:asciiTheme="majorHAnsi" w:eastAsia="Times New Roman" w:hAnsiTheme="majorHAnsi" w:cstheme="majorHAnsi"/>
        </w:rPr>
        <w:t xml:space="preserve">Tablica 2b. Raspored sati - područni </w:t>
      </w:r>
      <w:r w:rsidR="003E10DF" w:rsidRPr="00E13867">
        <w:rPr>
          <w:rFonts w:asciiTheme="majorHAnsi" w:eastAsia="Times New Roman" w:hAnsiTheme="majorHAnsi" w:cstheme="majorHAnsi"/>
        </w:rPr>
        <w:t>odjel Šmrika (4</w:t>
      </w:r>
      <w:r w:rsidRPr="00E13867">
        <w:rPr>
          <w:rFonts w:asciiTheme="majorHAnsi" w:eastAsia="Times New Roman" w:hAnsiTheme="majorHAnsi" w:cstheme="majorHAnsi"/>
        </w:rPr>
        <w:t>. Razred)</w:t>
      </w:r>
    </w:p>
    <w:p w:rsidR="002F06A9" w:rsidRPr="00E13867" w:rsidRDefault="003F5FD4" w:rsidP="00B235C6">
      <w:pPr>
        <w:spacing w:after="0" w:line="240" w:lineRule="auto"/>
        <w:ind w:right="1394"/>
        <w:rPr>
          <w:rFonts w:asciiTheme="majorHAnsi" w:eastAsia="Times New Roman" w:hAnsiTheme="majorHAnsi" w:cstheme="majorHAnsi"/>
        </w:rPr>
      </w:pPr>
      <w:r w:rsidRPr="00E13867">
        <w:rPr>
          <w:rFonts w:asciiTheme="majorHAnsi" w:eastAsia="Times New Roman" w:hAnsiTheme="majorHAnsi" w:cstheme="majorHAnsi"/>
        </w:rPr>
        <w:t>Tablica 3</w:t>
      </w:r>
      <w:r w:rsidR="002F06A9" w:rsidRPr="00E13867">
        <w:rPr>
          <w:rFonts w:asciiTheme="majorHAnsi" w:eastAsia="Times New Roman" w:hAnsiTheme="majorHAnsi" w:cstheme="majorHAnsi"/>
        </w:rPr>
        <w:t>a. R</w:t>
      </w:r>
      <w:r w:rsidRPr="00E13867">
        <w:rPr>
          <w:rFonts w:asciiTheme="majorHAnsi" w:eastAsia="Times New Roman" w:hAnsiTheme="majorHAnsi" w:cstheme="majorHAnsi"/>
        </w:rPr>
        <w:t>aspored sati</w:t>
      </w:r>
      <w:r w:rsidR="002F06A9" w:rsidRPr="00E13867">
        <w:rPr>
          <w:rFonts w:asciiTheme="majorHAnsi" w:eastAsia="Times New Roman" w:hAnsiTheme="majorHAnsi" w:cstheme="majorHAnsi"/>
        </w:rPr>
        <w:t xml:space="preserve"> -</w:t>
      </w:r>
      <w:r w:rsidRPr="00E13867">
        <w:rPr>
          <w:rFonts w:asciiTheme="majorHAnsi" w:eastAsia="Times New Roman" w:hAnsiTheme="majorHAnsi" w:cstheme="majorHAnsi"/>
        </w:rPr>
        <w:t xml:space="preserve"> područni odjel </w:t>
      </w:r>
      <w:r w:rsidR="002F06A9" w:rsidRPr="00E13867">
        <w:rPr>
          <w:rFonts w:asciiTheme="majorHAnsi" w:eastAsia="Times New Roman" w:hAnsiTheme="majorHAnsi" w:cstheme="majorHAnsi"/>
        </w:rPr>
        <w:t>Križišće</w:t>
      </w:r>
      <w:r w:rsidRPr="00E13867">
        <w:rPr>
          <w:rFonts w:asciiTheme="majorHAnsi" w:eastAsia="Times New Roman" w:hAnsiTheme="majorHAnsi" w:cstheme="majorHAnsi"/>
        </w:rPr>
        <w:t xml:space="preserve"> </w:t>
      </w:r>
      <w:r w:rsidR="003E10DF" w:rsidRPr="00E13867">
        <w:rPr>
          <w:rFonts w:asciiTheme="majorHAnsi" w:eastAsia="Times New Roman" w:hAnsiTheme="majorHAnsi" w:cstheme="majorHAnsi"/>
        </w:rPr>
        <w:t>(</w:t>
      </w:r>
      <w:r w:rsidR="00E13867">
        <w:rPr>
          <w:rFonts w:asciiTheme="majorHAnsi" w:eastAsia="Times New Roman" w:hAnsiTheme="majorHAnsi" w:cstheme="majorHAnsi"/>
        </w:rPr>
        <w:t>1</w:t>
      </w:r>
      <w:r w:rsidR="002F06A9" w:rsidRPr="00E13867">
        <w:rPr>
          <w:rFonts w:asciiTheme="majorHAnsi" w:eastAsia="Times New Roman" w:hAnsiTheme="majorHAnsi" w:cstheme="majorHAnsi"/>
        </w:rPr>
        <w:t>./3. Razred)</w:t>
      </w:r>
    </w:p>
    <w:p w:rsidR="003676FC" w:rsidRPr="00E13867" w:rsidRDefault="002F06A9" w:rsidP="00B235C6">
      <w:pPr>
        <w:spacing w:after="0" w:line="240" w:lineRule="auto"/>
        <w:ind w:right="1394"/>
        <w:rPr>
          <w:rFonts w:asciiTheme="majorHAnsi" w:eastAsia="Times New Roman" w:hAnsiTheme="majorHAnsi" w:cstheme="majorHAnsi"/>
        </w:rPr>
      </w:pPr>
      <w:r w:rsidRPr="00E13867">
        <w:rPr>
          <w:rFonts w:asciiTheme="majorHAnsi" w:eastAsia="Times New Roman" w:hAnsiTheme="majorHAnsi" w:cstheme="majorHAnsi"/>
        </w:rPr>
        <w:t xml:space="preserve">Tablica 3b. Raspored sati - područni odjel Križišće (4. Razred) </w:t>
      </w:r>
    </w:p>
    <w:p w:rsidR="00EC0475" w:rsidRPr="00256B2C" w:rsidRDefault="00E140D8" w:rsidP="008F22E7">
      <w:pPr>
        <w:spacing w:after="0" w:line="276" w:lineRule="auto"/>
        <w:rPr>
          <w:rFonts w:asciiTheme="majorHAnsi" w:eastAsia="Times New Roman" w:hAnsiTheme="majorHAnsi" w:cstheme="majorHAnsi"/>
        </w:rPr>
      </w:pPr>
      <w:r>
        <w:rPr>
          <w:rFonts w:asciiTheme="majorHAnsi" w:eastAsia="Times New Roman" w:hAnsiTheme="majorHAnsi" w:cstheme="majorHAnsi"/>
          <w:noProof/>
          <w:lang w:eastAsia="hr-HR"/>
        </w:rPr>
        <w:lastRenderedPageBreak/>
        <w:drawing>
          <wp:inline distT="0" distB="0" distL="0" distR="0">
            <wp:extent cx="5760720" cy="792924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1_page-0001.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7929245"/>
                    </a:xfrm>
                    <a:prstGeom prst="rect">
                      <a:avLst/>
                    </a:prstGeom>
                  </pic:spPr>
                </pic:pic>
              </a:graphicData>
            </a:graphic>
          </wp:inline>
        </w:drawing>
      </w:r>
      <w:r>
        <w:rPr>
          <w:rFonts w:asciiTheme="majorHAnsi" w:eastAsia="Times New Roman" w:hAnsiTheme="majorHAnsi" w:cstheme="majorHAnsi"/>
          <w:noProof/>
          <w:lang w:eastAsia="hr-HR"/>
        </w:rPr>
        <w:lastRenderedPageBreak/>
        <w:drawing>
          <wp:inline distT="0" distB="0" distL="0" distR="0">
            <wp:extent cx="5760720" cy="792924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2_page-0001.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7929245"/>
                    </a:xfrm>
                    <a:prstGeom prst="rect">
                      <a:avLst/>
                    </a:prstGeom>
                  </pic:spPr>
                </pic:pic>
              </a:graphicData>
            </a:graphic>
          </wp:inline>
        </w:drawing>
      </w:r>
    </w:p>
    <w:p w:rsidR="002523BF" w:rsidRDefault="00E140D8" w:rsidP="00EC0475">
      <w:pPr>
        <w:spacing w:after="0" w:line="240" w:lineRule="auto"/>
        <w:jc w:val="center"/>
        <w:rPr>
          <w:rFonts w:asciiTheme="majorHAnsi" w:eastAsia="Times New Roman" w:hAnsiTheme="majorHAnsi" w:cstheme="majorHAnsi"/>
        </w:rPr>
      </w:pPr>
      <w:r>
        <w:rPr>
          <w:rFonts w:asciiTheme="majorHAnsi" w:eastAsia="Times New Roman" w:hAnsiTheme="majorHAnsi" w:cstheme="majorHAnsi"/>
          <w:noProof/>
          <w:lang w:eastAsia="hr-HR"/>
        </w:rPr>
        <w:lastRenderedPageBreak/>
        <w:drawing>
          <wp:inline distT="0" distB="0" distL="0" distR="0">
            <wp:extent cx="5760720" cy="792924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3_page-0001.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7929245"/>
                    </a:xfrm>
                    <a:prstGeom prst="rect">
                      <a:avLst/>
                    </a:prstGeom>
                  </pic:spPr>
                </pic:pic>
              </a:graphicData>
            </a:graphic>
          </wp:inline>
        </w:drawing>
      </w:r>
    </w:p>
    <w:p w:rsidR="00847F5A" w:rsidRDefault="00847F5A" w:rsidP="00EC0475">
      <w:pPr>
        <w:spacing w:after="0" w:line="240" w:lineRule="auto"/>
        <w:jc w:val="center"/>
        <w:rPr>
          <w:rFonts w:asciiTheme="majorHAnsi" w:eastAsia="Times New Roman" w:hAnsiTheme="majorHAnsi" w:cstheme="majorHAnsi"/>
        </w:rPr>
      </w:pPr>
    </w:p>
    <w:p w:rsidR="00847F5A" w:rsidRDefault="00847F5A" w:rsidP="00EC0475">
      <w:pPr>
        <w:spacing w:after="0" w:line="240" w:lineRule="auto"/>
        <w:jc w:val="center"/>
        <w:rPr>
          <w:rFonts w:asciiTheme="majorHAnsi" w:eastAsia="Times New Roman" w:hAnsiTheme="majorHAnsi" w:cstheme="majorHAnsi"/>
        </w:rPr>
      </w:pPr>
    </w:p>
    <w:p w:rsidR="00847F5A" w:rsidRDefault="00847F5A" w:rsidP="00EC0475">
      <w:pPr>
        <w:spacing w:after="0" w:line="240" w:lineRule="auto"/>
        <w:jc w:val="center"/>
        <w:rPr>
          <w:rFonts w:asciiTheme="majorHAnsi" w:eastAsia="Times New Roman" w:hAnsiTheme="majorHAnsi" w:cstheme="majorHAnsi"/>
        </w:rPr>
      </w:pPr>
    </w:p>
    <w:p w:rsidR="00847F5A" w:rsidRDefault="00847F5A" w:rsidP="00EC0475">
      <w:pPr>
        <w:spacing w:after="0" w:line="240" w:lineRule="auto"/>
        <w:jc w:val="center"/>
        <w:rPr>
          <w:rFonts w:asciiTheme="majorHAnsi" w:eastAsia="Times New Roman" w:hAnsiTheme="majorHAnsi" w:cstheme="majorHAnsi"/>
        </w:rPr>
      </w:pPr>
    </w:p>
    <w:p w:rsidR="00847F5A" w:rsidRDefault="00847F5A" w:rsidP="00EC0475">
      <w:pPr>
        <w:spacing w:after="0" w:line="240" w:lineRule="auto"/>
        <w:jc w:val="center"/>
        <w:rPr>
          <w:rFonts w:asciiTheme="majorHAnsi" w:eastAsia="Times New Roman" w:hAnsiTheme="majorHAnsi" w:cstheme="majorHAnsi"/>
        </w:rPr>
      </w:pPr>
    </w:p>
    <w:p w:rsidR="00847F5A" w:rsidRDefault="00847F5A" w:rsidP="00EC0475">
      <w:pPr>
        <w:spacing w:after="0" w:line="240" w:lineRule="auto"/>
        <w:jc w:val="center"/>
        <w:rPr>
          <w:rFonts w:asciiTheme="majorHAnsi" w:eastAsia="Times New Roman" w:hAnsiTheme="majorHAnsi" w:cstheme="majorHAnsi"/>
        </w:rPr>
      </w:pPr>
    </w:p>
    <w:p w:rsidR="00EC0475" w:rsidRPr="00256B2C" w:rsidRDefault="00EC0475" w:rsidP="00EC0475">
      <w:pPr>
        <w:spacing w:after="0" w:line="240" w:lineRule="auto"/>
        <w:jc w:val="center"/>
        <w:rPr>
          <w:rFonts w:asciiTheme="majorHAnsi" w:eastAsia="Times New Roman" w:hAnsiTheme="majorHAnsi" w:cstheme="majorHAnsi"/>
        </w:rPr>
      </w:pPr>
    </w:p>
    <w:p w:rsidR="00B17D17" w:rsidRDefault="004D1160" w:rsidP="00AD6480">
      <w:pPr>
        <w:spacing w:after="0" w:line="240" w:lineRule="auto"/>
        <w:rPr>
          <w:rFonts w:asciiTheme="majorHAnsi" w:eastAsia="Times New Roman" w:hAnsiTheme="majorHAnsi" w:cstheme="majorHAnsi"/>
        </w:rPr>
      </w:pPr>
      <w:r>
        <w:rPr>
          <w:rFonts w:asciiTheme="majorHAnsi" w:eastAsia="Times New Roman" w:hAnsiTheme="majorHAnsi" w:cstheme="majorHAnsi"/>
        </w:rPr>
        <w:lastRenderedPageBreak/>
        <w:t>Tablica 2.a</w:t>
      </w:r>
    </w:p>
    <w:p w:rsidR="00B17D17" w:rsidRDefault="00F90C19" w:rsidP="00AD6480">
      <w:pPr>
        <w:spacing w:after="0" w:line="240" w:lineRule="auto"/>
        <w:rPr>
          <w:rFonts w:asciiTheme="majorHAnsi" w:eastAsia="Times New Roman" w:hAnsiTheme="majorHAnsi" w:cstheme="majorHAnsi"/>
        </w:rPr>
      </w:pPr>
      <w:r>
        <w:rPr>
          <w:rFonts w:asciiTheme="majorHAnsi" w:eastAsia="Times New Roman" w:hAnsiTheme="majorHAnsi" w:cstheme="majorHAnsi"/>
        </w:rPr>
        <w:t>1./2</w:t>
      </w:r>
      <w:r w:rsidR="00B17D17">
        <w:rPr>
          <w:rFonts w:asciiTheme="majorHAnsi" w:eastAsia="Times New Roman" w:hAnsiTheme="majorHAnsi" w:cstheme="majorHAnsi"/>
        </w:rPr>
        <w:t xml:space="preserve">. </w:t>
      </w:r>
      <w:r w:rsidR="002F06A9">
        <w:rPr>
          <w:rFonts w:asciiTheme="majorHAnsi" w:eastAsia="Times New Roman" w:hAnsiTheme="majorHAnsi" w:cstheme="majorHAnsi"/>
        </w:rPr>
        <w:t xml:space="preserve">razred </w:t>
      </w:r>
      <w:r w:rsidR="00B17D17">
        <w:rPr>
          <w:rFonts w:asciiTheme="majorHAnsi" w:eastAsia="Times New Roman" w:hAnsiTheme="majorHAnsi" w:cstheme="majorHAnsi"/>
        </w:rPr>
        <w:t>Šmrika</w:t>
      </w:r>
    </w:p>
    <w:p w:rsidR="003E10DF" w:rsidRDefault="003E10DF" w:rsidP="00AD6480">
      <w:pPr>
        <w:spacing w:after="0" w:line="240" w:lineRule="auto"/>
        <w:rPr>
          <w:rFonts w:asciiTheme="majorHAnsi" w:eastAsia="Times New Roman" w:hAnsiTheme="majorHAnsi" w:cstheme="majorHAnsi"/>
        </w:rPr>
      </w:pPr>
    </w:p>
    <w:tbl>
      <w:tblPr>
        <w:tblW w:w="4754" w:type="pct"/>
        <w:tblBorders>
          <w:top w:val="single" w:sz="6" w:space="0" w:color="99999B"/>
          <w:left w:val="single" w:sz="6" w:space="0" w:color="99999B"/>
          <w:bottom w:val="single" w:sz="6" w:space="0" w:color="99999B"/>
          <w:right w:val="single" w:sz="6" w:space="0" w:color="99999B"/>
        </w:tblBorders>
        <w:shd w:val="clear" w:color="auto" w:fill="FFFFFF"/>
        <w:tblCellMar>
          <w:top w:w="15" w:type="dxa"/>
          <w:left w:w="15" w:type="dxa"/>
          <w:bottom w:w="15" w:type="dxa"/>
          <w:right w:w="15" w:type="dxa"/>
        </w:tblCellMar>
        <w:tblLook w:val="04A0" w:firstRow="1" w:lastRow="0" w:firstColumn="1" w:lastColumn="0" w:noHBand="0" w:noVBand="1"/>
      </w:tblPr>
      <w:tblGrid>
        <w:gridCol w:w="834"/>
        <w:gridCol w:w="1559"/>
        <w:gridCol w:w="1565"/>
        <w:gridCol w:w="1565"/>
        <w:gridCol w:w="1565"/>
        <w:gridCol w:w="1566"/>
      </w:tblGrid>
      <w:tr w:rsidR="003E10DF" w:rsidRPr="008E6DCB" w:rsidTr="003E10DF">
        <w:trPr>
          <w:gridAfter w:val="5"/>
          <w:wAfter w:w="4518" w:type="pct"/>
          <w:trHeight w:val="271"/>
        </w:trPr>
        <w:tc>
          <w:tcPr>
            <w:tcW w:w="482" w:type="pct"/>
            <w:shd w:val="clear" w:color="auto" w:fill="E8F1F8"/>
            <w:vAlign w:val="center"/>
            <w:hideMark/>
          </w:tcPr>
          <w:p w:rsidR="003E10DF" w:rsidRPr="008E6DCB" w:rsidRDefault="00641925" w:rsidP="003E10DF">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1./2</w:t>
            </w:r>
            <w:r w:rsidR="003E10DF">
              <w:rPr>
                <w:rFonts w:ascii="Times New Roman" w:eastAsia="Times New Roman" w:hAnsi="Times New Roman" w:cs="Times New Roman"/>
                <w:sz w:val="24"/>
                <w:szCs w:val="24"/>
                <w:lang w:eastAsia="hr-HR"/>
              </w:rPr>
              <w:t>. r</w:t>
            </w:r>
          </w:p>
        </w:tc>
      </w:tr>
      <w:tr w:rsidR="003E10DF" w:rsidRPr="008E6DCB" w:rsidTr="00641925">
        <w:trPr>
          <w:trHeight w:val="211"/>
        </w:trPr>
        <w:tc>
          <w:tcPr>
            <w:tcW w:w="482" w:type="pct"/>
            <w:tcBorders>
              <w:top w:val="single" w:sz="6" w:space="0" w:color="CBCBCB"/>
              <w:left w:val="single" w:sz="6" w:space="0" w:color="CBCBCB"/>
              <w:bottom w:val="single" w:sz="6" w:space="0" w:color="CBCBCB"/>
              <w:right w:val="single" w:sz="6" w:space="0" w:color="CBCBCB"/>
            </w:tcBorders>
            <w:shd w:val="clear" w:color="auto" w:fill="E8F1F8"/>
            <w:tcMar>
              <w:top w:w="105" w:type="dxa"/>
              <w:left w:w="105" w:type="dxa"/>
              <w:bottom w:w="105" w:type="dxa"/>
              <w:right w:w="105" w:type="dxa"/>
            </w:tcMar>
            <w:vAlign w:val="center"/>
            <w:hideMark/>
          </w:tcPr>
          <w:p w:rsidR="003E10DF" w:rsidRPr="008E6DCB" w:rsidRDefault="003E10DF" w:rsidP="003E10DF">
            <w:pPr>
              <w:spacing w:after="0" w:line="240" w:lineRule="auto"/>
              <w:jc w:val="center"/>
              <w:rPr>
                <w:rFonts w:ascii="Helvetica" w:eastAsia="Times New Roman" w:hAnsi="Helvetica" w:cs="Times New Roman"/>
                <w:b/>
                <w:bCs/>
                <w:color w:val="000000"/>
                <w:sz w:val="18"/>
                <w:szCs w:val="18"/>
                <w:lang w:eastAsia="hr-HR"/>
              </w:rPr>
            </w:pPr>
            <w:r w:rsidRPr="008E6DCB">
              <w:rPr>
                <w:rFonts w:ascii="Helvetica" w:eastAsia="Times New Roman" w:hAnsi="Helvetica" w:cs="Times New Roman"/>
                <w:b/>
                <w:bCs/>
                <w:color w:val="000000"/>
                <w:sz w:val="18"/>
                <w:szCs w:val="18"/>
                <w:lang w:eastAsia="hr-HR"/>
              </w:rPr>
              <w:t>Sat</w:t>
            </w:r>
          </w:p>
        </w:tc>
        <w:tc>
          <w:tcPr>
            <w:tcW w:w="901" w:type="pct"/>
            <w:tcBorders>
              <w:top w:val="single" w:sz="6" w:space="0" w:color="CBCBCB"/>
              <w:left w:val="single" w:sz="6" w:space="0" w:color="CBCBCB"/>
              <w:bottom w:val="single" w:sz="6" w:space="0" w:color="CBCBCB"/>
              <w:right w:val="single" w:sz="6" w:space="0" w:color="CBCBCB"/>
            </w:tcBorders>
            <w:shd w:val="clear" w:color="auto" w:fill="E8F1F8"/>
            <w:tcMar>
              <w:top w:w="105" w:type="dxa"/>
              <w:left w:w="105" w:type="dxa"/>
              <w:bottom w:w="105" w:type="dxa"/>
              <w:right w:w="105" w:type="dxa"/>
            </w:tcMar>
            <w:vAlign w:val="center"/>
            <w:hideMark/>
          </w:tcPr>
          <w:p w:rsidR="003E10DF" w:rsidRPr="008E6DCB" w:rsidRDefault="003E10DF" w:rsidP="003E10DF">
            <w:pPr>
              <w:spacing w:after="0" w:line="240" w:lineRule="auto"/>
              <w:jc w:val="center"/>
              <w:rPr>
                <w:rFonts w:ascii="Helvetica" w:eastAsia="Times New Roman" w:hAnsi="Helvetica" w:cs="Times New Roman"/>
                <w:b/>
                <w:bCs/>
                <w:color w:val="000000"/>
                <w:sz w:val="18"/>
                <w:szCs w:val="18"/>
                <w:lang w:eastAsia="hr-HR"/>
              </w:rPr>
            </w:pPr>
            <w:r w:rsidRPr="008E6DCB">
              <w:rPr>
                <w:rFonts w:ascii="Helvetica" w:eastAsia="Times New Roman" w:hAnsi="Helvetica" w:cs="Times New Roman"/>
                <w:b/>
                <w:bCs/>
                <w:color w:val="000000"/>
                <w:sz w:val="18"/>
                <w:szCs w:val="18"/>
                <w:lang w:eastAsia="hr-HR"/>
              </w:rPr>
              <w:t>ponedjeljak</w:t>
            </w:r>
          </w:p>
        </w:tc>
        <w:tc>
          <w:tcPr>
            <w:tcW w:w="904" w:type="pct"/>
            <w:tcBorders>
              <w:top w:val="single" w:sz="6" w:space="0" w:color="CBCBCB"/>
              <w:left w:val="single" w:sz="6" w:space="0" w:color="CBCBCB"/>
              <w:bottom w:val="single" w:sz="6" w:space="0" w:color="CBCBCB"/>
              <w:right w:val="single" w:sz="6" w:space="0" w:color="CBCBCB"/>
            </w:tcBorders>
            <w:shd w:val="clear" w:color="auto" w:fill="E8F1F8"/>
            <w:tcMar>
              <w:top w:w="105" w:type="dxa"/>
              <w:left w:w="105" w:type="dxa"/>
              <w:bottom w:w="105" w:type="dxa"/>
              <w:right w:w="105" w:type="dxa"/>
            </w:tcMar>
            <w:vAlign w:val="center"/>
            <w:hideMark/>
          </w:tcPr>
          <w:p w:rsidR="003E10DF" w:rsidRPr="008E6DCB" w:rsidRDefault="003E10DF" w:rsidP="003E10DF">
            <w:pPr>
              <w:spacing w:after="0" w:line="240" w:lineRule="auto"/>
              <w:jc w:val="center"/>
              <w:rPr>
                <w:rFonts w:ascii="Helvetica" w:eastAsia="Times New Roman" w:hAnsi="Helvetica" w:cs="Times New Roman"/>
                <w:b/>
                <w:bCs/>
                <w:color w:val="000000"/>
                <w:sz w:val="18"/>
                <w:szCs w:val="18"/>
                <w:lang w:eastAsia="hr-HR"/>
              </w:rPr>
            </w:pPr>
            <w:r w:rsidRPr="008E6DCB">
              <w:rPr>
                <w:rFonts w:ascii="Helvetica" w:eastAsia="Times New Roman" w:hAnsi="Helvetica" w:cs="Times New Roman"/>
                <w:b/>
                <w:bCs/>
                <w:color w:val="000000"/>
                <w:sz w:val="18"/>
                <w:szCs w:val="18"/>
                <w:lang w:eastAsia="hr-HR"/>
              </w:rPr>
              <w:t>utorak</w:t>
            </w:r>
          </w:p>
        </w:tc>
        <w:tc>
          <w:tcPr>
            <w:tcW w:w="904" w:type="pct"/>
            <w:tcBorders>
              <w:top w:val="single" w:sz="6" w:space="0" w:color="CBCBCB"/>
              <w:left w:val="single" w:sz="6" w:space="0" w:color="CBCBCB"/>
              <w:bottom w:val="single" w:sz="6" w:space="0" w:color="CBCBCB"/>
              <w:right w:val="single" w:sz="6" w:space="0" w:color="CBCBCB"/>
            </w:tcBorders>
            <w:shd w:val="clear" w:color="auto" w:fill="E8F1F8"/>
            <w:tcMar>
              <w:top w:w="105" w:type="dxa"/>
              <w:left w:w="105" w:type="dxa"/>
              <w:bottom w:w="105" w:type="dxa"/>
              <w:right w:w="105" w:type="dxa"/>
            </w:tcMar>
            <w:vAlign w:val="center"/>
            <w:hideMark/>
          </w:tcPr>
          <w:p w:rsidR="003E10DF" w:rsidRPr="008E6DCB" w:rsidRDefault="003E10DF" w:rsidP="003E10DF">
            <w:pPr>
              <w:spacing w:after="0" w:line="240" w:lineRule="auto"/>
              <w:jc w:val="center"/>
              <w:rPr>
                <w:rFonts w:ascii="Helvetica" w:eastAsia="Times New Roman" w:hAnsi="Helvetica" w:cs="Times New Roman"/>
                <w:b/>
                <w:bCs/>
                <w:color w:val="000000"/>
                <w:sz w:val="18"/>
                <w:szCs w:val="18"/>
                <w:lang w:eastAsia="hr-HR"/>
              </w:rPr>
            </w:pPr>
            <w:r w:rsidRPr="008E6DCB">
              <w:rPr>
                <w:rFonts w:ascii="Helvetica" w:eastAsia="Times New Roman" w:hAnsi="Helvetica" w:cs="Times New Roman"/>
                <w:b/>
                <w:bCs/>
                <w:color w:val="000000"/>
                <w:sz w:val="18"/>
                <w:szCs w:val="18"/>
                <w:lang w:eastAsia="hr-HR"/>
              </w:rPr>
              <w:t>srijeda</w:t>
            </w:r>
          </w:p>
        </w:tc>
        <w:tc>
          <w:tcPr>
            <w:tcW w:w="904" w:type="pct"/>
            <w:tcBorders>
              <w:top w:val="single" w:sz="6" w:space="0" w:color="CBCBCB"/>
              <w:left w:val="single" w:sz="6" w:space="0" w:color="CBCBCB"/>
              <w:bottom w:val="single" w:sz="6" w:space="0" w:color="CBCBCB"/>
              <w:right w:val="single" w:sz="6" w:space="0" w:color="CBCBCB"/>
            </w:tcBorders>
            <w:shd w:val="clear" w:color="auto" w:fill="E8F1F8"/>
            <w:tcMar>
              <w:top w:w="105" w:type="dxa"/>
              <w:left w:w="105" w:type="dxa"/>
              <w:bottom w:w="105" w:type="dxa"/>
              <w:right w:w="105" w:type="dxa"/>
            </w:tcMar>
            <w:vAlign w:val="center"/>
            <w:hideMark/>
          </w:tcPr>
          <w:p w:rsidR="003E10DF" w:rsidRPr="008E6DCB" w:rsidRDefault="003E10DF" w:rsidP="003E10DF">
            <w:pPr>
              <w:spacing w:after="0" w:line="240" w:lineRule="auto"/>
              <w:jc w:val="center"/>
              <w:rPr>
                <w:rFonts w:ascii="Helvetica" w:eastAsia="Times New Roman" w:hAnsi="Helvetica" w:cs="Times New Roman"/>
                <w:b/>
                <w:bCs/>
                <w:color w:val="000000"/>
                <w:sz w:val="18"/>
                <w:szCs w:val="18"/>
                <w:lang w:eastAsia="hr-HR"/>
              </w:rPr>
            </w:pPr>
            <w:r w:rsidRPr="008E6DCB">
              <w:rPr>
                <w:rFonts w:ascii="Helvetica" w:eastAsia="Times New Roman" w:hAnsi="Helvetica" w:cs="Times New Roman"/>
                <w:b/>
                <w:bCs/>
                <w:color w:val="000000"/>
                <w:sz w:val="18"/>
                <w:szCs w:val="18"/>
                <w:lang w:eastAsia="hr-HR"/>
              </w:rPr>
              <w:t>četvrtak</w:t>
            </w:r>
          </w:p>
        </w:tc>
        <w:tc>
          <w:tcPr>
            <w:tcW w:w="905" w:type="pct"/>
            <w:tcBorders>
              <w:top w:val="single" w:sz="6" w:space="0" w:color="CBCBCB"/>
              <w:left w:val="single" w:sz="6" w:space="0" w:color="CBCBCB"/>
              <w:bottom w:val="single" w:sz="6" w:space="0" w:color="CBCBCB"/>
              <w:right w:val="single" w:sz="6" w:space="0" w:color="CBCBCB"/>
            </w:tcBorders>
            <w:shd w:val="clear" w:color="auto" w:fill="E8F1F8"/>
            <w:tcMar>
              <w:top w:w="105" w:type="dxa"/>
              <w:left w:w="105" w:type="dxa"/>
              <w:bottom w:w="105" w:type="dxa"/>
              <w:right w:w="105" w:type="dxa"/>
            </w:tcMar>
            <w:vAlign w:val="center"/>
            <w:hideMark/>
          </w:tcPr>
          <w:p w:rsidR="003E10DF" w:rsidRPr="008E6DCB" w:rsidRDefault="003E10DF" w:rsidP="003E10DF">
            <w:pPr>
              <w:spacing w:after="0" w:line="240" w:lineRule="auto"/>
              <w:jc w:val="center"/>
              <w:rPr>
                <w:rFonts w:ascii="Helvetica" w:eastAsia="Times New Roman" w:hAnsi="Helvetica" w:cs="Times New Roman"/>
                <w:b/>
                <w:bCs/>
                <w:color w:val="000000"/>
                <w:sz w:val="18"/>
                <w:szCs w:val="18"/>
                <w:lang w:eastAsia="hr-HR"/>
              </w:rPr>
            </w:pPr>
            <w:r w:rsidRPr="008E6DCB">
              <w:rPr>
                <w:rFonts w:ascii="Helvetica" w:eastAsia="Times New Roman" w:hAnsi="Helvetica" w:cs="Times New Roman"/>
                <w:b/>
                <w:bCs/>
                <w:color w:val="000000"/>
                <w:sz w:val="18"/>
                <w:szCs w:val="18"/>
                <w:lang w:eastAsia="hr-HR"/>
              </w:rPr>
              <w:t>petak</w:t>
            </w:r>
          </w:p>
        </w:tc>
      </w:tr>
      <w:tr w:rsidR="003E10DF" w:rsidRPr="008E6DCB" w:rsidTr="003E10DF">
        <w:trPr>
          <w:trHeight w:val="211"/>
        </w:trPr>
        <w:tc>
          <w:tcPr>
            <w:tcW w:w="482" w:type="pct"/>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color w:val="000000"/>
                <w:sz w:val="18"/>
                <w:szCs w:val="18"/>
                <w:lang w:eastAsia="hr-HR"/>
              </w:rPr>
              <w:t>0.</w:t>
            </w:r>
          </w:p>
        </w:tc>
        <w:tc>
          <w:tcPr>
            <w:tcW w:w="901" w:type="pct"/>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Helvetica" w:eastAsia="Times New Roman" w:hAnsi="Helvetica" w:cs="Times New Roman"/>
                <w:color w:val="000000"/>
                <w:sz w:val="18"/>
                <w:szCs w:val="18"/>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Times New Roman" w:eastAsia="Times New Roman" w:hAnsi="Times New Roman" w:cs="Times New Roman"/>
                <w:sz w:val="20"/>
                <w:szCs w:val="20"/>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Times New Roman" w:eastAsia="Times New Roman" w:hAnsi="Times New Roman" w:cs="Times New Roman"/>
                <w:sz w:val="20"/>
                <w:szCs w:val="20"/>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Times New Roman" w:eastAsia="Times New Roman" w:hAnsi="Times New Roman" w:cs="Times New Roman"/>
                <w:sz w:val="20"/>
                <w:szCs w:val="20"/>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Times New Roman" w:eastAsia="Times New Roman" w:hAnsi="Times New Roman" w:cs="Times New Roman"/>
                <w:sz w:val="20"/>
                <w:szCs w:val="20"/>
                <w:lang w:eastAsia="hr-HR"/>
              </w:rPr>
            </w:pPr>
          </w:p>
        </w:tc>
      </w:tr>
      <w:tr w:rsidR="003E10DF" w:rsidRPr="008E6DCB" w:rsidTr="003E10DF">
        <w:trPr>
          <w:trHeight w:val="422"/>
        </w:trPr>
        <w:tc>
          <w:tcPr>
            <w:tcW w:w="482" w:type="pct"/>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color w:val="000000"/>
                <w:sz w:val="18"/>
                <w:szCs w:val="18"/>
                <w:lang w:eastAsia="hr-HR"/>
              </w:rPr>
              <w:t>1.</w:t>
            </w:r>
          </w:p>
        </w:tc>
        <w:tc>
          <w:tcPr>
            <w:tcW w:w="901" w:type="pct"/>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Vjeronauk (izborni)</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641925" w:rsidP="003E10DF">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Matematika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Hrvatski jezik</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Hrvatski jezik</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641925" w:rsidP="003E10DF">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Matematika</w:t>
            </w:r>
          </w:p>
        </w:tc>
      </w:tr>
      <w:tr w:rsidR="00641925" w:rsidRPr="008E6DCB" w:rsidTr="003E10DF">
        <w:trPr>
          <w:trHeight w:val="407"/>
        </w:trPr>
        <w:tc>
          <w:tcPr>
            <w:tcW w:w="482" w:type="pct"/>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color w:val="000000"/>
                <w:sz w:val="18"/>
                <w:szCs w:val="18"/>
                <w:lang w:eastAsia="hr-HR"/>
              </w:rPr>
              <w:t>2.</w:t>
            </w:r>
          </w:p>
        </w:tc>
        <w:tc>
          <w:tcPr>
            <w:tcW w:w="901" w:type="pct"/>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Vjeronauk (izborni)</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Hrvatski jezik</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Hrvatski jezik</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Priroda i društvo</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Glazbena kultura</w:t>
            </w:r>
          </w:p>
        </w:tc>
      </w:tr>
      <w:tr w:rsidR="00641925" w:rsidRPr="008E6DCB" w:rsidTr="00641925">
        <w:trPr>
          <w:trHeight w:val="458"/>
        </w:trPr>
        <w:tc>
          <w:tcPr>
            <w:tcW w:w="482" w:type="pct"/>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color w:val="000000"/>
                <w:sz w:val="18"/>
                <w:szCs w:val="18"/>
                <w:lang w:eastAsia="hr-HR"/>
              </w:rPr>
              <w:t>3.</w:t>
            </w:r>
          </w:p>
        </w:tc>
        <w:tc>
          <w:tcPr>
            <w:tcW w:w="901" w:type="pct"/>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Hrvatski jezik</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Tjelesna i zdravstvena kultura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Priroda i društvo</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Matematika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p>
        </w:tc>
      </w:tr>
      <w:tr w:rsidR="00641925" w:rsidRPr="008E6DCB" w:rsidTr="003E10DF">
        <w:trPr>
          <w:trHeight w:val="618"/>
        </w:trPr>
        <w:tc>
          <w:tcPr>
            <w:tcW w:w="482" w:type="pct"/>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color w:val="000000"/>
                <w:sz w:val="18"/>
                <w:szCs w:val="18"/>
                <w:lang w:eastAsia="hr-HR"/>
              </w:rPr>
              <w:t>4.</w:t>
            </w:r>
          </w:p>
        </w:tc>
        <w:tc>
          <w:tcPr>
            <w:tcW w:w="901" w:type="pct"/>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Matematika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Engleski jezik I</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Likovna kultura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Tjelesna i zdravstvena kultura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Informatika (izborni)</w:t>
            </w:r>
          </w:p>
        </w:tc>
      </w:tr>
      <w:tr w:rsidR="00641925" w:rsidRPr="008E6DCB" w:rsidTr="00641925">
        <w:trPr>
          <w:trHeight w:val="326"/>
        </w:trPr>
        <w:tc>
          <w:tcPr>
            <w:tcW w:w="482" w:type="pct"/>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color w:val="000000"/>
                <w:sz w:val="18"/>
                <w:szCs w:val="18"/>
                <w:lang w:eastAsia="hr-HR"/>
              </w:rPr>
              <w:t>5.</w:t>
            </w:r>
          </w:p>
        </w:tc>
        <w:tc>
          <w:tcPr>
            <w:tcW w:w="901" w:type="pct"/>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Tjelesna i zdravstvena kultura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Engleski jezik I</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Sat razrednika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Informatika (izborni)</w:t>
            </w:r>
          </w:p>
        </w:tc>
      </w:tr>
    </w:tbl>
    <w:p w:rsidR="000501DC" w:rsidRDefault="000501DC" w:rsidP="00AD6480">
      <w:pPr>
        <w:spacing w:after="0" w:line="240" w:lineRule="auto"/>
        <w:rPr>
          <w:rFonts w:asciiTheme="majorHAnsi" w:eastAsia="Times New Roman" w:hAnsiTheme="majorHAnsi" w:cstheme="majorHAnsi"/>
        </w:rPr>
      </w:pPr>
    </w:p>
    <w:p w:rsidR="003069CF" w:rsidRDefault="004D1160" w:rsidP="00AD6480">
      <w:pPr>
        <w:spacing w:after="0" w:line="240" w:lineRule="auto"/>
        <w:rPr>
          <w:rFonts w:asciiTheme="majorHAnsi" w:eastAsia="Times New Roman" w:hAnsiTheme="majorHAnsi" w:cstheme="majorHAnsi"/>
        </w:rPr>
      </w:pPr>
      <w:r>
        <w:rPr>
          <w:rFonts w:asciiTheme="majorHAnsi" w:eastAsia="Times New Roman" w:hAnsiTheme="majorHAnsi" w:cstheme="majorHAnsi"/>
        </w:rPr>
        <w:t>Tablica 2.b</w:t>
      </w:r>
    </w:p>
    <w:p w:rsidR="003069CF" w:rsidRDefault="003E10DF" w:rsidP="00AD6480">
      <w:pPr>
        <w:spacing w:after="0" w:line="240" w:lineRule="auto"/>
        <w:rPr>
          <w:rFonts w:asciiTheme="majorHAnsi" w:eastAsia="Times New Roman" w:hAnsiTheme="majorHAnsi" w:cstheme="majorHAnsi"/>
        </w:rPr>
      </w:pPr>
      <w:r>
        <w:rPr>
          <w:rFonts w:asciiTheme="majorHAnsi" w:eastAsia="Times New Roman" w:hAnsiTheme="majorHAnsi" w:cstheme="majorHAnsi"/>
        </w:rPr>
        <w:t>4</w:t>
      </w:r>
      <w:r w:rsidR="003069CF">
        <w:rPr>
          <w:rFonts w:asciiTheme="majorHAnsi" w:eastAsia="Times New Roman" w:hAnsiTheme="majorHAnsi" w:cstheme="majorHAnsi"/>
        </w:rPr>
        <w:t>.</w:t>
      </w:r>
      <w:r w:rsidR="002F06A9">
        <w:rPr>
          <w:rFonts w:asciiTheme="majorHAnsi" w:eastAsia="Times New Roman" w:hAnsiTheme="majorHAnsi" w:cstheme="majorHAnsi"/>
        </w:rPr>
        <w:t xml:space="preserve"> razred </w:t>
      </w:r>
      <w:r w:rsidR="003069CF">
        <w:rPr>
          <w:rFonts w:asciiTheme="majorHAnsi" w:eastAsia="Times New Roman" w:hAnsiTheme="majorHAnsi" w:cstheme="majorHAnsi"/>
        </w:rPr>
        <w:t>Šmrika</w:t>
      </w:r>
    </w:p>
    <w:p w:rsidR="003069CF" w:rsidRDefault="003069CF" w:rsidP="00AD6480">
      <w:pPr>
        <w:spacing w:after="0" w:line="240" w:lineRule="auto"/>
        <w:rPr>
          <w:rFonts w:asciiTheme="majorHAnsi" w:eastAsia="Times New Roman" w:hAnsiTheme="majorHAnsi" w:cstheme="majorHAnsi"/>
        </w:rPr>
      </w:pPr>
    </w:p>
    <w:tbl>
      <w:tblPr>
        <w:tblW w:w="4773" w:type="pct"/>
        <w:tblBorders>
          <w:top w:val="single" w:sz="6" w:space="0" w:color="99999B"/>
          <w:left w:val="single" w:sz="6" w:space="0" w:color="99999B"/>
          <w:bottom w:val="single" w:sz="6" w:space="0" w:color="99999B"/>
          <w:right w:val="single" w:sz="6" w:space="0" w:color="99999B"/>
        </w:tblBorders>
        <w:shd w:val="clear" w:color="auto" w:fill="FFFFFF"/>
        <w:tblCellMar>
          <w:top w:w="15" w:type="dxa"/>
          <w:left w:w="15" w:type="dxa"/>
          <w:bottom w:w="15" w:type="dxa"/>
          <w:right w:w="15" w:type="dxa"/>
        </w:tblCellMar>
        <w:tblLook w:val="04A0" w:firstRow="1" w:lastRow="0" w:firstColumn="1" w:lastColumn="0" w:noHBand="0" w:noVBand="1"/>
      </w:tblPr>
      <w:tblGrid>
        <w:gridCol w:w="620"/>
        <w:gridCol w:w="1614"/>
        <w:gridCol w:w="1614"/>
        <w:gridCol w:w="1614"/>
        <w:gridCol w:w="1613"/>
        <w:gridCol w:w="1614"/>
      </w:tblGrid>
      <w:tr w:rsidR="003E10DF" w:rsidRPr="008E6DCB" w:rsidTr="003E10DF">
        <w:trPr>
          <w:gridAfter w:val="5"/>
          <w:wAfter w:w="4643" w:type="pct"/>
          <w:trHeight w:val="263"/>
        </w:trPr>
        <w:tc>
          <w:tcPr>
            <w:tcW w:w="0" w:type="auto"/>
            <w:shd w:val="clear" w:color="auto" w:fill="E8F1F8"/>
            <w:vAlign w:val="center"/>
            <w:hideMark/>
          </w:tcPr>
          <w:p w:rsidR="003E10DF" w:rsidRPr="008E6DCB" w:rsidRDefault="003E10DF" w:rsidP="003E10DF">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4.a</w:t>
            </w:r>
          </w:p>
        </w:tc>
      </w:tr>
      <w:tr w:rsidR="003E10DF" w:rsidRPr="008E6DCB" w:rsidTr="003E10DF">
        <w:trPr>
          <w:trHeight w:val="204"/>
        </w:trPr>
        <w:tc>
          <w:tcPr>
            <w:tcW w:w="0" w:type="auto"/>
            <w:tcBorders>
              <w:top w:val="single" w:sz="6" w:space="0" w:color="CBCBCB"/>
              <w:left w:val="single" w:sz="6" w:space="0" w:color="CBCBCB"/>
              <w:bottom w:val="single" w:sz="6" w:space="0" w:color="CBCBCB"/>
              <w:right w:val="single" w:sz="6" w:space="0" w:color="CBCBCB"/>
            </w:tcBorders>
            <w:shd w:val="clear" w:color="auto" w:fill="E8F1F8"/>
            <w:tcMar>
              <w:top w:w="105" w:type="dxa"/>
              <w:left w:w="105" w:type="dxa"/>
              <w:bottom w:w="105" w:type="dxa"/>
              <w:right w:w="105" w:type="dxa"/>
            </w:tcMar>
            <w:vAlign w:val="center"/>
            <w:hideMark/>
          </w:tcPr>
          <w:p w:rsidR="003E10DF" w:rsidRPr="008E6DCB" w:rsidRDefault="003E10DF" w:rsidP="003E10DF">
            <w:pPr>
              <w:spacing w:after="0" w:line="240" w:lineRule="auto"/>
              <w:jc w:val="center"/>
              <w:rPr>
                <w:rFonts w:ascii="Helvetica" w:eastAsia="Times New Roman" w:hAnsi="Helvetica" w:cs="Times New Roman"/>
                <w:b/>
                <w:bCs/>
                <w:color w:val="000000"/>
                <w:sz w:val="18"/>
                <w:szCs w:val="18"/>
                <w:lang w:eastAsia="hr-HR"/>
              </w:rPr>
            </w:pPr>
            <w:r w:rsidRPr="008E6DCB">
              <w:rPr>
                <w:rFonts w:ascii="Helvetica" w:eastAsia="Times New Roman" w:hAnsi="Helvetica" w:cs="Times New Roman"/>
                <w:b/>
                <w:bCs/>
                <w:color w:val="000000"/>
                <w:sz w:val="18"/>
                <w:szCs w:val="18"/>
                <w:lang w:eastAsia="hr-HR"/>
              </w:rPr>
              <w:t>Sat</w:t>
            </w:r>
          </w:p>
        </w:tc>
        <w:tc>
          <w:tcPr>
            <w:tcW w:w="929" w:type="pct"/>
            <w:tcBorders>
              <w:top w:val="single" w:sz="6" w:space="0" w:color="CBCBCB"/>
              <w:left w:val="single" w:sz="6" w:space="0" w:color="CBCBCB"/>
              <w:bottom w:val="single" w:sz="6" w:space="0" w:color="CBCBCB"/>
              <w:right w:val="single" w:sz="6" w:space="0" w:color="CBCBCB"/>
            </w:tcBorders>
            <w:shd w:val="clear" w:color="auto" w:fill="E8F1F8"/>
            <w:tcMar>
              <w:top w:w="105" w:type="dxa"/>
              <w:left w:w="105" w:type="dxa"/>
              <w:bottom w:w="105" w:type="dxa"/>
              <w:right w:w="105" w:type="dxa"/>
            </w:tcMar>
            <w:vAlign w:val="center"/>
            <w:hideMark/>
          </w:tcPr>
          <w:p w:rsidR="003E10DF" w:rsidRPr="008E6DCB" w:rsidRDefault="003E10DF" w:rsidP="003E10DF">
            <w:pPr>
              <w:spacing w:after="0" w:line="240" w:lineRule="auto"/>
              <w:jc w:val="center"/>
              <w:rPr>
                <w:rFonts w:ascii="Helvetica" w:eastAsia="Times New Roman" w:hAnsi="Helvetica" w:cs="Times New Roman"/>
                <w:b/>
                <w:bCs/>
                <w:color w:val="000000"/>
                <w:sz w:val="18"/>
                <w:szCs w:val="18"/>
                <w:lang w:eastAsia="hr-HR"/>
              </w:rPr>
            </w:pPr>
            <w:r w:rsidRPr="008E6DCB">
              <w:rPr>
                <w:rFonts w:ascii="Helvetica" w:eastAsia="Times New Roman" w:hAnsi="Helvetica" w:cs="Times New Roman"/>
                <w:b/>
                <w:bCs/>
                <w:color w:val="000000"/>
                <w:sz w:val="18"/>
                <w:szCs w:val="18"/>
                <w:lang w:eastAsia="hr-HR"/>
              </w:rPr>
              <w:t>ponedjeljak</w:t>
            </w:r>
          </w:p>
        </w:tc>
        <w:tc>
          <w:tcPr>
            <w:tcW w:w="929" w:type="pct"/>
            <w:tcBorders>
              <w:top w:val="single" w:sz="6" w:space="0" w:color="CBCBCB"/>
              <w:left w:val="single" w:sz="6" w:space="0" w:color="CBCBCB"/>
              <w:bottom w:val="single" w:sz="6" w:space="0" w:color="CBCBCB"/>
              <w:right w:val="single" w:sz="6" w:space="0" w:color="CBCBCB"/>
            </w:tcBorders>
            <w:shd w:val="clear" w:color="auto" w:fill="E8F1F8"/>
            <w:tcMar>
              <w:top w:w="105" w:type="dxa"/>
              <w:left w:w="105" w:type="dxa"/>
              <w:bottom w:w="105" w:type="dxa"/>
              <w:right w:w="105" w:type="dxa"/>
            </w:tcMar>
            <w:vAlign w:val="center"/>
            <w:hideMark/>
          </w:tcPr>
          <w:p w:rsidR="003E10DF" w:rsidRPr="008E6DCB" w:rsidRDefault="003E10DF" w:rsidP="003E10DF">
            <w:pPr>
              <w:spacing w:after="0" w:line="240" w:lineRule="auto"/>
              <w:jc w:val="center"/>
              <w:rPr>
                <w:rFonts w:ascii="Helvetica" w:eastAsia="Times New Roman" w:hAnsi="Helvetica" w:cs="Times New Roman"/>
                <w:b/>
                <w:bCs/>
                <w:color w:val="000000"/>
                <w:sz w:val="18"/>
                <w:szCs w:val="18"/>
                <w:lang w:eastAsia="hr-HR"/>
              </w:rPr>
            </w:pPr>
            <w:r w:rsidRPr="008E6DCB">
              <w:rPr>
                <w:rFonts w:ascii="Helvetica" w:eastAsia="Times New Roman" w:hAnsi="Helvetica" w:cs="Times New Roman"/>
                <w:b/>
                <w:bCs/>
                <w:color w:val="000000"/>
                <w:sz w:val="18"/>
                <w:szCs w:val="18"/>
                <w:lang w:eastAsia="hr-HR"/>
              </w:rPr>
              <w:t>utorak</w:t>
            </w:r>
          </w:p>
        </w:tc>
        <w:tc>
          <w:tcPr>
            <w:tcW w:w="929" w:type="pct"/>
            <w:tcBorders>
              <w:top w:val="single" w:sz="6" w:space="0" w:color="CBCBCB"/>
              <w:left w:val="single" w:sz="6" w:space="0" w:color="CBCBCB"/>
              <w:bottom w:val="single" w:sz="6" w:space="0" w:color="CBCBCB"/>
              <w:right w:val="single" w:sz="6" w:space="0" w:color="CBCBCB"/>
            </w:tcBorders>
            <w:shd w:val="clear" w:color="auto" w:fill="E8F1F8"/>
            <w:tcMar>
              <w:top w:w="105" w:type="dxa"/>
              <w:left w:w="105" w:type="dxa"/>
              <w:bottom w:w="105" w:type="dxa"/>
              <w:right w:w="105" w:type="dxa"/>
            </w:tcMar>
            <w:vAlign w:val="center"/>
            <w:hideMark/>
          </w:tcPr>
          <w:p w:rsidR="003E10DF" w:rsidRPr="008E6DCB" w:rsidRDefault="003E10DF" w:rsidP="003E10DF">
            <w:pPr>
              <w:spacing w:after="0" w:line="240" w:lineRule="auto"/>
              <w:jc w:val="center"/>
              <w:rPr>
                <w:rFonts w:ascii="Helvetica" w:eastAsia="Times New Roman" w:hAnsi="Helvetica" w:cs="Times New Roman"/>
                <w:b/>
                <w:bCs/>
                <w:color w:val="000000"/>
                <w:sz w:val="18"/>
                <w:szCs w:val="18"/>
                <w:lang w:eastAsia="hr-HR"/>
              </w:rPr>
            </w:pPr>
            <w:r w:rsidRPr="008E6DCB">
              <w:rPr>
                <w:rFonts w:ascii="Helvetica" w:eastAsia="Times New Roman" w:hAnsi="Helvetica" w:cs="Times New Roman"/>
                <w:b/>
                <w:bCs/>
                <w:color w:val="000000"/>
                <w:sz w:val="18"/>
                <w:szCs w:val="18"/>
                <w:lang w:eastAsia="hr-HR"/>
              </w:rPr>
              <w:t>srijeda</w:t>
            </w:r>
          </w:p>
        </w:tc>
        <w:tc>
          <w:tcPr>
            <w:tcW w:w="928" w:type="pct"/>
            <w:tcBorders>
              <w:top w:val="single" w:sz="6" w:space="0" w:color="CBCBCB"/>
              <w:left w:val="single" w:sz="6" w:space="0" w:color="CBCBCB"/>
              <w:bottom w:val="single" w:sz="6" w:space="0" w:color="CBCBCB"/>
              <w:right w:val="single" w:sz="6" w:space="0" w:color="CBCBCB"/>
            </w:tcBorders>
            <w:shd w:val="clear" w:color="auto" w:fill="E8F1F8"/>
            <w:tcMar>
              <w:top w:w="105" w:type="dxa"/>
              <w:left w:w="105" w:type="dxa"/>
              <w:bottom w:w="105" w:type="dxa"/>
              <w:right w:w="105" w:type="dxa"/>
            </w:tcMar>
            <w:vAlign w:val="center"/>
            <w:hideMark/>
          </w:tcPr>
          <w:p w:rsidR="003E10DF" w:rsidRPr="008E6DCB" w:rsidRDefault="003E10DF" w:rsidP="003E10DF">
            <w:pPr>
              <w:spacing w:after="0" w:line="240" w:lineRule="auto"/>
              <w:jc w:val="center"/>
              <w:rPr>
                <w:rFonts w:ascii="Helvetica" w:eastAsia="Times New Roman" w:hAnsi="Helvetica" w:cs="Times New Roman"/>
                <w:b/>
                <w:bCs/>
                <w:color w:val="000000"/>
                <w:sz w:val="18"/>
                <w:szCs w:val="18"/>
                <w:lang w:eastAsia="hr-HR"/>
              </w:rPr>
            </w:pPr>
            <w:r w:rsidRPr="008E6DCB">
              <w:rPr>
                <w:rFonts w:ascii="Helvetica" w:eastAsia="Times New Roman" w:hAnsi="Helvetica" w:cs="Times New Roman"/>
                <w:b/>
                <w:bCs/>
                <w:color w:val="000000"/>
                <w:sz w:val="18"/>
                <w:szCs w:val="18"/>
                <w:lang w:eastAsia="hr-HR"/>
              </w:rPr>
              <w:t>četvrtak</w:t>
            </w:r>
          </w:p>
        </w:tc>
        <w:tc>
          <w:tcPr>
            <w:tcW w:w="929" w:type="pct"/>
            <w:tcBorders>
              <w:top w:val="single" w:sz="6" w:space="0" w:color="CBCBCB"/>
              <w:left w:val="single" w:sz="6" w:space="0" w:color="CBCBCB"/>
              <w:bottom w:val="single" w:sz="6" w:space="0" w:color="CBCBCB"/>
              <w:right w:val="single" w:sz="6" w:space="0" w:color="CBCBCB"/>
            </w:tcBorders>
            <w:shd w:val="clear" w:color="auto" w:fill="E8F1F8"/>
            <w:tcMar>
              <w:top w:w="105" w:type="dxa"/>
              <w:left w:w="105" w:type="dxa"/>
              <w:bottom w:w="105" w:type="dxa"/>
              <w:right w:w="105" w:type="dxa"/>
            </w:tcMar>
            <w:vAlign w:val="center"/>
            <w:hideMark/>
          </w:tcPr>
          <w:p w:rsidR="003E10DF" w:rsidRPr="008E6DCB" w:rsidRDefault="003E10DF" w:rsidP="003E10DF">
            <w:pPr>
              <w:spacing w:after="0" w:line="240" w:lineRule="auto"/>
              <w:jc w:val="center"/>
              <w:rPr>
                <w:rFonts w:ascii="Helvetica" w:eastAsia="Times New Roman" w:hAnsi="Helvetica" w:cs="Times New Roman"/>
                <w:b/>
                <w:bCs/>
                <w:color w:val="000000"/>
                <w:sz w:val="18"/>
                <w:szCs w:val="18"/>
                <w:lang w:eastAsia="hr-HR"/>
              </w:rPr>
            </w:pPr>
            <w:r w:rsidRPr="008E6DCB">
              <w:rPr>
                <w:rFonts w:ascii="Helvetica" w:eastAsia="Times New Roman" w:hAnsi="Helvetica" w:cs="Times New Roman"/>
                <w:b/>
                <w:bCs/>
                <w:color w:val="000000"/>
                <w:sz w:val="18"/>
                <w:szCs w:val="18"/>
                <w:lang w:eastAsia="hr-HR"/>
              </w:rPr>
              <w:t>petak</w:t>
            </w:r>
          </w:p>
        </w:tc>
      </w:tr>
      <w:tr w:rsidR="003E10DF" w:rsidRPr="008E6DCB" w:rsidTr="00641925">
        <w:trPr>
          <w:trHeight w:val="181"/>
        </w:trPr>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color w:val="000000"/>
                <w:sz w:val="18"/>
                <w:szCs w:val="18"/>
                <w:lang w:eastAsia="hr-HR"/>
              </w:rPr>
              <w:t>0.</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Helvetica" w:eastAsia="Times New Roman" w:hAnsi="Helvetica" w:cs="Times New Roman"/>
                <w:color w:val="000000"/>
                <w:sz w:val="18"/>
                <w:szCs w:val="18"/>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Times New Roman" w:eastAsia="Times New Roman" w:hAnsi="Times New Roman" w:cs="Times New Roman"/>
                <w:sz w:val="20"/>
                <w:szCs w:val="20"/>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Times New Roman" w:eastAsia="Times New Roman" w:hAnsi="Times New Roman" w:cs="Times New Roman"/>
                <w:sz w:val="20"/>
                <w:szCs w:val="20"/>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Times New Roman" w:eastAsia="Times New Roman" w:hAnsi="Times New Roman" w:cs="Times New Roman"/>
                <w:sz w:val="20"/>
                <w:szCs w:val="20"/>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Times New Roman" w:eastAsia="Times New Roman" w:hAnsi="Times New Roman" w:cs="Times New Roman"/>
                <w:sz w:val="20"/>
                <w:szCs w:val="20"/>
                <w:lang w:eastAsia="hr-HR"/>
              </w:rPr>
            </w:pPr>
          </w:p>
        </w:tc>
      </w:tr>
      <w:tr w:rsidR="003E10DF" w:rsidRPr="008E6DCB" w:rsidTr="00641925">
        <w:trPr>
          <w:trHeight w:val="314"/>
        </w:trPr>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color w:val="000000"/>
                <w:sz w:val="18"/>
                <w:szCs w:val="18"/>
                <w:lang w:eastAsia="hr-HR"/>
              </w:rPr>
              <w:t>1.</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Hrvatski jezik</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Engleski jezik I</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Vjeronauk (izborni)</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Matematika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Informatika (izborni)</w:t>
            </w:r>
          </w:p>
        </w:tc>
      </w:tr>
      <w:tr w:rsidR="003E10DF" w:rsidRPr="008E6DCB" w:rsidTr="003E10DF">
        <w:trPr>
          <w:trHeight w:val="395"/>
        </w:trPr>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color w:val="000000"/>
                <w:sz w:val="18"/>
                <w:szCs w:val="18"/>
                <w:lang w:eastAsia="hr-HR"/>
              </w:rPr>
              <w:t>2.</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Hrvatski jezik</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Engleski jezik I</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Vjeronauk (izborni)</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Priroda i društvo</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Informatika (izborni)</w:t>
            </w:r>
          </w:p>
        </w:tc>
      </w:tr>
      <w:tr w:rsidR="003E10DF" w:rsidRPr="008E6DCB" w:rsidTr="003E10DF">
        <w:trPr>
          <w:trHeight w:val="409"/>
        </w:trPr>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color w:val="000000"/>
                <w:sz w:val="18"/>
                <w:szCs w:val="18"/>
                <w:lang w:eastAsia="hr-HR"/>
              </w:rPr>
              <w:t>3.</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Matematika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Matematika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Priroda i društvo</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Sat razrednika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3E10DF" w:rsidRPr="008E6DCB" w:rsidRDefault="003E10DF" w:rsidP="003E10DF">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Hrvatski jezik</w:t>
            </w:r>
          </w:p>
        </w:tc>
      </w:tr>
      <w:tr w:rsidR="00641925" w:rsidRPr="008E6DCB" w:rsidTr="00641925">
        <w:trPr>
          <w:trHeight w:val="242"/>
        </w:trPr>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color w:val="000000"/>
                <w:sz w:val="18"/>
                <w:szCs w:val="18"/>
                <w:lang w:eastAsia="hr-HR"/>
              </w:rPr>
              <w:t>4.</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Glazbena kultura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Priroda i društvo</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Hrvatski jezik</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Likovna kultura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Matematika</w:t>
            </w:r>
          </w:p>
        </w:tc>
      </w:tr>
      <w:tr w:rsidR="00641925" w:rsidRPr="008E6DCB" w:rsidTr="00641925">
        <w:trPr>
          <w:trHeight w:val="605"/>
        </w:trPr>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color w:val="000000"/>
                <w:sz w:val="18"/>
                <w:szCs w:val="18"/>
                <w:lang w:eastAsia="hr-HR"/>
              </w:rPr>
              <w:t>5.</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Tjelesna i zdravstvena kultura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641925">
              <w:rPr>
                <w:rFonts w:ascii="Helvetica" w:eastAsia="Times New Roman" w:hAnsi="Helvetica" w:cs="Times New Roman"/>
                <w:b/>
                <w:bCs/>
                <w:color w:val="000000"/>
                <w:sz w:val="18"/>
                <w:szCs w:val="18"/>
                <w:lang w:eastAsia="hr-HR"/>
              </w:rPr>
              <w:t>Njemački jezik III (izborni)</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Hrvatski jezik (dopunska nastava)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Matematika (dopunska nastava)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Tjelesna i zdravstvena kultura</w:t>
            </w:r>
          </w:p>
        </w:tc>
      </w:tr>
      <w:tr w:rsidR="00641925" w:rsidRPr="008E6DCB" w:rsidTr="00641925">
        <w:trPr>
          <w:trHeight w:val="241"/>
        </w:trPr>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Pr>
                <w:rFonts w:ascii="Helvetica" w:eastAsia="Times New Roman" w:hAnsi="Helvetica" w:cs="Times New Roman"/>
                <w:color w:val="000000"/>
                <w:sz w:val="18"/>
                <w:szCs w:val="18"/>
                <w:lang w:eastAsia="hr-HR"/>
              </w:rPr>
              <w:t>6.</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tcPr>
          <w:p w:rsidR="00641925" w:rsidRPr="008E6DCB" w:rsidRDefault="00641925" w:rsidP="00641925">
            <w:pPr>
              <w:spacing w:after="0" w:line="240" w:lineRule="auto"/>
              <w:rPr>
                <w:rFonts w:ascii="Helvetica" w:eastAsia="Times New Roman" w:hAnsi="Helvetica" w:cs="Times New Roman"/>
                <w:b/>
                <w:bCs/>
                <w:color w:val="000000"/>
                <w:sz w:val="18"/>
                <w:szCs w:val="18"/>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tcPr>
          <w:p w:rsidR="00641925" w:rsidRPr="00641925" w:rsidRDefault="00641925" w:rsidP="00641925">
            <w:pPr>
              <w:spacing w:after="0" w:line="240" w:lineRule="auto"/>
              <w:rPr>
                <w:rFonts w:ascii="Helvetica" w:eastAsia="Times New Roman" w:hAnsi="Helvetica" w:cs="Times New Roman"/>
                <w:b/>
                <w:bCs/>
                <w:color w:val="000000"/>
                <w:sz w:val="18"/>
                <w:szCs w:val="18"/>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tcPr>
          <w:p w:rsidR="00641925" w:rsidRPr="008E6DCB" w:rsidRDefault="00641925" w:rsidP="00641925">
            <w:pPr>
              <w:spacing w:after="0" w:line="240" w:lineRule="auto"/>
              <w:rPr>
                <w:rFonts w:ascii="Helvetica" w:eastAsia="Times New Roman" w:hAnsi="Helvetica" w:cs="Times New Roman"/>
                <w:b/>
                <w:bCs/>
                <w:color w:val="000000"/>
                <w:sz w:val="18"/>
                <w:szCs w:val="18"/>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tcPr>
          <w:p w:rsidR="00641925" w:rsidRPr="008E6DCB" w:rsidRDefault="00641925" w:rsidP="00641925">
            <w:pPr>
              <w:spacing w:after="0" w:line="240" w:lineRule="auto"/>
              <w:rPr>
                <w:rFonts w:ascii="Helvetica" w:eastAsia="Times New Roman" w:hAnsi="Helvetica" w:cs="Times New Roman"/>
                <w:b/>
                <w:bCs/>
                <w:color w:val="000000"/>
                <w:sz w:val="18"/>
                <w:szCs w:val="18"/>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tcPr>
          <w:p w:rsidR="00641925" w:rsidRPr="008E6DCB" w:rsidRDefault="00641925" w:rsidP="00641925">
            <w:pPr>
              <w:spacing w:after="0" w:line="240" w:lineRule="auto"/>
              <w:rPr>
                <w:rFonts w:ascii="Helvetica" w:eastAsia="Times New Roman" w:hAnsi="Helvetica" w:cs="Times New Roman"/>
                <w:b/>
                <w:bCs/>
                <w:color w:val="000000"/>
                <w:sz w:val="18"/>
                <w:szCs w:val="18"/>
                <w:lang w:eastAsia="hr-HR"/>
              </w:rPr>
            </w:pPr>
          </w:p>
        </w:tc>
      </w:tr>
      <w:tr w:rsidR="00641925" w:rsidRPr="008E6DCB" w:rsidTr="00641925">
        <w:trPr>
          <w:trHeight w:val="20"/>
        </w:trPr>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Pr>
                <w:rFonts w:ascii="Helvetica" w:eastAsia="Times New Roman" w:hAnsi="Helvetica" w:cs="Times New Roman"/>
                <w:color w:val="000000"/>
                <w:sz w:val="18"/>
                <w:szCs w:val="18"/>
                <w:lang w:eastAsia="hr-HR"/>
              </w:rPr>
              <w:t>7.</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tcPr>
          <w:p w:rsidR="00641925" w:rsidRPr="008E6DCB" w:rsidRDefault="00641925" w:rsidP="00641925">
            <w:pPr>
              <w:spacing w:after="0" w:line="240" w:lineRule="auto"/>
              <w:rPr>
                <w:rFonts w:ascii="Helvetica" w:eastAsia="Times New Roman" w:hAnsi="Helvetica" w:cs="Times New Roman"/>
                <w:b/>
                <w:bCs/>
                <w:color w:val="000000"/>
                <w:sz w:val="18"/>
                <w:szCs w:val="18"/>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tcPr>
          <w:p w:rsidR="00641925" w:rsidRPr="00641925" w:rsidRDefault="00641925" w:rsidP="00641925">
            <w:pPr>
              <w:spacing w:after="0" w:line="240" w:lineRule="auto"/>
              <w:rPr>
                <w:rFonts w:ascii="Helvetica" w:eastAsia="Times New Roman" w:hAnsi="Helvetica" w:cs="Times New Roman"/>
                <w:b/>
                <w:bCs/>
                <w:color w:val="000000"/>
                <w:sz w:val="18"/>
                <w:szCs w:val="18"/>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tcPr>
          <w:p w:rsidR="00641925" w:rsidRPr="008E6DCB" w:rsidRDefault="00641925" w:rsidP="00641925">
            <w:pPr>
              <w:spacing w:after="0" w:line="240" w:lineRule="auto"/>
              <w:rPr>
                <w:rFonts w:ascii="Helvetica" w:eastAsia="Times New Roman" w:hAnsi="Helvetica" w:cs="Times New Roman"/>
                <w:b/>
                <w:bCs/>
                <w:color w:val="000000"/>
                <w:sz w:val="18"/>
                <w:szCs w:val="18"/>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tcPr>
          <w:p w:rsidR="00641925" w:rsidRPr="008E6DCB" w:rsidRDefault="00641925" w:rsidP="00641925">
            <w:pPr>
              <w:spacing w:after="0" w:line="240" w:lineRule="auto"/>
              <w:rPr>
                <w:rFonts w:ascii="Helvetica" w:eastAsia="Times New Roman" w:hAnsi="Helvetica" w:cs="Times New Roman"/>
                <w:b/>
                <w:bCs/>
                <w:color w:val="000000"/>
                <w:sz w:val="18"/>
                <w:szCs w:val="18"/>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tcPr>
          <w:p w:rsidR="00641925" w:rsidRPr="008E6DCB" w:rsidRDefault="00641925" w:rsidP="00641925">
            <w:pPr>
              <w:spacing w:after="0" w:line="240" w:lineRule="auto"/>
              <w:rPr>
                <w:rFonts w:ascii="Helvetica" w:eastAsia="Times New Roman" w:hAnsi="Helvetica" w:cs="Times New Roman"/>
                <w:b/>
                <w:bCs/>
                <w:color w:val="000000"/>
                <w:sz w:val="18"/>
                <w:szCs w:val="18"/>
                <w:lang w:eastAsia="hr-HR"/>
              </w:rPr>
            </w:pPr>
          </w:p>
        </w:tc>
      </w:tr>
      <w:tr w:rsidR="00641925" w:rsidRPr="008E6DCB" w:rsidTr="00641925">
        <w:trPr>
          <w:trHeight w:val="20"/>
        </w:trPr>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Pr>
                <w:rFonts w:ascii="Helvetica" w:eastAsia="Times New Roman" w:hAnsi="Helvetica" w:cs="Times New Roman"/>
                <w:color w:val="000000"/>
                <w:sz w:val="18"/>
                <w:szCs w:val="18"/>
                <w:lang w:eastAsia="hr-HR"/>
              </w:rPr>
              <w:t>8.</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tcPr>
          <w:p w:rsidR="00641925" w:rsidRPr="008E6DCB" w:rsidRDefault="00641925" w:rsidP="00641925">
            <w:pPr>
              <w:spacing w:after="0" w:line="240" w:lineRule="auto"/>
              <w:rPr>
                <w:rFonts w:ascii="Helvetica" w:eastAsia="Times New Roman" w:hAnsi="Helvetica" w:cs="Times New Roman"/>
                <w:b/>
                <w:bCs/>
                <w:color w:val="000000"/>
                <w:sz w:val="18"/>
                <w:szCs w:val="18"/>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tcPr>
          <w:p w:rsidR="00641925" w:rsidRPr="00641925" w:rsidRDefault="00641925" w:rsidP="00641925">
            <w:pPr>
              <w:spacing w:after="0" w:line="240" w:lineRule="auto"/>
              <w:rPr>
                <w:rFonts w:ascii="Helvetica" w:eastAsia="Times New Roman" w:hAnsi="Helvetica" w:cs="Times New Roman"/>
                <w:b/>
                <w:bCs/>
                <w:color w:val="000000"/>
                <w:sz w:val="18"/>
                <w:szCs w:val="18"/>
                <w:lang w:eastAsia="hr-HR"/>
              </w:rPr>
            </w:pPr>
            <w:r>
              <w:rPr>
                <w:rFonts w:ascii="Helvetica" w:eastAsia="Times New Roman" w:hAnsi="Helvetica" w:cs="Times New Roman"/>
                <w:b/>
                <w:bCs/>
                <w:color w:val="000000"/>
                <w:sz w:val="18"/>
                <w:szCs w:val="18"/>
                <w:lang w:eastAsia="hr-HR"/>
              </w:rPr>
              <w:t>Talijanski jezik II (izborni)</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tcPr>
          <w:p w:rsidR="00641925" w:rsidRPr="008E6DCB" w:rsidRDefault="00641925" w:rsidP="00641925">
            <w:pPr>
              <w:spacing w:after="0" w:line="240" w:lineRule="auto"/>
              <w:rPr>
                <w:rFonts w:ascii="Helvetica" w:eastAsia="Times New Roman" w:hAnsi="Helvetica" w:cs="Times New Roman"/>
                <w:b/>
                <w:bCs/>
                <w:color w:val="000000"/>
                <w:sz w:val="18"/>
                <w:szCs w:val="18"/>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tcPr>
          <w:p w:rsidR="00641925" w:rsidRPr="008E6DCB" w:rsidRDefault="00641925" w:rsidP="00641925">
            <w:pPr>
              <w:spacing w:after="0" w:line="240" w:lineRule="auto"/>
              <w:rPr>
                <w:rFonts w:ascii="Helvetica" w:eastAsia="Times New Roman" w:hAnsi="Helvetica" w:cs="Times New Roman"/>
                <w:b/>
                <w:bCs/>
                <w:color w:val="000000"/>
                <w:sz w:val="18"/>
                <w:szCs w:val="18"/>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tcPr>
          <w:p w:rsidR="00641925" w:rsidRPr="008E6DCB" w:rsidRDefault="00641925" w:rsidP="00641925">
            <w:pPr>
              <w:spacing w:after="0" w:line="240" w:lineRule="auto"/>
              <w:rPr>
                <w:rFonts w:ascii="Helvetica" w:eastAsia="Times New Roman" w:hAnsi="Helvetica" w:cs="Times New Roman"/>
                <w:b/>
                <w:bCs/>
                <w:color w:val="000000"/>
                <w:sz w:val="18"/>
                <w:szCs w:val="18"/>
                <w:lang w:eastAsia="hr-HR"/>
              </w:rPr>
            </w:pPr>
          </w:p>
        </w:tc>
      </w:tr>
      <w:tr w:rsidR="00641925" w:rsidRPr="008E6DCB" w:rsidTr="00641925">
        <w:trPr>
          <w:trHeight w:val="22"/>
        </w:trPr>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Pr>
                <w:rFonts w:ascii="Helvetica" w:eastAsia="Times New Roman" w:hAnsi="Helvetica" w:cs="Times New Roman"/>
                <w:color w:val="000000"/>
                <w:sz w:val="18"/>
                <w:szCs w:val="18"/>
                <w:lang w:eastAsia="hr-HR"/>
              </w:rPr>
              <w:t>9.</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tcPr>
          <w:p w:rsidR="00641925" w:rsidRPr="008E6DCB" w:rsidRDefault="00641925" w:rsidP="00641925">
            <w:pPr>
              <w:spacing w:after="0" w:line="240" w:lineRule="auto"/>
              <w:rPr>
                <w:rFonts w:ascii="Helvetica" w:eastAsia="Times New Roman" w:hAnsi="Helvetica" w:cs="Times New Roman"/>
                <w:b/>
                <w:bCs/>
                <w:color w:val="000000"/>
                <w:sz w:val="18"/>
                <w:szCs w:val="18"/>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tcPr>
          <w:p w:rsidR="00641925" w:rsidRPr="00641925" w:rsidRDefault="00641925" w:rsidP="00641925">
            <w:pPr>
              <w:spacing w:after="0" w:line="240" w:lineRule="auto"/>
              <w:rPr>
                <w:rFonts w:ascii="Helvetica" w:eastAsia="Times New Roman" w:hAnsi="Helvetica" w:cs="Times New Roman"/>
                <w:b/>
                <w:bCs/>
                <w:color w:val="000000"/>
                <w:sz w:val="18"/>
                <w:szCs w:val="18"/>
                <w:lang w:eastAsia="hr-HR"/>
              </w:rPr>
            </w:pPr>
            <w:r>
              <w:rPr>
                <w:rFonts w:ascii="Helvetica" w:eastAsia="Times New Roman" w:hAnsi="Helvetica" w:cs="Times New Roman"/>
                <w:b/>
                <w:bCs/>
                <w:color w:val="000000"/>
                <w:sz w:val="18"/>
                <w:szCs w:val="18"/>
                <w:lang w:eastAsia="hr-HR"/>
              </w:rPr>
              <w:t>Talijanski jezik II (izborni)</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tcPr>
          <w:p w:rsidR="00641925" w:rsidRPr="008E6DCB" w:rsidRDefault="00641925" w:rsidP="00641925">
            <w:pPr>
              <w:spacing w:after="0" w:line="240" w:lineRule="auto"/>
              <w:rPr>
                <w:rFonts w:ascii="Helvetica" w:eastAsia="Times New Roman" w:hAnsi="Helvetica" w:cs="Times New Roman"/>
                <w:b/>
                <w:bCs/>
                <w:color w:val="000000"/>
                <w:sz w:val="18"/>
                <w:szCs w:val="18"/>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tcPr>
          <w:p w:rsidR="00641925" w:rsidRPr="008E6DCB" w:rsidRDefault="00641925" w:rsidP="00641925">
            <w:pPr>
              <w:spacing w:after="0" w:line="240" w:lineRule="auto"/>
              <w:rPr>
                <w:rFonts w:ascii="Helvetica" w:eastAsia="Times New Roman" w:hAnsi="Helvetica" w:cs="Times New Roman"/>
                <w:b/>
                <w:bCs/>
                <w:color w:val="000000"/>
                <w:sz w:val="18"/>
                <w:szCs w:val="18"/>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tcPr>
          <w:p w:rsidR="00641925" w:rsidRPr="008E6DCB" w:rsidRDefault="00641925" w:rsidP="00641925">
            <w:pPr>
              <w:spacing w:after="0" w:line="240" w:lineRule="auto"/>
              <w:rPr>
                <w:rFonts w:ascii="Helvetica" w:eastAsia="Times New Roman" w:hAnsi="Helvetica" w:cs="Times New Roman"/>
                <w:b/>
                <w:bCs/>
                <w:color w:val="000000"/>
                <w:sz w:val="18"/>
                <w:szCs w:val="18"/>
                <w:lang w:eastAsia="hr-HR"/>
              </w:rPr>
            </w:pPr>
          </w:p>
        </w:tc>
      </w:tr>
    </w:tbl>
    <w:p w:rsidR="004D1160" w:rsidRDefault="004D1160" w:rsidP="00AD6480">
      <w:pPr>
        <w:spacing w:after="0" w:line="240" w:lineRule="auto"/>
        <w:rPr>
          <w:rFonts w:asciiTheme="majorHAnsi" w:eastAsia="Times New Roman" w:hAnsiTheme="majorHAnsi" w:cstheme="majorHAnsi"/>
        </w:rPr>
      </w:pPr>
    </w:p>
    <w:p w:rsidR="003A52F9" w:rsidRDefault="003A52F9" w:rsidP="00641925">
      <w:pPr>
        <w:spacing w:after="0" w:line="240" w:lineRule="auto"/>
        <w:rPr>
          <w:rFonts w:asciiTheme="majorHAnsi" w:eastAsia="Times New Roman" w:hAnsiTheme="majorHAnsi" w:cstheme="majorHAnsi"/>
        </w:rPr>
      </w:pPr>
    </w:p>
    <w:p w:rsidR="00641925" w:rsidRDefault="00641925" w:rsidP="00641925">
      <w:pPr>
        <w:spacing w:after="0" w:line="240" w:lineRule="auto"/>
        <w:rPr>
          <w:rFonts w:asciiTheme="majorHAnsi" w:eastAsia="Times New Roman" w:hAnsiTheme="majorHAnsi" w:cstheme="majorHAnsi"/>
        </w:rPr>
      </w:pPr>
      <w:r>
        <w:rPr>
          <w:rFonts w:asciiTheme="majorHAnsi" w:eastAsia="Times New Roman" w:hAnsiTheme="majorHAnsi" w:cstheme="majorHAnsi"/>
        </w:rPr>
        <w:lastRenderedPageBreak/>
        <w:t>Tablica 3a.</w:t>
      </w:r>
    </w:p>
    <w:p w:rsidR="00641925" w:rsidRDefault="00641925" w:rsidP="00641925">
      <w:pPr>
        <w:spacing w:after="0" w:line="240" w:lineRule="auto"/>
        <w:ind w:firstLine="708"/>
        <w:rPr>
          <w:rFonts w:asciiTheme="majorHAnsi" w:eastAsia="Times New Roman" w:hAnsiTheme="majorHAnsi" w:cstheme="majorHAnsi"/>
        </w:rPr>
      </w:pPr>
      <w:r>
        <w:rPr>
          <w:rFonts w:asciiTheme="majorHAnsi" w:eastAsia="Times New Roman" w:hAnsiTheme="majorHAnsi" w:cstheme="majorHAnsi"/>
        </w:rPr>
        <w:t>1./3. Razred Križišće</w:t>
      </w:r>
    </w:p>
    <w:p w:rsidR="00641925" w:rsidRDefault="00641925" w:rsidP="00641925">
      <w:pPr>
        <w:spacing w:after="0" w:line="240" w:lineRule="auto"/>
        <w:ind w:firstLine="708"/>
        <w:rPr>
          <w:rFonts w:asciiTheme="majorHAnsi" w:eastAsia="Times New Roman" w:hAnsiTheme="majorHAnsi" w:cstheme="majorHAnsi"/>
        </w:rPr>
      </w:pPr>
    </w:p>
    <w:tbl>
      <w:tblPr>
        <w:tblW w:w="5000" w:type="pct"/>
        <w:tblInd w:w="480" w:type="dxa"/>
        <w:tblBorders>
          <w:top w:val="single" w:sz="6" w:space="0" w:color="99999B"/>
          <w:left w:val="single" w:sz="6" w:space="0" w:color="99999B"/>
          <w:bottom w:val="single" w:sz="6" w:space="0" w:color="99999B"/>
          <w:right w:val="single" w:sz="6" w:space="0" w:color="99999B"/>
        </w:tblBorders>
        <w:shd w:val="clear" w:color="auto" w:fill="FFFFFF"/>
        <w:tblCellMar>
          <w:top w:w="15" w:type="dxa"/>
          <w:left w:w="15" w:type="dxa"/>
          <w:bottom w:w="15" w:type="dxa"/>
          <w:right w:w="15" w:type="dxa"/>
        </w:tblCellMar>
        <w:tblLook w:val="04A0" w:firstRow="1" w:lastRow="0" w:firstColumn="1" w:lastColumn="0" w:noHBand="0" w:noVBand="1"/>
      </w:tblPr>
      <w:tblGrid>
        <w:gridCol w:w="863"/>
        <w:gridCol w:w="1475"/>
        <w:gridCol w:w="1691"/>
        <w:gridCol w:w="1691"/>
        <w:gridCol w:w="1689"/>
        <w:gridCol w:w="1693"/>
      </w:tblGrid>
      <w:tr w:rsidR="00641925" w:rsidRPr="008E6DCB" w:rsidTr="00303D08">
        <w:trPr>
          <w:gridAfter w:val="5"/>
          <w:wAfter w:w="4526" w:type="pct"/>
          <w:trHeight w:val="261"/>
        </w:trPr>
        <w:tc>
          <w:tcPr>
            <w:tcW w:w="474" w:type="pct"/>
            <w:shd w:val="clear" w:color="auto" w:fill="E8F1F8"/>
            <w:vAlign w:val="center"/>
            <w:hideMark/>
          </w:tcPr>
          <w:p w:rsidR="00641925" w:rsidRPr="008E6DCB" w:rsidRDefault="00641925" w:rsidP="00303D0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1./3. r.</w:t>
            </w:r>
          </w:p>
        </w:tc>
      </w:tr>
      <w:tr w:rsidR="00641925" w:rsidRPr="008E6DCB" w:rsidTr="00641925">
        <w:trPr>
          <w:trHeight w:val="203"/>
        </w:trPr>
        <w:tc>
          <w:tcPr>
            <w:tcW w:w="474" w:type="pct"/>
            <w:tcBorders>
              <w:top w:val="single" w:sz="6" w:space="0" w:color="CBCBCB"/>
              <w:left w:val="single" w:sz="6" w:space="0" w:color="CBCBCB"/>
              <w:bottom w:val="single" w:sz="6" w:space="0" w:color="CBCBCB"/>
              <w:right w:val="single" w:sz="6" w:space="0" w:color="CBCBCB"/>
            </w:tcBorders>
            <w:shd w:val="clear" w:color="auto" w:fill="E8F1F8"/>
            <w:tcMar>
              <w:top w:w="105" w:type="dxa"/>
              <w:left w:w="105" w:type="dxa"/>
              <w:bottom w:w="105" w:type="dxa"/>
              <w:right w:w="105" w:type="dxa"/>
            </w:tcMar>
            <w:vAlign w:val="center"/>
            <w:hideMark/>
          </w:tcPr>
          <w:p w:rsidR="00641925" w:rsidRPr="008E6DCB" w:rsidRDefault="00641925" w:rsidP="00303D08">
            <w:pPr>
              <w:spacing w:after="0" w:line="240" w:lineRule="auto"/>
              <w:jc w:val="center"/>
              <w:rPr>
                <w:rFonts w:ascii="Helvetica" w:eastAsia="Times New Roman" w:hAnsi="Helvetica" w:cs="Times New Roman"/>
                <w:b/>
                <w:bCs/>
                <w:color w:val="000000"/>
                <w:sz w:val="18"/>
                <w:szCs w:val="18"/>
                <w:lang w:eastAsia="hr-HR"/>
              </w:rPr>
            </w:pPr>
            <w:r w:rsidRPr="008E6DCB">
              <w:rPr>
                <w:rFonts w:ascii="Helvetica" w:eastAsia="Times New Roman" w:hAnsi="Helvetica" w:cs="Times New Roman"/>
                <w:b/>
                <w:bCs/>
                <w:color w:val="000000"/>
                <w:sz w:val="18"/>
                <w:szCs w:val="18"/>
                <w:lang w:eastAsia="hr-HR"/>
              </w:rPr>
              <w:t>Sat</w:t>
            </w:r>
          </w:p>
        </w:tc>
        <w:tc>
          <w:tcPr>
            <w:tcW w:w="810" w:type="pct"/>
            <w:tcBorders>
              <w:top w:val="single" w:sz="6" w:space="0" w:color="CBCBCB"/>
              <w:left w:val="single" w:sz="6" w:space="0" w:color="CBCBCB"/>
              <w:bottom w:val="single" w:sz="6" w:space="0" w:color="CBCBCB"/>
              <w:right w:val="single" w:sz="6" w:space="0" w:color="CBCBCB"/>
            </w:tcBorders>
            <w:shd w:val="clear" w:color="auto" w:fill="E8F1F8"/>
            <w:tcMar>
              <w:top w:w="105" w:type="dxa"/>
              <w:left w:w="105" w:type="dxa"/>
              <w:bottom w:w="105" w:type="dxa"/>
              <w:right w:w="105" w:type="dxa"/>
            </w:tcMar>
            <w:vAlign w:val="center"/>
            <w:hideMark/>
          </w:tcPr>
          <w:p w:rsidR="00641925" w:rsidRPr="008E6DCB" w:rsidRDefault="00641925" w:rsidP="00303D08">
            <w:pPr>
              <w:spacing w:after="0" w:line="240" w:lineRule="auto"/>
              <w:jc w:val="center"/>
              <w:rPr>
                <w:rFonts w:ascii="Helvetica" w:eastAsia="Times New Roman" w:hAnsi="Helvetica" w:cs="Times New Roman"/>
                <w:b/>
                <w:bCs/>
                <w:color w:val="000000"/>
                <w:sz w:val="18"/>
                <w:szCs w:val="18"/>
                <w:lang w:eastAsia="hr-HR"/>
              </w:rPr>
            </w:pPr>
            <w:r w:rsidRPr="008E6DCB">
              <w:rPr>
                <w:rFonts w:ascii="Helvetica" w:eastAsia="Times New Roman" w:hAnsi="Helvetica" w:cs="Times New Roman"/>
                <w:b/>
                <w:bCs/>
                <w:color w:val="000000"/>
                <w:sz w:val="18"/>
                <w:szCs w:val="18"/>
                <w:lang w:eastAsia="hr-HR"/>
              </w:rPr>
              <w:t>ponedjeljak</w:t>
            </w:r>
          </w:p>
        </w:tc>
        <w:tc>
          <w:tcPr>
            <w:tcW w:w="929" w:type="pct"/>
            <w:tcBorders>
              <w:top w:val="single" w:sz="6" w:space="0" w:color="CBCBCB"/>
              <w:left w:val="single" w:sz="6" w:space="0" w:color="CBCBCB"/>
              <w:bottom w:val="single" w:sz="6" w:space="0" w:color="CBCBCB"/>
              <w:right w:val="single" w:sz="6" w:space="0" w:color="CBCBCB"/>
            </w:tcBorders>
            <w:shd w:val="clear" w:color="auto" w:fill="E8F1F8"/>
            <w:tcMar>
              <w:top w:w="105" w:type="dxa"/>
              <w:left w:w="105" w:type="dxa"/>
              <w:bottom w:w="105" w:type="dxa"/>
              <w:right w:w="105" w:type="dxa"/>
            </w:tcMar>
            <w:vAlign w:val="center"/>
            <w:hideMark/>
          </w:tcPr>
          <w:p w:rsidR="00641925" w:rsidRPr="008E6DCB" w:rsidRDefault="00641925" w:rsidP="00303D08">
            <w:pPr>
              <w:spacing w:after="0" w:line="240" w:lineRule="auto"/>
              <w:jc w:val="center"/>
              <w:rPr>
                <w:rFonts w:ascii="Helvetica" w:eastAsia="Times New Roman" w:hAnsi="Helvetica" w:cs="Times New Roman"/>
                <w:b/>
                <w:bCs/>
                <w:color w:val="000000"/>
                <w:sz w:val="18"/>
                <w:szCs w:val="18"/>
                <w:lang w:eastAsia="hr-HR"/>
              </w:rPr>
            </w:pPr>
            <w:r w:rsidRPr="008E6DCB">
              <w:rPr>
                <w:rFonts w:ascii="Helvetica" w:eastAsia="Times New Roman" w:hAnsi="Helvetica" w:cs="Times New Roman"/>
                <w:b/>
                <w:bCs/>
                <w:color w:val="000000"/>
                <w:sz w:val="18"/>
                <w:szCs w:val="18"/>
                <w:lang w:eastAsia="hr-HR"/>
              </w:rPr>
              <w:t>utorak</w:t>
            </w:r>
          </w:p>
        </w:tc>
        <w:tc>
          <w:tcPr>
            <w:tcW w:w="929" w:type="pct"/>
            <w:tcBorders>
              <w:top w:val="single" w:sz="6" w:space="0" w:color="CBCBCB"/>
              <w:left w:val="single" w:sz="6" w:space="0" w:color="CBCBCB"/>
              <w:bottom w:val="single" w:sz="6" w:space="0" w:color="CBCBCB"/>
              <w:right w:val="single" w:sz="6" w:space="0" w:color="CBCBCB"/>
            </w:tcBorders>
            <w:shd w:val="clear" w:color="auto" w:fill="E8F1F8"/>
            <w:tcMar>
              <w:top w:w="105" w:type="dxa"/>
              <w:left w:w="105" w:type="dxa"/>
              <w:bottom w:w="105" w:type="dxa"/>
              <w:right w:w="105" w:type="dxa"/>
            </w:tcMar>
            <w:vAlign w:val="center"/>
            <w:hideMark/>
          </w:tcPr>
          <w:p w:rsidR="00641925" w:rsidRPr="008E6DCB" w:rsidRDefault="00641925" w:rsidP="00303D08">
            <w:pPr>
              <w:spacing w:after="0" w:line="240" w:lineRule="auto"/>
              <w:jc w:val="center"/>
              <w:rPr>
                <w:rFonts w:ascii="Helvetica" w:eastAsia="Times New Roman" w:hAnsi="Helvetica" w:cs="Times New Roman"/>
                <w:b/>
                <w:bCs/>
                <w:color w:val="000000"/>
                <w:sz w:val="18"/>
                <w:szCs w:val="18"/>
                <w:lang w:eastAsia="hr-HR"/>
              </w:rPr>
            </w:pPr>
            <w:r w:rsidRPr="008E6DCB">
              <w:rPr>
                <w:rFonts w:ascii="Helvetica" w:eastAsia="Times New Roman" w:hAnsi="Helvetica" w:cs="Times New Roman"/>
                <w:b/>
                <w:bCs/>
                <w:color w:val="000000"/>
                <w:sz w:val="18"/>
                <w:szCs w:val="18"/>
                <w:lang w:eastAsia="hr-HR"/>
              </w:rPr>
              <w:t>srijeda</w:t>
            </w:r>
          </w:p>
        </w:tc>
        <w:tc>
          <w:tcPr>
            <w:tcW w:w="928" w:type="pct"/>
            <w:tcBorders>
              <w:top w:val="single" w:sz="6" w:space="0" w:color="CBCBCB"/>
              <w:left w:val="single" w:sz="6" w:space="0" w:color="CBCBCB"/>
              <w:bottom w:val="single" w:sz="6" w:space="0" w:color="CBCBCB"/>
              <w:right w:val="single" w:sz="6" w:space="0" w:color="CBCBCB"/>
            </w:tcBorders>
            <w:shd w:val="clear" w:color="auto" w:fill="E8F1F8"/>
            <w:tcMar>
              <w:top w:w="105" w:type="dxa"/>
              <w:left w:w="105" w:type="dxa"/>
              <w:bottom w:w="105" w:type="dxa"/>
              <w:right w:w="105" w:type="dxa"/>
            </w:tcMar>
            <w:vAlign w:val="center"/>
            <w:hideMark/>
          </w:tcPr>
          <w:p w:rsidR="00641925" w:rsidRPr="008E6DCB" w:rsidRDefault="00641925" w:rsidP="00303D08">
            <w:pPr>
              <w:spacing w:after="0" w:line="240" w:lineRule="auto"/>
              <w:jc w:val="center"/>
              <w:rPr>
                <w:rFonts w:ascii="Helvetica" w:eastAsia="Times New Roman" w:hAnsi="Helvetica" w:cs="Times New Roman"/>
                <w:b/>
                <w:bCs/>
                <w:color w:val="000000"/>
                <w:sz w:val="18"/>
                <w:szCs w:val="18"/>
                <w:lang w:eastAsia="hr-HR"/>
              </w:rPr>
            </w:pPr>
            <w:r w:rsidRPr="008E6DCB">
              <w:rPr>
                <w:rFonts w:ascii="Helvetica" w:eastAsia="Times New Roman" w:hAnsi="Helvetica" w:cs="Times New Roman"/>
                <w:b/>
                <w:bCs/>
                <w:color w:val="000000"/>
                <w:sz w:val="18"/>
                <w:szCs w:val="18"/>
                <w:lang w:eastAsia="hr-HR"/>
              </w:rPr>
              <w:t>četvrtak</w:t>
            </w:r>
          </w:p>
        </w:tc>
        <w:tc>
          <w:tcPr>
            <w:tcW w:w="930" w:type="pct"/>
            <w:tcBorders>
              <w:top w:val="single" w:sz="6" w:space="0" w:color="CBCBCB"/>
              <w:left w:val="single" w:sz="6" w:space="0" w:color="CBCBCB"/>
              <w:bottom w:val="single" w:sz="6" w:space="0" w:color="CBCBCB"/>
              <w:right w:val="single" w:sz="6" w:space="0" w:color="CBCBCB"/>
            </w:tcBorders>
            <w:shd w:val="clear" w:color="auto" w:fill="E8F1F8"/>
            <w:tcMar>
              <w:top w:w="105" w:type="dxa"/>
              <w:left w:w="105" w:type="dxa"/>
              <w:bottom w:w="105" w:type="dxa"/>
              <w:right w:w="105" w:type="dxa"/>
            </w:tcMar>
            <w:vAlign w:val="center"/>
            <w:hideMark/>
          </w:tcPr>
          <w:p w:rsidR="00641925" w:rsidRPr="008E6DCB" w:rsidRDefault="00641925" w:rsidP="00303D08">
            <w:pPr>
              <w:spacing w:after="0" w:line="240" w:lineRule="auto"/>
              <w:jc w:val="center"/>
              <w:rPr>
                <w:rFonts w:ascii="Helvetica" w:eastAsia="Times New Roman" w:hAnsi="Helvetica" w:cs="Times New Roman"/>
                <w:b/>
                <w:bCs/>
                <w:color w:val="000000"/>
                <w:sz w:val="18"/>
                <w:szCs w:val="18"/>
                <w:lang w:eastAsia="hr-HR"/>
              </w:rPr>
            </w:pPr>
            <w:r w:rsidRPr="008E6DCB">
              <w:rPr>
                <w:rFonts w:ascii="Helvetica" w:eastAsia="Times New Roman" w:hAnsi="Helvetica" w:cs="Times New Roman"/>
                <w:b/>
                <w:bCs/>
                <w:color w:val="000000"/>
                <w:sz w:val="18"/>
                <w:szCs w:val="18"/>
                <w:lang w:eastAsia="hr-HR"/>
              </w:rPr>
              <w:t>petak</w:t>
            </w:r>
          </w:p>
        </w:tc>
      </w:tr>
      <w:tr w:rsidR="00641925" w:rsidRPr="008E6DCB" w:rsidTr="00303D08">
        <w:trPr>
          <w:trHeight w:val="232"/>
        </w:trPr>
        <w:tc>
          <w:tcPr>
            <w:tcW w:w="474" w:type="pct"/>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color w:val="000000"/>
                <w:sz w:val="18"/>
                <w:szCs w:val="18"/>
                <w:lang w:eastAsia="hr-HR"/>
              </w:rPr>
              <w:t>0.</w:t>
            </w:r>
          </w:p>
        </w:tc>
        <w:tc>
          <w:tcPr>
            <w:tcW w:w="810" w:type="pct"/>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Times New Roman" w:eastAsia="Times New Roman" w:hAnsi="Times New Roman" w:cs="Times New Roman"/>
                <w:sz w:val="20"/>
                <w:szCs w:val="20"/>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Times New Roman" w:eastAsia="Times New Roman" w:hAnsi="Times New Roman" w:cs="Times New Roman"/>
                <w:sz w:val="20"/>
                <w:szCs w:val="20"/>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Times New Roman" w:eastAsia="Times New Roman" w:hAnsi="Times New Roman" w:cs="Times New Roman"/>
                <w:sz w:val="20"/>
                <w:szCs w:val="20"/>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Times New Roman" w:eastAsia="Times New Roman" w:hAnsi="Times New Roman" w:cs="Times New Roman"/>
                <w:sz w:val="20"/>
                <w:szCs w:val="20"/>
                <w:lang w:eastAsia="hr-HR"/>
              </w:rPr>
            </w:pPr>
          </w:p>
        </w:tc>
      </w:tr>
      <w:tr w:rsidR="00641925" w:rsidRPr="008E6DCB" w:rsidTr="00303D08">
        <w:trPr>
          <w:trHeight w:val="393"/>
        </w:trPr>
        <w:tc>
          <w:tcPr>
            <w:tcW w:w="474" w:type="pct"/>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color w:val="000000"/>
                <w:sz w:val="18"/>
                <w:szCs w:val="18"/>
                <w:lang w:eastAsia="hr-HR"/>
              </w:rPr>
              <w:t>1.</w:t>
            </w:r>
          </w:p>
        </w:tc>
        <w:tc>
          <w:tcPr>
            <w:tcW w:w="810" w:type="pct"/>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Hrvatski jezik</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Engleski jezik I</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Hrvatski jezik</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Hrvatski jezik</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Hrvatski jezik</w:t>
            </w:r>
          </w:p>
        </w:tc>
      </w:tr>
      <w:tr w:rsidR="00641925" w:rsidRPr="008E6DCB" w:rsidTr="00303D08">
        <w:trPr>
          <w:trHeight w:val="408"/>
        </w:trPr>
        <w:tc>
          <w:tcPr>
            <w:tcW w:w="474" w:type="pct"/>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color w:val="000000"/>
                <w:sz w:val="18"/>
                <w:szCs w:val="18"/>
                <w:lang w:eastAsia="hr-HR"/>
              </w:rPr>
              <w:t>2.</w:t>
            </w:r>
          </w:p>
        </w:tc>
        <w:tc>
          <w:tcPr>
            <w:tcW w:w="810" w:type="pct"/>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Matematika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Engleski jezik I</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Matematika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Matematika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Tjelesna i zdravstvena kultura</w:t>
            </w:r>
          </w:p>
        </w:tc>
      </w:tr>
      <w:tr w:rsidR="00641925" w:rsidRPr="008E6DCB" w:rsidTr="00303D08">
        <w:trPr>
          <w:trHeight w:val="597"/>
        </w:trPr>
        <w:tc>
          <w:tcPr>
            <w:tcW w:w="474" w:type="pct"/>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color w:val="000000"/>
                <w:sz w:val="18"/>
                <w:szCs w:val="18"/>
                <w:lang w:eastAsia="hr-HR"/>
              </w:rPr>
              <w:t>3.</w:t>
            </w:r>
          </w:p>
        </w:tc>
        <w:tc>
          <w:tcPr>
            <w:tcW w:w="810" w:type="pct"/>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Priroda i društvo</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Hrvatski jezik</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Priroda i društvo</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Glazbena kultura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Matematika</w:t>
            </w:r>
          </w:p>
        </w:tc>
      </w:tr>
      <w:tr w:rsidR="00641925" w:rsidRPr="008E6DCB" w:rsidTr="00641925">
        <w:trPr>
          <w:trHeight w:val="611"/>
        </w:trPr>
        <w:tc>
          <w:tcPr>
            <w:tcW w:w="474" w:type="pct"/>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color w:val="000000"/>
                <w:sz w:val="18"/>
                <w:szCs w:val="18"/>
                <w:lang w:eastAsia="hr-HR"/>
              </w:rPr>
              <w:t>4.</w:t>
            </w:r>
          </w:p>
        </w:tc>
        <w:tc>
          <w:tcPr>
            <w:tcW w:w="810" w:type="pct"/>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Tjelesna i zdravstvena kultura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Tjelesna i zdravstvena kultura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Sat razrednika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Likovna kultura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p>
        </w:tc>
      </w:tr>
      <w:tr w:rsidR="00641925" w:rsidRPr="008E6DCB" w:rsidTr="00303D08">
        <w:trPr>
          <w:trHeight w:val="393"/>
        </w:trPr>
        <w:tc>
          <w:tcPr>
            <w:tcW w:w="474" w:type="pct"/>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color w:val="000000"/>
                <w:sz w:val="18"/>
                <w:szCs w:val="18"/>
                <w:lang w:eastAsia="hr-HR"/>
              </w:rPr>
              <w:t>5.</w:t>
            </w:r>
          </w:p>
        </w:tc>
        <w:tc>
          <w:tcPr>
            <w:tcW w:w="810" w:type="pct"/>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Vjeronauk (izborni)</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Times New Roman" w:eastAsia="Times New Roman" w:hAnsi="Times New Roman" w:cs="Times New Roman"/>
                <w:sz w:val="20"/>
                <w:szCs w:val="20"/>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Informatika (izborni)</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p>
        </w:tc>
      </w:tr>
      <w:tr w:rsidR="00641925" w:rsidRPr="008E6DCB" w:rsidTr="00303D08">
        <w:trPr>
          <w:trHeight w:val="408"/>
        </w:trPr>
        <w:tc>
          <w:tcPr>
            <w:tcW w:w="474" w:type="pct"/>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color w:val="000000"/>
                <w:sz w:val="18"/>
                <w:szCs w:val="18"/>
                <w:lang w:eastAsia="hr-HR"/>
              </w:rPr>
              <w:t>6.</w:t>
            </w:r>
          </w:p>
        </w:tc>
        <w:tc>
          <w:tcPr>
            <w:tcW w:w="810" w:type="pct"/>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Vjeronauk (izborni)</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Times New Roman" w:eastAsia="Times New Roman" w:hAnsi="Times New Roman" w:cs="Times New Roman"/>
                <w:sz w:val="20"/>
                <w:szCs w:val="20"/>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Informatika (izborni)</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p>
        </w:tc>
      </w:tr>
    </w:tbl>
    <w:p w:rsidR="00641925" w:rsidRDefault="00641925" w:rsidP="00641925">
      <w:pPr>
        <w:spacing w:after="0" w:line="240" w:lineRule="auto"/>
        <w:ind w:firstLine="708"/>
        <w:rPr>
          <w:rFonts w:asciiTheme="majorHAnsi" w:eastAsia="Times New Roman" w:hAnsiTheme="majorHAnsi" w:cstheme="majorHAnsi"/>
        </w:rPr>
      </w:pPr>
    </w:p>
    <w:p w:rsidR="00641925" w:rsidRPr="00256B2C" w:rsidRDefault="00641925" w:rsidP="00641925">
      <w:pPr>
        <w:spacing w:after="0" w:line="240" w:lineRule="auto"/>
        <w:rPr>
          <w:rFonts w:asciiTheme="majorHAnsi" w:eastAsia="Times New Roman" w:hAnsiTheme="majorHAnsi" w:cstheme="majorHAnsi"/>
        </w:rPr>
      </w:pPr>
    </w:p>
    <w:p w:rsidR="00641925" w:rsidRDefault="00641925" w:rsidP="00641925">
      <w:pPr>
        <w:spacing w:after="0" w:line="240" w:lineRule="auto"/>
        <w:ind w:firstLine="708"/>
        <w:rPr>
          <w:rFonts w:asciiTheme="majorHAnsi" w:eastAsia="Times New Roman" w:hAnsiTheme="majorHAnsi" w:cstheme="majorHAnsi"/>
        </w:rPr>
      </w:pPr>
      <w:r>
        <w:rPr>
          <w:rFonts w:asciiTheme="majorHAnsi" w:eastAsia="Times New Roman" w:hAnsiTheme="majorHAnsi" w:cstheme="majorHAnsi"/>
        </w:rPr>
        <w:t>Tablica 3b.</w:t>
      </w:r>
    </w:p>
    <w:p w:rsidR="00641925" w:rsidRDefault="00641925" w:rsidP="00641925">
      <w:pPr>
        <w:spacing w:after="0" w:line="240" w:lineRule="auto"/>
        <w:ind w:firstLine="708"/>
        <w:rPr>
          <w:rFonts w:asciiTheme="majorHAnsi" w:eastAsia="Times New Roman" w:hAnsiTheme="majorHAnsi" w:cstheme="majorHAnsi"/>
        </w:rPr>
      </w:pPr>
      <w:r>
        <w:rPr>
          <w:rFonts w:asciiTheme="majorHAnsi" w:eastAsia="Times New Roman" w:hAnsiTheme="majorHAnsi" w:cstheme="majorHAnsi"/>
        </w:rPr>
        <w:t>4. razred Križišće</w:t>
      </w:r>
    </w:p>
    <w:p w:rsidR="00641925" w:rsidRPr="00256B2C" w:rsidRDefault="00641925" w:rsidP="00641925">
      <w:pPr>
        <w:spacing w:after="0" w:line="240" w:lineRule="auto"/>
        <w:rPr>
          <w:rFonts w:asciiTheme="majorHAnsi" w:eastAsia="Times New Roman" w:hAnsiTheme="majorHAnsi" w:cstheme="majorHAnsi"/>
        </w:rPr>
      </w:pPr>
    </w:p>
    <w:p w:rsidR="00641925" w:rsidRPr="00256B2C" w:rsidRDefault="00641925" w:rsidP="00641925">
      <w:pPr>
        <w:spacing w:after="0" w:line="240" w:lineRule="auto"/>
        <w:rPr>
          <w:rFonts w:asciiTheme="majorHAnsi" w:eastAsia="Times New Roman" w:hAnsiTheme="majorHAnsi" w:cstheme="majorHAnsi"/>
        </w:rPr>
      </w:pPr>
      <w:r>
        <w:rPr>
          <w:rFonts w:asciiTheme="majorHAnsi" w:eastAsia="Times New Roman" w:hAnsiTheme="majorHAnsi" w:cstheme="majorHAnsi"/>
        </w:rPr>
        <w:tab/>
      </w:r>
    </w:p>
    <w:tbl>
      <w:tblPr>
        <w:tblW w:w="4944" w:type="pct"/>
        <w:tblInd w:w="540" w:type="dxa"/>
        <w:tblBorders>
          <w:top w:val="single" w:sz="6" w:space="0" w:color="99999B"/>
          <w:left w:val="single" w:sz="6" w:space="0" w:color="99999B"/>
          <w:bottom w:val="single" w:sz="6" w:space="0" w:color="99999B"/>
          <w:right w:val="single" w:sz="6" w:space="0" w:color="99999B"/>
        </w:tblBorders>
        <w:shd w:val="clear" w:color="auto" w:fill="FFFFFF"/>
        <w:tblCellMar>
          <w:top w:w="15" w:type="dxa"/>
          <w:left w:w="15" w:type="dxa"/>
          <w:bottom w:w="15" w:type="dxa"/>
          <w:right w:w="15" w:type="dxa"/>
        </w:tblCellMar>
        <w:tblLook w:val="04A0" w:firstRow="1" w:lastRow="0" w:firstColumn="1" w:lastColumn="0" w:noHBand="0" w:noVBand="1"/>
      </w:tblPr>
      <w:tblGrid>
        <w:gridCol w:w="642"/>
        <w:gridCol w:w="1672"/>
        <w:gridCol w:w="1672"/>
        <w:gridCol w:w="1672"/>
        <w:gridCol w:w="1670"/>
        <w:gridCol w:w="1672"/>
      </w:tblGrid>
      <w:tr w:rsidR="00641925" w:rsidRPr="008E6DCB" w:rsidTr="00303D08">
        <w:trPr>
          <w:gridAfter w:val="5"/>
          <w:wAfter w:w="4643" w:type="pct"/>
          <w:trHeight w:val="261"/>
        </w:trPr>
        <w:tc>
          <w:tcPr>
            <w:tcW w:w="0" w:type="auto"/>
            <w:shd w:val="clear" w:color="auto" w:fill="E8F1F8"/>
            <w:vAlign w:val="center"/>
            <w:hideMark/>
          </w:tcPr>
          <w:p w:rsidR="00641925" w:rsidRPr="008E6DCB" w:rsidRDefault="00641925" w:rsidP="00303D0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4.r.</w:t>
            </w:r>
          </w:p>
        </w:tc>
      </w:tr>
      <w:tr w:rsidR="00641925" w:rsidRPr="008E6DCB" w:rsidTr="00303D08">
        <w:trPr>
          <w:trHeight w:val="203"/>
        </w:trPr>
        <w:tc>
          <w:tcPr>
            <w:tcW w:w="0" w:type="auto"/>
            <w:tcBorders>
              <w:top w:val="single" w:sz="6" w:space="0" w:color="CBCBCB"/>
              <w:left w:val="single" w:sz="6" w:space="0" w:color="CBCBCB"/>
              <w:bottom w:val="single" w:sz="6" w:space="0" w:color="CBCBCB"/>
              <w:right w:val="single" w:sz="6" w:space="0" w:color="CBCBCB"/>
            </w:tcBorders>
            <w:shd w:val="clear" w:color="auto" w:fill="E8F1F8"/>
            <w:tcMar>
              <w:top w:w="105" w:type="dxa"/>
              <w:left w:w="105" w:type="dxa"/>
              <w:bottom w:w="105" w:type="dxa"/>
              <w:right w:w="105" w:type="dxa"/>
            </w:tcMar>
            <w:vAlign w:val="center"/>
            <w:hideMark/>
          </w:tcPr>
          <w:p w:rsidR="00641925" w:rsidRPr="008E6DCB" w:rsidRDefault="00641925" w:rsidP="00303D08">
            <w:pPr>
              <w:spacing w:after="0" w:line="240" w:lineRule="auto"/>
              <w:jc w:val="center"/>
              <w:rPr>
                <w:rFonts w:ascii="Helvetica" w:eastAsia="Times New Roman" w:hAnsi="Helvetica" w:cs="Times New Roman"/>
                <w:b/>
                <w:bCs/>
                <w:color w:val="000000"/>
                <w:sz w:val="18"/>
                <w:szCs w:val="18"/>
                <w:lang w:eastAsia="hr-HR"/>
              </w:rPr>
            </w:pPr>
            <w:r w:rsidRPr="008E6DCB">
              <w:rPr>
                <w:rFonts w:ascii="Helvetica" w:eastAsia="Times New Roman" w:hAnsi="Helvetica" w:cs="Times New Roman"/>
                <w:b/>
                <w:bCs/>
                <w:color w:val="000000"/>
                <w:sz w:val="18"/>
                <w:szCs w:val="18"/>
                <w:lang w:eastAsia="hr-HR"/>
              </w:rPr>
              <w:t>Sat</w:t>
            </w:r>
          </w:p>
        </w:tc>
        <w:tc>
          <w:tcPr>
            <w:tcW w:w="929" w:type="pct"/>
            <w:tcBorders>
              <w:top w:val="single" w:sz="6" w:space="0" w:color="CBCBCB"/>
              <w:left w:val="single" w:sz="6" w:space="0" w:color="CBCBCB"/>
              <w:bottom w:val="single" w:sz="6" w:space="0" w:color="CBCBCB"/>
              <w:right w:val="single" w:sz="6" w:space="0" w:color="CBCBCB"/>
            </w:tcBorders>
            <w:shd w:val="clear" w:color="auto" w:fill="E8F1F8"/>
            <w:tcMar>
              <w:top w:w="105" w:type="dxa"/>
              <w:left w:w="105" w:type="dxa"/>
              <w:bottom w:w="105" w:type="dxa"/>
              <w:right w:w="105" w:type="dxa"/>
            </w:tcMar>
            <w:vAlign w:val="center"/>
            <w:hideMark/>
          </w:tcPr>
          <w:p w:rsidR="00641925" w:rsidRPr="008E6DCB" w:rsidRDefault="00641925" w:rsidP="00303D08">
            <w:pPr>
              <w:spacing w:after="0" w:line="240" w:lineRule="auto"/>
              <w:jc w:val="center"/>
              <w:rPr>
                <w:rFonts w:ascii="Helvetica" w:eastAsia="Times New Roman" w:hAnsi="Helvetica" w:cs="Times New Roman"/>
                <w:b/>
                <w:bCs/>
                <w:color w:val="000000"/>
                <w:sz w:val="18"/>
                <w:szCs w:val="18"/>
                <w:lang w:eastAsia="hr-HR"/>
              </w:rPr>
            </w:pPr>
            <w:r w:rsidRPr="008E6DCB">
              <w:rPr>
                <w:rFonts w:ascii="Helvetica" w:eastAsia="Times New Roman" w:hAnsi="Helvetica" w:cs="Times New Roman"/>
                <w:b/>
                <w:bCs/>
                <w:color w:val="000000"/>
                <w:sz w:val="18"/>
                <w:szCs w:val="18"/>
                <w:lang w:eastAsia="hr-HR"/>
              </w:rPr>
              <w:t>ponedjeljak</w:t>
            </w:r>
          </w:p>
        </w:tc>
        <w:tc>
          <w:tcPr>
            <w:tcW w:w="929" w:type="pct"/>
            <w:tcBorders>
              <w:top w:val="single" w:sz="6" w:space="0" w:color="CBCBCB"/>
              <w:left w:val="single" w:sz="6" w:space="0" w:color="CBCBCB"/>
              <w:bottom w:val="single" w:sz="6" w:space="0" w:color="CBCBCB"/>
              <w:right w:val="single" w:sz="6" w:space="0" w:color="CBCBCB"/>
            </w:tcBorders>
            <w:shd w:val="clear" w:color="auto" w:fill="E8F1F8"/>
            <w:tcMar>
              <w:top w:w="105" w:type="dxa"/>
              <w:left w:w="105" w:type="dxa"/>
              <w:bottom w:w="105" w:type="dxa"/>
              <w:right w:w="105" w:type="dxa"/>
            </w:tcMar>
            <w:vAlign w:val="center"/>
            <w:hideMark/>
          </w:tcPr>
          <w:p w:rsidR="00641925" w:rsidRPr="008E6DCB" w:rsidRDefault="00641925" w:rsidP="00303D08">
            <w:pPr>
              <w:spacing w:after="0" w:line="240" w:lineRule="auto"/>
              <w:jc w:val="center"/>
              <w:rPr>
                <w:rFonts w:ascii="Helvetica" w:eastAsia="Times New Roman" w:hAnsi="Helvetica" w:cs="Times New Roman"/>
                <w:b/>
                <w:bCs/>
                <w:color w:val="000000"/>
                <w:sz w:val="18"/>
                <w:szCs w:val="18"/>
                <w:lang w:eastAsia="hr-HR"/>
              </w:rPr>
            </w:pPr>
            <w:r w:rsidRPr="008E6DCB">
              <w:rPr>
                <w:rFonts w:ascii="Helvetica" w:eastAsia="Times New Roman" w:hAnsi="Helvetica" w:cs="Times New Roman"/>
                <w:b/>
                <w:bCs/>
                <w:color w:val="000000"/>
                <w:sz w:val="18"/>
                <w:szCs w:val="18"/>
                <w:lang w:eastAsia="hr-HR"/>
              </w:rPr>
              <w:t>utorak</w:t>
            </w:r>
          </w:p>
        </w:tc>
        <w:tc>
          <w:tcPr>
            <w:tcW w:w="929" w:type="pct"/>
            <w:tcBorders>
              <w:top w:val="single" w:sz="6" w:space="0" w:color="CBCBCB"/>
              <w:left w:val="single" w:sz="6" w:space="0" w:color="CBCBCB"/>
              <w:bottom w:val="single" w:sz="6" w:space="0" w:color="CBCBCB"/>
              <w:right w:val="single" w:sz="6" w:space="0" w:color="CBCBCB"/>
            </w:tcBorders>
            <w:shd w:val="clear" w:color="auto" w:fill="E8F1F8"/>
            <w:tcMar>
              <w:top w:w="105" w:type="dxa"/>
              <w:left w:w="105" w:type="dxa"/>
              <w:bottom w:w="105" w:type="dxa"/>
              <w:right w:w="105" w:type="dxa"/>
            </w:tcMar>
            <w:vAlign w:val="center"/>
            <w:hideMark/>
          </w:tcPr>
          <w:p w:rsidR="00641925" w:rsidRPr="008E6DCB" w:rsidRDefault="00641925" w:rsidP="00303D08">
            <w:pPr>
              <w:spacing w:after="0" w:line="240" w:lineRule="auto"/>
              <w:jc w:val="center"/>
              <w:rPr>
                <w:rFonts w:ascii="Helvetica" w:eastAsia="Times New Roman" w:hAnsi="Helvetica" w:cs="Times New Roman"/>
                <w:b/>
                <w:bCs/>
                <w:color w:val="000000"/>
                <w:sz w:val="18"/>
                <w:szCs w:val="18"/>
                <w:lang w:eastAsia="hr-HR"/>
              </w:rPr>
            </w:pPr>
            <w:r w:rsidRPr="008E6DCB">
              <w:rPr>
                <w:rFonts w:ascii="Helvetica" w:eastAsia="Times New Roman" w:hAnsi="Helvetica" w:cs="Times New Roman"/>
                <w:b/>
                <w:bCs/>
                <w:color w:val="000000"/>
                <w:sz w:val="18"/>
                <w:szCs w:val="18"/>
                <w:lang w:eastAsia="hr-HR"/>
              </w:rPr>
              <w:t>srijeda</w:t>
            </w:r>
          </w:p>
        </w:tc>
        <w:tc>
          <w:tcPr>
            <w:tcW w:w="928" w:type="pct"/>
            <w:tcBorders>
              <w:top w:val="single" w:sz="6" w:space="0" w:color="CBCBCB"/>
              <w:left w:val="single" w:sz="6" w:space="0" w:color="CBCBCB"/>
              <w:bottom w:val="single" w:sz="6" w:space="0" w:color="CBCBCB"/>
              <w:right w:val="single" w:sz="6" w:space="0" w:color="CBCBCB"/>
            </w:tcBorders>
            <w:shd w:val="clear" w:color="auto" w:fill="E8F1F8"/>
            <w:tcMar>
              <w:top w:w="105" w:type="dxa"/>
              <w:left w:w="105" w:type="dxa"/>
              <w:bottom w:w="105" w:type="dxa"/>
              <w:right w:w="105" w:type="dxa"/>
            </w:tcMar>
            <w:vAlign w:val="center"/>
            <w:hideMark/>
          </w:tcPr>
          <w:p w:rsidR="00641925" w:rsidRPr="008E6DCB" w:rsidRDefault="00641925" w:rsidP="00303D08">
            <w:pPr>
              <w:spacing w:after="0" w:line="240" w:lineRule="auto"/>
              <w:jc w:val="center"/>
              <w:rPr>
                <w:rFonts w:ascii="Helvetica" w:eastAsia="Times New Roman" w:hAnsi="Helvetica" w:cs="Times New Roman"/>
                <w:b/>
                <w:bCs/>
                <w:color w:val="000000"/>
                <w:sz w:val="18"/>
                <w:szCs w:val="18"/>
                <w:lang w:eastAsia="hr-HR"/>
              </w:rPr>
            </w:pPr>
            <w:r w:rsidRPr="008E6DCB">
              <w:rPr>
                <w:rFonts w:ascii="Helvetica" w:eastAsia="Times New Roman" w:hAnsi="Helvetica" w:cs="Times New Roman"/>
                <w:b/>
                <w:bCs/>
                <w:color w:val="000000"/>
                <w:sz w:val="18"/>
                <w:szCs w:val="18"/>
                <w:lang w:eastAsia="hr-HR"/>
              </w:rPr>
              <w:t>četvrtak</w:t>
            </w:r>
          </w:p>
        </w:tc>
        <w:tc>
          <w:tcPr>
            <w:tcW w:w="929" w:type="pct"/>
            <w:tcBorders>
              <w:top w:val="single" w:sz="6" w:space="0" w:color="CBCBCB"/>
              <w:left w:val="single" w:sz="6" w:space="0" w:color="CBCBCB"/>
              <w:bottom w:val="single" w:sz="6" w:space="0" w:color="CBCBCB"/>
              <w:right w:val="single" w:sz="6" w:space="0" w:color="CBCBCB"/>
            </w:tcBorders>
            <w:shd w:val="clear" w:color="auto" w:fill="E8F1F8"/>
            <w:tcMar>
              <w:top w:w="105" w:type="dxa"/>
              <w:left w:w="105" w:type="dxa"/>
              <w:bottom w:w="105" w:type="dxa"/>
              <w:right w:w="105" w:type="dxa"/>
            </w:tcMar>
            <w:vAlign w:val="center"/>
            <w:hideMark/>
          </w:tcPr>
          <w:p w:rsidR="00641925" w:rsidRPr="008E6DCB" w:rsidRDefault="00641925" w:rsidP="00303D08">
            <w:pPr>
              <w:spacing w:after="0" w:line="240" w:lineRule="auto"/>
              <w:jc w:val="center"/>
              <w:rPr>
                <w:rFonts w:ascii="Helvetica" w:eastAsia="Times New Roman" w:hAnsi="Helvetica" w:cs="Times New Roman"/>
                <w:b/>
                <w:bCs/>
                <w:color w:val="000000"/>
                <w:sz w:val="18"/>
                <w:szCs w:val="18"/>
                <w:lang w:eastAsia="hr-HR"/>
              </w:rPr>
            </w:pPr>
            <w:r w:rsidRPr="008E6DCB">
              <w:rPr>
                <w:rFonts w:ascii="Helvetica" w:eastAsia="Times New Roman" w:hAnsi="Helvetica" w:cs="Times New Roman"/>
                <w:b/>
                <w:bCs/>
                <w:color w:val="000000"/>
                <w:sz w:val="18"/>
                <w:szCs w:val="18"/>
                <w:lang w:eastAsia="hr-HR"/>
              </w:rPr>
              <w:t>petak</w:t>
            </w:r>
          </w:p>
        </w:tc>
      </w:tr>
      <w:tr w:rsidR="00641925" w:rsidRPr="008E6DCB" w:rsidTr="00303D08">
        <w:trPr>
          <w:trHeight w:val="232"/>
        </w:trPr>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color w:val="000000"/>
                <w:sz w:val="18"/>
                <w:szCs w:val="18"/>
                <w:lang w:eastAsia="hr-HR"/>
              </w:rPr>
              <w:t>0.</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Times New Roman" w:eastAsia="Times New Roman" w:hAnsi="Times New Roman" w:cs="Times New Roman"/>
                <w:sz w:val="20"/>
                <w:szCs w:val="20"/>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Times New Roman" w:eastAsia="Times New Roman" w:hAnsi="Times New Roman" w:cs="Times New Roman"/>
                <w:sz w:val="20"/>
                <w:szCs w:val="20"/>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Times New Roman" w:eastAsia="Times New Roman" w:hAnsi="Times New Roman" w:cs="Times New Roman"/>
                <w:sz w:val="20"/>
                <w:szCs w:val="20"/>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Times New Roman" w:eastAsia="Times New Roman" w:hAnsi="Times New Roman" w:cs="Times New Roman"/>
                <w:sz w:val="20"/>
                <w:szCs w:val="20"/>
                <w:lang w:eastAsia="hr-HR"/>
              </w:rPr>
            </w:pPr>
          </w:p>
        </w:tc>
      </w:tr>
      <w:tr w:rsidR="00641925" w:rsidRPr="008E6DCB" w:rsidTr="00303D08">
        <w:trPr>
          <w:trHeight w:val="391"/>
        </w:trPr>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color w:val="000000"/>
                <w:sz w:val="18"/>
                <w:szCs w:val="18"/>
                <w:lang w:eastAsia="hr-HR"/>
              </w:rPr>
              <w:t>1.</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Hrvatski jezik</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Engleski jezik I</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Hrvatski jezik</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Hrvatski jezik</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Hrvatski jezik</w:t>
            </w:r>
          </w:p>
        </w:tc>
      </w:tr>
      <w:tr w:rsidR="00641925" w:rsidRPr="008E6DCB" w:rsidTr="00303D08">
        <w:trPr>
          <w:trHeight w:val="406"/>
        </w:trPr>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color w:val="000000"/>
                <w:sz w:val="18"/>
                <w:szCs w:val="18"/>
                <w:lang w:eastAsia="hr-HR"/>
              </w:rPr>
              <w:t>2.</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Matematika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Engleski jezik I</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Matematika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Matematika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Priroda i društvo</w:t>
            </w:r>
          </w:p>
        </w:tc>
      </w:tr>
      <w:tr w:rsidR="00641925" w:rsidRPr="008E6DCB" w:rsidTr="00303D08">
        <w:trPr>
          <w:trHeight w:val="594"/>
        </w:trPr>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color w:val="000000"/>
                <w:sz w:val="18"/>
                <w:szCs w:val="18"/>
                <w:lang w:eastAsia="hr-HR"/>
              </w:rPr>
              <w:t>3.</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Priroda i društvo</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Hrvatski jezik</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Priroda i društvo</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Glazbena kultura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Matematika</w:t>
            </w:r>
          </w:p>
        </w:tc>
      </w:tr>
      <w:tr w:rsidR="00641925" w:rsidRPr="008E6DCB" w:rsidTr="00303D08">
        <w:trPr>
          <w:trHeight w:val="609"/>
        </w:trPr>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color w:val="000000"/>
                <w:sz w:val="18"/>
                <w:szCs w:val="18"/>
                <w:lang w:eastAsia="hr-HR"/>
              </w:rPr>
              <w:t>4.</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Tjelesna i zdravstvena kultura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Tjelesna i zdravstvena kultura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Sat razrednika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Matematika (</w:t>
            </w:r>
            <w:r>
              <w:rPr>
                <w:rFonts w:ascii="Helvetica" w:eastAsia="Times New Roman" w:hAnsi="Helvetica" w:cs="Times New Roman"/>
                <w:b/>
                <w:bCs/>
                <w:color w:val="000000"/>
                <w:sz w:val="18"/>
                <w:szCs w:val="18"/>
                <w:lang w:eastAsia="hr-HR"/>
              </w:rPr>
              <w:t>dodatna</w:t>
            </w:r>
            <w:r w:rsidRPr="008E6DCB">
              <w:rPr>
                <w:rFonts w:ascii="Helvetica" w:eastAsia="Times New Roman" w:hAnsi="Helvetica" w:cs="Times New Roman"/>
                <w:b/>
                <w:bCs/>
                <w:color w:val="000000"/>
                <w:sz w:val="18"/>
                <w:szCs w:val="18"/>
                <w:lang w:eastAsia="hr-HR"/>
              </w:rPr>
              <w:t xml:space="preserve"> nastava)</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641925">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Likovna kultura</w:t>
            </w:r>
          </w:p>
        </w:tc>
      </w:tr>
      <w:tr w:rsidR="00641925" w:rsidRPr="008E6DCB" w:rsidTr="00303D08">
        <w:trPr>
          <w:trHeight w:val="391"/>
        </w:trPr>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color w:val="000000"/>
                <w:sz w:val="18"/>
                <w:szCs w:val="18"/>
                <w:lang w:eastAsia="hr-HR"/>
              </w:rPr>
              <w:t>5.</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Vjeronauk (izborni)</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Times New Roman" w:eastAsia="Times New Roman" w:hAnsi="Times New Roman" w:cs="Times New Roman"/>
                <w:sz w:val="20"/>
                <w:szCs w:val="20"/>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Informatika (izborni)</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Likovna kultura</w:t>
            </w:r>
          </w:p>
        </w:tc>
      </w:tr>
      <w:tr w:rsidR="00641925" w:rsidRPr="008E6DCB" w:rsidTr="00303D08">
        <w:trPr>
          <w:trHeight w:val="406"/>
        </w:trPr>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color w:val="000000"/>
                <w:sz w:val="18"/>
                <w:szCs w:val="18"/>
                <w:lang w:eastAsia="hr-HR"/>
              </w:rPr>
              <w:t>6.</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Vjeronauk (izborni)</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Times New Roman" w:eastAsia="Times New Roman" w:hAnsi="Times New Roman" w:cs="Times New Roman"/>
                <w:sz w:val="20"/>
                <w:szCs w:val="20"/>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r w:rsidRPr="008E6DCB">
              <w:rPr>
                <w:rFonts w:ascii="Helvetica" w:eastAsia="Times New Roman" w:hAnsi="Helvetica" w:cs="Times New Roman"/>
                <w:b/>
                <w:bCs/>
                <w:color w:val="000000"/>
                <w:sz w:val="18"/>
                <w:szCs w:val="18"/>
                <w:lang w:eastAsia="hr-HR"/>
              </w:rPr>
              <w:t>Informatika (izborni)</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rsidR="00641925" w:rsidRPr="008E6DCB" w:rsidRDefault="00641925" w:rsidP="00303D08">
            <w:pPr>
              <w:spacing w:after="0" w:line="240" w:lineRule="auto"/>
              <w:rPr>
                <w:rFonts w:ascii="Helvetica" w:eastAsia="Times New Roman" w:hAnsi="Helvetica" w:cs="Times New Roman"/>
                <w:color w:val="000000"/>
                <w:sz w:val="18"/>
                <w:szCs w:val="18"/>
                <w:lang w:eastAsia="hr-HR"/>
              </w:rPr>
            </w:pPr>
          </w:p>
        </w:tc>
      </w:tr>
    </w:tbl>
    <w:p w:rsidR="004D1160" w:rsidRPr="00AD75AE" w:rsidRDefault="004D1160" w:rsidP="00AD75AE">
      <w:pPr>
        <w:tabs>
          <w:tab w:val="left" w:pos="705"/>
        </w:tabs>
        <w:rPr>
          <w:rFonts w:asciiTheme="majorHAnsi" w:eastAsia="Times New Roman" w:hAnsiTheme="majorHAnsi" w:cstheme="majorHAnsi"/>
        </w:rPr>
        <w:sectPr w:rsidR="004D1160" w:rsidRPr="00AD75AE">
          <w:footerReference w:type="default" r:id="rId15"/>
          <w:pgSz w:w="11906" w:h="16838"/>
          <w:pgMar w:top="993" w:right="1417" w:bottom="1417" w:left="1417" w:header="709" w:footer="709" w:gutter="0"/>
          <w:cols w:space="708"/>
          <w:docGrid w:linePitch="360"/>
        </w:sectPr>
      </w:pPr>
    </w:p>
    <w:p w:rsidR="003676FC" w:rsidRPr="00256B2C" w:rsidRDefault="003676FC" w:rsidP="003A52F9">
      <w:pPr>
        <w:spacing w:after="0" w:line="240" w:lineRule="auto"/>
        <w:rPr>
          <w:rFonts w:asciiTheme="majorHAnsi" w:hAnsiTheme="majorHAnsi" w:cstheme="majorHAnsi"/>
        </w:rPr>
      </w:pPr>
    </w:p>
    <w:sectPr w:rsidR="003676FC" w:rsidRPr="00256B2C">
      <w:footerReference w:type="default" r:id="rId16"/>
      <w:pgSz w:w="11906" w:h="16838"/>
      <w:pgMar w:top="1418" w:right="1418" w:bottom="567" w:left="42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4F74" w:rsidRDefault="00A44F74" w:rsidP="00EC0475">
      <w:pPr>
        <w:spacing w:after="0" w:line="240" w:lineRule="auto"/>
      </w:pPr>
      <w:r>
        <w:separator/>
      </w:r>
    </w:p>
  </w:endnote>
  <w:endnote w:type="continuationSeparator" w:id="0">
    <w:p w:rsidR="00A44F74" w:rsidRDefault="00A44F74" w:rsidP="00EC0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G Omega">
    <w:altName w:val="Arial"/>
    <w:charset w:val="EE"/>
    <w:family w:val="swiss"/>
    <w:pitch w:val="variable"/>
    <w:sig w:usb0="00000001"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HRTime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erif">
    <w:altName w:val="Times New Roman"/>
    <w:charset w:val="EE"/>
    <w:family w:val="roman"/>
    <w:pitch w:val="variable"/>
    <w:sig w:usb0="E0000AFF" w:usb1="500078FF" w:usb2="00000021" w:usb3="00000000" w:csb0="000001BF" w:csb1="00000000"/>
  </w:font>
  <w:font w:name="Droid Sans Fallback">
    <w:altName w:val="Segoe Print"/>
    <w:charset w:val="00"/>
    <w:family w:val="auto"/>
    <w:pitch w:val="default"/>
  </w:font>
  <w:font w:name="FreeSans">
    <w:altName w:val="Segoe Print"/>
    <w:charset w:val="00"/>
    <w:family w:val="auto"/>
    <w:pitch w:val="default"/>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Franklin Gothic Demi">
    <w:altName w:val="Franklin Gothic Medium"/>
    <w:panose1 w:val="020B0703020102020204"/>
    <w:charset w:val="EE"/>
    <w:family w:val="swiss"/>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2957574"/>
    </w:sdtPr>
    <w:sdtEndPr/>
    <w:sdtContent>
      <w:p w:rsidR="007B5CF9" w:rsidRDefault="007B5CF9">
        <w:pPr>
          <w:pStyle w:val="Podnoje"/>
          <w:jc w:val="center"/>
        </w:pPr>
        <w:r>
          <w:rPr>
            <w:noProof/>
            <w:lang w:val="hr-HR"/>
          </w:rPr>
          <mc:AlternateContent>
            <mc:Choice Requires="wps">
              <w:drawing>
                <wp:inline distT="0" distB="0" distL="0" distR="0" wp14:anchorId="5BAB73AC" wp14:editId="5B81617A">
                  <wp:extent cx="5467350" cy="54610"/>
                  <wp:effectExtent l="9525" t="19050" r="9525" b="12065"/>
                  <wp:docPr id="68" name="Dijagram toka: Odluka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ln>
                        </wps:spPr>
                        <wps:bodyPr rot="0" vert="horz" wrap="square" lIns="91440" tIns="45720" rIns="91440" bIns="45720" anchor="t" anchorCtr="0" upright="1">
                          <a:noAutofit/>
                        </wps:bodyPr>
                      </wps:wsp>
                    </a:graphicData>
                  </a:graphic>
                </wp:inline>
              </w:drawing>
            </mc:Choice>
            <mc:Fallback>
              <w:pict>
                <v:shapetype w14:anchorId="116C6672" id="_x0000_t110" coordsize="21600,21600" o:spt="110" path="m10800,l,10800,10800,21600,21600,10800xe">
                  <v:stroke joinstyle="miter"/>
                  <v:path gradientshapeok="t" o:connecttype="rect" textboxrect="5400,5400,16200,16200"/>
                </v:shapetype>
                <v:shape id="Dijagram toka: Odluka 68"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" fillcolor="black">
                  <w10:anchorlock/>
                </v:shape>
              </w:pict>
            </mc:Fallback>
          </mc:AlternateContent>
        </w:r>
      </w:p>
      <w:p w:rsidR="007B5CF9" w:rsidRDefault="007B5CF9">
        <w:pPr>
          <w:pStyle w:val="Podnoje"/>
          <w:jc w:val="center"/>
        </w:pPr>
        <w:r>
          <w:fldChar w:fldCharType="begin"/>
        </w:r>
        <w:r>
          <w:instrText>PAGE    \* MERGEFORMAT</w:instrText>
        </w:r>
        <w:r>
          <w:fldChar w:fldCharType="separate"/>
        </w:r>
        <w:r w:rsidR="0085467F" w:rsidRPr="0085467F">
          <w:rPr>
            <w:noProof/>
            <w:lang w:val="hr-HR"/>
          </w:rPr>
          <w:t>8</w:t>
        </w:r>
        <w:r>
          <w:fldChar w:fldCharType="end"/>
        </w:r>
      </w:p>
    </w:sdtContent>
  </w:sdt>
  <w:p w:rsidR="007B5CF9" w:rsidRDefault="007B5CF9">
    <w:pPr>
      <w:pStyle w:val="Podnoj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396451"/>
    </w:sdtPr>
    <w:sdtEndPr/>
    <w:sdtContent>
      <w:p w:rsidR="007B5CF9" w:rsidRDefault="007B5CF9">
        <w:pPr>
          <w:pStyle w:val="Podnoje"/>
        </w:pPr>
        <w:r>
          <w:rPr>
            <w:noProof/>
            <w:lang w:val="hr-HR"/>
          </w:rPr>
          <mc:AlternateContent>
            <mc:Choice Requires="wpg">
              <w:drawing>
                <wp:anchor distT="0" distB="0" distL="114300" distR="114300" simplePos="0" relativeHeight="251657216" behindDoc="0" locked="0" layoutInCell="1" allowOverlap="1" wp14:anchorId="0D8576EA" wp14:editId="542FB092">
                  <wp:simplePos x="0" y="0"/>
                  <wp:positionH relativeFrom="page">
                    <wp:align>center</wp:align>
                  </wp:positionH>
                  <wp:positionV relativeFrom="bottomMargin">
                    <wp:align>center</wp:align>
                  </wp:positionV>
                  <wp:extent cx="7753350" cy="190500"/>
                  <wp:effectExtent l="9525" t="9525" r="9525" b="0"/>
                  <wp:wrapNone/>
                  <wp:docPr id="77" name="Grupa 77"/>
                  <wp:cNvGraphicFramePr/>
                  <a:graphic xmlns:a="http://schemas.openxmlformats.org/drawingml/2006/main">
                    <a:graphicData uri="http://schemas.microsoft.com/office/word/2010/wordprocessingGroup">
                      <wpg:wgp>
                        <wpg:cNvGrpSpPr/>
                        <wpg:grpSpPr>
                          <a:xfrm>
                            <a:off x="0" y="0"/>
                            <a:ext cx="7753350" cy="190500"/>
                            <a:chOff x="0" y="14970"/>
                            <a:chExt cx="12255" cy="300"/>
                          </a:xfrm>
                        </wpg:grpSpPr>
                        <wps:wsp>
                          <wps:cNvPr id="78" name="Text Box 25"/>
                          <wps:cNvSpPr txBox="1">
                            <a:spLocks noChangeArrowheads="1"/>
                          </wps:cNvSpPr>
                          <wps:spPr bwMode="auto">
                            <a:xfrm>
                              <a:off x="10803" y="14982"/>
                              <a:ext cx="659" cy="288"/>
                            </a:xfrm>
                            <a:prstGeom prst="rect">
                              <a:avLst/>
                            </a:prstGeom>
                            <a:noFill/>
                            <a:ln>
                              <a:noFill/>
                            </a:ln>
                          </wps:spPr>
                          <wps:txbx>
                            <w:txbxContent>
                              <w:p w:rsidR="007B5CF9" w:rsidRDefault="007B5CF9">
                                <w:pPr>
                                  <w:jc w:val="center"/>
                                </w:pPr>
                                <w:r>
                                  <w:fldChar w:fldCharType="begin"/>
                                </w:r>
                                <w:r>
                                  <w:instrText>PAGE    \* MERGEFORMAT</w:instrText>
                                </w:r>
                                <w:r>
                                  <w:fldChar w:fldCharType="separate"/>
                                </w:r>
                                <w:r w:rsidR="0085467F" w:rsidRPr="0085467F">
                                  <w:rPr>
                                    <w:noProof/>
                                    <w:color w:val="8C8C8C" w:themeColor="background1" w:themeShade="8C"/>
                                  </w:rPr>
                                  <w:t>114</w:t>
                                </w:r>
                                <w:r>
                                  <w:rPr>
                                    <w:color w:val="8C8C8C" w:themeColor="background1" w:themeShade="8C"/>
                                  </w:rPr>
                                  <w:fldChar w:fldCharType="end"/>
                                </w:r>
                              </w:p>
                            </w:txbxContent>
                          </wps:txbx>
                          <wps:bodyPr rot="0" vert="horz" wrap="square" lIns="0" tIns="0" rIns="0" bIns="0" anchor="t" anchorCtr="0" upright="1">
                            <a:noAutofit/>
                          </wps:bodyPr>
                        </wps:wsp>
                        <wpg:grpSp>
                          <wpg:cNvPr id="79" name="Group 31"/>
                          <wpg:cNvGrpSpPr/>
                          <wpg:grpSpPr>
                            <a:xfrm flipH="1">
                              <a:off x="0" y="14970"/>
                              <a:ext cx="12255" cy="230"/>
                              <a:chOff x="-8" y="14978"/>
                              <a:chExt cx="12255" cy="230"/>
                            </a:xfrm>
                          </wpg:grpSpPr>
                          <wps:wsp>
                            <wps:cNvPr id="8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ln>
                            </wps:spPr>
                            <wps:bodyPr/>
                          </wps:wsp>
                          <wps:wsp>
                            <wps:cNvPr id="8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ln>
                            </wps:spPr>
                            <wps:bodyPr/>
                          </wps:wsp>
                        </wpg:grpSp>
                      </wpg:wgp>
                    </a:graphicData>
                  </a:graphic>
                  <wp14:sizeRelH relativeFrom="page">
                    <wp14:pctWidth>100000</wp14:pctWidth>
                  </wp14:sizeRelH>
                  <wp14:sizeRelV relativeFrom="page">
                    <wp14:pctHeight>0</wp14:pctHeight>
                  </wp14:sizeRelV>
                </wp:anchor>
              </w:drawing>
            </mc:Choice>
            <mc:Fallback>
              <w:pict>
                <v:group w14:anchorId="0D8576EA" id="Grupa 77" o:spid="_x0000_s1030" style="position:absolute;margin-left:0;margin-top:0;width:610.5pt;height:15pt;z-index:25165721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">
                  <v:shapetype id="_x0000_t202" coordsize="21600,21600" o:spt="202" path="m,l,21600r21600,l21600,xe">
                    <v:stroke joinstyle="miter"/>
                    <v:path gradientshapeok="t" o:connecttype="rect"/>
                  </v:shapetype>
                  <v:shape id="Text Box 25" o:spid="_x0000_s1031"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7B5CF9" w:rsidRDefault="007B5CF9">
                          <w:pPr>
                            <w:jc w:val="center"/>
                          </w:pPr>
                          <w:r>
                            <w:fldChar w:fldCharType="begin"/>
                          </w:r>
                          <w:r>
                            <w:instrText>PAGE    \* MERGEFORMAT</w:instrText>
                          </w:r>
                          <w:r>
                            <w:fldChar w:fldCharType="separate"/>
                          </w:r>
                          <w:r w:rsidR="0085467F" w:rsidRPr="0085467F">
                            <w:rPr>
                              <w:noProof/>
                              <w:color w:val="8C8C8C" w:themeColor="background1" w:themeShade="8C"/>
                            </w:rPr>
                            <w:t>114</w:t>
                          </w:r>
                          <w:r>
                            <w:rPr>
                              <w:color w:val="8C8C8C" w:themeColor="background1" w:themeShade="8C"/>
                            </w:rPr>
                            <w:fldChar w:fldCharType="end"/>
                          </w:r>
                        </w:p>
                      </w:txbxContent>
                    </v:textbox>
                  </v:shape>
                  <v:group id="Group 31" o:spid="_x0000_s1032"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3"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" strokecolor="#a5a5a5"/>
                    <v:shape id="AutoShape 28" o:spid="_x0000_s1034"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" adj="20904" strokecolor="#a5a5a5"/>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8052235"/>
    </w:sdtPr>
    <w:sdtEndPr/>
    <w:sdtContent>
      <w:p w:rsidR="007B5CF9" w:rsidRDefault="007B5CF9">
        <w:pPr>
          <w:pStyle w:val="Podnoje"/>
          <w:ind w:right="-864"/>
          <w:jc w:val="right"/>
        </w:pPr>
        <w:r>
          <w:rPr>
            <w:noProof/>
            <w:lang w:val="hr-HR"/>
          </w:rPr>
          <mc:AlternateContent>
            <mc:Choice Requires="wpg">
              <w:drawing>
                <wp:inline distT="0" distB="0" distL="0" distR="0" wp14:anchorId="4495A868" wp14:editId="3C6A6FAE">
                  <wp:extent cx="548640" cy="237490"/>
                  <wp:effectExtent l="12700" t="8890" r="10160" b="10795"/>
                  <wp:docPr id="2" name="Group 1"/>
                  <wp:cNvGraphicFramePr/>
                  <a:graphic xmlns:a="http://schemas.openxmlformats.org/drawingml/2006/main">
                    <a:graphicData uri="http://schemas.microsoft.com/office/word/2010/wordprocessingGroup">
                      <wpg:wgp>
                        <wpg:cNvGrpSpPr/>
                        <wpg:grpSpPr>
                          <a:xfrm>
                            <a:off x="0" y="0"/>
                            <a:ext cx="548640" cy="237490"/>
                            <a:chOff x="614" y="660"/>
                            <a:chExt cx="864" cy="374"/>
                          </a:xfrm>
                        </wpg:grpSpPr>
                        <wps:wsp>
                          <wps:cNvPr id="4"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rgbClr val="E7E6E6">
                                  <a:lumMod val="75000"/>
                                  <a:lumOff val="0"/>
                                </a:srgbClr>
                              </a:solidFill>
                              <a:round/>
                            </a:ln>
                          </wps:spPr>
                          <wps:bodyPr rot="0" vert="horz" wrap="square" lIns="91440" tIns="45720" rIns="91440" bIns="45720" anchor="t" anchorCtr="0" upright="1">
                            <a:noAutofit/>
                          </wps:bodyPr>
                        </wps:wsp>
                        <wps:wsp>
                          <wps:cNvPr id="5" name="AutoShape 3"/>
                          <wps:cNvSpPr>
                            <a:spLocks noChangeArrowheads="1"/>
                          </wps:cNvSpPr>
                          <wps:spPr bwMode="auto">
                            <a:xfrm rot="-5400000">
                              <a:off x="898" y="451"/>
                              <a:ext cx="296" cy="792"/>
                            </a:xfrm>
                            <a:prstGeom prst="roundRect">
                              <a:avLst>
                                <a:gd name="adj" fmla="val 16667"/>
                              </a:avLst>
                            </a:prstGeom>
                            <a:solidFill>
                              <a:srgbClr val="E7E6E6">
                                <a:lumMod val="75000"/>
                                <a:lumOff val="0"/>
                              </a:srgbClr>
                            </a:solidFill>
                            <a:ln w="9525">
                              <a:solidFill>
                                <a:srgbClr val="E7E6E6">
                                  <a:lumMod val="75000"/>
                                  <a:lumOff val="0"/>
                                </a:srgbClr>
                              </a:solidFill>
                              <a:round/>
                            </a:ln>
                          </wps:spPr>
                          <wps:bodyPr rot="0" vert="horz" wrap="square" lIns="91440" tIns="45720" rIns="91440" bIns="45720" anchor="t" anchorCtr="0" upright="1">
                            <a:noAutofit/>
                          </wps:bodyPr>
                        </wps:wsp>
                        <wps:wsp>
                          <wps:cNvPr id="74" name="Text Box 4"/>
                          <wps:cNvSpPr txBox="1">
                            <a:spLocks noChangeArrowheads="1"/>
                          </wps:cNvSpPr>
                          <wps:spPr bwMode="auto">
                            <a:xfrm>
                              <a:off x="732" y="716"/>
                              <a:ext cx="659" cy="288"/>
                            </a:xfrm>
                            <a:prstGeom prst="rect">
                              <a:avLst/>
                            </a:prstGeom>
                            <a:noFill/>
                            <a:ln>
                              <a:noFill/>
                            </a:ln>
                          </wps:spPr>
                          <wps:txbx>
                            <w:txbxContent>
                              <w:p w:rsidR="007B5CF9" w:rsidRDefault="007B5CF9">
                                <w:pPr>
                                  <w:rPr>
                                    <w:color w:val="FFFFFF" w:themeColor="background1"/>
                                  </w:rPr>
                                </w:pPr>
                                <w:r>
                                  <w:fldChar w:fldCharType="begin"/>
                                </w:r>
                                <w:r>
                                  <w:instrText xml:space="preserve"> PAGE    \* MERGEFORMAT </w:instrText>
                                </w:r>
                                <w:r>
                                  <w:fldChar w:fldCharType="separate"/>
                                </w:r>
                                <w:r w:rsidR="0085467F" w:rsidRPr="0085467F">
                                  <w:rPr>
                                    <w:b/>
                                    <w:noProof/>
                                    <w:color w:val="FFFFFF" w:themeColor="background1"/>
                                  </w:rPr>
                                  <w:t>115</w:t>
                                </w:r>
                                <w:r>
                                  <w:rPr>
                                    <w:b/>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4495A868" id="Group 1" o:spid="_x0000_s1035"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">
                  <v:roundrect id="AutoShape 2" o:spid="_x0000_s1036"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" strokecolor="#afabab"/>
                  <v:roundrect id="AutoShape 3" o:spid="_x0000_s1037"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" fillcolor="#afabab" strokecolor="#afabab"/>
                  <v:shapetype id="_x0000_t202" coordsize="21600,21600" o:spt="202" path="m,l,21600r21600,l21600,xe">
                    <v:stroke joinstyle="miter"/>
                    <v:path gradientshapeok="t" o:connecttype="rect"/>
                  </v:shapetype>
                  <v:shape id="Text Box 4" o:spid="_x0000_s1038"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7B5CF9" w:rsidRDefault="007B5CF9">
                          <w:pPr>
                            <w:rPr>
                              <w:color w:val="FFFFFF" w:themeColor="background1"/>
                            </w:rPr>
                          </w:pPr>
                          <w:r>
                            <w:fldChar w:fldCharType="begin"/>
                          </w:r>
                          <w:r>
                            <w:instrText xml:space="preserve"> PAGE    \* MERGEFORMAT </w:instrText>
                          </w:r>
                          <w:r>
                            <w:fldChar w:fldCharType="separate"/>
                          </w:r>
                          <w:r w:rsidR="0085467F" w:rsidRPr="0085467F">
                            <w:rPr>
                              <w:b/>
                              <w:noProof/>
                              <w:color w:val="FFFFFF" w:themeColor="background1"/>
                            </w:rPr>
                            <w:t>115</w:t>
                          </w:r>
                          <w:r>
                            <w:rPr>
                              <w:b/>
                              <w:color w:val="FFFFFF" w:themeColor="background1"/>
                            </w:rPr>
                            <w:fldChar w:fldCharType="end"/>
                          </w:r>
                        </w:p>
                      </w:txbxContent>
                    </v:textbox>
                  </v:shape>
                  <w10:anchorlock/>
                </v:group>
              </w:pict>
            </mc:Fallback>
          </mc:AlternateContent>
        </w:r>
      </w:p>
    </w:sdtContent>
  </w:sdt>
  <w:p w:rsidR="007B5CF9" w:rsidRDefault="007B5CF9">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4F74" w:rsidRDefault="00A44F74" w:rsidP="00EC0475">
      <w:pPr>
        <w:spacing w:after="0" w:line="240" w:lineRule="auto"/>
      </w:pPr>
      <w:r>
        <w:separator/>
      </w:r>
    </w:p>
  </w:footnote>
  <w:footnote w:type="continuationSeparator" w:id="0">
    <w:p w:rsidR="00A44F74" w:rsidRDefault="00A44F74" w:rsidP="00EC0475">
      <w:pPr>
        <w:spacing w:after="0" w:line="240" w:lineRule="auto"/>
      </w:pPr>
      <w:r>
        <w:continuationSeparator/>
      </w:r>
    </w:p>
  </w:footnote>
  <w:footnote w:id="1">
    <w:p w:rsidR="007B5CF9" w:rsidRDefault="007B5CF9" w:rsidP="00896935">
      <w:pPr>
        <w:pStyle w:val="Tekstfusnote"/>
      </w:pPr>
      <w:r>
        <w:rPr>
          <w:rStyle w:val="Referencafusnote"/>
        </w:rPr>
        <w:footnoteRef/>
      </w:r>
      <w:r>
        <w:t xml:space="preserve"> Uvrštene i PO škole</w:t>
      </w:r>
    </w:p>
    <w:p w:rsidR="007B5CF9" w:rsidRDefault="007B5CF9" w:rsidP="00896935">
      <w:pPr>
        <w:pStyle w:val="Tekstfusnote"/>
      </w:pPr>
    </w:p>
    <w:p w:rsidR="007B5CF9" w:rsidRDefault="007B5CF9" w:rsidP="00896935">
      <w:pPr>
        <w:pStyle w:val="Tekstfusnote"/>
      </w:pPr>
    </w:p>
    <w:p w:rsidR="007B5CF9" w:rsidRDefault="007B5CF9" w:rsidP="00896935">
      <w:pPr>
        <w:pStyle w:val="Tekstfusnote"/>
      </w:pPr>
    </w:p>
    <w:p w:rsidR="007B5CF9" w:rsidRDefault="007B5CF9" w:rsidP="00896935">
      <w:pPr>
        <w:pStyle w:val="Tekstfusnote"/>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48A6"/>
    <w:multiLevelType w:val="hybridMultilevel"/>
    <w:tmpl w:val="866EC0CE"/>
    <w:lvl w:ilvl="0" w:tplc="2368D714">
      <w:numFmt w:val="bullet"/>
      <w:lvlText w:val="●"/>
      <w:lvlJc w:val="left"/>
      <w:pPr>
        <w:ind w:left="822" w:hanging="360"/>
      </w:pPr>
      <w:rPr>
        <w:rFonts w:ascii="Times New Roman" w:eastAsia="Times New Roman" w:hAnsi="Times New Roman" w:cs="Times New Roman" w:hint="default"/>
        <w:w w:val="100"/>
        <w:sz w:val="22"/>
        <w:szCs w:val="22"/>
        <w:lang w:val="hr-HR" w:eastAsia="hr-HR" w:bidi="hr-HR"/>
      </w:rPr>
    </w:lvl>
    <w:lvl w:ilvl="1" w:tplc="D2885ECC">
      <w:numFmt w:val="bullet"/>
      <w:lvlText w:val="•"/>
      <w:lvlJc w:val="left"/>
      <w:pPr>
        <w:ind w:left="1433" w:hanging="360"/>
      </w:pPr>
      <w:rPr>
        <w:rFonts w:hint="default"/>
        <w:lang w:val="hr-HR" w:eastAsia="hr-HR" w:bidi="hr-HR"/>
      </w:rPr>
    </w:lvl>
    <w:lvl w:ilvl="2" w:tplc="1D2A1F0C">
      <w:numFmt w:val="bullet"/>
      <w:lvlText w:val="•"/>
      <w:lvlJc w:val="left"/>
      <w:pPr>
        <w:ind w:left="2046" w:hanging="360"/>
      </w:pPr>
      <w:rPr>
        <w:rFonts w:hint="default"/>
        <w:lang w:val="hr-HR" w:eastAsia="hr-HR" w:bidi="hr-HR"/>
      </w:rPr>
    </w:lvl>
    <w:lvl w:ilvl="3" w:tplc="954A9E6C">
      <w:numFmt w:val="bullet"/>
      <w:lvlText w:val="•"/>
      <w:lvlJc w:val="left"/>
      <w:pPr>
        <w:ind w:left="2659" w:hanging="360"/>
      </w:pPr>
      <w:rPr>
        <w:rFonts w:hint="default"/>
        <w:lang w:val="hr-HR" w:eastAsia="hr-HR" w:bidi="hr-HR"/>
      </w:rPr>
    </w:lvl>
    <w:lvl w:ilvl="4" w:tplc="25B60C96">
      <w:numFmt w:val="bullet"/>
      <w:lvlText w:val="•"/>
      <w:lvlJc w:val="left"/>
      <w:pPr>
        <w:ind w:left="3272" w:hanging="360"/>
      </w:pPr>
      <w:rPr>
        <w:rFonts w:hint="default"/>
        <w:lang w:val="hr-HR" w:eastAsia="hr-HR" w:bidi="hr-HR"/>
      </w:rPr>
    </w:lvl>
    <w:lvl w:ilvl="5" w:tplc="1D5A4498">
      <w:numFmt w:val="bullet"/>
      <w:lvlText w:val="•"/>
      <w:lvlJc w:val="left"/>
      <w:pPr>
        <w:ind w:left="3886" w:hanging="360"/>
      </w:pPr>
      <w:rPr>
        <w:rFonts w:hint="default"/>
        <w:lang w:val="hr-HR" w:eastAsia="hr-HR" w:bidi="hr-HR"/>
      </w:rPr>
    </w:lvl>
    <w:lvl w:ilvl="6" w:tplc="D9F8B9BA">
      <w:numFmt w:val="bullet"/>
      <w:lvlText w:val="•"/>
      <w:lvlJc w:val="left"/>
      <w:pPr>
        <w:ind w:left="4499" w:hanging="360"/>
      </w:pPr>
      <w:rPr>
        <w:rFonts w:hint="default"/>
        <w:lang w:val="hr-HR" w:eastAsia="hr-HR" w:bidi="hr-HR"/>
      </w:rPr>
    </w:lvl>
    <w:lvl w:ilvl="7" w:tplc="B6489D70">
      <w:numFmt w:val="bullet"/>
      <w:lvlText w:val="•"/>
      <w:lvlJc w:val="left"/>
      <w:pPr>
        <w:ind w:left="5112" w:hanging="360"/>
      </w:pPr>
      <w:rPr>
        <w:rFonts w:hint="default"/>
        <w:lang w:val="hr-HR" w:eastAsia="hr-HR" w:bidi="hr-HR"/>
      </w:rPr>
    </w:lvl>
    <w:lvl w:ilvl="8" w:tplc="3912BC70">
      <w:numFmt w:val="bullet"/>
      <w:lvlText w:val="•"/>
      <w:lvlJc w:val="left"/>
      <w:pPr>
        <w:ind w:left="5725" w:hanging="360"/>
      </w:pPr>
      <w:rPr>
        <w:rFonts w:hint="default"/>
        <w:lang w:val="hr-HR" w:eastAsia="hr-HR" w:bidi="hr-HR"/>
      </w:rPr>
    </w:lvl>
  </w:abstractNum>
  <w:abstractNum w:abstractNumId="1" w15:restartNumberingAfterBreak="0">
    <w:nsid w:val="004C0464"/>
    <w:multiLevelType w:val="hybridMultilevel"/>
    <w:tmpl w:val="4504F692"/>
    <w:lvl w:ilvl="0" w:tplc="093C96A0">
      <w:numFmt w:val="bullet"/>
      <w:lvlText w:val="●"/>
      <w:lvlJc w:val="left"/>
      <w:pPr>
        <w:ind w:left="822" w:hanging="360"/>
      </w:pPr>
      <w:rPr>
        <w:rFonts w:ascii="Times New Roman" w:eastAsia="Times New Roman" w:hAnsi="Times New Roman" w:cs="Times New Roman" w:hint="default"/>
        <w:w w:val="100"/>
        <w:sz w:val="22"/>
        <w:szCs w:val="22"/>
        <w:lang w:val="hr-HR" w:eastAsia="hr-HR" w:bidi="hr-HR"/>
      </w:rPr>
    </w:lvl>
    <w:lvl w:ilvl="1" w:tplc="EAD0CA48">
      <w:numFmt w:val="bullet"/>
      <w:lvlText w:val="•"/>
      <w:lvlJc w:val="left"/>
      <w:pPr>
        <w:ind w:left="1433" w:hanging="360"/>
      </w:pPr>
      <w:rPr>
        <w:rFonts w:hint="default"/>
        <w:lang w:val="hr-HR" w:eastAsia="hr-HR" w:bidi="hr-HR"/>
      </w:rPr>
    </w:lvl>
    <w:lvl w:ilvl="2" w:tplc="C8B8EC6E">
      <w:numFmt w:val="bullet"/>
      <w:lvlText w:val="•"/>
      <w:lvlJc w:val="left"/>
      <w:pPr>
        <w:ind w:left="2046" w:hanging="360"/>
      </w:pPr>
      <w:rPr>
        <w:rFonts w:hint="default"/>
        <w:lang w:val="hr-HR" w:eastAsia="hr-HR" w:bidi="hr-HR"/>
      </w:rPr>
    </w:lvl>
    <w:lvl w:ilvl="3" w:tplc="C6C615DC">
      <w:numFmt w:val="bullet"/>
      <w:lvlText w:val="•"/>
      <w:lvlJc w:val="left"/>
      <w:pPr>
        <w:ind w:left="2659" w:hanging="360"/>
      </w:pPr>
      <w:rPr>
        <w:rFonts w:hint="default"/>
        <w:lang w:val="hr-HR" w:eastAsia="hr-HR" w:bidi="hr-HR"/>
      </w:rPr>
    </w:lvl>
    <w:lvl w:ilvl="4" w:tplc="116C9F9C">
      <w:numFmt w:val="bullet"/>
      <w:lvlText w:val="•"/>
      <w:lvlJc w:val="left"/>
      <w:pPr>
        <w:ind w:left="3272" w:hanging="360"/>
      </w:pPr>
      <w:rPr>
        <w:rFonts w:hint="default"/>
        <w:lang w:val="hr-HR" w:eastAsia="hr-HR" w:bidi="hr-HR"/>
      </w:rPr>
    </w:lvl>
    <w:lvl w:ilvl="5" w:tplc="8FDC5532">
      <w:numFmt w:val="bullet"/>
      <w:lvlText w:val="•"/>
      <w:lvlJc w:val="left"/>
      <w:pPr>
        <w:ind w:left="3886" w:hanging="360"/>
      </w:pPr>
      <w:rPr>
        <w:rFonts w:hint="default"/>
        <w:lang w:val="hr-HR" w:eastAsia="hr-HR" w:bidi="hr-HR"/>
      </w:rPr>
    </w:lvl>
    <w:lvl w:ilvl="6" w:tplc="CEB0E8A4">
      <w:numFmt w:val="bullet"/>
      <w:lvlText w:val="•"/>
      <w:lvlJc w:val="left"/>
      <w:pPr>
        <w:ind w:left="4499" w:hanging="360"/>
      </w:pPr>
      <w:rPr>
        <w:rFonts w:hint="default"/>
        <w:lang w:val="hr-HR" w:eastAsia="hr-HR" w:bidi="hr-HR"/>
      </w:rPr>
    </w:lvl>
    <w:lvl w:ilvl="7" w:tplc="A114EAF4">
      <w:numFmt w:val="bullet"/>
      <w:lvlText w:val="•"/>
      <w:lvlJc w:val="left"/>
      <w:pPr>
        <w:ind w:left="5112" w:hanging="360"/>
      </w:pPr>
      <w:rPr>
        <w:rFonts w:hint="default"/>
        <w:lang w:val="hr-HR" w:eastAsia="hr-HR" w:bidi="hr-HR"/>
      </w:rPr>
    </w:lvl>
    <w:lvl w:ilvl="8" w:tplc="41409214">
      <w:numFmt w:val="bullet"/>
      <w:lvlText w:val="•"/>
      <w:lvlJc w:val="left"/>
      <w:pPr>
        <w:ind w:left="5725" w:hanging="360"/>
      </w:pPr>
      <w:rPr>
        <w:rFonts w:hint="default"/>
        <w:lang w:val="hr-HR" w:eastAsia="hr-HR" w:bidi="hr-HR"/>
      </w:rPr>
    </w:lvl>
  </w:abstractNum>
  <w:abstractNum w:abstractNumId="2" w15:restartNumberingAfterBreak="0">
    <w:nsid w:val="006308DB"/>
    <w:multiLevelType w:val="hybridMultilevel"/>
    <w:tmpl w:val="C2A003BE"/>
    <w:lvl w:ilvl="0" w:tplc="FD3EC476">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5FBC25BA">
      <w:numFmt w:val="bullet"/>
      <w:lvlText w:val="•"/>
      <w:lvlJc w:val="left"/>
      <w:pPr>
        <w:ind w:left="1432" w:hanging="360"/>
      </w:pPr>
      <w:rPr>
        <w:rFonts w:hint="default"/>
        <w:lang w:val="hr-HR" w:eastAsia="hr-HR" w:bidi="hr-HR"/>
      </w:rPr>
    </w:lvl>
    <w:lvl w:ilvl="2" w:tplc="B4B621F0">
      <w:numFmt w:val="bullet"/>
      <w:lvlText w:val="•"/>
      <w:lvlJc w:val="left"/>
      <w:pPr>
        <w:ind w:left="2044" w:hanging="360"/>
      </w:pPr>
      <w:rPr>
        <w:rFonts w:hint="default"/>
        <w:lang w:val="hr-HR" w:eastAsia="hr-HR" w:bidi="hr-HR"/>
      </w:rPr>
    </w:lvl>
    <w:lvl w:ilvl="3" w:tplc="7E3888E2">
      <w:numFmt w:val="bullet"/>
      <w:lvlText w:val="•"/>
      <w:lvlJc w:val="left"/>
      <w:pPr>
        <w:ind w:left="2656" w:hanging="360"/>
      </w:pPr>
      <w:rPr>
        <w:rFonts w:hint="default"/>
        <w:lang w:val="hr-HR" w:eastAsia="hr-HR" w:bidi="hr-HR"/>
      </w:rPr>
    </w:lvl>
    <w:lvl w:ilvl="4" w:tplc="E2A68B0A">
      <w:numFmt w:val="bullet"/>
      <w:lvlText w:val="•"/>
      <w:lvlJc w:val="left"/>
      <w:pPr>
        <w:ind w:left="3268" w:hanging="360"/>
      </w:pPr>
      <w:rPr>
        <w:rFonts w:hint="default"/>
        <w:lang w:val="hr-HR" w:eastAsia="hr-HR" w:bidi="hr-HR"/>
      </w:rPr>
    </w:lvl>
    <w:lvl w:ilvl="5" w:tplc="9C18E586">
      <w:numFmt w:val="bullet"/>
      <w:lvlText w:val="•"/>
      <w:lvlJc w:val="left"/>
      <w:pPr>
        <w:ind w:left="3881" w:hanging="360"/>
      </w:pPr>
      <w:rPr>
        <w:rFonts w:hint="default"/>
        <w:lang w:val="hr-HR" w:eastAsia="hr-HR" w:bidi="hr-HR"/>
      </w:rPr>
    </w:lvl>
    <w:lvl w:ilvl="6" w:tplc="05701C48">
      <w:numFmt w:val="bullet"/>
      <w:lvlText w:val="•"/>
      <w:lvlJc w:val="left"/>
      <w:pPr>
        <w:ind w:left="4493" w:hanging="360"/>
      </w:pPr>
      <w:rPr>
        <w:rFonts w:hint="default"/>
        <w:lang w:val="hr-HR" w:eastAsia="hr-HR" w:bidi="hr-HR"/>
      </w:rPr>
    </w:lvl>
    <w:lvl w:ilvl="7" w:tplc="81040B60">
      <w:numFmt w:val="bullet"/>
      <w:lvlText w:val="•"/>
      <w:lvlJc w:val="left"/>
      <w:pPr>
        <w:ind w:left="5105" w:hanging="360"/>
      </w:pPr>
      <w:rPr>
        <w:rFonts w:hint="default"/>
        <w:lang w:val="hr-HR" w:eastAsia="hr-HR" w:bidi="hr-HR"/>
      </w:rPr>
    </w:lvl>
    <w:lvl w:ilvl="8" w:tplc="C7A6C214">
      <w:numFmt w:val="bullet"/>
      <w:lvlText w:val="•"/>
      <w:lvlJc w:val="left"/>
      <w:pPr>
        <w:ind w:left="5717" w:hanging="360"/>
      </w:pPr>
      <w:rPr>
        <w:rFonts w:hint="default"/>
        <w:lang w:val="hr-HR" w:eastAsia="hr-HR" w:bidi="hr-HR"/>
      </w:rPr>
    </w:lvl>
  </w:abstractNum>
  <w:abstractNum w:abstractNumId="3" w15:restartNumberingAfterBreak="0">
    <w:nsid w:val="01096A89"/>
    <w:multiLevelType w:val="hybridMultilevel"/>
    <w:tmpl w:val="C71CFF42"/>
    <w:lvl w:ilvl="0" w:tplc="36F01568">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76284378">
      <w:numFmt w:val="bullet"/>
      <w:lvlText w:val="•"/>
      <w:lvlJc w:val="left"/>
      <w:pPr>
        <w:ind w:left="1432" w:hanging="360"/>
      </w:pPr>
      <w:rPr>
        <w:rFonts w:hint="default"/>
        <w:lang w:val="hr-HR" w:eastAsia="hr-HR" w:bidi="hr-HR"/>
      </w:rPr>
    </w:lvl>
    <w:lvl w:ilvl="2" w:tplc="DF984A10">
      <w:numFmt w:val="bullet"/>
      <w:lvlText w:val="•"/>
      <w:lvlJc w:val="left"/>
      <w:pPr>
        <w:ind w:left="2044" w:hanging="360"/>
      </w:pPr>
      <w:rPr>
        <w:rFonts w:hint="default"/>
        <w:lang w:val="hr-HR" w:eastAsia="hr-HR" w:bidi="hr-HR"/>
      </w:rPr>
    </w:lvl>
    <w:lvl w:ilvl="3" w:tplc="BDD2915C">
      <w:numFmt w:val="bullet"/>
      <w:lvlText w:val="•"/>
      <w:lvlJc w:val="left"/>
      <w:pPr>
        <w:ind w:left="2656" w:hanging="360"/>
      </w:pPr>
      <w:rPr>
        <w:rFonts w:hint="default"/>
        <w:lang w:val="hr-HR" w:eastAsia="hr-HR" w:bidi="hr-HR"/>
      </w:rPr>
    </w:lvl>
    <w:lvl w:ilvl="4" w:tplc="193C7B4E">
      <w:numFmt w:val="bullet"/>
      <w:lvlText w:val="•"/>
      <w:lvlJc w:val="left"/>
      <w:pPr>
        <w:ind w:left="3268" w:hanging="360"/>
      </w:pPr>
      <w:rPr>
        <w:rFonts w:hint="default"/>
        <w:lang w:val="hr-HR" w:eastAsia="hr-HR" w:bidi="hr-HR"/>
      </w:rPr>
    </w:lvl>
    <w:lvl w:ilvl="5" w:tplc="CF48981E">
      <w:numFmt w:val="bullet"/>
      <w:lvlText w:val="•"/>
      <w:lvlJc w:val="left"/>
      <w:pPr>
        <w:ind w:left="3881" w:hanging="360"/>
      </w:pPr>
      <w:rPr>
        <w:rFonts w:hint="default"/>
        <w:lang w:val="hr-HR" w:eastAsia="hr-HR" w:bidi="hr-HR"/>
      </w:rPr>
    </w:lvl>
    <w:lvl w:ilvl="6" w:tplc="529EDBB4">
      <w:numFmt w:val="bullet"/>
      <w:lvlText w:val="•"/>
      <w:lvlJc w:val="left"/>
      <w:pPr>
        <w:ind w:left="4493" w:hanging="360"/>
      </w:pPr>
      <w:rPr>
        <w:rFonts w:hint="default"/>
        <w:lang w:val="hr-HR" w:eastAsia="hr-HR" w:bidi="hr-HR"/>
      </w:rPr>
    </w:lvl>
    <w:lvl w:ilvl="7" w:tplc="3594F350">
      <w:numFmt w:val="bullet"/>
      <w:lvlText w:val="•"/>
      <w:lvlJc w:val="left"/>
      <w:pPr>
        <w:ind w:left="5105" w:hanging="360"/>
      </w:pPr>
      <w:rPr>
        <w:rFonts w:hint="default"/>
        <w:lang w:val="hr-HR" w:eastAsia="hr-HR" w:bidi="hr-HR"/>
      </w:rPr>
    </w:lvl>
    <w:lvl w:ilvl="8" w:tplc="DA3231B8">
      <w:numFmt w:val="bullet"/>
      <w:lvlText w:val="•"/>
      <w:lvlJc w:val="left"/>
      <w:pPr>
        <w:ind w:left="5717" w:hanging="360"/>
      </w:pPr>
      <w:rPr>
        <w:rFonts w:hint="default"/>
        <w:lang w:val="hr-HR" w:eastAsia="hr-HR" w:bidi="hr-HR"/>
      </w:rPr>
    </w:lvl>
  </w:abstractNum>
  <w:abstractNum w:abstractNumId="4" w15:restartNumberingAfterBreak="0">
    <w:nsid w:val="01391162"/>
    <w:multiLevelType w:val="multilevel"/>
    <w:tmpl w:val="01391162"/>
    <w:lvl w:ilvl="0">
      <w:numFmt w:val="bullet"/>
      <w:lvlText w:val="-"/>
      <w:lvlJc w:val="left"/>
      <w:pPr>
        <w:ind w:left="100" w:hanging="111"/>
      </w:pPr>
      <w:rPr>
        <w:rFonts w:ascii="Cambria" w:eastAsia="Cambria" w:hAnsi="Cambria" w:cs="Cambria" w:hint="default"/>
        <w:w w:val="99"/>
        <w:sz w:val="20"/>
        <w:szCs w:val="20"/>
      </w:rPr>
    </w:lvl>
    <w:lvl w:ilvl="1">
      <w:numFmt w:val="bullet"/>
      <w:lvlText w:val="•"/>
      <w:lvlJc w:val="left"/>
      <w:pPr>
        <w:ind w:left="533" w:hanging="111"/>
      </w:pPr>
      <w:rPr>
        <w:rFonts w:hint="default"/>
      </w:rPr>
    </w:lvl>
    <w:lvl w:ilvl="2">
      <w:numFmt w:val="bullet"/>
      <w:lvlText w:val="•"/>
      <w:lvlJc w:val="left"/>
      <w:pPr>
        <w:ind w:left="966" w:hanging="111"/>
      </w:pPr>
      <w:rPr>
        <w:rFonts w:hint="default"/>
      </w:rPr>
    </w:lvl>
    <w:lvl w:ilvl="3">
      <w:numFmt w:val="bullet"/>
      <w:lvlText w:val="•"/>
      <w:lvlJc w:val="left"/>
      <w:pPr>
        <w:ind w:left="1399" w:hanging="111"/>
      </w:pPr>
      <w:rPr>
        <w:rFonts w:hint="default"/>
      </w:rPr>
    </w:lvl>
    <w:lvl w:ilvl="4">
      <w:numFmt w:val="bullet"/>
      <w:lvlText w:val="•"/>
      <w:lvlJc w:val="left"/>
      <w:pPr>
        <w:ind w:left="1832" w:hanging="111"/>
      </w:pPr>
      <w:rPr>
        <w:rFonts w:hint="default"/>
      </w:rPr>
    </w:lvl>
    <w:lvl w:ilvl="5">
      <w:numFmt w:val="bullet"/>
      <w:lvlText w:val="•"/>
      <w:lvlJc w:val="left"/>
      <w:pPr>
        <w:ind w:left="2265" w:hanging="111"/>
      </w:pPr>
      <w:rPr>
        <w:rFonts w:hint="default"/>
      </w:rPr>
    </w:lvl>
    <w:lvl w:ilvl="6">
      <w:numFmt w:val="bullet"/>
      <w:lvlText w:val="•"/>
      <w:lvlJc w:val="left"/>
      <w:pPr>
        <w:ind w:left="2698" w:hanging="111"/>
      </w:pPr>
      <w:rPr>
        <w:rFonts w:hint="default"/>
      </w:rPr>
    </w:lvl>
    <w:lvl w:ilvl="7">
      <w:numFmt w:val="bullet"/>
      <w:lvlText w:val="•"/>
      <w:lvlJc w:val="left"/>
      <w:pPr>
        <w:ind w:left="3131" w:hanging="111"/>
      </w:pPr>
      <w:rPr>
        <w:rFonts w:hint="default"/>
      </w:rPr>
    </w:lvl>
    <w:lvl w:ilvl="8">
      <w:numFmt w:val="bullet"/>
      <w:lvlText w:val="•"/>
      <w:lvlJc w:val="left"/>
      <w:pPr>
        <w:ind w:left="3565" w:hanging="111"/>
      </w:pPr>
      <w:rPr>
        <w:rFonts w:hint="default"/>
      </w:rPr>
    </w:lvl>
  </w:abstractNum>
  <w:abstractNum w:abstractNumId="5" w15:restartNumberingAfterBreak="0">
    <w:nsid w:val="01C3322F"/>
    <w:multiLevelType w:val="multilevel"/>
    <w:tmpl w:val="01C3322F"/>
    <w:lvl w:ilvl="0">
      <w:start w:val="1"/>
      <w:numFmt w:val="decimal"/>
      <w:lvlText w:val="%1."/>
      <w:lvlJc w:val="left"/>
      <w:pPr>
        <w:tabs>
          <w:tab w:val="left" w:pos="720"/>
        </w:tabs>
        <w:ind w:left="720" w:hanging="360"/>
      </w:pPr>
      <w:rPr>
        <w:rFonts w:ascii="Times New Roman" w:eastAsia="Times New Roman" w:hAnsi="Times New Roman" w:cs="Times New Roman"/>
      </w:rPr>
    </w:lvl>
    <w:lvl w:ilvl="1">
      <w:start w:val="1"/>
      <w:numFmt w:val="bullet"/>
      <w:lvlText w:val="-"/>
      <w:lvlJc w:val="left"/>
      <w:pPr>
        <w:tabs>
          <w:tab w:val="left" w:pos="1440"/>
        </w:tabs>
        <w:ind w:left="1440" w:hanging="360"/>
      </w:pPr>
      <w:rPr>
        <w:rFonts w:ascii="Arial" w:eastAsia="Times New Roman" w:hAnsi="Arial" w:cs="Arial" w:hint="default"/>
      </w:rPr>
    </w:lvl>
    <w:lvl w:ilvl="2">
      <w:start w:val="3"/>
      <w:numFmt w:val="lowerLetter"/>
      <w:lvlText w:val="%3)"/>
      <w:lvlJc w:val="left"/>
      <w:pPr>
        <w:tabs>
          <w:tab w:val="left" w:pos="2340"/>
        </w:tabs>
        <w:ind w:left="2340" w:hanging="360"/>
      </w:pPr>
      <w:rPr>
        <w:b/>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029E0876"/>
    <w:multiLevelType w:val="multilevel"/>
    <w:tmpl w:val="029E0876"/>
    <w:lvl w:ilvl="0">
      <w:numFmt w:val="bullet"/>
      <w:lvlText w:val="-"/>
      <w:lvlJc w:val="left"/>
      <w:pPr>
        <w:ind w:left="1080" w:hanging="360"/>
      </w:pPr>
      <w:rPr>
        <w:rFonts w:ascii="CG Omega" w:eastAsia="Times New Roman" w:hAnsi="CG Omega"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030219D9"/>
    <w:multiLevelType w:val="multilevel"/>
    <w:tmpl w:val="030219D9"/>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03B309D9"/>
    <w:multiLevelType w:val="multilevel"/>
    <w:tmpl w:val="03B309D9"/>
    <w:lvl w:ilvl="0">
      <w:numFmt w:val="bullet"/>
      <w:lvlText w:val="-"/>
      <w:lvlJc w:val="left"/>
      <w:pPr>
        <w:tabs>
          <w:tab w:val="left" w:pos="1440"/>
        </w:tabs>
        <w:ind w:left="1440" w:hanging="360"/>
      </w:pPr>
      <w:rPr>
        <w:rFonts w:ascii="Times New Roman" w:eastAsia="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045C6191"/>
    <w:multiLevelType w:val="hybridMultilevel"/>
    <w:tmpl w:val="887C6478"/>
    <w:lvl w:ilvl="0" w:tplc="E8662B94">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1FF0B490">
      <w:numFmt w:val="bullet"/>
      <w:lvlText w:val="•"/>
      <w:lvlJc w:val="left"/>
      <w:pPr>
        <w:ind w:left="1432" w:hanging="360"/>
      </w:pPr>
      <w:rPr>
        <w:rFonts w:hint="default"/>
        <w:lang w:val="hr-HR" w:eastAsia="hr-HR" w:bidi="hr-HR"/>
      </w:rPr>
    </w:lvl>
    <w:lvl w:ilvl="2" w:tplc="ACDE3D56">
      <w:numFmt w:val="bullet"/>
      <w:lvlText w:val="•"/>
      <w:lvlJc w:val="left"/>
      <w:pPr>
        <w:ind w:left="2044" w:hanging="360"/>
      </w:pPr>
      <w:rPr>
        <w:rFonts w:hint="default"/>
        <w:lang w:val="hr-HR" w:eastAsia="hr-HR" w:bidi="hr-HR"/>
      </w:rPr>
    </w:lvl>
    <w:lvl w:ilvl="3" w:tplc="80D871B6">
      <w:numFmt w:val="bullet"/>
      <w:lvlText w:val="•"/>
      <w:lvlJc w:val="left"/>
      <w:pPr>
        <w:ind w:left="2656" w:hanging="360"/>
      </w:pPr>
      <w:rPr>
        <w:rFonts w:hint="default"/>
        <w:lang w:val="hr-HR" w:eastAsia="hr-HR" w:bidi="hr-HR"/>
      </w:rPr>
    </w:lvl>
    <w:lvl w:ilvl="4" w:tplc="DA2694BA">
      <w:numFmt w:val="bullet"/>
      <w:lvlText w:val="•"/>
      <w:lvlJc w:val="left"/>
      <w:pPr>
        <w:ind w:left="3268" w:hanging="360"/>
      </w:pPr>
      <w:rPr>
        <w:rFonts w:hint="default"/>
        <w:lang w:val="hr-HR" w:eastAsia="hr-HR" w:bidi="hr-HR"/>
      </w:rPr>
    </w:lvl>
    <w:lvl w:ilvl="5" w:tplc="4DDA00CE">
      <w:numFmt w:val="bullet"/>
      <w:lvlText w:val="•"/>
      <w:lvlJc w:val="left"/>
      <w:pPr>
        <w:ind w:left="3881" w:hanging="360"/>
      </w:pPr>
      <w:rPr>
        <w:rFonts w:hint="default"/>
        <w:lang w:val="hr-HR" w:eastAsia="hr-HR" w:bidi="hr-HR"/>
      </w:rPr>
    </w:lvl>
    <w:lvl w:ilvl="6" w:tplc="39028432">
      <w:numFmt w:val="bullet"/>
      <w:lvlText w:val="•"/>
      <w:lvlJc w:val="left"/>
      <w:pPr>
        <w:ind w:left="4493" w:hanging="360"/>
      </w:pPr>
      <w:rPr>
        <w:rFonts w:hint="default"/>
        <w:lang w:val="hr-HR" w:eastAsia="hr-HR" w:bidi="hr-HR"/>
      </w:rPr>
    </w:lvl>
    <w:lvl w:ilvl="7" w:tplc="DFD8F2D2">
      <w:numFmt w:val="bullet"/>
      <w:lvlText w:val="•"/>
      <w:lvlJc w:val="left"/>
      <w:pPr>
        <w:ind w:left="5105" w:hanging="360"/>
      </w:pPr>
      <w:rPr>
        <w:rFonts w:hint="default"/>
        <w:lang w:val="hr-HR" w:eastAsia="hr-HR" w:bidi="hr-HR"/>
      </w:rPr>
    </w:lvl>
    <w:lvl w:ilvl="8" w:tplc="FE5E1DCC">
      <w:numFmt w:val="bullet"/>
      <w:lvlText w:val="•"/>
      <w:lvlJc w:val="left"/>
      <w:pPr>
        <w:ind w:left="5717" w:hanging="360"/>
      </w:pPr>
      <w:rPr>
        <w:rFonts w:hint="default"/>
        <w:lang w:val="hr-HR" w:eastAsia="hr-HR" w:bidi="hr-HR"/>
      </w:rPr>
    </w:lvl>
  </w:abstractNum>
  <w:abstractNum w:abstractNumId="10" w15:restartNumberingAfterBreak="0">
    <w:nsid w:val="046E1449"/>
    <w:multiLevelType w:val="hybridMultilevel"/>
    <w:tmpl w:val="ED5C6C2C"/>
    <w:lvl w:ilvl="0" w:tplc="2BEA3C0C">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2460C856">
      <w:numFmt w:val="bullet"/>
      <w:lvlText w:val="•"/>
      <w:lvlJc w:val="left"/>
      <w:pPr>
        <w:ind w:left="1432" w:hanging="360"/>
      </w:pPr>
      <w:rPr>
        <w:rFonts w:hint="default"/>
        <w:lang w:val="hr-HR" w:eastAsia="hr-HR" w:bidi="hr-HR"/>
      </w:rPr>
    </w:lvl>
    <w:lvl w:ilvl="2" w:tplc="0C489EBA">
      <w:numFmt w:val="bullet"/>
      <w:lvlText w:val="•"/>
      <w:lvlJc w:val="left"/>
      <w:pPr>
        <w:ind w:left="2044" w:hanging="360"/>
      </w:pPr>
      <w:rPr>
        <w:rFonts w:hint="default"/>
        <w:lang w:val="hr-HR" w:eastAsia="hr-HR" w:bidi="hr-HR"/>
      </w:rPr>
    </w:lvl>
    <w:lvl w:ilvl="3" w:tplc="BE72C218">
      <w:numFmt w:val="bullet"/>
      <w:lvlText w:val="•"/>
      <w:lvlJc w:val="left"/>
      <w:pPr>
        <w:ind w:left="2656" w:hanging="360"/>
      </w:pPr>
      <w:rPr>
        <w:rFonts w:hint="default"/>
        <w:lang w:val="hr-HR" w:eastAsia="hr-HR" w:bidi="hr-HR"/>
      </w:rPr>
    </w:lvl>
    <w:lvl w:ilvl="4" w:tplc="A896F170">
      <w:numFmt w:val="bullet"/>
      <w:lvlText w:val="•"/>
      <w:lvlJc w:val="left"/>
      <w:pPr>
        <w:ind w:left="3268" w:hanging="360"/>
      </w:pPr>
      <w:rPr>
        <w:rFonts w:hint="default"/>
        <w:lang w:val="hr-HR" w:eastAsia="hr-HR" w:bidi="hr-HR"/>
      </w:rPr>
    </w:lvl>
    <w:lvl w:ilvl="5" w:tplc="DEE8EF18">
      <w:numFmt w:val="bullet"/>
      <w:lvlText w:val="•"/>
      <w:lvlJc w:val="left"/>
      <w:pPr>
        <w:ind w:left="3881" w:hanging="360"/>
      </w:pPr>
      <w:rPr>
        <w:rFonts w:hint="default"/>
        <w:lang w:val="hr-HR" w:eastAsia="hr-HR" w:bidi="hr-HR"/>
      </w:rPr>
    </w:lvl>
    <w:lvl w:ilvl="6" w:tplc="2668BE86">
      <w:numFmt w:val="bullet"/>
      <w:lvlText w:val="•"/>
      <w:lvlJc w:val="left"/>
      <w:pPr>
        <w:ind w:left="4493" w:hanging="360"/>
      </w:pPr>
      <w:rPr>
        <w:rFonts w:hint="default"/>
        <w:lang w:val="hr-HR" w:eastAsia="hr-HR" w:bidi="hr-HR"/>
      </w:rPr>
    </w:lvl>
    <w:lvl w:ilvl="7" w:tplc="D11226DE">
      <w:numFmt w:val="bullet"/>
      <w:lvlText w:val="•"/>
      <w:lvlJc w:val="left"/>
      <w:pPr>
        <w:ind w:left="5105" w:hanging="360"/>
      </w:pPr>
      <w:rPr>
        <w:rFonts w:hint="default"/>
        <w:lang w:val="hr-HR" w:eastAsia="hr-HR" w:bidi="hr-HR"/>
      </w:rPr>
    </w:lvl>
    <w:lvl w:ilvl="8" w:tplc="9C7AA1CA">
      <w:numFmt w:val="bullet"/>
      <w:lvlText w:val="•"/>
      <w:lvlJc w:val="left"/>
      <w:pPr>
        <w:ind w:left="5717" w:hanging="360"/>
      </w:pPr>
      <w:rPr>
        <w:rFonts w:hint="default"/>
        <w:lang w:val="hr-HR" w:eastAsia="hr-HR" w:bidi="hr-HR"/>
      </w:rPr>
    </w:lvl>
  </w:abstractNum>
  <w:abstractNum w:abstractNumId="11" w15:restartNumberingAfterBreak="0">
    <w:nsid w:val="04F972CE"/>
    <w:multiLevelType w:val="multilevel"/>
    <w:tmpl w:val="04F972CE"/>
    <w:lvl w:ilvl="0">
      <w:start w:val="1"/>
      <w:numFmt w:val="bullet"/>
      <w:lvlText w:val="•"/>
      <w:lvlJc w:val="left"/>
      <w:pPr>
        <w:tabs>
          <w:tab w:val="left" w:pos="720"/>
        </w:tabs>
        <w:ind w:left="720" w:hanging="360"/>
      </w:pPr>
      <w:rPr>
        <w:rFonts w:ascii="Arial" w:hAnsi="Arial"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062B5376"/>
    <w:multiLevelType w:val="hybridMultilevel"/>
    <w:tmpl w:val="5B346D4C"/>
    <w:lvl w:ilvl="0" w:tplc="96909950">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FF88BBD4">
      <w:numFmt w:val="bullet"/>
      <w:lvlText w:val="•"/>
      <w:lvlJc w:val="left"/>
      <w:pPr>
        <w:ind w:left="1432" w:hanging="360"/>
      </w:pPr>
      <w:rPr>
        <w:rFonts w:hint="default"/>
        <w:lang w:val="hr-HR" w:eastAsia="hr-HR" w:bidi="hr-HR"/>
      </w:rPr>
    </w:lvl>
    <w:lvl w:ilvl="2" w:tplc="462A33CA">
      <w:numFmt w:val="bullet"/>
      <w:lvlText w:val="•"/>
      <w:lvlJc w:val="left"/>
      <w:pPr>
        <w:ind w:left="2044" w:hanging="360"/>
      </w:pPr>
      <w:rPr>
        <w:rFonts w:hint="default"/>
        <w:lang w:val="hr-HR" w:eastAsia="hr-HR" w:bidi="hr-HR"/>
      </w:rPr>
    </w:lvl>
    <w:lvl w:ilvl="3" w:tplc="3418CFE2">
      <w:numFmt w:val="bullet"/>
      <w:lvlText w:val="•"/>
      <w:lvlJc w:val="left"/>
      <w:pPr>
        <w:ind w:left="2656" w:hanging="360"/>
      </w:pPr>
      <w:rPr>
        <w:rFonts w:hint="default"/>
        <w:lang w:val="hr-HR" w:eastAsia="hr-HR" w:bidi="hr-HR"/>
      </w:rPr>
    </w:lvl>
    <w:lvl w:ilvl="4" w:tplc="8B62B188">
      <w:numFmt w:val="bullet"/>
      <w:lvlText w:val="•"/>
      <w:lvlJc w:val="left"/>
      <w:pPr>
        <w:ind w:left="3268" w:hanging="360"/>
      </w:pPr>
      <w:rPr>
        <w:rFonts w:hint="default"/>
        <w:lang w:val="hr-HR" w:eastAsia="hr-HR" w:bidi="hr-HR"/>
      </w:rPr>
    </w:lvl>
    <w:lvl w:ilvl="5" w:tplc="27822C52">
      <w:numFmt w:val="bullet"/>
      <w:lvlText w:val="•"/>
      <w:lvlJc w:val="left"/>
      <w:pPr>
        <w:ind w:left="3881" w:hanging="360"/>
      </w:pPr>
      <w:rPr>
        <w:rFonts w:hint="default"/>
        <w:lang w:val="hr-HR" w:eastAsia="hr-HR" w:bidi="hr-HR"/>
      </w:rPr>
    </w:lvl>
    <w:lvl w:ilvl="6" w:tplc="8982C064">
      <w:numFmt w:val="bullet"/>
      <w:lvlText w:val="•"/>
      <w:lvlJc w:val="left"/>
      <w:pPr>
        <w:ind w:left="4493" w:hanging="360"/>
      </w:pPr>
      <w:rPr>
        <w:rFonts w:hint="default"/>
        <w:lang w:val="hr-HR" w:eastAsia="hr-HR" w:bidi="hr-HR"/>
      </w:rPr>
    </w:lvl>
    <w:lvl w:ilvl="7" w:tplc="2ECCB376">
      <w:numFmt w:val="bullet"/>
      <w:lvlText w:val="•"/>
      <w:lvlJc w:val="left"/>
      <w:pPr>
        <w:ind w:left="5105" w:hanging="360"/>
      </w:pPr>
      <w:rPr>
        <w:rFonts w:hint="default"/>
        <w:lang w:val="hr-HR" w:eastAsia="hr-HR" w:bidi="hr-HR"/>
      </w:rPr>
    </w:lvl>
    <w:lvl w:ilvl="8" w:tplc="6A7A4DBE">
      <w:numFmt w:val="bullet"/>
      <w:lvlText w:val="•"/>
      <w:lvlJc w:val="left"/>
      <w:pPr>
        <w:ind w:left="5717" w:hanging="360"/>
      </w:pPr>
      <w:rPr>
        <w:rFonts w:hint="default"/>
        <w:lang w:val="hr-HR" w:eastAsia="hr-HR" w:bidi="hr-HR"/>
      </w:rPr>
    </w:lvl>
  </w:abstractNum>
  <w:abstractNum w:abstractNumId="13" w15:restartNumberingAfterBreak="0">
    <w:nsid w:val="06616A38"/>
    <w:multiLevelType w:val="multilevel"/>
    <w:tmpl w:val="06616A38"/>
    <w:lvl w:ilvl="0">
      <w:start w:val="1"/>
      <w:numFmt w:val="decimal"/>
      <w:lvlText w:val="%1."/>
      <w:lvlJc w:val="left"/>
      <w:pPr>
        <w:tabs>
          <w:tab w:val="left" w:pos="113"/>
        </w:tabs>
        <w:ind w:left="113" w:firstLine="0"/>
      </w:pPr>
      <w:rPr>
        <w:sz w:val="22"/>
        <w:szCs w:val="22"/>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08280BEF"/>
    <w:multiLevelType w:val="hybridMultilevel"/>
    <w:tmpl w:val="04349F96"/>
    <w:lvl w:ilvl="0" w:tplc="B798F1A6">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22C2F26A">
      <w:numFmt w:val="bullet"/>
      <w:lvlText w:val="•"/>
      <w:lvlJc w:val="left"/>
      <w:pPr>
        <w:ind w:left="1432" w:hanging="360"/>
      </w:pPr>
      <w:rPr>
        <w:rFonts w:hint="default"/>
        <w:lang w:val="hr-HR" w:eastAsia="hr-HR" w:bidi="hr-HR"/>
      </w:rPr>
    </w:lvl>
    <w:lvl w:ilvl="2" w:tplc="4EC65ACE">
      <w:numFmt w:val="bullet"/>
      <w:lvlText w:val="•"/>
      <w:lvlJc w:val="left"/>
      <w:pPr>
        <w:ind w:left="2044" w:hanging="360"/>
      </w:pPr>
      <w:rPr>
        <w:rFonts w:hint="default"/>
        <w:lang w:val="hr-HR" w:eastAsia="hr-HR" w:bidi="hr-HR"/>
      </w:rPr>
    </w:lvl>
    <w:lvl w:ilvl="3" w:tplc="2520C640">
      <w:numFmt w:val="bullet"/>
      <w:lvlText w:val="•"/>
      <w:lvlJc w:val="left"/>
      <w:pPr>
        <w:ind w:left="2656" w:hanging="360"/>
      </w:pPr>
      <w:rPr>
        <w:rFonts w:hint="default"/>
        <w:lang w:val="hr-HR" w:eastAsia="hr-HR" w:bidi="hr-HR"/>
      </w:rPr>
    </w:lvl>
    <w:lvl w:ilvl="4" w:tplc="4252B068">
      <w:numFmt w:val="bullet"/>
      <w:lvlText w:val="•"/>
      <w:lvlJc w:val="left"/>
      <w:pPr>
        <w:ind w:left="3268" w:hanging="360"/>
      </w:pPr>
      <w:rPr>
        <w:rFonts w:hint="default"/>
        <w:lang w:val="hr-HR" w:eastAsia="hr-HR" w:bidi="hr-HR"/>
      </w:rPr>
    </w:lvl>
    <w:lvl w:ilvl="5" w:tplc="2C60C200">
      <w:numFmt w:val="bullet"/>
      <w:lvlText w:val="•"/>
      <w:lvlJc w:val="left"/>
      <w:pPr>
        <w:ind w:left="3881" w:hanging="360"/>
      </w:pPr>
      <w:rPr>
        <w:rFonts w:hint="default"/>
        <w:lang w:val="hr-HR" w:eastAsia="hr-HR" w:bidi="hr-HR"/>
      </w:rPr>
    </w:lvl>
    <w:lvl w:ilvl="6" w:tplc="05E6CD0A">
      <w:numFmt w:val="bullet"/>
      <w:lvlText w:val="•"/>
      <w:lvlJc w:val="left"/>
      <w:pPr>
        <w:ind w:left="4493" w:hanging="360"/>
      </w:pPr>
      <w:rPr>
        <w:rFonts w:hint="default"/>
        <w:lang w:val="hr-HR" w:eastAsia="hr-HR" w:bidi="hr-HR"/>
      </w:rPr>
    </w:lvl>
    <w:lvl w:ilvl="7" w:tplc="6F7A30F6">
      <w:numFmt w:val="bullet"/>
      <w:lvlText w:val="•"/>
      <w:lvlJc w:val="left"/>
      <w:pPr>
        <w:ind w:left="5105" w:hanging="360"/>
      </w:pPr>
      <w:rPr>
        <w:rFonts w:hint="default"/>
        <w:lang w:val="hr-HR" w:eastAsia="hr-HR" w:bidi="hr-HR"/>
      </w:rPr>
    </w:lvl>
    <w:lvl w:ilvl="8" w:tplc="C5142B42">
      <w:numFmt w:val="bullet"/>
      <w:lvlText w:val="•"/>
      <w:lvlJc w:val="left"/>
      <w:pPr>
        <w:ind w:left="5717" w:hanging="360"/>
      </w:pPr>
      <w:rPr>
        <w:rFonts w:hint="default"/>
        <w:lang w:val="hr-HR" w:eastAsia="hr-HR" w:bidi="hr-HR"/>
      </w:rPr>
    </w:lvl>
  </w:abstractNum>
  <w:abstractNum w:abstractNumId="15" w15:restartNumberingAfterBreak="0">
    <w:nsid w:val="0A877BA0"/>
    <w:multiLevelType w:val="multilevel"/>
    <w:tmpl w:val="0A877BA0"/>
    <w:lvl w:ilvl="0">
      <w:start w:val="1"/>
      <w:numFmt w:val="decimal"/>
      <w:lvlText w:val="%1."/>
      <w:lvlJc w:val="left"/>
      <w:pPr>
        <w:tabs>
          <w:tab w:val="left" w:pos="360"/>
        </w:tabs>
        <w:ind w:left="360" w:hanging="360"/>
      </w:pPr>
    </w:lvl>
    <w:lvl w:ilvl="1">
      <w:start w:val="1"/>
      <w:numFmt w:val="decimal"/>
      <w:lvlText w:val="%1.%2."/>
      <w:lvlJc w:val="left"/>
      <w:pPr>
        <w:tabs>
          <w:tab w:val="left" w:pos="792"/>
        </w:tabs>
        <w:ind w:left="792" w:hanging="432"/>
      </w:pPr>
    </w:lvl>
    <w:lvl w:ilvl="2">
      <w:start w:val="1"/>
      <w:numFmt w:val="decimal"/>
      <w:lvlText w:val="%1.%2.%3."/>
      <w:lvlJc w:val="left"/>
      <w:pPr>
        <w:tabs>
          <w:tab w:val="left" w:pos="1440"/>
        </w:tabs>
        <w:ind w:left="1224" w:hanging="504"/>
      </w:pPr>
    </w:lvl>
    <w:lvl w:ilvl="3">
      <w:start w:val="1"/>
      <w:numFmt w:val="decimal"/>
      <w:lvlText w:val="%1.%2.%3.%4."/>
      <w:lvlJc w:val="left"/>
      <w:pPr>
        <w:tabs>
          <w:tab w:val="left" w:pos="180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16" w15:restartNumberingAfterBreak="0">
    <w:nsid w:val="0AC37F63"/>
    <w:multiLevelType w:val="hybridMultilevel"/>
    <w:tmpl w:val="7F684EFA"/>
    <w:lvl w:ilvl="0" w:tplc="531847AA">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D96CBD68">
      <w:numFmt w:val="bullet"/>
      <w:lvlText w:val="•"/>
      <w:lvlJc w:val="left"/>
      <w:pPr>
        <w:ind w:left="1432" w:hanging="360"/>
      </w:pPr>
      <w:rPr>
        <w:rFonts w:hint="default"/>
        <w:lang w:val="hr-HR" w:eastAsia="hr-HR" w:bidi="hr-HR"/>
      </w:rPr>
    </w:lvl>
    <w:lvl w:ilvl="2" w:tplc="EF02BCCE">
      <w:numFmt w:val="bullet"/>
      <w:lvlText w:val="•"/>
      <w:lvlJc w:val="left"/>
      <w:pPr>
        <w:ind w:left="2044" w:hanging="360"/>
      </w:pPr>
      <w:rPr>
        <w:rFonts w:hint="default"/>
        <w:lang w:val="hr-HR" w:eastAsia="hr-HR" w:bidi="hr-HR"/>
      </w:rPr>
    </w:lvl>
    <w:lvl w:ilvl="3" w:tplc="D6E23166">
      <w:numFmt w:val="bullet"/>
      <w:lvlText w:val="•"/>
      <w:lvlJc w:val="left"/>
      <w:pPr>
        <w:ind w:left="2656" w:hanging="360"/>
      </w:pPr>
      <w:rPr>
        <w:rFonts w:hint="default"/>
        <w:lang w:val="hr-HR" w:eastAsia="hr-HR" w:bidi="hr-HR"/>
      </w:rPr>
    </w:lvl>
    <w:lvl w:ilvl="4" w:tplc="7BB8E488">
      <w:numFmt w:val="bullet"/>
      <w:lvlText w:val="•"/>
      <w:lvlJc w:val="left"/>
      <w:pPr>
        <w:ind w:left="3268" w:hanging="360"/>
      </w:pPr>
      <w:rPr>
        <w:rFonts w:hint="default"/>
        <w:lang w:val="hr-HR" w:eastAsia="hr-HR" w:bidi="hr-HR"/>
      </w:rPr>
    </w:lvl>
    <w:lvl w:ilvl="5" w:tplc="D00CFB58">
      <w:numFmt w:val="bullet"/>
      <w:lvlText w:val="•"/>
      <w:lvlJc w:val="left"/>
      <w:pPr>
        <w:ind w:left="3881" w:hanging="360"/>
      </w:pPr>
      <w:rPr>
        <w:rFonts w:hint="default"/>
        <w:lang w:val="hr-HR" w:eastAsia="hr-HR" w:bidi="hr-HR"/>
      </w:rPr>
    </w:lvl>
    <w:lvl w:ilvl="6" w:tplc="EED28C78">
      <w:numFmt w:val="bullet"/>
      <w:lvlText w:val="•"/>
      <w:lvlJc w:val="left"/>
      <w:pPr>
        <w:ind w:left="4493" w:hanging="360"/>
      </w:pPr>
      <w:rPr>
        <w:rFonts w:hint="default"/>
        <w:lang w:val="hr-HR" w:eastAsia="hr-HR" w:bidi="hr-HR"/>
      </w:rPr>
    </w:lvl>
    <w:lvl w:ilvl="7" w:tplc="53B0D646">
      <w:numFmt w:val="bullet"/>
      <w:lvlText w:val="•"/>
      <w:lvlJc w:val="left"/>
      <w:pPr>
        <w:ind w:left="5105" w:hanging="360"/>
      </w:pPr>
      <w:rPr>
        <w:rFonts w:hint="default"/>
        <w:lang w:val="hr-HR" w:eastAsia="hr-HR" w:bidi="hr-HR"/>
      </w:rPr>
    </w:lvl>
    <w:lvl w:ilvl="8" w:tplc="D9540FEE">
      <w:numFmt w:val="bullet"/>
      <w:lvlText w:val="•"/>
      <w:lvlJc w:val="left"/>
      <w:pPr>
        <w:ind w:left="5717" w:hanging="360"/>
      </w:pPr>
      <w:rPr>
        <w:rFonts w:hint="default"/>
        <w:lang w:val="hr-HR" w:eastAsia="hr-HR" w:bidi="hr-HR"/>
      </w:rPr>
    </w:lvl>
  </w:abstractNum>
  <w:abstractNum w:abstractNumId="17" w15:restartNumberingAfterBreak="0">
    <w:nsid w:val="0AE659D0"/>
    <w:multiLevelType w:val="multilevel"/>
    <w:tmpl w:val="0AE659D0"/>
    <w:lvl w:ilvl="0">
      <w:numFmt w:val="bullet"/>
      <w:lvlText w:val="-"/>
      <w:lvlJc w:val="left"/>
      <w:pPr>
        <w:ind w:left="1080" w:hanging="360"/>
      </w:pPr>
      <w:rPr>
        <w:rFonts w:ascii="CG Omega" w:eastAsia="Times New Roman" w:hAnsi="CG Omega"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0B7C363D"/>
    <w:multiLevelType w:val="multilevel"/>
    <w:tmpl w:val="0B7C363D"/>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0C414A75"/>
    <w:multiLevelType w:val="multilevel"/>
    <w:tmpl w:val="0C414A75"/>
    <w:lvl w:ilvl="0">
      <w:numFmt w:val="bullet"/>
      <w:lvlText w:val="-"/>
      <w:lvlJc w:val="left"/>
      <w:pPr>
        <w:ind w:left="1080" w:hanging="360"/>
      </w:pPr>
      <w:rPr>
        <w:rFonts w:ascii="CG Omega" w:eastAsia="Times New Roman" w:hAnsi="CG Omega"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0C6076CA"/>
    <w:multiLevelType w:val="multilevel"/>
    <w:tmpl w:val="0C6076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15:restartNumberingAfterBreak="0">
    <w:nsid w:val="0D5404B7"/>
    <w:multiLevelType w:val="multilevel"/>
    <w:tmpl w:val="0D5404B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E452496"/>
    <w:multiLevelType w:val="multilevel"/>
    <w:tmpl w:val="0E45249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E4813D2"/>
    <w:multiLevelType w:val="hybridMultilevel"/>
    <w:tmpl w:val="03F88280"/>
    <w:lvl w:ilvl="0" w:tplc="F1E208B4">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3EF25F1C">
      <w:numFmt w:val="bullet"/>
      <w:lvlText w:val="•"/>
      <w:lvlJc w:val="left"/>
      <w:pPr>
        <w:ind w:left="1432" w:hanging="360"/>
      </w:pPr>
      <w:rPr>
        <w:rFonts w:hint="default"/>
        <w:lang w:val="hr-HR" w:eastAsia="hr-HR" w:bidi="hr-HR"/>
      </w:rPr>
    </w:lvl>
    <w:lvl w:ilvl="2" w:tplc="4720E814">
      <w:numFmt w:val="bullet"/>
      <w:lvlText w:val="•"/>
      <w:lvlJc w:val="left"/>
      <w:pPr>
        <w:ind w:left="2044" w:hanging="360"/>
      </w:pPr>
      <w:rPr>
        <w:rFonts w:hint="default"/>
        <w:lang w:val="hr-HR" w:eastAsia="hr-HR" w:bidi="hr-HR"/>
      </w:rPr>
    </w:lvl>
    <w:lvl w:ilvl="3" w:tplc="DB001F00">
      <w:numFmt w:val="bullet"/>
      <w:lvlText w:val="•"/>
      <w:lvlJc w:val="left"/>
      <w:pPr>
        <w:ind w:left="2656" w:hanging="360"/>
      </w:pPr>
      <w:rPr>
        <w:rFonts w:hint="default"/>
        <w:lang w:val="hr-HR" w:eastAsia="hr-HR" w:bidi="hr-HR"/>
      </w:rPr>
    </w:lvl>
    <w:lvl w:ilvl="4" w:tplc="C8A6FB6E">
      <w:numFmt w:val="bullet"/>
      <w:lvlText w:val="•"/>
      <w:lvlJc w:val="left"/>
      <w:pPr>
        <w:ind w:left="3268" w:hanging="360"/>
      </w:pPr>
      <w:rPr>
        <w:rFonts w:hint="default"/>
        <w:lang w:val="hr-HR" w:eastAsia="hr-HR" w:bidi="hr-HR"/>
      </w:rPr>
    </w:lvl>
    <w:lvl w:ilvl="5" w:tplc="60146C24">
      <w:numFmt w:val="bullet"/>
      <w:lvlText w:val="•"/>
      <w:lvlJc w:val="left"/>
      <w:pPr>
        <w:ind w:left="3881" w:hanging="360"/>
      </w:pPr>
      <w:rPr>
        <w:rFonts w:hint="default"/>
        <w:lang w:val="hr-HR" w:eastAsia="hr-HR" w:bidi="hr-HR"/>
      </w:rPr>
    </w:lvl>
    <w:lvl w:ilvl="6" w:tplc="0B4A76FE">
      <w:numFmt w:val="bullet"/>
      <w:lvlText w:val="•"/>
      <w:lvlJc w:val="left"/>
      <w:pPr>
        <w:ind w:left="4493" w:hanging="360"/>
      </w:pPr>
      <w:rPr>
        <w:rFonts w:hint="default"/>
        <w:lang w:val="hr-HR" w:eastAsia="hr-HR" w:bidi="hr-HR"/>
      </w:rPr>
    </w:lvl>
    <w:lvl w:ilvl="7" w:tplc="54D49F3A">
      <w:numFmt w:val="bullet"/>
      <w:lvlText w:val="•"/>
      <w:lvlJc w:val="left"/>
      <w:pPr>
        <w:ind w:left="5105" w:hanging="360"/>
      </w:pPr>
      <w:rPr>
        <w:rFonts w:hint="default"/>
        <w:lang w:val="hr-HR" w:eastAsia="hr-HR" w:bidi="hr-HR"/>
      </w:rPr>
    </w:lvl>
    <w:lvl w:ilvl="8" w:tplc="15000696">
      <w:numFmt w:val="bullet"/>
      <w:lvlText w:val="•"/>
      <w:lvlJc w:val="left"/>
      <w:pPr>
        <w:ind w:left="5717" w:hanging="360"/>
      </w:pPr>
      <w:rPr>
        <w:rFonts w:hint="default"/>
        <w:lang w:val="hr-HR" w:eastAsia="hr-HR" w:bidi="hr-HR"/>
      </w:rPr>
    </w:lvl>
  </w:abstractNum>
  <w:abstractNum w:abstractNumId="24" w15:restartNumberingAfterBreak="0">
    <w:nsid w:val="0EE4642C"/>
    <w:multiLevelType w:val="hybridMultilevel"/>
    <w:tmpl w:val="BACA7AD8"/>
    <w:lvl w:ilvl="0" w:tplc="E7FE8E82">
      <w:start w:val="5"/>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5" w15:restartNumberingAfterBreak="0">
    <w:nsid w:val="1207488D"/>
    <w:multiLevelType w:val="multilevel"/>
    <w:tmpl w:val="1207488D"/>
    <w:lvl w:ilvl="0">
      <w:numFmt w:val="bullet"/>
      <w:lvlText w:val="-"/>
      <w:lvlJc w:val="left"/>
      <w:pPr>
        <w:ind w:left="1080" w:hanging="360"/>
      </w:pPr>
      <w:rPr>
        <w:rFonts w:ascii="CG Omega" w:eastAsia="Times New Roman" w:hAnsi="CG Omega"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15:restartNumberingAfterBreak="0">
    <w:nsid w:val="128F3B3A"/>
    <w:multiLevelType w:val="hybridMultilevel"/>
    <w:tmpl w:val="C344A3DC"/>
    <w:lvl w:ilvl="0" w:tplc="B9BAC016">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83B43224">
      <w:numFmt w:val="bullet"/>
      <w:lvlText w:val="•"/>
      <w:lvlJc w:val="left"/>
      <w:pPr>
        <w:ind w:left="1432" w:hanging="360"/>
      </w:pPr>
      <w:rPr>
        <w:rFonts w:hint="default"/>
        <w:lang w:val="hr-HR" w:eastAsia="hr-HR" w:bidi="hr-HR"/>
      </w:rPr>
    </w:lvl>
    <w:lvl w:ilvl="2" w:tplc="1DFC8C4A">
      <w:numFmt w:val="bullet"/>
      <w:lvlText w:val="•"/>
      <w:lvlJc w:val="left"/>
      <w:pPr>
        <w:ind w:left="2044" w:hanging="360"/>
      </w:pPr>
      <w:rPr>
        <w:rFonts w:hint="default"/>
        <w:lang w:val="hr-HR" w:eastAsia="hr-HR" w:bidi="hr-HR"/>
      </w:rPr>
    </w:lvl>
    <w:lvl w:ilvl="3" w:tplc="597C3E58">
      <w:numFmt w:val="bullet"/>
      <w:lvlText w:val="•"/>
      <w:lvlJc w:val="left"/>
      <w:pPr>
        <w:ind w:left="2656" w:hanging="360"/>
      </w:pPr>
      <w:rPr>
        <w:rFonts w:hint="default"/>
        <w:lang w:val="hr-HR" w:eastAsia="hr-HR" w:bidi="hr-HR"/>
      </w:rPr>
    </w:lvl>
    <w:lvl w:ilvl="4" w:tplc="055CFC66">
      <w:numFmt w:val="bullet"/>
      <w:lvlText w:val="•"/>
      <w:lvlJc w:val="left"/>
      <w:pPr>
        <w:ind w:left="3268" w:hanging="360"/>
      </w:pPr>
      <w:rPr>
        <w:rFonts w:hint="default"/>
        <w:lang w:val="hr-HR" w:eastAsia="hr-HR" w:bidi="hr-HR"/>
      </w:rPr>
    </w:lvl>
    <w:lvl w:ilvl="5" w:tplc="8DE038AC">
      <w:numFmt w:val="bullet"/>
      <w:lvlText w:val="•"/>
      <w:lvlJc w:val="left"/>
      <w:pPr>
        <w:ind w:left="3881" w:hanging="360"/>
      </w:pPr>
      <w:rPr>
        <w:rFonts w:hint="default"/>
        <w:lang w:val="hr-HR" w:eastAsia="hr-HR" w:bidi="hr-HR"/>
      </w:rPr>
    </w:lvl>
    <w:lvl w:ilvl="6" w:tplc="9E3E4FD8">
      <w:numFmt w:val="bullet"/>
      <w:lvlText w:val="•"/>
      <w:lvlJc w:val="left"/>
      <w:pPr>
        <w:ind w:left="4493" w:hanging="360"/>
      </w:pPr>
      <w:rPr>
        <w:rFonts w:hint="default"/>
        <w:lang w:val="hr-HR" w:eastAsia="hr-HR" w:bidi="hr-HR"/>
      </w:rPr>
    </w:lvl>
    <w:lvl w:ilvl="7" w:tplc="7C460A20">
      <w:numFmt w:val="bullet"/>
      <w:lvlText w:val="•"/>
      <w:lvlJc w:val="left"/>
      <w:pPr>
        <w:ind w:left="5105" w:hanging="360"/>
      </w:pPr>
      <w:rPr>
        <w:rFonts w:hint="default"/>
        <w:lang w:val="hr-HR" w:eastAsia="hr-HR" w:bidi="hr-HR"/>
      </w:rPr>
    </w:lvl>
    <w:lvl w:ilvl="8" w:tplc="B68CB94C">
      <w:numFmt w:val="bullet"/>
      <w:lvlText w:val="•"/>
      <w:lvlJc w:val="left"/>
      <w:pPr>
        <w:ind w:left="5717" w:hanging="360"/>
      </w:pPr>
      <w:rPr>
        <w:rFonts w:hint="default"/>
        <w:lang w:val="hr-HR" w:eastAsia="hr-HR" w:bidi="hr-HR"/>
      </w:rPr>
    </w:lvl>
  </w:abstractNum>
  <w:abstractNum w:abstractNumId="27" w15:restartNumberingAfterBreak="0">
    <w:nsid w:val="12AB50B6"/>
    <w:multiLevelType w:val="multilevel"/>
    <w:tmpl w:val="12AB50B6"/>
    <w:lvl w:ilvl="0">
      <w:numFmt w:val="bullet"/>
      <w:lvlText w:val="-"/>
      <w:lvlJc w:val="left"/>
      <w:pPr>
        <w:ind w:left="720" w:hanging="360"/>
      </w:pPr>
      <w:rPr>
        <w:rFonts w:ascii="Calibri" w:eastAsiaTheme="minorHAnsi" w:hAnsi="Calibri" w:cs="Calibri"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 w15:restartNumberingAfterBreak="0">
    <w:nsid w:val="133452C6"/>
    <w:multiLevelType w:val="hybridMultilevel"/>
    <w:tmpl w:val="17044200"/>
    <w:lvl w:ilvl="0" w:tplc="11347C4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138A4DFD"/>
    <w:multiLevelType w:val="multilevel"/>
    <w:tmpl w:val="3A32DE6C"/>
    <w:lvl w:ilvl="0">
      <w:start w:val="1"/>
      <w:numFmt w:val="decimal"/>
      <w:lvlText w:val="%1."/>
      <w:lvlJc w:val="left"/>
      <w:pPr>
        <w:tabs>
          <w:tab w:val="left" w:pos="720"/>
        </w:tabs>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14926B97"/>
    <w:multiLevelType w:val="hybridMultilevel"/>
    <w:tmpl w:val="B060C01A"/>
    <w:lvl w:ilvl="0" w:tplc="BDA85A88">
      <w:start w:val="8"/>
      <w:numFmt w:val="decimal"/>
      <w:lvlText w:val="%1."/>
      <w:lvlJc w:val="left"/>
      <w:pPr>
        <w:tabs>
          <w:tab w:val="num" w:pos="645"/>
        </w:tabs>
        <w:ind w:left="645" w:hanging="360"/>
      </w:pPr>
      <w:rPr>
        <w:rFonts w:hint="default"/>
        <w:b/>
      </w:rPr>
    </w:lvl>
    <w:lvl w:ilvl="1" w:tplc="33C45640">
      <w:start w:val="1"/>
      <w:numFmt w:val="lowerLetter"/>
      <w:lvlText w:val="%2)"/>
      <w:lvlJc w:val="left"/>
      <w:pPr>
        <w:tabs>
          <w:tab w:val="num" w:pos="1365"/>
        </w:tabs>
        <w:ind w:left="1365" w:hanging="360"/>
      </w:pPr>
      <w:rPr>
        <w:rFonts w:hint="default"/>
        <w:b/>
      </w:rPr>
    </w:lvl>
    <w:lvl w:ilvl="2" w:tplc="101A001B" w:tentative="1">
      <w:start w:val="1"/>
      <w:numFmt w:val="lowerRoman"/>
      <w:lvlText w:val="%3."/>
      <w:lvlJc w:val="right"/>
      <w:pPr>
        <w:tabs>
          <w:tab w:val="num" w:pos="2085"/>
        </w:tabs>
        <w:ind w:left="2085" w:hanging="180"/>
      </w:pPr>
    </w:lvl>
    <w:lvl w:ilvl="3" w:tplc="101A000F" w:tentative="1">
      <w:start w:val="1"/>
      <w:numFmt w:val="decimal"/>
      <w:lvlText w:val="%4."/>
      <w:lvlJc w:val="left"/>
      <w:pPr>
        <w:tabs>
          <w:tab w:val="num" w:pos="2805"/>
        </w:tabs>
        <w:ind w:left="2805" w:hanging="360"/>
      </w:pPr>
    </w:lvl>
    <w:lvl w:ilvl="4" w:tplc="101A0019" w:tentative="1">
      <w:start w:val="1"/>
      <w:numFmt w:val="lowerLetter"/>
      <w:lvlText w:val="%5."/>
      <w:lvlJc w:val="left"/>
      <w:pPr>
        <w:tabs>
          <w:tab w:val="num" w:pos="3525"/>
        </w:tabs>
        <w:ind w:left="3525" w:hanging="360"/>
      </w:pPr>
    </w:lvl>
    <w:lvl w:ilvl="5" w:tplc="101A001B" w:tentative="1">
      <w:start w:val="1"/>
      <w:numFmt w:val="lowerRoman"/>
      <w:lvlText w:val="%6."/>
      <w:lvlJc w:val="right"/>
      <w:pPr>
        <w:tabs>
          <w:tab w:val="num" w:pos="4245"/>
        </w:tabs>
        <w:ind w:left="4245" w:hanging="180"/>
      </w:pPr>
    </w:lvl>
    <w:lvl w:ilvl="6" w:tplc="101A000F" w:tentative="1">
      <w:start w:val="1"/>
      <w:numFmt w:val="decimal"/>
      <w:lvlText w:val="%7."/>
      <w:lvlJc w:val="left"/>
      <w:pPr>
        <w:tabs>
          <w:tab w:val="num" w:pos="4965"/>
        </w:tabs>
        <w:ind w:left="4965" w:hanging="360"/>
      </w:pPr>
    </w:lvl>
    <w:lvl w:ilvl="7" w:tplc="101A0019" w:tentative="1">
      <w:start w:val="1"/>
      <w:numFmt w:val="lowerLetter"/>
      <w:lvlText w:val="%8."/>
      <w:lvlJc w:val="left"/>
      <w:pPr>
        <w:tabs>
          <w:tab w:val="num" w:pos="5685"/>
        </w:tabs>
        <w:ind w:left="5685" w:hanging="360"/>
      </w:pPr>
    </w:lvl>
    <w:lvl w:ilvl="8" w:tplc="101A001B" w:tentative="1">
      <w:start w:val="1"/>
      <w:numFmt w:val="lowerRoman"/>
      <w:lvlText w:val="%9."/>
      <w:lvlJc w:val="right"/>
      <w:pPr>
        <w:tabs>
          <w:tab w:val="num" w:pos="6405"/>
        </w:tabs>
        <w:ind w:left="6405" w:hanging="180"/>
      </w:pPr>
    </w:lvl>
  </w:abstractNum>
  <w:abstractNum w:abstractNumId="31" w15:restartNumberingAfterBreak="0">
    <w:nsid w:val="159354CF"/>
    <w:multiLevelType w:val="multilevel"/>
    <w:tmpl w:val="159354CF"/>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6BE2DD4"/>
    <w:multiLevelType w:val="hybridMultilevel"/>
    <w:tmpl w:val="BE02F8C4"/>
    <w:lvl w:ilvl="0" w:tplc="284C3796">
      <w:numFmt w:val="bullet"/>
      <w:lvlText w:val="●"/>
      <w:lvlJc w:val="left"/>
      <w:pPr>
        <w:ind w:left="822" w:hanging="360"/>
      </w:pPr>
      <w:rPr>
        <w:rFonts w:ascii="Times New Roman" w:eastAsia="Times New Roman" w:hAnsi="Times New Roman" w:cs="Times New Roman" w:hint="default"/>
        <w:w w:val="100"/>
        <w:sz w:val="22"/>
        <w:szCs w:val="22"/>
        <w:lang w:val="hr-HR" w:eastAsia="hr-HR" w:bidi="hr-HR"/>
      </w:rPr>
    </w:lvl>
    <w:lvl w:ilvl="1" w:tplc="F0CA0CDC">
      <w:numFmt w:val="bullet"/>
      <w:lvlText w:val="•"/>
      <w:lvlJc w:val="left"/>
      <w:pPr>
        <w:ind w:left="1433" w:hanging="360"/>
      </w:pPr>
      <w:rPr>
        <w:rFonts w:hint="default"/>
        <w:lang w:val="hr-HR" w:eastAsia="hr-HR" w:bidi="hr-HR"/>
      </w:rPr>
    </w:lvl>
    <w:lvl w:ilvl="2" w:tplc="CF962FBE">
      <w:numFmt w:val="bullet"/>
      <w:lvlText w:val="•"/>
      <w:lvlJc w:val="left"/>
      <w:pPr>
        <w:ind w:left="2046" w:hanging="360"/>
      </w:pPr>
      <w:rPr>
        <w:rFonts w:hint="default"/>
        <w:lang w:val="hr-HR" w:eastAsia="hr-HR" w:bidi="hr-HR"/>
      </w:rPr>
    </w:lvl>
    <w:lvl w:ilvl="3" w:tplc="0636AFDE">
      <w:numFmt w:val="bullet"/>
      <w:lvlText w:val="•"/>
      <w:lvlJc w:val="left"/>
      <w:pPr>
        <w:ind w:left="2659" w:hanging="360"/>
      </w:pPr>
      <w:rPr>
        <w:rFonts w:hint="default"/>
        <w:lang w:val="hr-HR" w:eastAsia="hr-HR" w:bidi="hr-HR"/>
      </w:rPr>
    </w:lvl>
    <w:lvl w:ilvl="4" w:tplc="786C3C34">
      <w:numFmt w:val="bullet"/>
      <w:lvlText w:val="•"/>
      <w:lvlJc w:val="left"/>
      <w:pPr>
        <w:ind w:left="3272" w:hanging="360"/>
      </w:pPr>
      <w:rPr>
        <w:rFonts w:hint="default"/>
        <w:lang w:val="hr-HR" w:eastAsia="hr-HR" w:bidi="hr-HR"/>
      </w:rPr>
    </w:lvl>
    <w:lvl w:ilvl="5" w:tplc="E3E2D8F4">
      <w:numFmt w:val="bullet"/>
      <w:lvlText w:val="•"/>
      <w:lvlJc w:val="left"/>
      <w:pPr>
        <w:ind w:left="3886" w:hanging="360"/>
      </w:pPr>
      <w:rPr>
        <w:rFonts w:hint="default"/>
        <w:lang w:val="hr-HR" w:eastAsia="hr-HR" w:bidi="hr-HR"/>
      </w:rPr>
    </w:lvl>
    <w:lvl w:ilvl="6" w:tplc="A4329318">
      <w:numFmt w:val="bullet"/>
      <w:lvlText w:val="•"/>
      <w:lvlJc w:val="left"/>
      <w:pPr>
        <w:ind w:left="4499" w:hanging="360"/>
      </w:pPr>
      <w:rPr>
        <w:rFonts w:hint="default"/>
        <w:lang w:val="hr-HR" w:eastAsia="hr-HR" w:bidi="hr-HR"/>
      </w:rPr>
    </w:lvl>
    <w:lvl w:ilvl="7" w:tplc="A192FC24">
      <w:numFmt w:val="bullet"/>
      <w:lvlText w:val="•"/>
      <w:lvlJc w:val="left"/>
      <w:pPr>
        <w:ind w:left="5112" w:hanging="360"/>
      </w:pPr>
      <w:rPr>
        <w:rFonts w:hint="default"/>
        <w:lang w:val="hr-HR" w:eastAsia="hr-HR" w:bidi="hr-HR"/>
      </w:rPr>
    </w:lvl>
    <w:lvl w:ilvl="8" w:tplc="AB320876">
      <w:numFmt w:val="bullet"/>
      <w:lvlText w:val="•"/>
      <w:lvlJc w:val="left"/>
      <w:pPr>
        <w:ind w:left="5725" w:hanging="360"/>
      </w:pPr>
      <w:rPr>
        <w:rFonts w:hint="default"/>
        <w:lang w:val="hr-HR" w:eastAsia="hr-HR" w:bidi="hr-HR"/>
      </w:rPr>
    </w:lvl>
  </w:abstractNum>
  <w:abstractNum w:abstractNumId="33" w15:restartNumberingAfterBreak="0">
    <w:nsid w:val="178929E5"/>
    <w:multiLevelType w:val="hybridMultilevel"/>
    <w:tmpl w:val="C9A417B2"/>
    <w:lvl w:ilvl="0" w:tplc="8CEA740C">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851636A6">
      <w:numFmt w:val="bullet"/>
      <w:lvlText w:val="•"/>
      <w:lvlJc w:val="left"/>
      <w:pPr>
        <w:ind w:left="1432" w:hanging="360"/>
      </w:pPr>
      <w:rPr>
        <w:rFonts w:hint="default"/>
        <w:lang w:val="hr-HR" w:eastAsia="hr-HR" w:bidi="hr-HR"/>
      </w:rPr>
    </w:lvl>
    <w:lvl w:ilvl="2" w:tplc="D0A27F9A">
      <w:numFmt w:val="bullet"/>
      <w:lvlText w:val="•"/>
      <w:lvlJc w:val="left"/>
      <w:pPr>
        <w:ind w:left="2044" w:hanging="360"/>
      </w:pPr>
      <w:rPr>
        <w:rFonts w:hint="default"/>
        <w:lang w:val="hr-HR" w:eastAsia="hr-HR" w:bidi="hr-HR"/>
      </w:rPr>
    </w:lvl>
    <w:lvl w:ilvl="3" w:tplc="BABA1B72">
      <w:numFmt w:val="bullet"/>
      <w:lvlText w:val="•"/>
      <w:lvlJc w:val="left"/>
      <w:pPr>
        <w:ind w:left="2656" w:hanging="360"/>
      </w:pPr>
      <w:rPr>
        <w:rFonts w:hint="default"/>
        <w:lang w:val="hr-HR" w:eastAsia="hr-HR" w:bidi="hr-HR"/>
      </w:rPr>
    </w:lvl>
    <w:lvl w:ilvl="4" w:tplc="28DC0D86">
      <w:numFmt w:val="bullet"/>
      <w:lvlText w:val="•"/>
      <w:lvlJc w:val="left"/>
      <w:pPr>
        <w:ind w:left="3268" w:hanging="360"/>
      </w:pPr>
      <w:rPr>
        <w:rFonts w:hint="default"/>
        <w:lang w:val="hr-HR" w:eastAsia="hr-HR" w:bidi="hr-HR"/>
      </w:rPr>
    </w:lvl>
    <w:lvl w:ilvl="5" w:tplc="14705354">
      <w:numFmt w:val="bullet"/>
      <w:lvlText w:val="•"/>
      <w:lvlJc w:val="left"/>
      <w:pPr>
        <w:ind w:left="3881" w:hanging="360"/>
      </w:pPr>
      <w:rPr>
        <w:rFonts w:hint="default"/>
        <w:lang w:val="hr-HR" w:eastAsia="hr-HR" w:bidi="hr-HR"/>
      </w:rPr>
    </w:lvl>
    <w:lvl w:ilvl="6" w:tplc="26EC80A4">
      <w:numFmt w:val="bullet"/>
      <w:lvlText w:val="•"/>
      <w:lvlJc w:val="left"/>
      <w:pPr>
        <w:ind w:left="4493" w:hanging="360"/>
      </w:pPr>
      <w:rPr>
        <w:rFonts w:hint="default"/>
        <w:lang w:val="hr-HR" w:eastAsia="hr-HR" w:bidi="hr-HR"/>
      </w:rPr>
    </w:lvl>
    <w:lvl w:ilvl="7" w:tplc="AE103BCA">
      <w:numFmt w:val="bullet"/>
      <w:lvlText w:val="•"/>
      <w:lvlJc w:val="left"/>
      <w:pPr>
        <w:ind w:left="5105" w:hanging="360"/>
      </w:pPr>
      <w:rPr>
        <w:rFonts w:hint="default"/>
        <w:lang w:val="hr-HR" w:eastAsia="hr-HR" w:bidi="hr-HR"/>
      </w:rPr>
    </w:lvl>
    <w:lvl w:ilvl="8" w:tplc="1DAEDDA2">
      <w:numFmt w:val="bullet"/>
      <w:lvlText w:val="•"/>
      <w:lvlJc w:val="left"/>
      <w:pPr>
        <w:ind w:left="5717" w:hanging="360"/>
      </w:pPr>
      <w:rPr>
        <w:rFonts w:hint="default"/>
        <w:lang w:val="hr-HR" w:eastAsia="hr-HR" w:bidi="hr-HR"/>
      </w:rPr>
    </w:lvl>
  </w:abstractNum>
  <w:abstractNum w:abstractNumId="34" w15:restartNumberingAfterBreak="0">
    <w:nsid w:val="17960556"/>
    <w:multiLevelType w:val="multilevel"/>
    <w:tmpl w:val="17960556"/>
    <w:lvl w:ilvl="0">
      <w:numFmt w:val="bullet"/>
      <w:lvlText w:val="-"/>
      <w:lvlJc w:val="left"/>
      <w:pPr>
        <w:ind w:left="1080" w:hanging="360"/>
      </w:pPr>
      <w:rPr>
        <w:rFonts w:ascii="CG Omega" w:eastAsia="Times New Roman" w:hAnsi="CG Omega"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15:restartNumberingAfterBreak="0">
    <w:nsid w:val="191855A6"/>
    <w:multiLevelType w:val="hybridMultilevel"/>
    <w:tmpl w:val="1FDC9276"/>
    <w:lvl w:ilvl="0" w:tplc="358206BE">
      <w:numFmt w:val="bullet"/>
      <w:lvlText w:val="●"/>
      <w:lvlJc w:val="left"/>
      <w:pPr>
        <w:ind w:left="822" w:hanging="360"/>
      </w:pPr>
      <w:rPr>
        <w:rFonts w:ascii="Times New Roman" w:eastAsia="Times New Roman" w:hAnsi="Times New Roman" w:cs="Times New Roman" w:hint="default"/>
        <w:w w:val="100"/>
        <w:sz w:val="22"/>
        <w:szCs w:val="22"/>
        <w:lang w:val="hr-HR" w:eastAsia="hr-HR" w:bidi="hr-HR"/>
      </w:rPr>
    </w:lvl>
    <w:lvl w:ilvl="1" w:tplc="F198F3EC">
      <w:numFmt w:val="bullet"/>
      <w:lvlText w:val="•"/>
      <w:lvlJc w:val="left"/>
      <w:pPr>
        <w:ind w:left="1433" w:hanging="360"/>
      </w:pPr>
      <w:rPr>
        <w:rFonts w:hint="default"/>
        <w:lang w:val="hr-HR" w:eastAsia="hr-HR" w:bidi="hr-HR"/>
      </w:rPr>
    </w:lvl>
    <w:lvl w:ilvl="2" w:tplc="27E606C0">
      <w:numFmt w:val="bullet"/>
      <w:lvlText w:val="•"/>
      <w:lvlJc w:val="left"/>
      <w:pPr>
        <w:ind w:left="2046" w:hanging="360"/>
      </w:pPr>
      <w:rPr>
        <w:rFonts w:hint="default"/>
        <w:lang w:val="hr-HR" w:eastAsia="hr-HR" w:bidi="hr-HR"/>
      </w:rPr>
    </w:lvl>
    <w:lvl w:ilvl="3" w:tplc="6BB448BA">
      <w:numFmt w:val="bullet"/>
      <w:lvlText w:val="•"/>
      <w:lvlJc w:val="left"/>
      <w:pPr>
        <w:ind w:left="2659" w:hanging="360"/>
      </w:pPr>
      <w:rPr>
        <w:rFonts w:hint="default"/>
        <w:lang w:val="hr-HR" w:eastAsia="hr-HR" w:bidi="hr-HR"/>
      </w:rPr>
    </w:lvl>
    <w:lvl w:ilvl="4" w:tplc="650CF91C">
      <w:numFmt w:val="bullet"/>
      <w:lvlText w:val="•"/>
      <w:lvlJc w:val="left"/>
      <w:pPr>
        <w:ind w:left="3272" w:hanging="360"/>
      </w:pPr>
      <w:rPr>
        <w:rFonts w:hint="default"/>
        <w:lang w:val="hr-HR" w:eastAsia="hr-HR" w:bidi="hr-HR"/>
      </w:rPr>
    </w:lvl>
    <w:lvl w:ilvl="5" w:tplc="49080FCE">
      <w:numFmt w:val="bullet"/>
      <w:lvlText w:val="•"/>
      <w:lvlJc w:val="left"/>
      <w:pPr>
        <w:ind w:left="3886" w:hanging="360"/>
      </w:pPr>
      <w:rPr>
        <w:rFonts w:hint="default"/>
        <w:lang w:val="hr-HR" w:eastAsia="hr-HR" w:bidi="hr-HR"/>
      </w:rPr>
    </w:lvl>
    <w:lvl w:ilvl="6" w:tplc="A0D81FBA">
      <w:numFmt w:val="bullet"/>
      <w:lvlText w:val="•"/>
      <w:lvlJc w:val="left"/>
      <w:pPr>
        <w:ind w:left="4499" w:hanging="360"/>
      </w:pPr>
      <w:rPr>
        <w:rFonts w:hint="default"/>
        <w:lang w:val="hr-HR" w:eastAsia="hr-HR" w:bidi="hr-HR"/>
      </w:rPr>
    </w:lvl>
    <w:lvl w:ilvl="7" w:tplc="73D8A844">
      <w:numFmt w:val="bullet"/>
      <w:lvlText w:val="•"/>
      <w:lvlJc w:val="left"/>
      <w:pPr>
        <w:ind w:left="5112" w:hanging="360"/>
      </w:pPr>
      <w:rPr>
        <w:rFonts w:hint="default"/>
        <w:lang w:val="hr-HR" w:eastAsia="hr-HR" w:bidi="hr-HR"/>
      </w:rPr>
    </w:lvl>
    <w:lvl w:ilvl="8" w:tplc="CEC2606C">
      <w:numFmt w:val="bullet"/>
      <w:lvlText w:val="•"/>
      <w:lvlJc w:val="left"/>
      <w:pPr>
        <w:ind w:left="5725" w:hanging="360"/>
      </w:pPr>
      <w:rPr>
        <w:rFonts w:hint="default"/>
        <w:lang w:val="hr-HR" w:eastAsia="hr-HR" w:bidi="hr-HR"/>
      </w:rPr>
    </w:lvl>
  </w:abstractNum>
  <w:abstractNum w:abstractNumId="36" w15:restartNumberingAfterBreak="0">
    <w:nsid w:val="1B5D75FE"/>
    <w:multiLevelType w:val="singleLevel"/>
    <w:tmpl w:val="AE744190"/>
    <w:lvl w:ilvl="0">
      <w:start w:val="7"/>
      <w:numFmt w:val="bullet"/>
      <w:lvlText w:val="-"/>
      <w:lvlJc w:val="left"/>
      <w:pPr>
        <w:tabs>
          <w:tab w:val="num" w:pos="1080"/>
        </w:tabs>
        <w:ind w:left="1080" w:hanging="360"/>
      </w:pPr>
      <w:rPr>
        <w:rFonts w:hint="default"/>
      </w:rPr>
    </w:lvl>
  </w:abstractNum>
  <w:abstractNum w:abstractNumId="37" w15:restartNumberingAfterBreak="0">
    <w:nsid w:val="1B997550"/>
    <w:multiLevelType w:val="hybridMultilevel"/>
    <w:tmpl w:val="887C5E1C"/>
    <w:lvl w:ilvl="0" w:tplc="B90EC964">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B486097A">
      <w:numFmt w:val="bullet"/>
      <w:lvlText w:val="•"/>
      <w:lvlJc w:val="left"/>
      <w:pPr>
        <w:ind w:left="1432" w:hanging="360"/>
      </w:pPr>
      <w:rPr>
        <w:rFonts w:hint="default"/>
        <w:lang w:val="hr-HR" w:eastAsia="hr-HR" w:bidi="hr-HR"/>
      </w:rPr>
    </w:lvl>
    <w:lvl w:ilvl="2" w:tplc="019CFE12">
      <w:numFmt w:val="bullet"/>
      <w:lvlText w:val="•"/>
      <w:lvlJc w:val="left"/>
      <w:pPr>
        <w:ind w:left="2044" w:hanging="360"/>
      </w:pPr>
      <w:rPr>
        <w:rFonts w:hint="default"/>
        <w:lang w:val="hr-HR" w:eastAsia="hr-HR" w:bidi="hr-HR"/>
      </w:rPr>
    </w:lvl>
    <w:lvl w:ilvl="3" w:tplc="81C25600">
      <w:numFmt w:val="bullet"/>
      <w:lvlText w:val="•"/>
      <w:lvlJc w:val="left"/>
      <w:pPr>
        <w:ind w:left="2656" w:hanging="360"/>
      </w:pPr>
      <w:rPr>
        <w:rFonts w:hint="default"/>
        <w:lang w:val="hr-HR" w:eastAsia="hr-HR" w:bidi="hr-HR"/>
      </w:rPr>
    </w:lvl>
    <w:lvl w:ilvl="4" w:tplc="C6E84AAA">
      <w:numFmt w:val="bullet"/>
      <w:lvlText w:val="•"/>
      <w:lvlJc w:val="left"/>
      <w:pPr>
        <w:ind w:left="3268" w:hanging="360"/>
      </w:pPr>
      <w:rPr>
        <w:rFonts w:hint="default"/>
        <w:lang w:val="hr-HR" w:eastAsia="hr-HR" w:bidi="hr-HR"/>
      </w:rPr>
    </w:lvl>
    <w:lvl w:ilvl="5" w:tplc="B4940610">
      <w:numFmt w:val="bullet"/>
      <w:lvlText w:val="•"/>
      <w:lvlJc w:val="left"/>
      <w:pPr>
        <w:ind w:left="3881" w:hanging="360"/>
      </w:pPr>
      <w:rPr>
        <w:rFonts w:hint="default"/>
        <w:lang w:val="hr-HR" w:eastAsia="hr-HR" w:bidi="hr-HR"/>
      </w:rPr>
    </w:lvl>
    <w:lvl w:ilvl="6" w:tplc="F174B136">
      <w:numFmt w:val="bullet"/>
      <w:lvlText w:val="•"/>
      <w:lvlJc w:val="left"/>
      <w:pPr>
        <w:ind w:left="4493" w:hanging="360"/>
      </w:pPr>
      <w:rPr>
        <w:rFonts w:hint="default"/>
        <w:lang w:val="hr-HR" w:eastAsia="hr-HR" w:bidi="hr-HR"/>
      </w:rPr>
    </w:lvl>
    <w:lvl w:ilvl="7" w:tplc="13B0A72E">
      <w:numFmt w:val="bullet"/>
      <w:lvlText w:val="•"/>
      <w:lvlJc w:val="left"/>
      <w:pPr>
        <w:ind w:left="5105" w:hanging="360"/>
      </w:pPr>
      <w:rPr>
        <w:rFonts w:hint="default"/>
        <w:lang w:val="hr-HR" w:eastAsia="hr-HR" w:bidi="hr-HR"/>
      </w:rPr>
    </w:lvl>
    <w:lvl w:ilvl="8" w:tplc="1A745BF2">
      <w:numFmt w:val="bullet"/>
      <w:lvlText w:val="•"/>
      <w:lvlJc w:val="left"/>
      <w:pPr>
        <w:ind w:left="5717" w:hanging="360"/>
      </w:pPr>
      <w:rPr>
        <w:rFonts w:hint="default"/>
        <w:lang w:val="hr-HR" w:eastAsia="hr-HR" w:bidi="hr-HR"/>
      </w:rPr>
    </w:lvl>
  </w:abstractNum>
  <w:abstractNum w:abstractNumId="38" w15:restartNumberingAfterBreak="0">
    <w:nsid w:val="1C575F2F"/>
    <w:multiLevelType w:val="multilevel"/>
    <w:tmpl w:val="1C575F2F"/>
    <w:lvl w:ilvl="0">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cs="Wingdings" w:hint="default"/>
      </w:rPr>
    </w:lvl>
    <w:lvl w:ilvl="3">
      <w:start w:val="1"/>
      <w:numFmt w:val="bullet"/>
      <w:lvlText w:val=""/>
      <w:lvlJc w:val="left"/>
      <w:pPr>
        <w:tabs>
          <w:tab w:val="left" w:pos="2520"/>
        </w:tabs>
        <w:ind w:left="2520" w:hanging="360"/>
      </w:pPr>
      <w:rPr>
        <w:rFonts w:ascii="Symbol" w:hAnsi="Symbol" w:cs="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cs="Wingdings" w:hint="default"/>
      </w:rPr>
    </w:lvl>
    <w:lvl w:ilvl="6">
      <w:start w:val="1"/>
      <w:numFmt w:val="bullet"/>
      <w:lvlText w:val=""/>
      <w:lvlJc w:val="left"/>
      <w:pPr>
        <w:tabs>
          <w:tab w:val="left" w:pos="4680"/>
        </w:tabs>
        <w:ind w:left="4680" w:hanging="360"/>
      </w:pPr>
      <w:rPr>
        <w:rFonts w:ascii="Symbol" w:hAnsi="Symbol" w:cs="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cs="Wingdings" w:hint="default"/>
      </w:rPr>
    </w:lvl>
  </w:abstractNum>
  <w:abstractNum w:abstractNumId="39" w15:restartNumberingAfterBreak="0">
    <w:nsid w:val="1C807F2F"/>
    <w:multiLevelType w:val="multilevel"/>
    <w:tmpl w:val="1C807F2F"/>
    <w:lvl w:ilvl="0">
      <w:numFmt w:val="bullet"/>
      <w:lvlText w:val="-"/>
      <w:lvlJc w:val="left"/>
      <w:pPr>
        <w:tabs>
          <w:tab w:val="left" w:pos="1080"/>
        </w:tabs>
        <w:ind w:left="1080" w:hanging="360"/>
      </w:pPr>
      <w:rPr>
        <w:rFonts w:ascii="CG Omega" w:eastAsia="Times New Roman" w:hAnsi="CG Omega"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15:restartNumberingAfterBreak="0">
    <w:nsid w:val="1CC021D8"/>
    <w:multiLevelType w:val="multilevel"/>
    <w:tmpl w:val="1CC021D8"/>
    <w:lvl w:ilvl="0">
      <w:start w:val="9"/>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1CD82EC3"/>
    <w:multiLevelType w:val="multilevel"/>
    <w:tmpl w:val="1CD82EC3"/>
    <w:lvl w:ilvl="0">
      <w:start w:val="1"/>
      <w:numFmt w:val="bullet"/>
      <w:lvlText w:val="o"/>
      <w:lvlJc w:val="left"/>
      <w:pPr>
        <w:tabs>
          <w:tab w:val="left" w:pos="975"/>
        </w:tabs>
        <w:ind w:left="975" w:hanging="360"/>
      </w:pPr>
      <w:rPr>
        <w:rFonts w:ascii="Courier New" w:hAnsi="Courier New" w:cs="Courier New"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15:restartNumberingAfterBreak="0">
    <w:nsid w:val="1F831CB9"/>
    <w:multiLevelType w:val="multilevel"/>
    <w:tmpl w:val="1F831CB9"/>
    <w:lvl w:ilvl="0">
      <w:start w:val="1"/>
      <w:numFmt w:val="decimal"/>
      <w:lvlText w:val="%1."/>
      <w:lvlJc w:val="left"/>
      <w:pPr>
        <w:ind w:left="655" w:hanging="360"/>
      </w:pPr>
    </w:lvl>
    <w:lvl w:ilvl="1">
      <w:start w:val="11"/>
      <w:numFmt w:val="decimal"/>
      <w:isLgl/>
      <w:lvlText w:val="%1.%2."/>
      <w:lvlJc w:val="left"/>
      <w:pPr>
        <w:ind w:left="775" w:hanging="480"/>
      </w:pPr>
    </w:lvl>
    <w:lvl w:ilvl="2">
      <w:start w:val="1"/>
      <w:numFmt w:val="decimal"/>
      <w:isLgl/>
      <w:lvlText w:val="%1.%2.%3."/>
      <w:lvlJc w:val="left"/>
      <w:pPr>
        <w:ind w:left="1015" w:hanging="720"/>
      </w:pPr>
    </w:lvl>
    <w:lvl w:ilvl="3">
      <w:start w:val="1"/>
      <w:numFmt w:val="decimal"/>
      <w:isLgl/>
      <w:lvlText w:val="%1.%2.%3.%4."/>
      <w:lvlJc w:val="left"/>
      <w:pPr>
        <w:ind w:left="1015" w:hanging="720"/>
      </w:pPr>
    </w:lvl>
    <w:lvl w:ilvl="4">
      <w:start w:val="1"/>
      <w:numFmt w:val="decimal"/>
      <w:isLgl/>
      <w:lvlText w:val="%1.%2.%3.%4.%5."/>
      <w:lvlJc w:val="left"/>
      <w:pPr>
        <w:ind w:left="1375" w:hanging="1080"/>
      </w:pPr>
    </w:lvl>
    <w:lvl w:ilvl="5">
      <w:start w:val="1"/>
      <w:numFmt w:val="decimal"/>
      <w:isLgl/>
      <w:lvlText w:val="%1.%2.%3.%4.%5.%6."/>
      <w:lvlJc w:val="left"/>
      <w:pPr>
        <w:ind w:left="1375" w:hanging="1080"/>
      </w:pPr>
    </w:lvl>
    <w:lvl w:ilvl="6">
      <w:start w:val="1"/>
      <w:numFmt w:val="decimal"/>
      <w:isLgl/>
      <w:lvlText w:val="%1.%2.%3.%4.%5.%6.%7."/>
      <w:lvlJc w:val="left"/>
      <w:pPr>
        <w:ind w:left="1735" w:hanging="1440"/>
      </w:pPr>
    </w:lvl>
    <w:lvl w:ilvl="7">
      <w:start w:val="1"/>
      <w:numFmt w:val="decimal"/>
      <w:isLgl/>
      <w:lvlText w:val="%1.%2.%3.%4.%5.%6.%7.%8."/>
      <w:lvlJc w:val="left"/>
      <w:pPr>
        <w:ind w:left="1735" w:hanging="1440"/>
      </w:pPr>
    </w:lvl>
    <w:lvl w:ilvl="8">
      <w:start w:val="1"/>
      <w:numFmt w:val="decimal"/>
      <w:isLgl/>
      <w:lvlText w:val="%1.%2.%3.%4.%5.%6.%7.%8.%9."/>
      <w:lvlJc w:val="left"/>
      <w:pPr>
        <w:ind w:left="2095" w:hanging="1800"/>
      </w:pPr>
    </w:lvl>
  </w:abstractNum>
  <w:abstractNum w:abstractNumId="43" w15:restartNumberingAfterBreak="0">
    <w:nsid w:val="204F3381"/>
    <w:multiLevelType w:val="hybridMultilevel"/>
    <w:tmpl w:val="1CF09AB0"/>
    <w:lvl w:ilvl="0" w:tplc="DF7A04EA">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F9A6E020">
      <w:numFmt w:val="bullet"/>
      <w:lvlText w:val="•"/>
      <w:lvlJc w:val="left"/>
      <w:pPr>
        <w:ind w:left="1432" w:hanging="360"/>
      </w:pPr>
      <w:rPr>
        <w:rFonts w:hint="default"/>
        <w:lang w:val="hr-HR" w:eastAsia="hr-HR" w:bidi="hr-HR"/>
      </w:rPr>
    </w:lvl>
    <w:lvl w:ilvl="2" w:tplc="B73898BE">
      <w:numFmt w:val="bullet"/>
      <w:lvlText w:val="•"/>
      <w:lvlJc w:val="left"/>
      <w:pPr>
        <w:ind w:left="2044" w:hanging="360"/>
      </w:pPr>
      <w:rPr>
        <w:rFonts w:hint="default"/>
        <w:lang w:val="hr-HR" w:eastAsia="hr-HR" w:bidi="hr-HR"/>
      </w:rPr>
    </w:lvl>
    <w:lvl w:ilvl="3" w:tplc="4E22EEBC">
      <w:numFmt w:val="bullet"/>
      <w:lvlText w:val="•"/>
      <w:lvlJc w:val="left"/>
      <w:pPr>
        <w:ind w:left="2656" w:hanging="360"/>
      </w:pPr>
      <w:rPr>
        <w:rFonts w:hint="default"/>
        <w:lang w:val="hr-HR" w:eastAsia="hr-HR" w:bidi="hr-HR"/>
      </w:rPr>
    </w:lvl>
    <w:lvl w:ilvl="4" w:tplc="2A6001BC">
      <w:numFmt w:val="bullet"/>
      <w:lvlText w:val="•"/>
      <w:lvlJc w:val="left"/>
      <w:pPr>
        <w:ind w:left="3268" w:hanging="360"/>
      </w:pPr>
      <w:rPr>
        <w:rFonts w:hint="default"/>
        <w:lang w:val="hr-HR" w:eastAsia="hr-HR" w:bidi="hr-HR"/>
      </w:rPr>
    </w:lvl>
    <w:lvl w:ilvl="5" w:tplc="0BF03DCE">
      <w:numFmt w:val="bullet"/>
      <w:lvlText w:val="•"/>
      <w:lvlJc w:val="left"/>
      <w:pPr>
        <w:ind w:left="3881" w:hanging="360"/>
      </w:pPr>
      <w:rPr>
        <w:rFonts w:hint="default"/>
        <w:lang w:val="hr-HR" w:eastAsia="hr-HR" w:bidi="hr-HR"/>
      </w:rPr>
    </w:lvl>
    <w:lvl w:ilvl="6" w:tplc="52785CB0">
      <w:numFmt w:val="bullet"/>
      <w:lvlText w:val="•"/>
      <w:lvlJc w:val="left"/>
      <w:pPr>
        <w:ind w:left="4493" w:hanging="360"/>
      </w:pPr>
      <w:rPr>
        <w:rFonts w:hint="default"/>
        <w:lang w:val="hr-HR" w:eastAsia="hr-HR" w:bidi="hr-HR"/>
      </w:rPr>
    </w:lvl>
    <w:lvl w:ilvl="7" w:tplc="50845540">
      <w:numFmt w:val="bullet"/>
      <w:lvlText w:val="•"/>
      <w:lvlJc w:val="left"/>
      <w:pPr>
        <w:ind w:left="5105" w:hanging="360"/>
      </w:pPr>
      <w:rPr>
        <w:rFonts w:hint="default"/>
        <w:lang w:val="hr-HR" w:eastAsia="hr-HR" w:bidi="hr-HR"/>
      </w:rPr>
    </w:lvl>
    <w:lvl w:ilvl="8" w:tplc="00E22D04">
      <w:numFmt w:val="bullet"/>
      <w:lvlText w:val="•"/>
      <w:lvlJc w:val="left"/>
      <w:pPr>
        <w:ind w:left="5717" w:hanging="360"/>
      </w:pPr>
      <w:rPr>
        <w:rFonts w:hint="default"/>
        <w:lang w:val="hr-HR" w:eastAsia="hr-HR" w:bidi="hr-HR"/>
      </w:rPr>
    </w:lvl>
  </w:abstractNum>
  <w:abstractNum w:abstractNumId="44" w15:restartNumberingAfterBreak="0">
    <w:nsid w:val="22CA5441"/>
    <w:multiLevelType w:val="hybridMultilevel"/>
    <w:tmpl w:val="363C1C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22F67C5B"/>
    <w:multiLevelType w:val="hybridMultilevel"/>
    <w:tmpl w:val="FA60B9EA"/>
    <w:lvl w:ilvl="0" w:tplc="E3828E64">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036A56A2">
      <w:numFmt w:val="bullet"/>
      <w:lvlText w:val="•"/>
      <w:lvlJc w:val="left"/>
      <w:pPr>
        <w:ind w:left="1432" w:hanging="360"/>
      </w:pPr>
      <w:rPr>
        <w:rFonts w:hint="default"/>
        <w:lang w:val="hr-HR" w:eastAsia="hr-HR" w:bidi="hr-HR"/>
      </w:rPr>
    </w:lvl>
    <w:lvl w:ilvl="2" w:tplc="05643A6A">
      <w:numFmt w:val="bullet"/>
      <w:lvlText w:val="•"/>
      <w:lvlJc w:val="left"/>
      <w:pPr>
        <w:ind w:left="2044" w:hanging="360"/>
      </w:pPr>
      <w:rPr>
        <w:rFonts w:hint="default"/>
        <w:lang w:val="hr-HR" w:eastAsia="hr-HR" w:bidi="hr-HR"/>
      </w:rPr>
    </w:lvl>
    <w:lvl w:ilvl="3" w:tplc="4BC8AC04">
      <w:numFmt w:val="bullet"/>
      <w:lvlText w:val="•"/>
      <w:lvlJc w:val="left"/>
      <w:pPr>
        <w:ind w:left="2656" w:hanging="360"/>
      </w:pPr>
      <w:rPr>
        <w:rFonts w:hint="default"/>
        <w:lang w:val="hr-HR" w:eastAsia="hr-HR" w:bidi="hr-HR"/>
      </w:rPr>
    </w:lvl>
    <w:lvl w:ilvl="4" w:tplc="8CD89BB6">
      <w:numFmt w:val="bullet"/>
      <w:lvlText w:val="•"/>
      <w:lvlJc w:val="left"/>
      <w:pPr>
        <w:ind w:left="3268" w:hanging="360"/>
      </w:pPr>
      <w:rPr>
        <w:rFonts w:hint="default"/>
        <w:lang w:val="hr-HR" w:eastAsia="hr-HR" w:bidi="hr-HR"/>
      </w:rPr>
    </w:lvl>
    <w:lvl w:ilvl="5" w:tplc="3E40895C">
      <w:numFmt w:val="bullet"/>
      <w:lvlText w:val="•"/>
      <w:lvlJc w:val="left"/>
      <w:pPr>
        <w:ind w:left="3881" w:hanging="360"/>
      </w:pPr>
      <w:rPr>
        <w:rFonts w:hint="default"/>
        <w:lang w:val="hr-HR" w:eastAsia="hr-HR" w:bidi="hr-HR"/>
      </w:rPr>
    </w:lvl>
    <w:lvl w:ilvl="6" w:tplc="F2007906">
      <w:numFmt w:val="bullet"/>
      <w:lvlText w:val="•"/>
      <w:lvlJc w:val="left"/>
      <w:pPr>
        <w:ind w:left="4493" w:hanging="360"/>
      </w:pPr>
      <w:rPr>
        <w:rFonts w:hint="default"/>
        <w:lang w:val="hr-HR" w:eastAsia="hr-HR" w:bidi="hr-HR"/>
      </w:rPr>
    </w:lvl>
    <w:lvl w:ilvl="7" w:tplc="65304470">
      <w:numFmt w:val="bullet"/>
      <w:lvlText w:val="•"/>
      <w:lvlJc w:val="left"/>
      <w:pPr>
        <w:ind w:left="5105" w:hanging="360"/>
      </w:pPr>
      <w:rPr>
        <w:rFonts w:hint="default"/>
        <w:lang w:val="hr-HR" w:eastAsia="hr-HR" w:bidi="hr-HR"/>
      </w:rPr>
    </w:lvl>
    <w:lvl w:ilvl="8" w:tplc="D4345ACA">
      <w:numFmt w:val="bullet"/>
      <w:lvlText w:val="•"/>
      <w:lvlJc w:val="left"/>
      <w:pPr>
        <w:ind w:left="5717" w:hanging="360"/>
      </w:pPr>
      <w:rPr>
        <w:rFonts w:hint="default"/>
        <w:lang w:val="hr-HR" w:eastAsia="hr-HR" w:bidi="hr-HR"/>
      </w:rPr>
    </w:lvl>
  </w:abstractNum>
  <w:abstractNum w:abstractNumId="46" w15:restartNumberingAfterBreak="0">
    <w:nsid w:val="23A060C9"/>
    <w:multiLevelType w:val="hybridMultilevel"/>
    <w:tmpl w:val="ACC0EEA0"/>
    <w:lvl w:ilvl="0" w:tplc="24D41F14">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BB763EFE">
      <w:numFmt w:val="bullet"/>
      <w:lvlText w:val="•"/>
      <w:lvlJc w:val="left"/>
      <w:pPr>
        <w:ind w:left="1432" w:hanging="360"/>
      </w:pPr>
      <w:rPr>
        <w:rFonts w:hint="default"/>
        <w:lang w:val="hr-HR" w:eastAsia="hr-HR" w:bidi="hr-HR"/>
      </w:rPr>
    </w:lvl>
    <w:lvl w:ilvl="2" w:tplc="F162EF02">
      <w:numFmt w:val="bullet"/>
      <w:lvlText w:val="•"/>
      <w:lvlJc w:val="left"/>
      <w:pPr>
        <w:ind w:left="2044" w:hanging="360"/>
      </w:pPr>
      <w:rPr>
        <w:rFonts w:hint="default"/>
        <w:lang w:val="hr-HR" w:eastAsia="hr-HR" w:bidi="hr-HR"/>
      </w:rPr>
    </w:lvl>
    <w:lvl w:ilvl="3" w:tplc="D4880ADA">
      <w:numFmt w:val="bullet"/>
      <w:lvlText w:val="•"/>
      <w:lvlJc w:val="left"/>
      <w:pPr>
        <w:ind w:left="2656" w:hanging="360"/>
      </w:pPr>
      <w:rPr>
        <w:rFonts w:hint="default"/>
        <w:lang w:val="hr-HR" w:eastAsia="hr-HR" w:bidi="hr-HR"/>
      </w:rPr>
    </w:lvl>
    <w:lvl w:ilvl="4" w:tplc="A33CB84E">
      <w:numFmt w:val="bullet"/>
      <w:lvlText w:val="•"/>
      <w:lvlJc w:val="left"/>
      <w:pPr>
        <w:ind w:left="3268" w:hanging="360"/>
      </w:pPr>
      <w:rPr>
        <w:rFonts w:hint="default"/>
        <w:lang w:val="hr-HR" w:eastAsia="hr-HR" w:bidi="hr-HR"/>
      </w:rPr>
    </w:lvl>
    <w:lvl w:ilvl="5" w:tplc="3B4E7388">
      <w:numFmt w:val="bullet"/>
      <w:lvlText w:val="•"/>
      <w:lvlJc w:val="left"/>
      <w:pPr>
        <w:ind w:left="3881" w:hanging="360"/>
      </w:pPr>
      <w:rPr>
        <w:rFonts w:hint="default"/>
        <w:lang w:val="hr-HR" w:eastAsia="hr-HR" w:bidi="hr-HR"/>
      </w:rPr>
    </w:lvl>
    <w:lvl w:ilvl="6" w:tplc="9654B01E">
      <w:numFmt w:val="bullet"/>
      <w:lvlText w:val="•"/>
      <w:lvlJc w:val="left"/>
      <w:pPr>
        <w:ind w:left="4493" w:hanging="360"/>
      </w:pPr>
      <w:rPr>
        <w:rFonts w:hint="default"/>
        <w:lang w:val="hr-HR" w:eastAsia="hr-HR" w:bidi="hr-HR"/>
      </w:rPr>
    </w:lvl>
    <w:lvl w:ilvl="7" w:tplc="0270E918">
      <w:numFmt w:val="bullet"/>
      <w:lvlText w:val="•"/>
      <w:lvlJc w:val="left"/>
      <w:pPr>
        <w:ind w:left="5105" w:hanging="360"/>
      </w:pPr>
      <w:rPr>
        <w:rFonts w:hint="default"/>
        <w:lang w:val="hr-HR" w:eastAsia="hr-HR" w:bidi="hr-HR"/>
      </w:rPr>
    </w:lvl>
    <w:lvl w:ilvl="8" w:tplc="E6ACE6A6">
      <w:numFmt w:val="bullet"/>
      <w:lvlText w:val="•"/>
      <w:lvlJc w:val="left"/>
      <w:pPr>
        <w:ind w:left="5717" w:hanging="360"/>
      </w:pPr>
      <w:rPr>
        <w:rFonts w:hint="default"/>
        <w:lang w:val="hr-HR" w:eastAsia="hr-HR" w:bidi="hr-HR"/>
      </w:rPr>
    </w:lvl>
  </w:abstractNum>
  <w:abstractNum w:abstractNumId="47" w15:restartNumberingAfterBreak="0">
    <w:nsid w:val="23C97EF3"/>
    <w:multiLevelType w:val="multilevel"/>
    <w:tmpl w:val="23C97EF3"/>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8" w15:restartNumberingAfterBreak="0">
    <w:nsid w:val="24EE01C8"/>
    <w:multiLevelType w:val="hybridMultilevel"/>
    <w:tmpl w:val="F16EAF96"/>
    <w:lvl w:ilvl="0" w:tplc="89E0CE88">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E62CE106">
      <w:numFmt w:val="bullet"/>
      <w:lvlText w:val="•"/>
      <w:lvlJc w:val="left"/>
      <w:pPr>
        <w:ind w:left="1432" w:hanging="360"/>
      </w:pPr>
      <w:rPr>
        <w:rFonts w:hint="default"/>
        <w:lang w:val="hr-HR" w:eastAsia="hr-HR" w:bidi="hr-HR"/>
      </w:rPr>
    </w:lvl>
    <w:lvl w:ilvl="2" w:tplc="69182AC8">
      <w:numFmt w:val="bullet"/>
      <w:lvlText w:val="•"/>
      <w:lvlJc w:val="left"/>
      <w:pPr>
        <w:ind w:left="2044" w:hanging="360"/>
      </w:pPr>
      <w:rPr>
        <w:rFonts w:hint="default"/>
        <w:lang w:val="hr-HR" w:eastAsia="hr-HR" w:bidi="hr-HR"/>
      </w:rPr>
    </w:lvl>
    <w:lvl w:ilvl="3" w:tplc="84508A92">
      <w:numFmt w:val="bullet"/>
      <w:lvlText w:val="•"/>
      <w:lvlJc w:val="left"/>
      <w:pPr>
        <w:ind w:left="2656" w:hanging="360"/>
      </w:pPr>
      <w:rPr>
        <w:rFonts w:hint="default"/>
        <w:lang w:val="hr-HR" w:eastAsia="hr-HR" w:bidi="hr-HR"/>
      </w:rPr>
    </w:lvl>
    <w:lvl w:ilvl="4" w:tplc="9F947320">
      <w:numFmt w:val="bullet"/>
      <w:lvlText w:val="•"/>
      <w:lvlJc w:val="left"/>
      <w:pPr>
        <w:ind w:left="3268" w:hanging="360"/>
      </w:pPr>
      <w:rPr>
        <w:rFonts w:hint="default"/>
        <w:lang w:val="hr-HR" w:eastAsia="hr-HR" w:bidi="hr-HR"/>
      </w:rPr>
    </w:lvl>
    <w:lvl w:ilvl="5" w:tplc="F0C08D72">
      <w:numFmt w:val="bullet"/>
      <w:lvlText w:val="•"/>
      <w:lvlJc w:val="left"/>
      <w:pPr>
        <w:ind w:left="3881" w:hanging="360"/>
      </w:pPr>
      <w:rPr>
        <w:rFonts w:hint="default"/>
        <w:lang w:val="hr-HR" w:eastAsia="hr-HR" w:bidi="hr-HR"/>
      </w:rPr>
    </w:lvl>
    <w:lvl w:ilvl="6" w:tplc="BF768D4A">
      <w:numFmt w:val="bullet"/>
      <w:lvlText w:val="•"/>
      <w:lvlJc w:val="left"/>
      <w:pPr>
        <w:ind w:left="4493" w:hanging="360"/>
      </w:pPr>
      <w:rPr>
        <w:rFonts w:hint="default"/>
        <w:lang w:val="hr-HR" w:eastAsia="hr-HR" w:bidi="hr-HR"/>
      </w:rPr>
    </w:lvl>
    <w:lvl w:ilvl="7" w:tplc="B948AE44">
      <w:numFmt w:val="bullet"/>
      <w:lvlText w:val="•"/>
      <w:lvlJc w:val="left"/>
      <w:pPr>
        <w:ind w:left="5105" w:hanging="360"/>
      </w:pPr>
      <w:rPr>
        <w:rFonts w:hint="default"/>
        <w:lang w:val="hr-HR" w:eastAsia="hr-HR" w:bidi="hr-HR"/>
      </w:rPr>
    </w:lvl>
    <w:lvl w:ilvl="8" w:tplc="E9EEFD56">
      <w:numFmt w:val="bullet"/>
      <w:lvlText w:val="•"/>
      <w:lvlJc w:val="left"/>
      <w:pPr>
        <w:ind w:left="5717" w:hanging="360"/>
      </w:pPr>
      <w:rPr>
        <w:rFonts w:hint="default"/>
        <w:lang w:val="hr-HR" w:eastAsia="hr-HR" w:bidi="hr-HR"/>
      </w:rPr>
    </w:lvl>
  </w:abstractNum>
  <w:abstractNum w:abstractNumId="49" w15:restartNumberingAfterBreak="0">
    <w:nsid w:val="25130259"/>
    <w:multiLevelType w:val="hybridMultilevel"/>
    <w:tmpl w:val="9A1C9284"/>
    <w:lvl w:ilvl="0" w:tplc="3962CCC6">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61EAC450">
      <w:numFmt w:val="bullet"/>
      <w:lvlText w:val="•"/>
      <w:lvlJc w:val="left"/>
      <w:pPr>
        <w:ind w:left="1432" w:hanging="360"/>
      </w:pPr>
      <w:rPr>
        <w:rFonts w:hint="default"/>
        <w:lang w:val="hr-HR" w:eastAsia="hr-HR" w:bidi="hr-HR"/>
      </w:rPr>
    </w:lvl>
    <w:lvl w:ilvl="2" w:tplc="A5F2BF18">
      <w:numFmt w:val="bullet"/>
      <w:lvlText w:val="•"/>
      <w:lvlJc w:val="left"/>
      <w:pPr>
        <w:ind w:left="2044" w:hanging="360"/>
      </w:pPr>
      <w:rPr>
        <w:rFonts w:hint="default"/>
        <w:lang w:val="hr-HR" w:eastAsia="hr-HR" w:bidi="hr-HR"/>
      </w:rPr>
    </w:lvl>
    <w:lvl w:ilvl="3" w:tplc="74CC2B16">
      <w:numFmt w:val="bullet"/>
      <w:lvlText w:val="•"/>
      <w:lvlJc w:val="left"/>
      <w:pPr>
        <w:ind w:left="2656" w:hanging="360"/>
      </w:pPr>
      <w:rPr>
        <w:rFonts w:hint="default"/>
        <w:lang w:val="hr-HR" w:eastAsia="hr-HR" w:bidi="hr-HR"/>
      </w:rPr>
    </w:lvl>
    <w:lvl w:ilvl="4" w:tplc="338C05A0">
      <w:numFmt w:val="bullet"/>
      <w:lvlText w:val="•"/>
      <w:lvlJc w:val="left"/>
      <w:pPr>
        <w:ind w:left="3268" w:hanging="360"/>
      </w:pPr>
      <w:rPr>
        <w:rFonts w:hint="default"/>
        <w:lang w:val="hr-HR" w:eastAsia="hr-HR" w:bidi="hr-HR"/>
      </w:rPr>
    </w:lvl>
    <w:lvl w:ilvl="5" w:tplc="3FBC68DC">
      <w:numFmt w:val="bullet"/>
      <w:lvlText w:val="•"/>
      <w:lvlJc w:val="left"/>
      <w:pPr>
        <w:ind w:left="3881" w:hanging="360"/>
      </w:pPr>
      <w:rPr>
        <w:rFonts w:hint="default"/>
        <w:lang w:val="hr-HR" w:eastAsia="hr-HR" w:bidi="hr-HR"/>
      </w:rPr>
    </w:lvl>
    <w:lvl w:ilvl="6" w:tplc="2618BF9C">
      <w:numFmt w:val="bullet"/>
      <w:lvlText w:val="•"/>
      <w:lvlJc w:val="left"/>
      <w:pPr>
        <w:ind w:left="4493" w:hanging="360"/>
      </w:pPr>
      <w:rPr>
        <w:rFonts w:hint="default"/>
        <w:lang w:val="hr-HR" w:eastAsia="hr-HR" w:bidi="hr-HR"/>
      </w:rPr>
    </w:lvl>
    <w:lvl w:ilvl="7" w:tplc="78D03E8C">
      <w:numFmt w:val="bullet"/>
      <w:lvlText w:val="•"/>
      <w:lvlJc w:val="left"/>
      <w:pPr>
        <w:ind w:left="5105" w:hanging="360"/>
      </w:pPr>
      <w:rPr>
        <w:rFonts w:hint="default"/>
        <w:lang w:val="hr-HR" w:eastAsia="hr-HR" w:bidi="hr-HR"/>
      </w:rPr>
    </w:lvl>
    <w:lvl w:ilvl="8" w:tplc="CC50D7D8">
      <w:numFmt w:val="bullet"/>
      <w:lvlText w:val="•"/>
      <w:lvlJc w:val="left"/>
      <w:pPr>
        <w:ind w:left="5717" w:hanging="360"/>
      </w:pPr>
      <w:rPr>
        <w:rFonts w:hint="default"/>
        <w:lang w:val="hr-HR" w:eastAsia="hr-HR" w:bidi="hr-HR"/>
      </w:rPr>
    </w:lvl>
  </w:abstractNum>
  <w:abstractNum w:abstractNumId="50" w15:restartNumberingAfterBreak="0">
    <w:nsid w:val="25ED3974"/>
    <w:multiLevelType w:val="hybridMultilevel"/>
    <w:tmpl w:val="AA68F672"/>
    <w:lvl w:ilvl="0" w:tplc="32CE695E">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C6FC4BA8">
      <w:numFmt w:val="bullet"/>
      <w:lvlText w:val="•"/>
      <w:lvlJc w:val="left"/>
      <w:pPr>
        <w:ind w:left="1432" w:hanging="360"/>
      </w:pPr>
      <w:rPr>
        <w:rFonts w:hint="default"/>
        <w:lang w:val="hr-HR" w:eastAsia="hr-HR" w:bidi="hr-HR"/>
      </w:rPr>
    </w:lvl>
    <w:lvl w:ilvl="2" w:tplc="C20030FA">
      <w:numFmt w:val="bullet"/>
      <w:lvlText w:val="•"/>
      <w:lvlJc w:val="left"/>
      <w:pPr>
        <w:ind w:left="2044" w:hanging="360"/>
      </w:pPr>
      <w:rPr>
        <w:rFonts w:hint="default"/>
        <w:lang w:val="hr-HR" w:eastAsia="hr-HR" w:bidi="hr-HR"/>
      </w:rPr>
    </w:lvl>
    <w:lvl w:ilvl="3" w:tplc="3064FB1E">
      <w:numFmt w:val="bullet"/>
      <w:lvlText w:val="•"/>
      <w:lvlJc w:val="left"/>
      <w:pPr>
        <w:ind w:left="2656" w:hanging="360"/>
      </w:pPr>
      <w:rPr>
        <w:rFonts w:hint="default"/>
        <w:lang w:val="hr-HR" w:eastAsia="hr-HR" w:bidi="hr-HR"/>
      </w:rPr>
    </w:lvl>
    <w:lvl w:ilvl="4" w:tplc="3580F4A8">
      <w:numFmt w:val="bullet"/>
      <w:lvlText w:val="•"/>
      <w:lvlJc w:val="left"/>
      <w:pPr>
        <w:ind w:left="3268" w:hanging="360"/>
      </w:pPr>
      <w:rPr>
        <w:rFonts w:hint="default"/>
        <w:lang w:val="hr-HR" w:eastAsia="hr-HR" w:bidi="hr-HR"/>
      </w:rPr>
    </w:lvl>
    <w:lvl w:ilvl="5" w:tplc="83E4418E">
      <w:numFmt w:val="bullet"/>
      <w:lvlText w:val="•"/>
      <w:lvlJc w:val="left"/>
      <w:pPr>
        <w:ind w:left="3881" w:hanging="360"/>
      </w:pPr>
      <w:rPr>
        <w:rFonts w:hint="default"/>
        <w:lang w:val="hr-HR" w:eastAsia="hr-HR" w:bidi="hr-HR"/>
      </w:rPr>
    </w:lvl>
    <w:lvl w:ilvl="6" w:tplc="4D8C5ECE">
      <w:numFmt w:val="bullet"/>
      <w:lvlText w:val="•"/>
      <w:lvlJc w:val="left"/>
      <w:pPr>
        <w:ind w:left="4493" w:hanging="360"/>
      </w:pPr>
      <w:rPr>
        <w:rFonts w:hint="default"/>
        <w:lang w:val="hr-HR" w:eastAsia="hr-HR" w:bidi="hr-HR"/>
      </w:rPr>
    </w:lvl>
    <w:lvl w:ilvl="7" w:tplc="79CE6EEA">
      <w:numFmt w:val="bullet"/>
      <w:lvlText w:val="•"/>
      <w:lvlJc w:val="left"/>
      <w:pPr>
        <w:ind w:left="5105" w:hanging="360"/>
      </w:pPr>
      <w:rPr>
        <w:rFonts w:hint="default"/>
        <w:lang w:val="hr-HR" w:eastAsia="hr-HR" w:bidi="hr-HR"/>
      </w:rPr>
    </w:lvl>
    <w:lvl w:ilvl="8" w:tplc="6D98BF2E">
      <w:numFmt w:val="bullet"/>
      <w:lvlText w:val="•"/>
      <w:lvlJc w:val="left"/>
      <w:pPr>
        <w:ind w:left="5717" w:hanging="360"/>
      </w:pPr>
      <w:rPr>
        <w:rFonts w:hint="default"/>
        <w:lang w:val="hr-HR" w:eastAsia="hr-HR" w:bidi="hr-HR"/>
      </w:rPr>
    </w:lvl>
  </w:abstractNum>
  <w:abstractNum w:abstractNumId="51" w15:restartNumberingAfterBreak="0">
    <w:nsid w:val="27E830D4"/>
    <w:multiLevelType w:val="multilevel"/>
    <w:tmpl w:val="27E830D4"/>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2" w15:restartNumberingAfterBreak="0">
    <w:nsid w:val="282F5F93"/>
    <w:multiLevelType w:val="hybridMultilevel"/>
    <w:tmpl w:val="CE00523A"/>
    <w:lvl w:ilvl="0" w:tplc="DDF6CB6A">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499AE72E">
      <w:numFmt w:val="bullet"/>
      <w:lvlText w:val="•"/>
      <w:lvlJc w:val="left"/>
      <w:pPr>
        <w:ind w:left="1432" w:hanging="360"/>
      </w:pPr>
      <w:rPr>
        <w:rFonts w:hint="default"/>
        <w:lang w:val="hr-HR" w:eastAsia="hr-HR" w:bidi="hr-HR"/>
      </w:rPr>
    </w:lvl>
    <w:lvl w:ilvl="2" w:tplc="58121D14">
      <w:numFmt w:val="bullet"/>
      <w:lvlText w:val="•"/>
      <w:lvlJc w:val="left"/>
      <w:pPr>
        <w:ind w:left="2044" w:hanging="360"/>
      </w:pPr>
      <w:rPr>
        <w:rFonts w:hint="default"/>
        <w:lang w:val="hr-HR" w:eastAsia="hr-HR" w:bidi="hr-HR"/>
      </w:rPr>
    </w:lvl>
    <w:lvl w:ilvl="3" w:tplc="0AFE28C4">
      <w:numFmt w:val="bullet"/>
      <w:lvlText w:val="•"/>
      <w:lvlJc w:val="left"/>
      <w:pPr>
        <w:ind w:left="2656" w:hanging="360"/>
      </w:pPr>
      <w:rPr>
        <w:rFonts w:hint="default"/>
        <w:lang w:val="hr-HR" w:eastAsia="hr-HR" w:bidi="hr-HR"/>
      </w:rPr>
    </w:lvl>
    <w:lvl w:ilvl="4" w:tplc="41EA3B40">
      <w:numFmt w:val="bullet"/>
      <w:lvlText w:val="•"/>
      <w:lvlJc w:val="left"/>
      <w:pPr>
        <w:ind w:left="3268" w:hanging="360"/>
      </w:pPr>
      <w:rPr>
        <w:rFonts w:hint="default"/>
        <w:lang w:val="hr-HR" w:eastAsia="hr-HR" w:bidi="hr-HR"/>
      </w:rPr>
    </w:lvl>
    <w:lvl w:ilvl="5" w:tplc="50903320">
      <w:numFmt w:val="bullet"/>
      <w:lvlText w:val="•"/>
      <w:lvlJc w:val="left"/>
      <w:pPr>
        <w:ind w:left="3881" w:hanging="360"/>
      </w:pPr>
      <w:rPr>
        <w:rFonts w:hint="default"/>
        <w:lang w:val="hr-HR" w:eastAsia="hr-HR" w:bidi="hr-HR"/>
      </w:rPr>
    </w:lvl>
    <w:lvl w:ilvl="6" w:tplc="C958B66E">
      <w:numFmt w:val="bullet"/>
      <w:lvlText w:val="•"/>
      <w:lvlJc w:val="left"/>
      <w:pPr>
        <w:ind w:left="4493" w:hanging="360"/>
      </w:pPr>
      <w:rPr>
        <w:rFonts w:hint="default"/>
        <w:lang w:val="hr-HR" w:eastAsia="hr-HR" w:bidi="hr-HR"/>
      </w:rPr>
    </w:lvl>
    <w:lvl w:ilvl="7" w:tplc="36803136">
      <w:numFmt w:val="bullet"/>
      <w:lvlText w:val="•"/>
      <w:lvlJc w:val="left"/>
      <w:pPr>
        <w:ind w:left="5105" w:hanging="360"/>
      </w:pPr>
      <w:rPr>
        <w:rFonts w:hint="default"/>
        <w:lang w:val="hr-HR" w:eastAsia="hr-HR" w:bidi="hr-HR"/>
      </w:rPr>
    </w:lvl>
    <w:lvl w:ilvl="8" w:tplc="75E8DD12">
      <w:numFmt w:val="bullet"/>
      <w:lvlText w:val="•"/>
      <w:lvlJc w:val="left"/>
      <w:pPr>
        <w:ind w:left="5717" w:hanging="360"/>
      </w:pPr>
      <w:rPr>
        <w:rFonts w:hint="default"/>
        <w:lang w:val="hr-HR" w:eastAsia="hr-HR" w:bidi="hr-HR"/>
      </w:rPr>
    </w:lvl>
  </w:abstractNum>
  <w:abstractNum w:abstractNumId="53" w15:restartNumberingAfterBreak="0">
    <w:nsid w:val="29600B14"/>
    <w:multiLevelType w:val="hybridMultilevel"/>
    <w:tmpl w:val="679A060C"/>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15:restartNumberingAfterBreak="0">
    <w:nsid w:val="29F13F91"/>
    <w:multiLevelType w:val="hybridMultilevel"/>
    <w:tmpl w:val="A7223CA8"/>
    <w:lvl w:ilvl="0" w:tplc="4EC2CFA6">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9A542390">
      <w:numFmt w:val="bullet"/>
      <w:lvlText w:val="•"/>
      <w:lvlJc w:val="left"/>
      <w:pPr>
        <w:ind w:left="1432" w:hanging="360"/>
      </w:pPr>
      <w:rPr>
        <w:rFonts w:hint="default"/>
        <w:lang w:val="hr-HR" w:eastAsia="hr-HR" w:bidi="hr-HR"/>
      </w:rPr>
    </w:lvl>
    <w:lvl w:ilvl="2" w:tplc="B0041DD6">
      <w:numFmt w:val="bullet"/>
      <w:lvlText w:val="•"/>
      <w:lvlJc w:val="left"/>
      <w:pPr>
        <w:ind w:left="2044" w:hanging="360"/>
      </w:pPr>
      <w:rPr>
        <w:rFonts w:hint="default"/>
        <w:lang w:val="hr-HR" w:eastAsia="hr-HR" w:bidi="hr-HR"/>
      </w:rPr>
    </w:lvl>
    <w:lvl w:ilvl="3" w:tplc="0E960C98">
      <w:numFmt w:val="bullet"/>
      <w:lvlText w:val="•"/>
      <w:lvlJc w:val="left"/>
      <w:pPr>
        <w:ind w:left="2656" w:hanging="360"/>
      </w:pPr>
      <w:rPr>
        <w:rFonts w:hint="default"/>
        <w:lang w:val="hr-HR" w:eastAsia="hr-HR" w:bidi="hr-HR"/>
      </w:rPr>
    </w:lvl>
    <w:lvl w:ilvl="4" w:tplc="62B08EB4">
      <w:numFmt w:val="bullet"/>
      <w:lvlText w:val="•"/>
      <w:lvlJc w:val="left"/>
      <w:pPr>
        <w:ind w:left="3268" w:hanging="360"/>
      </w:pPr>
      <w:rPr>
        <w:rFonts w:hint="default"/>
        <w:lang w:val="hr-HR" w:eastAsia="hr-HR" w:bidi="hr-HR"/>
      </w:rPr>
    </w:lvl>
    <w:lvl w:ilvl="5" w:tplc="301E6498">
      <w:numFmt w:val="bullet"/>
      <w:lvlText w:val="•"/>
      <w:lvlJc w:val="left"/>
      <w:pPr>
        <w:ind w:left="3881" w:hanging="360"/>
      </w:pPr>
      <w:rPr>
        <w:rFonts w:hint="default"/>
        <w:lang w:val="hr-HR" w:eastAsia="hr-HR" w:bidi="hr-HR"/>
      </w:rPr>
    </w:lvl>
    <w:lvl w:ilvl="6" w:tplc="9824066A">
      <w:numFmt w:val="bullet"/>
      <w:lvlText w:val="•"/>
      <w:lvlJc w:val="left"/>
      <w:pPr>
        <w:ind w:left="4493" w:hanging="360"/>
      </w:pPr>
      <w:rPr>
        <w:rFonts w:hint="default"/>
        <w:lang w:val="hr-HR" w:eastAsia="hr-HR" w:bidi="hr-HR"/>
      </w:rPr>
    </w:lvl>
    <w:lvl w:ilvl="7" w:tplc="5502C0C6">
      <w:numFmt w:val="bullet"/>
      <w:lvlText w:val="•"/>
      <w:lvlJc w:val="left"/>
      <w:pPr>
        <w:ind w:left="5105" w:hanging="360"/>
      </w:pPr>
      <w:rPr>
        <w:rFonts w:hint="default"/>
        <w:lang w:val="hr-HR" w:eastAsia="hr-HR" w:bidi="hr-HR"/>
      </w:rPr>
    </w:lvl>
    <w:lvl w:ilvl="8" w:tplc="F94C743A">
      <w:numFmt w:val="bullet"/>
      <w:lvlText w:val="•"/>
      <w:lvlJc w:val="left"/>
      <w:pPr>
        <w:ind w:left="5717" w:hanging="360"/>
      </w:pPr>
      <w:rPr>
        <w:rFonts w:hint="default"/>
        <w:lang w:val="hr-HR" w:eastAsia="hr-HR" w:bidi="hr-HR"/>
      </w:rPr>
    </w:lvl>
  </w:abstractNum>
  <w:abstractNum w:abstractNumId="55" w15:restartNumberingAfterBreak="0">
    <w:nsid w:val="2A6F18F9"/>
    <w:multiLevelType w:val="hybridMultilevel"/>
    <w:tmpl w:val="8814EFFA"/>
    <w:lvl w:ilvl="0" w:tplc="D954F252">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F0B05010">
      <w:numFmt w:val="bullet"/>
      <w:lvlText w:val="•"/>
      <w:lvlJc w:val="left"/>
      <w:pPr>
        <w:ind w:left="1432" w:hanging="360"/>
      </w:pPr>
      <w:rPr>
        <w:rFonts w:hint="default"/>
        <w:lang w:val="hr-HR" w:eastAsia="hr-HR" w:bidi="hr-HR"/>
      </w:rPr>
    </w:lvl>
    <w:lvl w:ilvl="2" w:tplc="CD48E8BC">
      <w:numFmt w:val="bullet"/>
      <w:lvlText w:val="•"/>
      <w:lvlJc w:val="left"/>
      <w:pPr>
        <w:ind w:left="2044" w:hanging="360"/>
      </w:pPr>
      <w:rPr>
        <w:rFonts w:hint="default"/>
        <w:lang w:val="hr-HR" w:eastAsia="hr-HR" w:bidi="hr-HR"/>
      </w:rPr>
    </w:lvl>
    <w:lvl w:ilvl="3" w:tplc="2760E670">
      <w:numFmt w:val="bullet"/>
      <w:lvlText w:val="•"/>
      <w:lvlJc w:val="left"/>
      <w:pPr>
        <w:ind w:left="2656" w:hanging="360"/>
      </w:pPr>
      <w:rPr>
        <w:rFonts w:hint="default"/>
        <w:lang w:val="hr-HR" w:eastAsia="hr-HR" w:bidi="hr-HR"/>
      </w:rPr>
    </w:lvl>
    <w:lvl w:ilvl="4" w:tplc="E076D40E">
      <w:numFmt w:val="bullet"/>
      <w:lvlText w:val="•"/>
      <w:lvlJc w:val="left"/>
      <w:pPr>
        <w:ind w:left="3268" w:hanging="360"/>
      </w:pPr>
      <w:rPr>
        <w:rFonts w:hint="default"/>
        <w:lang w:val="hr-HR" w:eastAsia="hr-HR" w:bidi="hr-HR"/>
      </w:rPr>
    </w:lvl>
    <w:lvl w:ilvl="5" w:tplc="A852DBCC">
      <w:numFmt w:val="bullet"/>
      <w:lvlText w:val="•"/>
      <w:lvlJc w:val="left"/>
      <w:pPr>
        <w:ind w:left="3881" w:hanging="360"/>
      </w:pPr>
      <w:rPr>
        <w:rFonts w:hint="default"/>
        <w:lang w:val="hr-HR" w:eastAsia="hr-HR" w:bidi="hr-HR"/>
      </w:rPr>
    </w:lvl>
    <w:lvl w:ilvl="6" w:tplc="A8180EB8">
      <w:numFmt w:val="bullet"/>
      <w:lvlText w:val="•"/>
      <w:lvlJc w:val="left"/>
      <w:pPr>
        <w:ind w:left="4493" w:hanging="360"/>
      </w:pPr>
      <w:rPr>
        <w:rFonts w:hint="default"/>
        <w:lang w:val="hr-HR" w:eastAsia="hr-HR" w:bidi="hr-HR"/>
      </w:rPr>
    </w:lvl>
    <w:lvl w:ilvl="7" w:tplc="FBCC5498">
      <w:numFmt w:val="bullet"/>
      <w:lvlText w:val="•"/>
      <w:lvlJc w:val="left"/>
      <w:pPr>
        <w:ind w:left="5105" w:hanging="360"/>
      </w:pPr>
      <w:rPr>
        <w:rFonts w:hint="default"/>
        <w:lang w:val="hr-HR" w:eastAsia="hr-HR" w:bidi="hr-HR"/>
      </w:rPr>
    </w:lvl>
    <w:lvl w:ilvl="8" w:tplc="BDA6070E">
      <w:numFmt w:val="bullet"/>
      <w:lvlText w:val="•"/>
      <w:lvlJc w:val="left"/>
      <w:pPr>
        <w:ind w:left="5717" w:hanging="360"/>
      </w:pPr>
      <w:rPr>
        <w:rFonts w:hint="default"/>
        <w:lang w:val="hr-HR" w:eastAsia="hr-HR" w:bidi="hr-HR"/>
      </w:rPr>
    </w:lvl>
  </w:abstractNum>
  <w:abstractNum w:abstractNumId="56" w15:restartNumberingAfterBreak="0">
    <w:nsid w:val="2A77587C"/>
    <w:multiLevelType w:val="hybridMultilevel"/>
    <w:tmpl w:val="B1CA2CD8"/>
    <w:lvl w:ilvl="0" w:tplc="B4C0D5D8">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38A2235A">
      <w:numFmt w:val="bullet"/>
      <w:lvlText w:val="•"/>
      <w:lvlJc w:val="left"/>
      <w:pPr>
        <w:ind w:left="1432" w:hanging="360"/>
      </w:pPr>
      <w:rPr>
        <w:rFonts w:hint="default"/>
        <w:lang w:val="hr-HR" w:eastAsia="hr-HR" w:bidi="hr-HR"/>
      </w:rPr>
    </w:lvl>
    <w:lvl w:ilvl="2" w:tplc="9C18E3CA">
      <w:numFmt w:val="bullet"/>
      <w:lvlText w:val="•"/>
      <w:lvlJc w:val="left"/>
      <w:pPr>
        <w:ind w:left="2044" w:hanging="360"/>
      </w:pPr>
      <w:rPr>
        <w:rFonts w:hint="default"/>
        <w:lang w:val="hr-HR" w:eastAsia="hr-HR" w:bidi="hr-HR"/>
      </w:rPr>
    </w:lvl>
    <w:lvl w:ilvl="3" w:tplc="4C22409C">
      <w:numFmt w:val="bullet"/>
      <w:lvlText w:val="•"/>
      <w:lvlJc w:val="left"/>
      <w:pPr>
        <w:ind w:left="2656" w:hanging="360"/>
      </w:pPr>
      <w:rPr>
        <w:rFonts w:hint="default"/>
        <w:lang w:val="hr-HR" w:eastAsia="hr-HR" w:bidi="hr-HR"/>
      </w:rPr>
    </w:lvl>
    <w:lvl w:ilvl="4" w:tplc="FD6E31F2">
      <w:numFmt w:val="bullet"/>
      <w:lvlText w:val="•"/>
      <w:lvlJc w:val="left"/>
      <w:pPr>
        <w:ind w:left="3268" w:hanging="360"/>
      </w:pPr>
      <w:rPr>
        <w:rFonts w:hint="default"/>
        <w:lang w:val="hr-HR" w:eastAsia="hr-HR" w:bidi="hr-HR"/>
      </w:rPr>
    </w:lvl>
    <w:lvl w:ilvl="5" w:tplc="9CD87CC6">
      <w:numFmt w:val="bullet"/>
      <w:lvlText w:val="•"/>
      <w:lvlJc w:val="left"/>
      <w:pPr>
        <w:ind w:left="3881" w:hanging="360"/>
      </w:pPr>
      <w:rPr>
        <w:rFonts w:hint="default"/>
        <w:lang w:val="hr-HR" w:eastAsia="hr-HR" w:bidi="hr-HR"/>
      </w:rPr>
    </w:lvl>
    <w:lvl w:ilvl="6" w:tplc="4BEE3AD8">
      <w:numFmt w:val="bullet"/>
      <w:lvlText w:val="•"/>
      <w:lvlJc w:val="left"/>
      <w:pPr>
        <w:ind w:left="4493" w:hanging="360"/>
      </w:pPr>
      <w:rPr>
        <w:rFonts w:hint="default"/>
        <w:lang w:val="hr-HR" w:eastAsia="hr-HR" w:bidi="hr-HR"/>
      </w:rPr>
    </w:lvl>
    <w:lvl w:ilvl="7" w:tplc="E0FA6CAE">
      <w:numFmt w:val="bullet"/>
      <w:lvlText w:val="•"/>
      <w:lvlJc w:val="left"/>
      <w:pPr>
        <w:ind w:left="5105" w:hanging="360"/>
      </w:pPr>
      <w:rPr>
        <w:rFonts w:hint="default"/>
        <w:lang w:val="hr-HR" w:eastAsia="hr-HR" w:bidi="hr-HR"/>
      </w:rPr>
    </w:lvl>
    <w:lvl w:ilvl="8" w:tplc="DEE44FAA">
      <w:numFmt w:val="bullet"/>
      <w:lvlText w:val="•"/>
      <w:lvlJc w:val="left"/>
      <w:pPr>
        <w:ind w:left="5717" w:hanging="360"/>
      </w:pPr>
      <w:rPr>
        <w:rFonts w:hint="default"/>
        <w:lang w:val="hr-HR" w:eastAsia="hr-HR" w:bidi="hr-HR"/>
      </w:rPr>
    </w:lvl>
  </w:abstractNum>
  <w:abstractNum w:abstractNumId="57" w15:restartNumberingAfterBreak="0">
    <w:nsid w:val="2B382DDE"/>
    <w:multiLevelType w:val="hybridMultilevel"/>
    <w:tmpl w:val="98EE6994"/>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58" w15:restartNumberingAfterBreak="0">
    <w:nsid w:val="2C073AF4"/>
    <w:multiLevelType w:val="multilevel"/>
    <w:tmpl w:val="2C073AF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upperRoman"/>
      <w:lvlText w:val="%3."/>
      <w:lvlJc w:val="left"/>
      <w:pPr>
        <w:ind w:left="2520" w:hanging="720"/>
      </w:pPr>
      <w:rPr>
        <w:sz w:val="22"/>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9" w15:restartNumberingAfterBreak="0">
    <w:nsid w:val="2C6A1C2C"/>
    <w:multiLevelType w:val="multilevel"/>
    <w:tmpl w:val="2C6A1C2C"/>
    <w:lvl w:ilvl="0">
      <w:numFmt w:val="bullet"/>
      <w:lvlText w:val="-"/>
      <w:lvlJc w:val="left"/>
      <w:pPr>
        <w:ind w:left="1080" w:hanging="360"/>
      </w:pPr>
      <w:rPr>
        <w:rFonts w:ascii="CG Omega" w:eastAsia="Times New Roman" w:hAnsi="CG Omega"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0" w15:restartNumberingAfterBreak="0">
    <w:nsid w:val="2E8C5EB9"/>
    <w:multiLevelType w:val="multilevel"/>
    <w:tmpl w:val="2E8C5EB9"/>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1" w15:restartNumberingAfterBreak="0">
    <w:nsid w:val="2FA63B05"/>
    <w:multiLevelType w:val="multilevel"/>
    <w:tmpl w:val="2FA63B05"/>
    <w:lvl w:ilvl="0">
      <w:start w:val="1"/>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2" w15:restartNumberingAfterBreak="0">
    <w:nsid w:val="300734A9"/>
    <w:multiLevelType w:val="hybridMultilevel"/>
    <w:tmpl w:val="E93AFAF8"/>
    <w:lvl w:ilvl="0" w:tplc="C8E22832">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841467D2">
      <w:numFmt w:val="bullet"/>
      <w:lvlText w:val="•"/>
      <w:lvlJc w:val="left"/>
      <w:pPr>
        <w:ind w:left="1432" w:hanging="360"/>
      </w:pPr>
      <w:rPr>
        <w:rFonts w:hint="default"/>
        <w:lang w:val="hr-HR" w:eastAsia="hr-HR" w:bidi="hr-HR"/>
      </w:rPr>
    </w:lvl>
    <w:lvl w:ilvl="2" w:tplc="51B28882">
      <w:numFmt w:val="bullet"/>
      <w:lvlText w:val="•"/>
      <w:lvlJc w:val="left"/>
      <w:pPr>
        <w:ind w:left="2044" w:hanging="360"/>
      </w:pPr>
      <w:rPr>
        <w:rFonts w:hint="default"/>
        <w:lang w:val="hr-HR" w:eastAsia="hr-HR" w:bidi="hr-HR"/>
      </w:rPr>
    </w:lvl>
    <w:lvl w:ilvl="3" w:tplc="5008D73A">
      <w:numFmt w:val="bullet"/>
      <w:lvlText w:val="•"/>
      <w:lvlJc w:val="left"/>
      <w:pPr>
        <w:ind w:left="2656" w:hanging="360"/>
      </w:pPr>
      <w:rPr>
        <w:rFonts w:hint="default"/>
        <w:lang w:val="hr-HR" w:eastAsia="hr-HR" w:bidi="hr-HR"/>
      </w:rPr>
    </w:lvl>
    <w:lvl w:ilvl="4" w:tplc="71567B64">
      <w:numFmt w:val="bullet"/>
      <w:lvlText w:val="•"/>
      <w:lvlJc w:val="left"/>
      <w:pPr>
        <w:ind w:left="3268" w:hanging="360"/>
      </w:pPr>
      <w:rPr>
        <w:rFonts w:hint="default"/>
        <w:lang w:val="hr-HR" w:eastAsia="hr-HR" w:bidi="hr-HR"/>
      </w:rPr>
    </w:lvl>
    <w:lvl w:ilvl="5" w:tplc="125EEF54">
      <w:numFmt w:val="bullet"/>
      <w:lvlText w:val="•"/>
      <w:lvlJc w:val="left"/>
      <w:pPr>
        <w:ind w:left="3881" w:hanging="360"/>
      </w:pPr>
      <w:rPr>
        <w:rFonts w:hint="default"/>
        <w:lang w:val="hr-HR" w:eastAsia="hr-HR" w:bidi="hr-HR"/>
      </w:rPr>
    </w:lvl>
    <w:lvl w:ilvl="6" w:tplc="EF52A92E">
      <w:numFmt w:val="bullet"/>
      <w:lvlText w:val="•"/>
      <w:lvlJc w:val="left"/>
      <w:pPr>
        <w:ind w:left="4493" w:hanging="360"/>
      </w:pPr>
      <w:rPr>
        <w:rFonts w:hint="default"/>
        <w:lang w:val="hr-HR" w:eastAsia="hr-HR" w:bidi="hr-HR"/>
      </w:rPr>
    </w:lvl>
    <w:lvl w:ilvl="7" w:tplc="EE78F4D4">
      <w:numFmt w:val="bullet"/>
      <w:lvlText w:val="•"/>
      <w:lvlJc w:val="left"/>
      <w:pPr>
        <w:ind w:left="5105" w:hanging="360"/>
      </w:pPr>
      <w:rPr>
        <w:rFonts w:hint="default"/>
        <w:lang w:val="hr-HR" w:eastAsia="hr-HR" w:bidi="hr-HR"/>
      </w:rPr>
    </w:lvl>
    <w:lvl w:ilvl="8" w:tplc="2F588BA6">
      <w:numFmt w:val="bullet"/>
      <w:lvlText w:val="•"/>
      <w:lvlJc w:val="left"/>
      <w:pPr>
        <w:ind w:left="5717" w:hanging="360"/>
      </w:pPr>
      <w:rPr>
        <w:rFonts w:hint="default"/>
        <w:lang w:val="hr-HR" w:eastAsia="hr-HR" w:bidi="hr-HR"/>
      </w:rPr>
    </w:lvl>
  </w:abstractNum>
  <w:abstractNum w:abstractNumId="63" w15:restartNumberingAfterBreak="0">
    <w:nsid w:val="306B3DB8"/>
    <w:multiLevelType w:val="hybridMultilevel"/>
    <w:tmpl w:val="F2E60D48"/>
    <w:lvl w:ilvl="0" w:tplc="E4622792">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9A24E08A">
      <w:numFmt w:val="bullet"/>
      <w:lvlText w:val="•"/>
      <w:lvlJc w:val="left"/>
      <w:pPr>
        <w:ind w:left="1432" w:hanging="360"/>
      </w:pPr>
      <w:rPr>
        <w:rFonts w:hint="default"/>
        <w:lang w:val="hr-HR" w:eastAsia="hr-HR" w:bidi="hr-HR"/>
      </w:rPr>
    </w:lvl>
    <w:lvl w:ilvl="2" w:tplc="9AA40292">
      <w:numFmt w:val="bullet"/>
      <w:lvlText w:val="•"/>
      <w:lvlJc w:val="left"/>
      <w:pPr>
        <w:ind w:left="2044" w:hanging="360"/>
      </w:pPr>
      <w:rPr>
        <w:rFonts w:hint="default"/>
        <w:lang w:val="hr-HR" w:eastAsia="hr-HR" w:bidi="hr-HR"/>
      </w:rPr>
    </w:lvl>
    <w:lvl w:ilvl="3" w:tplc="E51884B8">
      <w:numFmt w:val="bullet"/>
      <w:lvlText w:val="•"/>
      <w:lvlJc w:val="left"/>
      <w:pPr>
        <w:ind w:left="2656" w:hanging="360"/>
      </w:pPr>
      <w:rPr>
        <w:rFonts w:hint="default"/>
        <w:lang w:val="hr-HR" w:eastAsia="hr-HR" w:bidi="hr-HR"/>
      </w:rPr>
    </w:lvl>
    <w:lvl w:ilvl="4" w:tplc="21260B18">
      <w:numFmt w:val="bullet"/>
      <w:lvlText w:val="•"/>
      <w:lvlJc w:val="left"/>
      <w:pPr>
        <w:ind w:left="3268" w:hanging="360"/>
      </w:pPr>
      <w:rPr>
        <w:rFonts w:hint="default"/>
        <w:lang w:val="hr-HR" w:eastAsia="hr-HR" w:bidi="hr-HR"/>
      </w:rPr>
    </w:lvl>
    <w:lvl w:ilvl="5" w:tplc="EB92CEA0">
      <w:numFmt w:val="bullet"/>
      <w:lvlText w:val="•"/>
      <w:lvlJc w:val="left"/>
      <w:pPr>
        <w:ind w:left="3881" w:hanging="360"/>
      </w:pPr>
      <w:rPr>
        <w:rFonts w:hint="default"/>
        <w:lang w:val="hr-HR" w:eastAsia="hr-HR" w:bidi="hr-HR"/>
      </w:rPr>
    </w:lvl>
    <w:lvl w:ilvl="6" w:tplc="5568ECE0">
      <w:numFmt w:val="bullet"/>
      <w:lvlText w:val="•"/>
      <w:lvlJc w:val="left"/>
      <w:pPr>
        <w:ind w:left="4493" w:hanging="360"/>
      </w:pPr>
      <w:rPr>
        <w:rFonts w:hint="default"/>
        <w:lang w:val="hr-HR" w:eastAsia="hr-HR" w:bidi="hr-HR"/>
      </w:rPr>
    </w:lvl>
    <w:lvl w:ilvl="7" w:tplc="06B8030E">
      <w:numFmt w:val="bullet"/>
      <w:lvlText w:val="•"/>
      <w:lvlJc w:val="left"/>
      <w:pPr>
        <w:ind w:left="5105" w:hanging="360"/>
      </w:pPr>
      <w:rPr>
        <w:rFonts w:hint="default"/>
        <w:lang w:val="hr-HR" w:eastAsia="hr-HR" w:bidi="hr-HR"/>
      </w:rPr>
    </w:lvl>
    <w:lvl w:ilvl="8" w:tplc="93DCE502">
      <w:numFmt w:val="bullet"/>
      <w:lvlText w:val="•"/>
      <w:lvlJc w:val="left"/>
      <w:pPr>
        <w:ind w:left="5717" w:hanging="360"/>
      </w:pPr>
      <w:rPr>
        <w:rFonts w:hint="default"/>
        <w:lang w:val="hr-HR" w:eastAsia="hr-HR" w:bidi="hr-HR"/>
      </w:rPr>
    </w:lvl>
  </w:abstractNum>
  <w:abstractNum w:abstractNumId="64" w15:restartNumberingAfterBreak="0">
    <w:nsid w:val="311A75FC"/>
    <w:multiLevelType w:val="hybridMultilevel"/>
    <w:tmpl w:val="AEEC3978"/>
    <w:lvl w:ilvl="0" w:tplc="DD78F38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15:restartNumberingAfterBreak="0">
    <w:nsid w:val="31250835"/>
    <w:multiLevelType w:val="hybridMultilevel"/>
    <w:tmpl w:val="3C805E0A"/>
    <w:lvl w:ilvl="0" w:tplc="101A0017">
      <w:start w:val="1"/>
      <w:numFmt w:val="lowerLetter"/>
      <w:lvlText w:val="%1)"/>
      <w:lvlJc w:val="left"/>
      <w:pPr>
        <w:tabs>
          <w:tab w:val="num" w:pos="720"/>
        </w:tabs>
        <w:ind w:left="720" w:hanging="360"/>
      </w:pPr>
      <w:rPr>
        <w:rFonts w:hint="default"/>
      </w:rPr>
    </w:lvl>
    <w:lvl w:ilvl="1" w:tplc="101A0019" w:tentative="1">
      <w:start w:val="1"/>
      <w:numFmt w:val="lowerLetter"/>
      <w:lvlText w:val="%2."/>
      <w:lvlJc w:val="left"/>
      <w:pPr>
        <w:tabs>
          <w:tab w:val="num" w:pos="1440"/>
        </w:tabs>
        <w:ind w:left="1440" w:hanging="360"/>
      </w:pPr>
    </w:lvl>
    <w:lvl w:ilvl="2" w:tplc="101A001B" w:tentative="1">
      <w:start w:val="1"/>
      <w:numFmt w:val="lowerRoman"/>
      <w:lvlText w:val="%3."/>
      <w:lvlJc w:val="right"/>
      <w:pPr>
        <w:tabs>
          <w:tab w:val="num" w:pos="2160"/>
        </w:tabs>
        <w:ind w:left="2160" w:hanging="180"/>
      </w:pPr>
    </w:lvl>
    <w:lvl w:ilvl="3" w:tplc="101A000F" w:tentative="1">
      <w:start w:val="1"/>
      <w:numFmt w:val="decimal"/>
      <w:lvlText w:val="%4."/>
      <w:lvlJc w:val="left"/>
      <w:pPr>
        <w:tabs>
          <w:tab w:val="num" w:pos="2880"/>
        </w:tabs>
        <w:ind w:left="2880" w:hanging="360"/>
      </w:pPr>
    </w:lvl>
    <w:lvl w:ilvl="4" w:tplc="101A0019" w:tentative="1">
      <w:start w:val="1"/>
      <w:numFmt w:val="lowerLetter"/>
      <w:lvlText w:val="%5."/>
      <w:lvlJc w:val="left"/>
      <w:pPr>
        <w:tabs>
          <w:tab w:val="num" w:pos="3600"/>
        </w:tabs>
        <w:ind w:left="3600" w:hanging="360"/>
      </w:pPr>
    </w:lvl>
    <w:lvl w:ilvl="5" w:tplc="101A001B" w:tentative="1">
      <w:start w:val="1"/>
      <w:numFmt w:val="lowerRoman"/>
      <w:lvlText w:val="%6."/>
      <w:lvlJc w:val="right"/>
      <w:pPr>
        <w:tabs>
          <w:tab w:val="num" w:pos="4320"/>
        </w:tabs>
        <w:ind w:left="4320" w:hanging="180"/>
      </w:pPr>
    </w:lvl>
    <w:lvl w:ilvl="6" w:tplc="101A000F" w:tentative="1">
      <w:start w:val="1"/>
      <w:numFmt w:val="decimal"/>
      <w:lvlText w:val="%7."/>
      <w:lvlJc w:val="left"/>
      <w:pPr>
        <w:tabs>
          <w:tab w:val="num" w:pos="5040"/>
        </w:tabs>
        <w:ind w:left="5040" w:hanging="360"/>
      </w:pPr>
    </w:lvl>
    <w:lvl w:ilvl="7" w:tplc="101A0019" w:tentative="1">
      <w:start w:val="1"/>
      <w:numFmt w:val="lowerLetter"/>
      <w:lvlText w:val="%8."/>
      <w:lvlJc w:val="left"/>
      <w:pPr>
        <w:tabs>
          <w:tab w:val="num" w:pos="5760"/>
        </w:tabs>
        <w:ind w:left="5760" w:hanging="360"/>
      </w:pPr>
    </w:lvl>
    <w:lvl w:ilvl="8" w:tplc="101A001B" w:tentative="1">
      <w:start w:val="1"/>
      <w:numFmt w:val="lowerRoman"/>
      <w:lvlText w:val="%9."/>
      <w:lvlJc w:val="right"/>
      <w:pPr>
        <w:tabs>
          <w:tab w:val="num" w:pos="6480"/>
        </w:tabs>
        <w:ind w:left="6480" w:hanging="180"/>
      </w:pPr>
    </w:lvl>
  </w:abstractNum>
  <w:abstractNum w:abstractNumId="66" w15:restartNumberingAfterBreak="0">
    <w:nsid w:val="32C277B6"/>
    <w:multiLevelType w:val="hybridMultilevel"/>
    <w:tmpl w:val="A3407FA8"/>
    <w:lvl w:ilvl="0" w:tplc="B3A8A030">
      <w:numFmt w:val="bullet"/>
      <w:lvlText w:val="●"/>
      <w:lvlJc w:val="left"/>
      <w:pPr>
        <w:ind w:left="822" w:hanging="360"/>
      </w:pPr>
      <w:rPr>
        <w:rFonts w:ascii="Times New Roman" w:eastAsia="Times New Roman" w:hAnsi="Times New Roman" w:cs="Times New Roman" w:hint="default"/>
        <w:w w:val="100"/>
        <w:sz w:val="22"/>
        <w:szCs w:val="22"/>
        <w:lang w:val="hr-HR" w:eastAsia="hr-HR" w:bidi="hr-HR"/>
      </w:rPr>
    </w:lvl>
    <w:lvl w:ilvl="1" w:tplc="DF881E98">
      <w:numFmt w:val="bullet"/>
      <w:lvlText w:val="•"/>
      <w:lvlJc w:val="left"/>
      <w:pPr>
        <w:ind w:left="1433" w:hanging="360"/>
      </w:pPr>
      <w:rPr>
        <w:rFonts w:hint="default"/>
        <w:lang w:val="hr-HR" w:eastAsia="hr-HR" w:bidi="hr-HR"/>
      </w:rPr>
    </w:lvl>
    <w:lvl w:ilvl="2" w:tplc="13C0EC1E">
      <w:numFmt w:val="bullet"/>
      <w:lvlText w:val="•"/>
      <w:lvlJc w:val="left"/>
      <w:pPr>
        <w:ind w:left="2046" w:hanging="360"/>
      </w:pPr>
      <w:rPr>
        <w:rFonts w:hint="default"/>
        <w:lang w:val="hr-HR" w:eastAsia="hr-HR" w:bidi="hr-HR"/>
      </w:rPr>
    </w:lvl>
    <w:lvl w:ilvl="3" w:tplc="E0F481F2">
      <w:numFmt w:val="bullet"/>
      <w:lvlText w:val="•"/>
      <w:lvlJc w:val="left"/>
      <w:pPr>
        <w:ind w:left="2659" w:hanging="360"/>
      </w:pPr>
      <w:rPr>
        <w:rFonts w:hint="default"/>
        <w:lang w:val="hr-HR" w:eastAsia="hr-HR" w:bidi="hr-HR"/>
      </w:rPr>
    </w:lvl>
    <w:lvl w:ilvl="4" w:tplc="BAA25060">
      <w:numFmt w:val="bullet"/>
      <w:lvlText w:val="•"/>
      <w:lvlJc w:val="left"/>
      <w:pPr>
        <w:ind w:left="3272" w:hanging="360"/>
      </w:pPr>
      <w:rPr>
        <w:rFonts w:hint="default"/>
        <w:lang w:val="hr-HR" w:eastAsia="hr-HR" w:bidi="hr-HR"/>
      </w:rPr>
    </w:lvl>
    <w:lvl w:ilvl="5" w:tplc="06F09F82">
      <w:numFmt w:val="bullet"/>
      <w:lvlText w:val="•"/>
      <w:lvlJc w:val="left"/>
      <w:pPr>
        <w:ind w:left="3886" w:hanging="360"/>
      </w:pPr>
      <w:rPr>
        <w:rFonts w:hint="default"/>
        <w:lang w:val="hr-HR" w:eastAsia="hr-HR" w:bidi="hr-HR"/>
      </w:rPr>
    </w:lvl>
    <w:lvl w:ilvl="6" w:tplc="E9E46226">
      <w:numFmt w:val="bullet"/>
      <w:lvlText w:val="•"/>
      <w:lvlJc w:val="left"/>
      <w:pPr>
        <w:ind w:left="4499" w:hanging="360"/>
      </w:pPr>
      <w:rPr>
        <w:rFonts w:hint="default"/>
        <w:lang w:val="hr-HR" w:eastAsia="hr-HR" w:bidi="hr-HR"/>
      </w:rPr>
    </w:lvl>
    <w:lvl w:ilvl="7" w:tplc="A91656EC">
      <w:numFmt w:val="bullet"/>
      <w:lvlText w:val="•"/>
      <w:lvlJc w:val="left"/>
      <w:pPr>
        <w:ind w:left="5112" w:hanging="360"/>
      </w:pPr>
      <w:rPr>
        <w:rFonts w:hint="default"/>
        <w:lang w:val="hr-HR" w:eastAsia="hr-HR" w:bidi="hr-HR"/>
      </w:rPr>
    </w:lvl>
    <w:lvl w:ilvl="8" w:tplc="09E4D26A">
      <w:numFmt w:val="bullet"/>
      <w:lvlText w:val="•"/>
      <w:lvlJc w:val="left"/>
      <w:pPr>
        <w:ind w:left="5725" w:hanging="360"/>
      </w:pPr>
      <w:rPr>
        <w:rFonts w:hint="default"/>
        <w:lang w:val="hr-HR" w:eastAsia="hr-HR" w:bidi="hr-HR"/>
      </w:rPr>
    </w:lvl>
  </w:abstractNum>
  <w:abstractNum w:abstractNumId="67" w15:restartNumberingAfterBreak="0">
    <w:nsid w:val="33C37B1B"/>
    <w:multiLevelType w:val="hybridMultilevel"/>
    <w:tmpl w:val="40A42E74"/>
    <w:lvl w:ilvl="0" w:tplc="9A120C48">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8B18B43A">
      <w:numFmt w:val="bullet"/>
      <w:lvlText w:val="•"/>
      <w:lvlJc w:val="left"/>
      <w:pPr>
        <w:ind w:left="1432" w:hanging="360"/>
      </w:pPr>
      <w:rPr>
        <w:rFonts w:hint="default"/>
        <w:lang w:val="hr-HR" w:eastAsia="hr-HR" w:bidi="hr-HR"/>
      </w:rPr>
    </w:lvl>
    <w:lvl w:ilvl="2" w:tplc="B22267B0">
      <w:numFmt w:val="bullet"/>
      <w:lvlText w:val="•"/>
      <w:lvlJc w:val="left"/>
      <w:pPr>
        <w:ind w:left="2044" w:hanging="360"/>
      </w:pPr>
      <w:rPr>
        <w:rFonts w:hint="default"/>
        <w:lang w:val="hr-HR" w:eastAsia="hr-HR" w:bidi="hr-HR"/>
      </w:rPr>
    </w:lvl>
    <w:lvl w:ilvl="3" w:tplc="68168942">
      <w:numFmt w:val="bullet"/>
      <w:lvlText w:val="•"/>
      <w:lvlJc w:val="left"/>
      <w:pPr>
        <w:ind w:left="2656" w:hanging="360"/>
      </w:pPr>
      <w:rPr>
        <w:rFonts w:hint="default"/>
        <w:lang w:val="hr-HR" w:eastAsia="hr-HR" w:bidi="hr-HR"/>
      </w:rPr>
    </w:lvl>
    <w:lvl w:ilvl="4" w:tplc="3A44BD08">
      <w:numFmt w:val="bullet"/>
      <w:lvlText w:val="•"/>
      <w:lvlJc w:val="left"/>
      <w:pPr>
        <w:ind w:left="3268" w:hanging="360"/>
      </w:pPr>
      <w:rPr>
        <w:rFonts w:hint="default"/>
        <w:lang w:val="hr-HR" w:eastAsia="hr-HR" w:bidi="hr-HR"/>
      </w:rPr>
    </w:lvl>
    <w:lvl w:ilvl="5" w:tplc="55F4DEC2">
      <w:numFmt w:val="bullet"/>
      <w:lvlText w:val="•"/>
      <w:lvlJc w:val="left"/>
      <w:pPr>
        <w:ind w:left="3881" w:hanging="360"/>
      </w:pPr>
      <w:rPr>
        <w:rFonts w:hint="default"/>
        <w:lang w:val="hr-HR" w:eastAsia="hr-HR" w:bidi="hr-HR"/>
      </w:rPr>
    </w:lvl>
    <w:lvl w:ilvl="6" w:tplc="76480C60">
      <w:numFmt w:val="bullet"/>
      <w:lvlText w:val="•"/>
      <w:lvlJc w:val="left"/>
      <w:pPr>
        <w:ind w:left="4493" w:hanging="360"/>
      </w:pPr>
      <w:rPr>
        <w:rFonts w:hint="default"/>
        <w:lang w:val="hr-HR" w:eastAsia="hr-HR" w:bidi="hr-HR"/>
      </w:rPr>
    </w:lvl>
    <w:lvl w:ilvl="7" w:tplc="016E4B14">
      <w:numFmt w:val="bullet"/>
      <w:lvlText w:val="•"/>
      <w:lvlJc w:val="left"/>
      <w:pPr>
        <w:ind w:left="5105" w:hanging="360"/>
      </w:pPr>
      <w:rPr>
        <w:rFonts w:hint="default"/>
        <w:lang w:val="hr-HR" w:eastAsia="hr-HR" w:bidi="hr-HR"/>
      </w:rPr>
    </w:lvl>
    <w:lvl w:ilvl="8" w:tplc="A6522594">
      <w:numFmt w:val="bullet"/>
      <w:lvlText w:val="•"/>
      <w:lvlJc w:val="left"/>
      <w:pPr>
        <w:ind w:left="5717" w:hanging="360"/>
      </w:pPr>
      <w:rPr>
        <w:rFonts w:hint="default"/>
        <w:lang w:val="hr-HR" w:eastAsia="hr-HR" w:bidi="hr-HR"/>
      </w:rPr>
    </w:lvl>
  </w:abstractNum>
  <w:abstractNum w:abstractNumId="68" w15:restartNumberingAfterBreak="0">
    <w:nsid w:val="33C66D07"/>
    <w:multiLevelType w:val="multilevel"/>
    <w:tmpl w:val="33C66D07"/>
    <w:lvl w:ilvl="0">
      <w:numFmt w:val="bullet"/>
      <w:lvlText w:val="-"/>
      <w:lvlJc w:val="left"/>
      <w:pPr>
        <w:ind w:left="1080" w:hanging="360"/>
      </w:pPr>
      <w:rPr>
        <w:rFonts w:ascii="CG Omega" w:eastAsia="Times New Roman" w:hAnsi="CG Omega"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9" w15:restartNumberingAfterBreak="0">
    <w:nsid w:val="3475353B"/>
    <w:multiLevelType w:val="multilevel"/>
    <w:tmpl w:val="3475353B"/>
    <w:lvl w:ilvl="0">
      <w:start w:val="1"/>
      <w:numFmt w:val="bullet"/>
      <w:lvlText w:val=""/>
      <w:lvlJc w:val="left"/>
      <w:pPr>
        <w:ind w:left="1015"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0" w15:restartNumberingAfterBreak="0">
    <w:nsid w:val="359C5A3E"/>
    <w:multiLevelType w:val="multilevel"/>
    <w:tmpl w:val="359C5A3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1" w15:restartNumberingAfterBreak="0">
    <w:nsid w:val="37EC1E3C"/>
    <w:multiLevelType w:val="hybridMultilevel"/>
    <w:tmpl w:val="4454E11A"/>
    <w:lvl w:ilvl="0" w:tplc="49383EFA">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874252FE">
      <w:numFmt w:val="bullet"/>
      <w:lvlText w:val="•"/>
      <w:lvlJc w:val="left"/>
      <w:pPr>
        <w:ind w:left="1432" w:hanging="360"/>
      </w:pPr>
      <w:rPr>
        <w:rFonts w:hint="default"/>
        <w:lang w:val="hr-HR" w:eastAsia="hr-HR" w:bidi="hr-HR"/>
      </w:rPr>
    </w:lvl>
    <w:lvl w:ilvl="2" w:tplc="63A64BEE">
      <w:numFmt w:val="bullet"/>
      <w:lvlText w:val="•"/>
      <w:lvlJc w:val="left"/>
      <w:pPr>
        <w:ind w:left="2044" w:hanging="360"/>
      </w:pPr>
      <w:rPr>
        <w:rFonts w:hint="default"/>
        <w:lang w:val="hr-HR" w:eastAsia="hr-HR" w:bidi="hr-HR"/>
      </w:rPr>
    </w:lvl>
    <w:lvl w:ilvl="3" w:tplc="7B68C066">
      <w:numFmt w:val="bullet"/>
      <w:lvlText w:val="•"/>
      <w:lvlJc w:val="left"/>
      <w:pPr>
        <w:ind w:left="2656" w:hanging="360"/>
      </w:pPr>
      <w:rPr>
        <w:rFonts w:hint="default"/>
        <w:lang w:val="hr-HR" w:eastAsia="hr-HR" w:bidi="hr-HR"/>
      </w:rPr>
    </w:lvl>
    <w:lvl w:ilvl="4" w:tplc="A87C4CE6">
      <w:numFmt w:val="bullet"/>
      <w:lvlText w:val="•"/>
      <w:lvlJc w:val="left"/>
      <w:pPr>
        <w:ind w:left="3268" w:hanging="360"/>
      </w:pPr>
      <w:rPr>
        <w:rFonts w:hint="default"/>
        <w:lang w:val="hr-HR" w:eastAsia="hr-HR" w:bidi="hr-HR"/>
      </w:rPr>
    </w:lvl>
    <w:lvl w:ilvl="5" w:tplc="8D2C61D6">
      <w:numFmt w:val="bullet"/>
      <w:lvlText w:val="•"/>
      <w:lvlJc w:val="left"/>
      <w:pPr>
        <w:ind w:left="3881" w:hanging="360"/>
      </w:pPr>
      <w:rPr>
        <w:rFonts w:hint="default"/>
        <w:lang w:val="hr-HR" w:eastAsia="hr-HR" w:bidi="hr-HR"/>
      </w:rPr>
    </w:lvl>
    <w:lvl w:ilvl="6" w:tplc="DCAAF9E0">
      <w:numFmt w:val="bullet"/>
      <w:lvlText w:val="•"/>
      <w:lvlJc w:val="left"/>
      <w:pPr>
        <w:ind w:left="4493" w:hanging="360"/>
      </w:pPr>
      <w:rPr>
        <w:rFonts w:hint="default"/>
        <w:lang w:val="hr-HR" w:eastAsia="hr-HR" w:bidi="hr-HR"/>
      </w:rPr>
    </w:lvl>
    <w:lvl w:ilvl="7" w:tplc="D2CC66E6">
      <w:numFmt w:val="bullet"/>
      <w:lvlText w:val="•"/>
      <w:lvlJc w:val="left"/>
      <w:pPr>
        <w:ind w:left="5105" w:hanging="360"/>
      </w:pPr>
      <w:rPr>
        <w:rFonts w:hint="default"/>
        <w:lang w:val="hr-HR" w:eastAsia="hr-HR" w:bidi="hr-HR"/>
      </w:rPr>
    </w:lvl>
    <w:lvl w:ilvl="8" w:tplc="FB7C8AF6">
      <w:numFmt w:val="bullet"/>
      <w:lvlText w:val="•"/>
      <w:lvlJc w:val="left"/>
      <w:pPr>
        <w:ind w:left="5717" w:hanging="360"/>
      </w:pPr>
      <w:rPr>
        <w:rFonts w:hint="default"/>
        <w:lang w:val="hr-HR" w:eastAsia="hr-HR" w:bidi="hr-HR"/>
      </w:rPr>
    </w:lvl>
  </w:abstractNum>
  <w:abstractNum w:abstractNumId="72" w15:restartNumberingAfterBreak="0">
    <w:nsid w:val="38D21F96"/>
    <w:multiLevelType w:val="hybridMultilevel"/>
    <w:tmpl w:val="02443B9A"/>
    <w:lvl w:ilvl="0" w:tplc="E4981BAE">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37EEFD66">
      <w:numFmt w:val="bullet"/>
      <w:lvlText w:val="•"/>
      <w:lvlJc w:val="left"/>
      <w:pPr>
        <w:ind w:left="1432" w:hanging="360"/>
      </w:pPr>
      <w:rPr>
        <w:rFonts w:hint="default"/>
        <w:lang w:val="hr-HR" w:eastAsia="hr-HR" w:bidi="hr-HR"/>
      </w:rPr>
    </w:lvl>
    <w:lvl w:ilvl="2" w:tplc="B4C21E08">
      <w:numFmt w:val="bullet"/>
      <w:lvlText w:val="•"/>
      <w:lvlJc w:val="left"/>
      <w:pPr>
        <w:ind w:left="2044" w:hanging="360"/>
      </w:pPr>
      <w:rPr>
        <w:rFonts w:hint="default"/>
        <w:lang w:val="hr-HR" w:eastAsia="hr-HR" w:bidi="hr-HR"/>
      </w:rPr>
    </w:lvl>
    <w:lvl w:ilvl="3" w:tplc="82EE6A68">
      <w:numFmt w:val="bullet"/>
      <w:lvlText w:val="•"/>
      <w:lvlJc w:val="left"/>
      <w:pPr>
        <w:ind w:left="2656" w:hanging="360"/>
      </w:pPr>
      <w:rPr>
        <w:rFonts w:hint="default"/>
        <w:lang w:val="hr-HR" w:eastAsia="hr-HR" w:bidi="hr-HR"/>
      </w:rPr>
    </w:lvl>
    <w:lvl w:ilvl="4" w:tplc="98D00D20">
      <w:numFmt w:val="bullet"/>
      <w:lvlText w:val="•"/>
      <w:lvlJc w:val="left"/>
      <w:pPr>
        <w:ind w:left="3268" w:hanging="360"/>
      </w:pPr>
      <w:rPr>
        <w:rFonts w:hint="default"/>
        <w:lang w:val="hr-HR" w:eastAsia="hr-HR" w:bidi="hr-HR"/>
      </w:rPr>
    </w:lvl>
    <w:lvl w:ilvl="5" w:tplc="FD6A7E7C">
      <w:numFmt w:val="bullet"/>
      <w:lvlText w:val="•"/>
      <w:lvlJc w:val="left"/>
      <w:pPr>
        <w:ind w:left="3881" w:hanging="360"/>
      </w:pPr>
      <w:rPr>
        <w:rFonts w:hint="default"/>
        <w:lang w:val="hr-HR" w:eastAsia="hr-HR" w:bidi="hr-HR"/>
      </w:rPr>
    </w:lvl>
    <w:lvl w:ilvl="6" w:tplc="F760DA8E">
      <w:numFmt w:val="bullet"/>
      <w:lvlText w:val="•"/>
      <w:lvlJc w:val="left"/>
      <w:pPr>
        <w:ind w:left="4493" w:hanging="360"/>
      </w:pPr>
      <w:rPr>
        <w:rFonts w:hint="default"/>
        <w:lang w:val="hr-HR" w:eastAsia="hr-HR" w:bidi="hr-HR"/>
      </w:rPr>
    </w:lvl>
    <w:lvl w:ilvl="7" w:tplc="0ABAD9C4">
      <w:numFmt w:val="bullet"/>
      <w:lvlText w:val="•"/>
      <w:lvlJc w:val="left"/>
      <w:pPr>
        <w:ind w:left="5105" w:hanging="360"/>
      </w:pPr>
      <w:rPr>
        <w:rFonts w:hint="default"/>
        <w:lang w:val="hr-HR" w:eastAsia="hr-HR" w:bidi="hr-HR"/>
      </w:rPr>
    </w:lvl>
    <w:lvl w:ilvl="8" w:tplc="F620E3F8">
      <w:numFmt w:val="bullet"/>
      <w:lvlText w:val="•"/>
      <w:lvlJc w:val="left"/>
      <w:pPr>
        <w:ind w:left="5717" w:hanging="360"/>
      </w:pPr>
      <w:rPr>
        <w:rFonts w:hint="default"/>
        <w:lang w:val="hr-HR" w:eastAsia="hr-HR" w:bidi="hr-HR"/>
      </w:rPr>
    </w:lvl>
  </w:abstractNum>
  <w:abstractNum w:abstractNumId="73" w15:restartNumberingAfterBreak="0">
    <w:nsid w:val="38D90CAA"/>
    <w:multiLevelType w:val="hybridMultilevel"/>
    <w:tmpl w:val="1788FA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38FF568E"/>
    <w:multiLevelType w:val="hybridMultilevel"/>
    <w:tmpl w:val="7570B232"/>
    <w:lvl w:ilvl="0" w:tplc="DB8C2D1C">
      <w:numFmt w:val="bullet"/>
      <w:lvlText w:val="●"/>
      <w:lvlJc w:val="left"/>
      <w:pPr>
        <w:ind w:left="822" w:hanging="360"/>
      </w:pPr>
      <w:rPr>
        <w:rFonts w:ascii="Times New Roman" w:eastAsia="Times New Roman" w:hAnsi="Times New Roman" w:cs="Times New Roman" w:hint="default"/>
        <w:w w:val="100"/>
        <w:sz w:val="22"/>
        <w:szCs w:val="22"/>
        <w:lang w:val="hr-HR" w:eastAsia="hr-HR" w:bidi="hr-HR"/>
      </w:rPr>
    </w:lvl>
    <w:lvl w:ilvl="1" w:tplc="E572E95A">
      <w:numFmt w:val="bullet"/>
      <w:lvlText w:val="•"/>
      <w:lvlJc w:val="left"/>
      <w:pPr>
        <w:ind w:left="1433" w:hanging="360"/>
      </w:pPr>
      <w:rPr>
        <w:rFonts w:hint="default"/>
        <w:lang w:val="hr-HR" w:eastAsia="hr-HR" w:bidi="hr-HR"/>
      </w:rPr>
    </w:lvl>
    <w:lvl w:ilvl="2" w:tplc="E25A2F0E">
      <w:numFmt w:val="bullet"/>
      <w:lvlText w:val="•"/>
      <w:lvlJc w:val="left"/>
      <w:pPr>
        <w:ind w:left="2046" w:hanging="360"/>
      </w:pPr>
      <w:rPr>
        <w:rFonts w:hint="default"/>
        <w:lang w:val="hr-HR" w:eastAsia="hr-HR" w:bidi="hr-HR"/>
      </w:rPr>
    </w:lvl>
    <w:lvl w:ilvl="3" w:tplc="7F044896">
      <w:numFmt w:val="bullet"/>
      <w:lvlText w:val="•"/>
      <w:lvlJc w:val="left"/>
      <w:pPr>
        <w:ind w:left="2659" w:hanging="360"/>
      </w:pPr>
      <w:rPr>
        <w:rFonts w:hint="default"/>
        <w:lang w:val="hr-HR" w:eastAsia="hr-HR" w:bidi="hr-HR"/>
      </w:rPr>
    </w:lvl>
    <w:lvl w:ilvl="4" w:tplc="38DA7F42">
      <w:numFmt w:val="bullet"/>
      <w:lvlText w:val="•"/>
      <w:lvlJc w:val="left"/>
      <w:pPr>
        <w:ind w:left="3272" w:hanging="360"/>
      </w:pPr>
      <w:rPr>
        <w:rFonts w:hint="default"/>
        <w:lang w:val="hr-HR" w:eastAsia="hr-HR" w:bidi="hr-HR"/>
      </w:rPr>
    </w:lvl>
    <w:lvl w:ilvl="5" w:tplc="A0DC974A">
      <w:numFmt w:val="bullet"/>
      <w:lvlText w:val="•"/>
      <w:lvlJc w:val="left"/>
      <w:pPr>
        <w:ind w:left="3886" w:hanging="360"/>
      </w:pPr>
      <w:rPr>
        <w:rFonts w:hint="default"/>
        <w:lang w:val="hr-HR" w:eastAsia="hr-HR" w:bidi="hr-HR"/>
      </w:rPr>
    </w:lvl>
    <w:lvl w:ilvl="6" w:tplc="9F14527A">
      <w:numFmt w:val="bullet"/>
      <w:lvlText w:val="•"/>
      <w:lvlJc w:val="left"/>
      <w:pPr>
        <w:ind w:left="4499" w:hanging="360"/>
      </w:pPr>
      <w:rPr>
        <w:rFonts w:hint="default"/>
        <w:lang w:val="hr-HR" w:eastAsia="hr-HR" w:bidi="hr-HR"/>
      </w:rPr>
    </w:lvl>
    <w:lvl w:ilvl="7" w:tplc="A9523F44">
      <w:numFmt w:val="bullet"/>
      <w:lvlText w:val="•"/>
      <w:lvlJc w:val="left"/>
      <w:pPr>
        <w:ind w:left="5112" w:hanging="360"/>
      </w:pPr>
      <w:rPr>
        <w:rFonts w:hint="default"/>
        <w:lang w:val="hr-HR" w:eastAsia="hr-HR" w:bidi="hr-HR"/>
      </w:rPr>
    </w:lvl>
    <w:lvl w:ilvl="8" w:tplc="74C28FB0">
      <w:numFmt w:val="bullet"/>
      <w:lvlText w:val="•"/>
      <w:lvlJc w:val="left"/>
      <w:pPr>
        <w:ind w:left="5725" w:hanging="360"/>
      </w:pPr>
      <w:rPr>
        <w:rFonts w:hint="default"/>
        <w:lang w:val="hr-HR" w:eastAsia="hr-HR" w:bidi="hr-HR"/>
      </w:rPr>
    </w:lvl>
  </w:abstractNum>
  <w:abstractNum w:abstractNumId="75" w15:restartNumberingAfterBreak="0">
    <w:nsid w:val="397C77E3"/>
    <w:multiLevelType w:val="multilevel"/>
    <w:tmpl w:val="08D07EA4"/>
    <w:lvl w:ilvl="0">
      <w:start w:val="9"/>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6" w15:restartNumberingAfterBreak="0">
    <w:nsid w:val="39A1065A"/>
    <w:multiLevelType w:val="multilevel"/>
    <w:tmpl w:val="39A1065A"/>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7" w15:restartNumberingAfterBreak="0">
    <w:nsid w:val="3A5461BB"/>
    <w:multiLevelType w:val="hybridMultilevel"/>
    <w:tmpl w:val="9AB8F0C4"/>
    <w:lvl w:ilvl="0" w:tplc="5B289EAC">
      <w:start w:val="9"/>
      <w:numFmt w:val="upp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78" w15:restartNumberingAfterBreak="0">
    <w:nsid w:val="3ADA6A9F"/>
    <w:multiLevelType w:val="multilevel"/>
    <w:tmpl w:val="3ADA6A9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3B3B0F66"/>
    <w:multiLevelType w:val="hybridMultilevel"/>
    <w:tmpl w:val="CCF8F4C8"/>
    <w:lvl w:ilvl="0" w:tplc="35149614">
      <w:numFmt w:val="bullet"/>
      <w:lvlText w:val="●"/>
      <w:lvlJc w:val="left"/>
      <w:pPr>
        <w:ind w:left="822" w:hanging="360"/>
      </w:pPr>
      <w:rPr>
        <w:rFonts w:ascii="Times New Roman" w:eastAsia="Times New Roman" w:hAnsi="Times New Roman" w:cs="Times New Roman" w:hint="default"/>
        <w:w w:val="100"/>
        <w:sz w:val="22"/>
        <w:szCs w:val="22"/>
        <w:lang w:val="hr-HR" w:eastAsia="hr-HR" w:bidi="hr-HR"/>
      </w:rPr>
    </w:lvl>
    <w:lvl w:ilvl="1" w:tplc="E3303C4A">
      <w:numFmt w:val="bullet"/>
      <w:lvlText w:val="•"/>
      <w:lvlJc w:val="left"/>
      <w:pPr>
        <w:ind w:left="1433" w:hanging="360"/>
      </w:pPr>
      <w:rPr>
        <w:rFonts w:hint="default"/>
        <w:lang w:val="hr-HR" w:eastAsia="hr-HR" w:bidi="hr-HR"/>
      </w:rPr>
    </w:lvl>
    <w:lvl w:ilvl="2" w:tplc="573E436C">
      <w:numFmt w:val="bullet"/>
      <w:lvlText w:val="•"/>
      <w:lvlJc w:val="left"/>
      <w:pPr>
        <w:ind w:left="2046" w:hanging="360"/>
      </w:pPr>
      <w:rPr>
        <w:rFonts w:hint="default"/>
        <w:lang w:val="hr-HR" w:eastAsia="hr-HR" w:bidi="hr-HR"/>
      </w:rPr>
    </w:lvl>
    <w:lvl w:ilvl="3" w:tplc="09E2A7B2">
      <w:numFmt w:val="bullet"/>
      <w:lvlText w:val="•"/>
      <w:lvlJc w:val="left"/>
      <w:pPr>
        <w:ind w:left="2659" w:hanging="360"/>
      </w:pPr>
      <w:rPr>
        <w:rFonts w:hint="default"/>
        <w:lang w:val="hr-HR" w:eastAsia="hr-HR" w:bidi="hr-HR"/>
      </w:rPr>
    </w:lvl>
    <w:lvl w:ilvl="4" w:tplc="E37E13EE">
      <w:numFmt w:val="bullet"/>
      <w:lvlText w:val="•"/>
      <w:lvlJc w:val="left"/>
      <w:pPr>
        <w:ind w:left="3272" w:hanging="360"/>
      </w:pPr>
      <w:rPr>
        <w:rFonts w:hint="default"/>
        <w:lang w:val="hr-HR" w:eastAsia="hr-HR" w:bidi="hr-HR"/>
      </w:rPr>
    </w:lvl>
    <w:lvl w:ilvl="5" w:tplc="EFB0C1F2">
      <w:numFmt w:val="bullet"/>
      <w:lvlText w:val="•"/>
      <w:lvlJc w:val="left"/>
      <w:pPr>
        <w:ind w:left="3886" w:hanging="360"/>
      </w:pPr>
      <w:rPr>
        <w:rFonts w:hint="default"/>
        <w:lang w:val="hr-HR" w:eastAsia="hr-HR" w:bidi="hr-HR"/>
      </w:rPr>
    </w:lvl>
    <w:lvl w:ilvl="6" w:tplc="DC1E2F7A">
      <w:numFmt w:val="bullet"/>
      <w:lvlText w:val="•"/>
      <w:lvlJc w:val="left"/>
      <w:pPr>
        <w:ind w:left="4499" w:hanging="360"/>
      </w:pPr>
      <w:rPr>
        <w:rFonts w:hint="default"/>
        <w:lang w:val="hr-HR" w:eastAsia="hr-HR" w:bidi="hr-HR"/>
      </w:rPr>
    </w:lvl>
    <w:lvl w:ilvl="7" w:tplc="B62E8088">
      <w:numFmt w:val="bullet"/>
      <w:lvlText w:val="•"/>
      <w:lvlJc w:val="left"/>
      <w:pPr>
        <w:ind w:left="5112" w:hanging="360"/>
      </w:pPr>
      <w:rPr>
        <w:rFonts w:hint="default"/>
        <w:lang w:val="hr-HR" w:eastAsia="hr-HR" w:bidi="hr-HR"/>
      </w:rPr>
    </w:lvl>
    <w:lvl w:ilvl="8" w:tplc="72EADAE2">
      <w:numFmt w:val="bullet"/>
      <w:lvlText w:val="•"/>
      <w:lvlJc w:val="left"/>
      <w:pPr>
        <w:ind w:left="5725" w:hanging="360"/>
      </w:pPr>
      <w:rPr>
        <w:rFonts w:hint="default"/>
        <w:lang w:val="hr-HR" w:eastAsia="hr-HR" w:bidi="hr-HR"/>
      </w:rPr>
    </w:lvl>
  </w:abstractNum>
  <w:abstractNum w:abstractNumId="80" w15:restartNumberingAfterBreak="0">
    <w:nsid w:val="3C793BD0"/>
    <w:multiLevelType w:val="multilevel"/>
    <w:tmpl w:val="3C793BD0"/>
    <w:lvl w:ilvl="0">
      <w:start w:val="1"/>
      <w:numFmt w:val="lowerLetter"/>
      <w:lvlText w:val="%1)"/>
      <w:lvlJc w:val="left"/>
      <w:pPr>
        <w:tabs>
          <w:tab w:val="left" w:pos="720"/>
        </w:tabs>
        <w:ind w:left="720" w:hanging="360"/>
      </w:pPr>
    </w:lvl>
    <w:lvl w:ilvl="1">
      <w:start w:val="6"/>
      <w:numFmt w:val="decimal"/>
      <w:isLgl/>
      <w:lvlText w:val="%1.%2."/>
      <w:lvlJc w:val="left"/>
      <w:pPr>
        <w:ind w:left="735" w:hanging="37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1" w15:restartNumberingAfterBreak="0">
    <w:nsid w:val="3D8B3E07"/>
    <w:multiLevelType w:val="multilevel"/>
    <w:tmpl w:val="3D8B3E07"/>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2" w15:restartNumberingAfterBreak="0">
    <w:nsid w:val="3E7D121A"/>
    <w:multiLevelType w:val="hybridMultilevel"/>
    <w:tmpl w:val="26004FDC"/>
    <w:lvl w:ilvl="0" w:tplc="142E7A76">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90FEDC96">
      <w:numFmt w:val="bullet"/>
      <w:lvlText w:val="•"/>
      <w:lvlJc w:val="left"/>
      <w:pPr>
        <w:ind w:left="1432" w:hanging="360"/>
      </w:pPr>
      <w:rPr>
        <w:rFonts w:hint="default"/>
        <w:lang w:val="hr-HR" w:eastAsia="hr-HR" w:bidi="hr-HR"/>
      </w:rPr>
    </w:lvl>
    <w:lvl w:ilvl="2" w:tplc="F3FE0096">
      <w:numFmt w:val="bullet"/>
      <w:lvlText w:val="•"/>
      <w:lvlJc w:val="left"/>
      <w:pPr>
        <w:ind w:left="2044" w:hanging="360"/>
      </w:pPr>
      <w:rPr>
        <w:rFonts w:hint="default"/>
        <w:lang w:val="hr-HR" w:eastAsia="hr-HR" w:bidi="hr-HR"/>
      </w:rPr>
    </w:lvl>
    <w:lvl w:ilvl="3" w:tplc="EEDE3A58">
      <w:numFmt w:val="bullet"/>
      <w:lvlText w:val="•"/>
      <w:lvlJc w:val="left"/>
      <w:pPr>
        <w:ind w:left="2656" w:hanging="360"/>
      </w:pPr>
      <w:rPr>
        <w:rFonts w:hint="default"/>
        <w:lang w:val="hr-HR" w:eastAsia="hr-HR" w:bidi="hr-HR"/>
      </w:rPr>
    </w:lvl>
    <w:lvl w:ilvl="4" w:tplc="A2285926">
      <w:numFmt w:val="bullet"/>
      <w:lvlText w:val="•"/>
      <w:lvlJc w:val="left"/>
      <w:pPr>
        <w:ind w:left="3268" w:hanging="360"/>
      </w:pPr>
      <w:rPr>
        <w:rFonts w:hint="default"/>
        <w:lang w:val="hr-HR" w:eastAsia="hr-HR" w:bidi="hr-HR"/>
      </w:rPr>
    </w:lvl>
    <w:lvl w:ilvl="5" w:tplc="9CC81730">
      <w:numFmt w:val="bullet"/>
      <w:lvlText w:val="•"/>
      <w:lvlJc w:val="left"/>
      <w:pPr>
        <w:ind w:left="3881" w:hanging="360"/>
      </w:pPr>
      <w:rPr>
        <w:rFonts w:hint="default"/>
        <w:lang w:val="hr-HR" w:eastAsia="hr-HR" w:bidi="hr-HR"/>
      </w:rPr>
    </w:lvl>
    <w:lvl w:ilvl="6" w:tplc="02E6783E">
      <w:numFmt w:val="bullet"/>
      <w:lvlText w:val="•"/>
      <w:lvlJc w:val="left"/>
      <w:pPr>
        <w:ind w:left="4493" w:hanging="360"/>
      </w:pPr>
      <w:rPr>
        <w:rFonts w:hint="default"/>
        <w:lang w:val="hr-HR" w:eastAsia="hr-HR" w:bidi="hr-HR"/>
      </w:rPr>
    </w:lvl>
    <w:lvl w:ilvl="7" w:tplc="77C647F2">
      <w:numFmt w:val="bullet"/>
      <w:lvlText w:val="•"/>
      <w:lvlJc w:val="left"/>
      <w:pPr>
        <w:ind w:left="5105" w:hanging="360"/>
      </w:pPr>
      <w:rPr>
        <w:rFonts w:hint="default"/>
        <w:lang w:val="hr-HR" w:eastAsia="hr-HR" w:bidi="hr-HR"/>
      </w:rPr>
    </w:lvl>
    <w:lvl w:ilvl="8" w:tplc="5BAA1BC4">
      <w:numFmt w:val="bullet"/>
      <w:lvlText w:val="•"/>
      <w:lvlJc w:val="left"/>
      <w:pPr>
        <w:ind w:left="5717" w:hanging="360"/>
      </w:pPr>
      <w:rPr>
        <w:rFonts w:hint="default"/>
        <w:lang w:val="hr-HR" w:eastAsia="hr-HR" w:bidi="hr-HR"/>
      </w:rPr>
    </w:lvl>
  </w:abstractNum>
  <w:abstractNum w:abstractNumId="83" w15:restartNumberingAfterBreak="0">
    <w:nsid w:val="402E6301"/>
    <w:multiLevelType w:val="hybridMultilevel"/>
    <w:tmpl w:val="CEA6650A"/>
    <w:lvl w:ilvl="0" w:tplc="B7002160">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C2F47FD4">
      <w:numFmt w:val="bullet"/>
      <w:lvlText w:val="•"/>
      <w:lvlJc w:val="left"/>
      <w:pPr>
        <w:ind w:left="1432" w:hanging="360"/>
      </w:pPr>
      <w:rPr>
        <w:rFonts w:hint="default"/>
        <w:lang w:val="hr-HR" w:eastAsia="hr-HR" w:bidi="hr-HR"/>
      </w:rPr>
    </w:lvl>
    <w:lvl w:ilvl="2" w:tplc="58B231AC">
      <w:numFmt w:val="bullet"/>
      <w:lvlText w:val="•"/>
      <w:lvlJc w:val="left"/>
      <w:pPr>
        <w:ind w:left="2044" w:hanging="360"/>
      </w:pPr>
      <w:rPr>
        <w:rFonts w:hint="default"/>
        <w:lang w:val="hr-HR" w:eastAsia="hr-HR" w:bidi="hr-HR"/>
      </w:rPr>
    </w:lvl>
    <w:lvl w:ilvl="3" w:tplc="17D499B0">
      <w:numFmt w:val="bullet"/>
      <w:lvlText w:val="•"/>
      <w:lvlJc w:val="left"/>
      <w:pPr>
        <w:ind w:left="2656" w:hanging="360"/>
      </w:pPr>
      <w:rPr>
        <w:rFonts w:hint="default"/>
        <w:lang w:val="hr-HR" w:eastAsia="hr-HR" w:bidi="hr-HR"/>
      </w:rPr>
    </w:lvl>
    <w:lvl w:ilvl="4" w:tplc="6E24C866">
      <w:numFmt w:val="bullet"/>
      <w:lvlText w:val="•"/>
      <w:lvlJc w:val="left"/>
      <w:pPr>
        <w:ind w:left="3268" w:hanging="360"/>
      </w:pPr>
      <w:rPr>
        <w:rFonts w:hint="default"/>
        <w:lang w:val="hr-HR" w:eastAsia="hr-HR" w:bidi="hr-HR"/>
      </w:rPr>
    </w:lvl>
    <w:lvl w:ilvl="5" w:tplc="810E6628">
      <w:numFmt w:val="bullet"/>
      <w:lvlText w:val="•"/>
      <w:lvlJc w:val="left"/>
      <w:pPr>
        <w:ind w:left="3881" w:hanging="360"/>
      </w:pPr>
      <w:rPr>
        <w:rFonts w:hint="default"/>
        <w:lang w:val="hr-HR" w:eastAsia="hr-HR" w:bidi="hr-HR"/>
      </w:rPr>
    </w:lvl>
    <w:lvl w:ilvl="6" w:tplc="61C09ADC">
      <w:numFmt w:val="bullet"/>
      <w:lvlText w:val="•"/>
      <w:lvlJc w:val="left"/>
      <w:pPr>
        <w:ind w:left="4493" w:hanging="360"/>
      </w:pPr>
      <w:rPr>
        <w:rFonts w:hint="default"/>
        <w:lang w:val="hr-HR" w:eastAsia="hr-HR" w:bidi="hr-HR"/>
      </w:rPr>
    </w:lvl>
    <w:lvl w:ilvl="7" w:tplc="51687D36">
      <w:numFmt w:val="bullet"/>
      <w:lvlText w:val="•"/>
      <w:lvlJc w:val="left"/>
      <w:pPr>
        <w:ind w:left="5105" w:hanging="360"/>
      </w:pPr>
      <w:rPr>
        <w:rFonts w:hint="default"/>
        <w:lang w:val="hr-HR" w:eastAsia="hr-HR" w:bidi="hr-HR"/>
      </w:rPr>
    </w:lvl>
    <w:lvl w:ilvl="8" w:tplc="EB362988">
      <w:numFmt w:val="bullet"/>
      <w:lvlText w:val="•"/>
      <w:lvlJc w:val="left"/>
      <w:pPr>
        <w:ind w:left="5717" w:hanging="360"/>
      </w:pPr>
      <w:rPr>
        <w:rFonts w:hint="default"/>
        <w:lang w:val="hr-HR" w:eastAsia="hr-HR" w:bidi="hr-HR"/>
      </w:rPr>
    </w:lvl>
  </w:abstractNum>
  <w:abstractNum w:abstractNumId="84" w15:restartNumberingAfterBreak="0">
    <w:nsid w:val="40F075ED"/>
    <w:multiLevelType w:val="hybridMultilevel"/>
    <w:tmpl w:val="C5526B32"/>
    <w:lvl w:ilvl="0" w:tplc="DAEC2382">
      <w:numFmt w:val="bullet"/>
      <w:lvlText w:val="●"/>
      <w:lvlJc w:val="left"/>
      <w:pPr>
        <w:ind w:left="822" w:hanging="360"/>
      </w:pPr>
      <w:rPr>
        <w:rFonts w:ascii="Times New Roman" w:eastAsia="Times New Roman" w:hAnsi="Times New Roman" w:cs="Times New Roman" w:hint="default"/>
        <w:w w:val="100"/>
        <w:sz w:val="22"/>
        <w:szCs w:val="22"/>
        <w:lang w:val="hr-HR" w:eastAsia="hr-HR" w:bidi="hr-HR"/>
      </w:rPr>
    </w:lvl>
    <w:lvl w:ilvl="1" w:tplc="7F7660DE">
      <w:numFmt w:val="bullet"/>
      <w:lvlText w:val="•"/>
      <w:lvlJc w:val="left"/>
      <w:pPr>
        <w:ind w:left="1433" w:hanging="360"/>
      </w:pPr>
      <w:rPr>
        <w:rFonts w:hint="default"/>
        <w:lang w:val="hr-HR" w:eastAsia="hr-HR" w:bidi="hr-HR"/>
      </w:rPr>
    </w:lvl>
    <w:lvl w:ilvl="2" w:tplc="B61A9FBC">
      <w:numFmt w:val="bullet"/>
      <w:lvlText w:val="•"/>
      <w:lvlJc w:val="left"/>
      <w:pPr>
        <w:ind w:left="2046" w:hanging="360"/>
      </w:pPr>
      <w:rPr>
        <w:rFonts w:hint="default"/>
        <w:lang w:val="hr-HR" w:eastAsia="hr-HR" w:bidi="hr-HR"/>
      </w:rPr>
    </w:lvl>
    <w:lvl w:ilvl="3" w:tplc="855A5528">
      <w:numFmt w:val="bullet"/>
      <w:lvlText w:val="•"/>
      <w:lvlJc w:val="left"/>
      <w:pPr>
        <w:ind w:left="2659" w:hanging="360"/>
      </w:pPr>
      <w:rPr>
        <w:rFonts w:hint="default"/>
        <w:lang w:val="hr-HR" w:eastAsia="hr-HR" w:bidi="hr-HR"/>
      </w:rPr>
    </w:lvl>
    <w:lvl w:ilvl="4" w:tplc="5776CC0C">
      <w:numFmt w:val="bullet"/>
      <w:lvlText w:val="•"/>
      <w:lvlJc w:val="left"/>
      <w:pPr>
        <w:ind w:left="3272" w:hanging="360"/>
      </w:pPr>
      <w:rPr>
        <w:rFonts w:hint="default"/>
        <w:lang w:val="hr-HR" w:eastAsia="hr-HR" w:bidi="hr-HR"/>
      </w:rPr>
    </w:lvl>
    <w:lvl w:ilvl="5" w:tplc="77D234FA">
      <w:numFmt w:val="bullet"/>
      <w:lvlText w:val="•"/>
      <w:lvlJc w:val="left"/>
      <w:pPr>
        <w:ind w:left="3886" w:hanging="360"/>
      </w:pPr>
      <w:rPr>
        <w:rFonts w:hint="default"/>
        <w:lang w:val="hr-HR" w:eastAsia="hr-HR" w:bidi="hr-HR"/>
      </w:rPr>
    </w:lvl>
    <w:lvl w:ilvl="6" w:tplc="A26A4632">
      <w:numFmt w:val="bullet"/>
      <w:lvlText w:val="•"/>
      <w:lvlJc w:val="left"/>
      <w:pPr>
        <w:ind w:left="4499" w:hanging="360"/>
      </w:pPr>
      <w:rPr>
        <w:rFonts w:hint="default"/>
        <w:lang w:val="hr-HR" w:eastAsia="hr-HR" w:bidi="hr-HR"/>
      </w:rPr>
    </w:lvl>
    <w:lvl w:ilvl="7" w:tplc="808CE61E">
      <w:numFmt w:val="bullet"/>
      <w:lvlText w:val="•"/>
      <w:lvlJc w:val="left"/>
      <w:pPr>
        <w:ind w:left="5112" w:hanging="360"/>
      </w:pPr>
      <w:rPr>
        <w:rFonts w:hint="default"/>
        <w:lang w:val="hr-HR" w:eastAsia="hr-HR" w:bidi="hr-HR"/>
      </w:rPr>
    </w:lvl>
    <w:lvl w:ilvl="8" w:tplc="D158A87E">
      <w:numFmt w:val="bullet"/>
      <w:lvlText w:val="•"/>
      <w:lvlJc w:val="left"/>
      <w:pPr>
        <w:ind w:left="5725" w:hanging="360"/>
      </w:pPr>
      <w:rPr>
        <w:rFonts w:hint="default"/>
        <w:lang w:val="hr-HR" w:eastAsia="hr-HR" w:bidi="hr-HR"/>
      </w:rPr>
    </w:lvl>
  </w:abstractNum>
  <w:abstractNum w:abstractNumId="85" w15:restartNumberingAfterBreak="0">
    <w:nsid w:val="421F5E9C"/>
    <w:multiLevelType w:val="hybridMultilevel"/>
    <w:tmpl w:val="90105A72"/>
    <w:lvl w:ilvl="0" w:tplc="85DA9EDC">
      <w:numFmt w:val="bullet"/>
      <w:lvlText w:val="-"/>
      <w:lvlJc w:val="left"/>
      <w:pPr>
        <w:ind w:left="720" w:hanging="360"/>
      </w:pPr>
      <w:rPr>
        <w:rFonts w:ascii="Cambria" w:eastAsia="Cambria" w:hAnsi="Cambria" w:cs="Cambri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44D979AD"/>
    <w:multiLevelType w:val="hybridMultilevel"/>
    <w:tmpl w:val="7A34B08C"/>
    <w:lvl w:ilvl="0" w:tplc="7B166DD0">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37448D10">
      <w:numFmt w:val="bullet"/>
      <w:lvlText w:val="•"/>
      <w:lvlJc w:val="left"/>
      <w:pPr>
        <w:ind w:left="1432" w:hanging="360"/>
      </w:pPr>
      <w:rPr>
        <w:rFonts w:hint="default"/>
        <w:lang w:val="hr-HR" w:eastAsia="hr-HR" w:bidi="hr-HR"/>
      </w:rPr>
    </w:lvl>
    <w:lvl w:ilvl="2" w:tplc="459CE0AA">
      <w:numFmt w:val="bullet"/>
      <w:lvlText w:val="•"/>
      <w:lvlJc w:val="left"/>
      <w:pPr>
        <w:ind w:left="2044" w:hanging="360"/>
      </w:pPr>
      <w:rPr>
        <w:rFonts w:hint="default"/>
        <w:lang w:val="hr-HR" w:eastAsia="hr-HR" w:bidi="hr-HR"/>
      </w:rPr>
    </w:lvl>
    <w:lvl w:ilvl="3" w:tplc="5AB4066A">
      <w:numFmt w:val="bullet"/>
      <w:lvlText w:val="•"/>
      <w:lvlJc w:val="left"/>
      <w:pPr>
        <w:ind w:left="2656" w:hanging="360"/>
      </w:pPr>
      <w:rPr>
        <w:rFonts w:hint="default"/>
        <w:lang w:val="hr-HR" w:eastAsia="hr-HR" w:bidi="hr-HR"/>
      </w:rPr>
    </w:lvl>
    <w:lvl w:ilvl="4" w:tplc="76561C94">
      <w:numFmt w:val="bullet"/>
      <w:lvlText w:val="•"/>
      <w:lvlJc w:val="left"/>
      <w:pPr>
        <w:ind w:left="3268" w:hanging="360"/>
      </w:pPr>
      <w:rPr>
        <w:rFonts w:hint="default"/>
        <w:lang w:val="hr-HR" w:eastAsia="hr-HR" w:bidi="hr-HR"/>
      </w:rPr>
    </w:lvl>
    <w:lvl w:ilvl="5" w:tplc="A67C5A60">
      <w:numFmt w:val="bullet"/>
      <w:lvlText w:val="•"/>
      <w:lvlJc w:val="left"/>
      <w:pPr>
        <w:ind w:left="3881" w:hanging="360"/>
      </w:pPr>
      <w:rPr>
        <w:rFonts w:hint="default"/>
        <w:lang w:val="hr-HR" w:eastAsia="hr-HR" w:bidi="hr-HR"/>
      </w:rPr>
    </w:lvl>
    <w:lvl w:ilvl="6" w:tplc="68D2D4DE">
      <w:numFmt w:val="bullet"/>
      <w:lvlText w:val="•"/>
      <w:lvlJc w:val="left"/>
      <w:pPr>
        <w:ind w:left="4493" w:hanging="360"/>
      </w:pPr>
      <w:rPr>
        <w:rFonts w:hint="default"/>
        <w:lang w:val="hr-HR" w:eastAsia="hr-HR" w:bidi="hr-HR"/>
      </w:rPr>
    </w:lvl>
    <w:lvl w:ilvl="7" w:tplc="C682E54E">
      <w:numFmt w:val="bullet"/>
      <w:lvlText w:val="•"/>
      <w:lvlJc w:val="left"/>
      <w:pPr>
        <w:ind w:left="5105" w:hanging="360"/>
      </w:pPr>
      <w:rPr>
        <w:rFonts w:hint="default"/>
        <w:lang w:val="hr-HR" w:eastAsia="hr-HR" w:bidi="hr-HR"/>
      </w:rPr>
    </w:lvl>
    <w:lvl w:ilvl="8" w:tplc="78FE1BFE">
      <w:numFmt w:val="bullet"/>
      <w:lvlText w:val="•"/>
      <w:lvlJc w:val="left"/>
      <w:pPr>
        <w:ind w:left="5717" w:hanging="360"/>
      </w:pPr>
      <w:rPr>
        <w:rFonts w:hint="default"/>
        <w:lang w:val="hr-HR" w:eastAsia="hr-HR" w:bidi="hr-HR"/>
      </w:rPr>
    </w:lvl>
  </w:abstractNum>
  <w:abstractNum w:abstractNumId="87" w15:restartNumberingAfterBreak="0">
    <w:nsid w:val="44DE36EC"/>
    <w:multiLevelType w:val="hybridMultilevel"/>
    <w:tmpl w:val="8910913C"/>
    <w:lvl w:ilvl="0" w:tplc="25884E8A">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5A586072">
      <w:numFmt w:val="bullet"/>
      <w:lvlText w:val="•"/>
      <w:lvlJc w:val="left"/>
      <w:pPr>
        <w:ind w:left="1432" w:hanging="360"/>
      </w:pPr>
      <w:rPr>
        <w:rFonts w:hint="default"/>
        <w:lang w:val="hr-HR" w:eastAsia="hr-HR" w:bidi="hr-HR"/>
      </w:rPr>
    </w:lvl>
    <w:lvl w:ilvl="2" w:tplc="83467BDC">
      <w:numFmt w:val="bullet"/>
      <w:lvlText w:val="•"/>
      <w:lvlJc w:val="left"/>
      <w:pPr>
        <w:ind w:left="2044" w:hanging="360"/>
      </w:pPr>
      <w:rPr>
        <w:rFonts w:hint="default"/>
        <w:lang w:val="hr-HR" w:eastAsia="hr-HR" w:bidi="hr-HR"/>
      </w:rPr>
    </w:lvl>
    <w:lvl w:ilvl="3" w:tplc="35127BEE">
      <w:numFmt w:val="bullet"/>
      <w:lvlText w:val="•"/>
      <w:lvlJc w:val="left"/>
      <w:pPr>
        <w:ind w:left="2656" w:hanging="360"/>
      </w:pPr>
      <w:rPr>
        <w:rFonts w:hint="default"/>
        <w:lang w:val="hr-HR" w:eastAsia="hr-HR" w:bidi="hr-HR"/>
      </w:rPr>
    </w:lvl>
    <w:lvl w:ilvl="4" w:tplc="F2DC926A">
      <w:numFmt w:val="bullet"/>
      <w:lvlText w:val="•"/>
      <w:lvlJc w:val="left"/>
      <w:pPr>
        <w:ind w:left="3268" w:hanging="360"/>
      </w:pPr>
      <w:rPr>
        <w:rFonts w:hint="default"/>
        <w:lang w:val="hr-HR" w:eastAsia="hr-HR" w:bidi="hr-HR"/>
      </w:rPr>
    </w:lvl>
    <w:lvl w:ilvl="5" w:tplc="590216DA">
      <w:numFmt w:val="bullet"/>
      <w:lvlText w:val="•"/>
      <w:lvlJc w:val="left"/>
      <w:pPr>
        <w:ind w:left="3881" w:hanging="360"/>
      </w:pPr>
      <w:rPr>
        <w:rFonts w:hint="default"/>
        <w:lang w:val="hr-HR" w:eastAsia="hr-HR" w:bidi="hr-HR"/>
      </w:rPr>
    </w:lvl>
    <w:lvl w:ilvl="6" w:tplc="E62CCD8A">
      <w:numFmt w:val="bullet"/>
      <w:lvlText w:val="•"/>
      <w:lvlJc w:val="left"/>
      <w:pPr>
        <w:ind w:left="4493" w:hanging="360"/>
      </w:pPr>
      <w:rPr>
        <w:rFonts w:hint="default"/>
        <w:lang w:val="hr-HR" w:eastAsia="hr-HR" w:bidi="hr-HR"/>
      </w:rPr>
    </w:lvl>
    <w:lvl w:ilvl="7" w:tplc="A4F03220">
      <w:numFmt w:val="bullet"/>
      <w:lvlText w:val="•"/>
      <w:lvlJc w:val="left"/>
      <w:pPr>
        <w:ind w:left="5105" w:hanging="360"/>
      </w:pPr>
      <w:rPr>
        <w:rFonts w:hint="default"/>
        <w:lang w:val="hr-HR" w:eastAsia="hr-HR" w:bidi="hr-HR"/>
      </w:rPr>
    </w:lvl>
    <w:lvl w:ilvl="8" w:tplc="499C434C">
      <w:numFmt w:val="bullet"/>
      <w:lvlText w:val="•"/>
      <w:lvlJc w:val="left"/>
      <w:pPr>
        <w:ind w:left="5717" w:hanging="360"/>
      </w:pPr>
      <w:rPr>
        <w:rFonts w:hint="default"/>
        <w:lang w:val="hr-HR" w:eastAsia="hr-HR" w:bidi="hr-HR"/>
      </w:rPr>
    </w:lvl>
  </w:abstractNum>
  <w:abstractNum w:abstractNumId="88" w15:restartNumberingAfterBreak="0">
    <w:nsid w:val="450E6676"/>
    <w:multiLevelType w:val="hybridMultilevel"/>
    <w:tmpl w:val="F16C728E"/>
    <w:lvl w:ilvl="0" w:tplc="1778A01C">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E74CE4BE">
      <w:numFmt w:val="bullet"/>
      <w:lvlText w:val="•"/>
      <w:lvlJc w:val="left"/>
      <w:pPr>
        <w:ind w:left="1432" w:hanging="360"/>
      </w:pPr>
      <w:rPr>
        <w:rFonts w:hint="default"/>
        <w:lang w:val="hr-HR" w:eastAsia="hr-HR" w:bidi="hr-HR"/>
      </w:rPr>
    </w:lvl>
    <w:lvl w:ilvl="2" w:tplc="DCFE94C0">
      <w:numFmt w:val="bullet"/>
      <w:lvlText w:val="•"/>
      <w:lvlJc w:val="left"/>
      <w:pPr>
        <w:ind w:left="2044" w:hanging="360"/>
      </w:pPr>
      <w:rPr>
        <w:rFonts w:hint="default"/>
        <w:lang w:val="hr-HR" w:eastAsia="hr-HR" w:bidi="hr-HR"/>
      </w:rPr>
    </w:lvl>
    <w:lvl w:ilvl="3" w:tplc="FB603E32">
      <w:numFmt w:val="bullet"/>
      <w:lvlText w:val="•"/>
      <w:lvlJc w:val="left"/>
      <w:pPr>
        <w:ind w:left="2656" w:hanging="360"/>
      </w:pPr>
      <w:rPr>
        <w:rFonts w:hint="default"/>
        <w:lang w:val="hr-HR" w:eastAsia="hr-HR" w:bidi="hr-HR"/>
      </w:rPr>
    </w:lvl>
    <w:lvl w:ilvl="4" w:tplc="8E469CF4">
      <w:numFmt w:val="bullet"/>
      <w:lvlText w:val="•"/>
      <w:lvlJc w:val="left"/>
      <w:pPr>
        <w:ind w:left="3268" w:hanging="360"/>
      </w:pPr>
      <w:rPr>
        <w:rFonts w:hint="default"/>
        <w:lang w:val="hr-HR" w:eastAsia="hr-HR" w:bidi="hr-HR"/>
      </w:rPr>
    </w:lvl>
    <w:lvl w:ilvl="5" w:tplc="C7C8D1BC">
      <w:numFmt w:val="bullet"/>
      <w:lvlText w:val="•"/>
      <w:lvlJc w:val="left"/>
      <w:pPr>
        <w:ind w:left="3881" w:hanging="360"/>
      </w:pPr>
      <w:rPr>
        <w:rFonts w:hint="default"/>
        <w:lang w:val="hr-HR" w:eastAsia="hr-HR" w:bidi="hr-HR"/>
      </w:rPr>
    </w:lvl>
    <w:lvl w:ilvl="6" w:tplc="9656E0E4">
      <w:numFmt w:val="bullet"/>
      <w:lvlText w:val="•"/>
      <w:lvlJc w:val="left"/>
      <w:pPr>
        <w:ind w:left="4493" w:hanging="360"/>
      </w:pPr>
      <w:rPr>
        <w:rFonts w:hint="default"/>
        <w:lang w:val="hr-HR" w:eastAsia="hr-HR" w:bidi="hr-HR"/>
      </w:rPr>
    </w:lvl>
    <w:lvl w:ilvl="7" w:tplc="2DEE7452">
      <w:numFmt w:val="bullet"/>
      <w:lvlText w:val="•"/>
      <w:lvlJc w:val="left"/>
      <w:pPr>
        <w:ind w:left="5105" w:hanging="360"/>
      </w:pPr>
      <w:rPr>
        <w:rFonts w:hint="default"/>
        <w:lang w:val="hr-HR" w:eastAsia="hr-HR" w:bidi="hr-HR"/>
      </w:rPr>
    </w:lvl>
    <w:lvl w:ilvl="8" w:tplc="C6C4EC34">
      <w:numFmt w:val="bullet"/>
      <w:lvlText w:val="•"/>
      <w:lvlJc w:val="left"/>
      <w:pPr>
        <w:ind w:left="5717" w:hanging="360"/>
      </w:pPr>
      <w:rPr>
        <w:rFonts w:hint="default"/>
        <w:lang w:val="hr-HR" w:eastAsia="hr-HR" w:bidi="hr-HR"/>
      </w:rPr>
    </w:lvl>
  </w:abstractNum>
  <w:abstractNum w:abstractNumId="89" w15:restartNumberingAfterBreak="0">
    <w:nsid w:val="45AC28B3"/>
    <w:multiLevelType w:val="hybridMultilevel"/>
    <w:tmpl w:val="148E08E0"/>
    <w:lvl w:ilvl="0" w:tplc="F3B87DE6">
      <w:numFmt w:val="bullet"/>
      <w:lvlText w:val="●"/>
      <w:lvlJc w:val="left"/>
      <w:pPr>
        <w:ind w:left="822" w:hanging="360"/>
      </w:pPr>
      <w:rPr>
        <w:rFonts w:ascii="Times New Roman" w:eastAsia="Times New Roman" w:hAnsi="Times New Roman" w:cs="Times New Roman" w:hint="default"/>
        <w:w w:val="100"/>
        <w:sz w:val="22"/>
        <w:szCs w:val="22"/>
        <w:lang w:val="hr-HR" w:eastAsia="hr-HR" w:bidi="hr-HR"/>
      </w:rPr>
    </w:lvl>
    <w:lvl w:ilvl="1" w:tplc="7BF02CF2">
      <w:numFmt w:val="bullet"/>
      <w:lvlText w:val="•"/>
      <w:lvlJc w:val="left"/>
      <w:pPr>
        <w:ind w:left="1433" w:hanging="360"/>
      </w:pPr>
      <w:rPr>
        <w:rFonts w:hint="default"/>
        <w:lang w:val="hr-HR" w:eastAsia="hr-HR" w:bidi="hr-HR"/>
      </w:rPr>
    </w:lvl>
    <w:lvl w:ilvl="2" w:tplc="9C001864">
      <w:numFmt w:val="bullet"/>
      <w:lvlText w:val="•"/>
      <w:lvlJc w:val="left"/>
      <w:pPr>
        <w:ind w:left="2046" w:hanging="360"/>
      </w:pPr>
      <w:rPr>
        <w:rFonts w:hint="default"/>
        <w:lang w:val="hr-HR" w:eastAsia="hr-HR" w:bidi="hr-HR"/>
      </w:rPr>
    </w:lvl>
    <w:lvl w:ilvl="3" w:tplc="2BD0532C">
      <w:numFmt w:val="bullet"/>
      <w:lvlText w:val="•"/>
      <w:lvlJc w:val="left"/>
      <w:pPr>
        <w:ind w:left="2659" w:hanging="360"/>
      </w:pPr>
      <w:rPr>
        <w:rFonts w:hint="default"/>
        <w:lang w:val="hr-HR" w:eastAsia="hr-HR" w:bidi="hr-HR"/>
      </w:rPr>
    </w:lvl>
    <w:lvl w:ilvl="4" w:tplc="3A483460">
      <w:numFmt w:val="bullet"/>
      <w:lvlText w:val="•"/>
      <w:lvlJc w:val="left"/>
      <w:pPr>
        <w:ind w:left="3272" w:hanging="360"/>
      </w:pPr>
      <w:rPr>
        <w:rFonts w:hint="default"/>
        <w:lang w:val="hr-HR" w:eastAsia="hr-HR" w:bidi="hr-HR"/>
      </w:rPr>
    </w:lvl>
    <w:lvl w:ilvl="5" w:tplc="9FDE79B0">
      <w:numFmt w:val="bullet"/>
      <w:lvlText w:val="•"/>
      <w:lvlJc w:val="left"/>
      <w:pPr>
        <w:ind w:left="3886" w:hanging="360"/>
      </w:pPr>
      <w:rPr>
        <w:rFonts w:hint="default"/>
        <w:lang w:val="hr-HR" w:eastAsia="hr-HR" w:bidi="hr-HR"/>
      </w:rPr>
    </w:lvl>
    <w:lvl w:ilvl="6" w:tplc="FBC2E05E">
      <w:numFmt w:val="bullet"/>
      <w:lvlText w:val="•"/>
      <w:lvlJc w:val="left"/>
      <w:pPr>
        <w:ind w:left="4499" w:hanging="360"/>
      </w:pPr>
      <w:rPr>
        <w:rFonts w:hint="default"/>
        <w:lang w:val="hr-HR" w:eastAsia="hr-HR" w:bidi="hr-HR"/>
      </w:rPr>
    </w:lvl>
    <w:lvl w:ilvl="7" w:tplc="39CCA5C0">
      <w:numFmt w:val="bullet"/>
      <w:lvlText w:val="•"/>
      <w:lvlJc w:val="left"/>
      <w:pPr>
        <w:ind w:left="5112" w:hanging="360"/>
      </w:pPr>
      <w:rPr>
        <w:rFonts w:hint="default"/>
        <w:lang w:val="hr-HR" w:eastAsia="hr-HR" w:bidi="hr-HR"/>
      </w:rPr>
    </w:lvl>
    <w:lvl w:ilvl="8" w:tplc="429E29BC">
      <w:numFmt w:val="bullet"/>
      <w:lvlText w:val="•"/>
      <w:lvlJc w:val="left"/>
      <w:pPr>
        <w:ind w:left="5725" w:hanging="360"/>
      </w:pPr>
      <w:rPr>
        <w:rFonts w:hint="default"/>
        <w:lang w:val="hr-HR" w:eastAsia="hr-HR" w:bidi="hr-HR"/>
      </w:rPr>
    </w:lvl>
  </w:abstractNum>
  <w:abstractNum w:abstractNumId="90" w15:restartNumberingAfterBreak="0">
    <w:nsid w:val="46381547"/>
    <w:multiLevelType w:val="multilevel"/>
    <w:tmpl w:val="46381547"/>
    <w:lvl w:ilvl="0">
      <w:numFmt w:val="bullet"/>
      <w:lvlText w:val="-"/>
      <w:lvlJc w:val="left"/>
      <w:pPr>
        <w:tabs>
          <w:tab w:val="left" w:pos="720"/>
        </w:tabs>
        <w:ind w:left="720" w:hanging="360"/>
      </w:pPr>
      <w:rPr>
        <w:rFonts w:ascii="Times New Roman" w:eastAsia="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1" w15:restartNumberingAfterBreak="0">
    <w:nsid w:val="46992610"/>
    <w:multiLevelType w:val="hybridMultilevel"/>
    <w:tmpl w:val="D77C2B74"/>
    <w:lvl w:ilvl="0" w:tplc="5F2A409A">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D0BE8BA8">
      <w:numFmt w:val="bullet"/>
      <w:lvlText w:val="•"/>
      <w:lvlJc w:val="left"/>
      <w:pPr>
        <w:ind w:left="1432" w:hanging="360"/>
      </w:pPr>
      <w:rPr>
        <w:rFonts w:hint="default"/>
        <w:lang w:val="hr-HR" w:eastAsia="hr-HR" w:bidi="hr-HR"/>
      </w:rPr>
    </w:lvl>
    <w:lvl w:ilvl="2" w:tplc="10E6AA96">
      <w:numFmt w:val="bullet"/>
      <w:lvlText w:val="•"/>
      <w:lvlJc w:val="left"/>
      <w:pPr>
        <w:ind w:left="2044" w:hanging="360"/>
      </w:pPr>
      <w:rPr>
        <w:rFonts w:hint="default"/>
        <w:lang w:val="hr-HR" w:eastAsia="hr-HR" w:bidi="hr-HR"/>
      </w:rPr>
    </w:lvl>
    <w:lvl w:ilvl="3" w:tplc="AF82C452">
      <w:numFmt w:val="bullet"/>
      <w:lvlText w:val="•"/>
      <w:lvlJc w:val="left"/>
      <w:pPr>
        <w:ind w:left="2656" w:hanging="360"/>
      </w:pPr>
      <w:rPr>
        <w:rFonts w:hint="default"/>
        <w:lang w:val="hr-HR" w:eastAsia="hr-HR" w:bidi="hr-HR"/>
      </w:rPr>
    </w:lvl>
    <w:lvl w:ilvl="4" w:tplc="F8C8B684">
      <w:numFmt w:val="bullet"/>
      <w:lvlText w:val="•"/>
      <w:lvlJc w:val="left"/>
      <w:pPr>
        <w:ind w:left="3268" w:hanging="360"/>
      </w:pPr>
      <w:rPr>
        <w:rFonts w:hint="default"/>
        <w:lang w:val="hr-HR" w:eastAsia="hr-HR" w:bidi="hr-HR"/>
      </w:rPr>
    </w:lvl>
    <w:lvl w:ilvl="5" w:tplc="5748EB46">
      <w:numFmt w:val="bullet"/>
      <w:lvlText w:val="•"/>
      <w:lvlJc w:val="left"/>
      <w:pPr>
        <w:ind w:left="3881" w:hanging="360"/>
      </w:pPr>
      <w:rPr>
        <w:rFonts w:hint="default"/>
        <w:lang w:val="hr-HR" w:eastAsia="hr-HR" w:bidi="hr-HR"/>
      </w:rPr>
    </w:lvl>
    <w:lvl w:ilvl="6" w:tplc="627EEEDC">
      <w:numFmt w:val="bullet"/>
      <w:lvlText w:val="•"/>
      <w:lvlJc w:val="left"/>
      <w:pPr>
        <w:ind w:left="4493" w:hanging="360"/>
      </w:pPr>
      <w:rPr>
        <w:rFonts w:hint="default"/>
        <w:lang w:val="hr-HR" w:eastAsia="hr-HR" w:bidi="hr-HR"/>
      </w:rPr>
    </w:lvl>
    <w:lvl w:ilvl="7" w:tplc="11AAF21A">
      <w:numFmt w:val="bullet"/>
      <w:lvlText w:val="•"/>
      <w:lvlJc w:val="left"/>
      <w:pPr>
        <w:ind w:left="5105" w:hanging="360"/>
      </w:pPr>
      <w:rPr>
        <w:rFonts w:hint="default"/>
        <w:lang w:val="hr-HR" w:eastAsia="hr-HR" w:bidi="hr-HR"/>
      </w:rPr>
    </w:lvl>
    <w:lvl w:ilvl="8" w:tplc="704EF4CA">
      <w:numFmt w:val="bullet"/>
      <w:lvlText w:val="•"/>
      <w:lvlJc w:val="left"/>
      <w:pPr>
        <w:ind w:left="5717" w:hanging="360"/>
      </w:pPr>
      <w:rPr>
        <w:rFonts w:hint="default"/>
        <w:lang w:val="hr-HR" w:eastAsia="hr-HR" w:bidi="hr-HR"/>
      </w:rPr>
    </w:lvl>
  </w:abstractNum>
  <w:abstractNum w:abstractNumId="92" w15:restartNumberingAfterBreak="0">
    <w:nsid w:val="47BA7B96"/>
    <w:multiLevelType w:val="hybridMultilevel"/>
    <w:tmpl w:val="13CCCB60"/>
    <w:lvl w:ilvl="0" w:tplc="A9222C34">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40AA3198">
      <w:numFmt w:val="bullet"/>
      <w:lvlText w:val="•"/>
      <w:lvlJc w:val="left"/>
      <w:pPr>
        <w:ind w:left="1432" w:hanging="360"/>
      </w:pPr>
      <w:rPr>
        <w:rFonts w:hint="default"/>
        <w:lang w:val="hr-HR" w:eastAsia="hr-HR" w:bidi="hr-HR"/>
      </w:rPr>
    </w:lvl>
    <w:lvl w:ilvl="2" w:tplc="1240A1C6">
      <w:numFmt w:val="bullet"/>
      <w:lvlText w:val="•"/>
      <w:lvlJc w:val="left"/>
      <w:pPr>
        <w:ind w:left="2044" w:hanging="360"/>
      </w:pPr>
      <w:rPr>
        <w:rFonts w:hint="default"/>
        <w:lang w:val="hr-HR" w:eastAsia="hr-HR" w:bidi="hr-HR"/>
      </w:rPr>
    </w:lvl>
    <w:lvl w:ilvl="3" w:tplc="9E4C7B16">
      <w:numFmt w:val="bullet"/>
      <w:lvlText w:val="•"/>
      <w:lvlJc w:val="left"/>
      <w:pPr>
        <w:ind w:left="2656" w:hanging="360"/>
      </w:pPr>
      <w:rPr>
        <w:rFonts w:hint="default"/>
        <w:lang w:val="hr-HR" w:eastAsia="hr-HR" w:bidi="hr-HR"/>
      </w:rPr>
    </w:lvl>
    <w:lvl w:ilvl="4" w:tplc="5F4E9BB4">
      <w:numFmt w:val="bullet"/>
      <w:lvlText w:val="•"/>
      <w:lvlJc w:val="left"/>
      <w:pPr>
        <w:ind w:left="3268" w:hanging="360"/>
      </w:pPr>
      <w:rPr>
        <w:rFonts w:hint="default"/>
        <w:lang w:val="hr-HR" w:eastAsia="hr-HR" w:bidi="hr-HR"/>
      </w:rPr>
    </w:lvl>
    <w:lvl w:ilvl="5" w:tplc="BF4C3E02">
      <w:numFmt w:val="bullet"/>
      <w:lvlText w:val="•"/>
      <w:lvlJc w:val="left"/>
      <w:pPr>
        <w:ind w:left="3881" w:hanging="360"/>
      </w:pPr>
      <w:rPr>
        <w:rFonts w:hint="default"/>
        <w:lang w:val="hr-HR" w:eastAsia="hr-HR" w:bidi="hr-HR"/>
      </w:rPr>
    </w:lvl>
    <w:lvl w:ilvl="6" w:tplc="26945DF4">
      <w:numFmt w:val="bullet"/>
      <w:lvlText w:val="•"/>
      <w:lvlJc w:val="left"/>
      <w:pPr>
        <w:ind w:left="4493" w:hanging="360"/>
      </w:pPr>
      <w:rPr>
        <w:rFonts w:hint="default"/>
        <w:lang w:val="hr-HR" w:eastAsia="hr-HR" w:bidi="hr-HR"/>
      </w:rPr>
    </w:lvl>
    <w:lvl w:ilvl="7" w:tplc="E86AB330">
      <w:numFmt w:val="bullet"/>
      <w:lvlText w:val="•"/>
      <w:lvlJc w:val="left"/>
      <w:pPr>
        <w:ind w:left="5105" w:hanging="360"/>
      </w:pPr>
      <w:rPr>
        <w:rFonts w:hint="default"/>
        <w:lang w:val="hr-HR" w:eastAsia="hr-HR" w:bidi="hr-HR"/>
      </w:rPr>
    </w:lvl>
    <w:lvl w:ilvl="8" w:tplc="E800D346">
      <w:numFmt w:val="bullet"/>
      <w:lvlText w:val="•"/>
      <w:lvlJc w:val="left"/>
      <w:pPr>
        <w:ind w:left="5717" w:hanging="360"/>
      </w:pPr>
      <w:rPr>
        <w:rFonts w:hint="default"/>
        <w:lang w:val="hr-HR" w:eastAsia="hr-HR" w:bidi="hr-HR"/>
      </w:rPr>
    </w:lvl>
  </w:abstractNum>
  <w:abstractNum w:abstractNumId="93" w15:restartNumberingAfterBreak="0">
    <w:nsid w:val="47CF18DF"/>
    <w:multiLevelType w:val="multilevel"/>
    <w:tmpl w:val="47CF18DF"/>
    <w:lvl w:ilvl="0">
      <w:start w:val="1"/>
      <w:numFmt w:val="bullet"/>
      <w:lvlText w:val="o"/>
      <w:lvlJc w:val="left"/>
      <w:pPr>
        <w:tabs>
          <w:tab w:val="left" w:pos="1080"/>
        </w:tabs>
        <w:ind w:left="1080" w:hanging="360"/>
      </w:pPr>
      <w:rPr>
        <w:rFonts w:ascii="Courier New" w:hAnsi="Courier New" w:cs="Courier New"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4" w15:restartNumberingAfterBreak="0">
    <w:nsid w:val="48483279"/>
    <w:multiLevelType w:val="multilevel"/>
    <w:tmpl w:val="48483279"/>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5" w15:restartNumberingAfterBreak="0">
    <w:nsid w:val="485E130F"/>
    <w:multiLevelType w:val="hybridMultilevel"/>
    <w:tmpl w:val="BBA8D0D4"/>
    <w:lvl w:ilvl="0" w:tplc="1FDA308C">
      <w:start w:val="9"/>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48C4455C"/>
    <w:multiLevelType w:val="hybridMultilevel"/>
    <w:tmpl w:val="1FC4141E"/>
    <w:lvl w:ilvl="0" w:tplc="375E7668">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DE2610A8">
      <w:numFmt w:val="bullet"/>
      <w:lvlText w:val="•"/>
      <w:lvlJc w:val="left"/>
      <w:pPr>
        <w:ind w:left="1432" w:hanging="360"/>
      </w:pPr>
      <w:rPr>
        <w:rFonts w:hint="default"/>
        <w:lang w:val="hr-HR" w:eastAsia="hr-HR" w:bidi="hr-HR"/>
      </w:rPr>
    </w:lvl>
    <w:lvl w:ilvl="2" w:tplc="474CB382">
      <w:numFmt w:val="bullet"/>
      <w:lvlText w:val="•"/>
      <w:lvlJc w:val="left"/>
      <w:pPr>
        <w:ind w:left="2044" w:hanging="360"/>
      </w:pPr>
      <w:rPr>
        <w:rFonts w:hint="default"/>
        <w:lang w:val="hr-HR" w:eastAsia="hr-HR" w:bidi="hr-HR"/>
      </w:rPr>
    </w:lvl>
    <w:lvl w:ilvl="3" w:tplc="089A355E">
      <w:numFmt w:val="bullet"/>
      <w:lvlText w:val="•"/>
      <w:lvlJc w:val="left"/>
      <w:pPr>
        <w:ind w:left="2656" w:hanging="360"/>
      </w:pPr>
      <w:rPr>
        <w:rFonts w:hint="default"/>
        <w:lang w:val="hr-HR" w:eastAsia="hr-HR" w:bidi="hr-HR"/>
      </w:rPr>
    </w:lvl>
    <w:lvl w:ilvl="4" w:tplc="C1E4DE40">
      <w:numFmt w:val="bullet"/>
      <w:lvlText w:val="•"/>
      <w:lvlJc w:val="left"/>
      <w:pPr>
        <w:ind w:left="3268" w:hanging="360"/>
      </w:pPr>
      <w:rPr>
        <w:rFonts w:hint="default"/>
        <w:lang w:val="hr-HR" w:eastAsia="hr-HR" w:bidi="hr-HR"/>
      </w:rPr>
    </w:lvl>
    <w:lvl w:ilvl="5" w:tplc="CE9CB0F2">
      <w:numFmt w:val="bullet"/>
      <w:lvlText w:val="•"/>
      <w:lvlJc w:val="left"/>
      <w:pPr>
        <w:ind w:left="3881" w:hanging="360"/>
      </w:pPr>
      <w:rPr>
        <w:rFonts w:hint="default"/>
        <w:lang w:val="hr-HR" w:eastAsia="hr-HR" w:bidi="hr-HR"/>
      </w:rPr>
    </w:lvl>
    <w:lvl w:ilvl="6" w:tplc="B50E8DF8">
      <w:numFmt w:val="bullet"/>
      <w:lvlText w:val="•"/>
      <w:lvlJc w:val="left"/>
      <w:pPr>
        <w:ind w:left="4493" w:hanging="360"/>
      </w:pPr>
      <w:rPr>
        <w:rFonts w:hint="default"/>
        <w:lang w:val="hr-HR" w:eastAsia="hr-HR" w:bidi="hr-HR"/>
      </w:rPr>
    </w:lvl>
    <w:lvl w:ilvl="7" w:tplc="E3DCEAB8">
      <w:numFmt w:val="bullet"/>
      <w:lvlText w:val="•"/>
      <w:lvlJc w:val="left"/>
      <w:pPr>
        <w:ind w:left="5105" w:hanging="360"/>
      </w:pPr>
      <w:rPr>
        <w:rFonts w:hint="default"/>
        <w:lang w:val="hr-HR" w:eastAsia="hr-HR" w:bidi="hr-HR"/>
      </w:rPr>
    </w:lvl>
    <w:lvl w:ilvl="8" w:tplc="578AD352">
      <w:numFmt w:val="bullet"/>
      <w:lvlText w:val="•"/>
      <w:lvlJc w:val="left"/>
      <w:pPr>
        <w:ind w:left="5717" w:hanging="360"/>
      </w:pPr>
      <w:rPr>
        <w:rFonts w:hint="default"/>
        <w:lang w:val="hr-HR" w:eastAsia="hr-HR" w:bidi="hr-HR"/>
      </w:rPr>
    </w:lvl>
  </w:abstractNum>
  <w:abstractNum w:abstractNumId="97" w15:restartNumberingAfterBreak="0">
    <w:nsid w:val="48E42792"/>
    <w:multiLevelType w:val="multilevel"/>
    <w:tmpl w:val="48E42792"/>
    <w:lvl w:ilvl="0">
      <w:numFmt w:val="bullet"/>
      <w:lvlText w:val="-"/>
      <w:lvlJc w:val="left"/>
      <w:pPr>
        <w:ind w:left="1080" w:hanging="360"/>
      </w:pPr>
      <w:rPr>
        <w:rFonts w:ascii="CG Omega" w:eastAsia="Times New Roman" w:hAnsi="CG Omega"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8" w15:restartNumberingAfterBreak="0">
    <w:nsid w:val="49993EB5"/>
    <w:multiLevelType w:val="hybridMultilevel"/>
    <w:tmpl w:val="EF9AA02C"/>
    <w:lvl w:ilvl="0" w:tplc="4DFC0D88">
      <w:numFmt w:val="bullet"/>
      <w:lvlText w:val="●"/>
      <w:lvlJc w:val="left"/>
      <w:pPr>
        <w:ind w:left="822" w:hanging="360"/>
      </w:pPr>
      <w:rPr>
        <w:rFonts w:ascii="Times New Roman" w:eastAsia="Times New Roman" w:hAnsi="Times New Roman" w:cs="Times New Roman" w:hint="default"/>
        <w:w w:val="100"/>
        <w:sz w:val="22"/>
        <w:szCs w:val="22"/>
        <w:lang w:val="hr-HR" w:eastAsia="hr-HR" w:bidi="hr-HR"/>
      </w:rPr>
    </w:lvl>
    <w:lvl w:ilvl="1" w:tplc="96BE7A72">
      <w:numFmt w:val="bullet"/>
      <w:lvlText w:val="•"/>
      <w:lvlJc w:val="left"/>
      <w:pPr>
        <w:ind w:left="1433" w:hanging="360"/>
      </w:pPr>
      <w:rPr>
        <w:rFonts w:hint="default"/>
        <w:lang w:val="hr-HR" w:eastAsia="hr-HR" w:bidi="hr-HR"/>
      </w:rPr>
    </w:lvl>
    <w:lvl w:ilvl="2" w:tplc="0AE0AAD6">
      <w:numFmt w:val="bullet"/>
      <w:lvlText w:val="•"/>
      <w:lvlJc w:val="left"/>
      <w:pPr>
        <w:ind w:left="2046" w:hanging="360"/>
      </w:pPr>
      <w:rPr>
        <w:rFonts w:hint="default"/>
        <w:lang w:val="hr-HR" w:eastAsia="hr-HR" w:bidi="hr-HR"/>
      </w:rPr>
    </w:lvl>
    <w:lvl w:ilvl="3" w:tplc="8932AEAC">
      <w:numFmt w:val="bullet"/>
      <w:lvlText w:val="•"/>
      <w:lvlJc w:val="left"/>
      <w:pPr>
        <w:ind w:left="2659" w:hanging="360"/>
      </w:pPr>
      <w:rPr>
        <w:rFonts w:hint="default"/>
        <w:lang w:val="hr-HR" w:eastAsia="hr-HR" w:bidi="hr-HR"/>
      </w:rPr>
    </w:lvl>
    <w:lvl w:ilvl="4" w:tplc="6930CE2A">
      <w:numFmt w:val="bullet"/>
      <w:lvlText w:val="•"/>
      <w:lvlJc w:val="left"/>
      <w:pPr>
        <w:ind w:left="3272" w:hanging="360"/>
      </w:pPr>
      <w:rPr>
        <w:rFonts w:hint="default"/>
        <w:lang w:val="hr-HR" w:eastAsia="hr-HR" w:bidi="hr-HR"/>
      </w:rPr>
    </w:lvl>
    <w:lvl w:ilvl="5" w:tplc="D6564C02">
      <w:numFmt w:val="bullet"/>
      <w:lvlText w:val="•"/>
      <w:lvlJc w:val="left"/>
      <w:pPr>
        <w:ind w:left="3886" w:hanging="360"/>
      </w:pPr>
      <w:rPr>
        <w:rFonts w:hint="default"/>
        <w:lang w:val="hr-HR" w:eastAsia="hr-HR" w:bidi="hr-HR"/>
      </w:rPr>
    </w:lvl>
    <w:lvl w:ilvl="6" w:tplc="4FA86A9E">
      <w:numFmt w:val="bullet"/>
      <w:lvlText w:val="•"/>
      <w:lvlJc w:val="left"/>
      <w:pPr>
        <w:ind w:left="4499" w:hanging="360"/>
      </w:pPr>
      <w:rPr>
        <w:rFonts w:hint="default"/>
        <w:lang w:val="hr-HR" w:eastAsia="hr-HR" w:bidi="hr-HR"/>
      </w:rPr>
    </w:lvl>
    <w:lvl w:ilvl="7" w:tplc="C4BE3DCC">
      <w:numFmt w:val="bullet"/>
      <w:lvlText w:val="•"/>
      <w:lvlJc w:val="left"/>
      <w:pPr>
        <w:ind w:left="5112" w:hanging="360"/>
      </w:pPr>
      <w:rPr>
        <w:rFonts w:hint="default"/>
        <w:lang w:val="hr-HR" w:eastAsia="hr-HR" w:bidi="hr-HR"/>
      </w:rPr>
    </w:lvl>
    <w:lvl w:ilvl="8" w:tplc="2800FF96">
      <w:numFmt w:val="bullet"/>
      <w:lvlText w:val="•"/>
      <w:lvlJc w:val="left"/>
      <w:pPr>
        <w:ind w:left="5725" w:hanging="360"/>
      </w:pPr>
      <w:rPr>
        <w:rFonts w:hint="default"/>
        <w:lang w:val="hr-HR" w:eastAsia="hr-HR" w:bidi="hr-HR"/>
      </w:rPr>
    </w:lvl>
  </w:abstractNum>
  <w:abstractNum w:abstractNumId="99" w15:restartNumberingAfterBreak="0">
    <w:nsid w:val="4A8E6268"/>
    <w:multiLevelType w:val="hybridMultilevel"/>
    <w:tmpl w:val="EF88FCB6"/>
    <w:lvl w:ilvl="0" w:tplc="77707038">
      <w:numFmt w:val="bullet"/>
      <w:lvlText w:val="●"/>
      <w:lvlJc w:val="left"/>
      <w:pPr>
        <w:ind w:left="822" w:hanging="360"/>
      </w:pPr>
      <w:rPr>
        <w:rFonts w:ascii="Times New Roman" w:eastAsia="Times New Roman" w:hAnsi="Times New Roman" w:cs="Times New Roman" w:hint="default"/>
        <w:w w:val="100"/>
        <w:sz w:val="22"/>
        <w:szCs w:val="22"/>
        <w:lang w:val="hr-HR" w:eastAsia="hr-HR" w:bidi="hr-HR"/>
      </w:rPr>
    </w:lvl>
    <w:lvl w:ilvl="1" w:tplc="A050AD0E">
      <w:numFmt w:val="bullet"/>
      <w:lvlText w:val="•"/>
      <w:lvlJc w:val="left"/>
      <w:pPr>
        <w:ind w:left="1433" w:hanging="360"/>
      </w:pPr>
      <w:rPr>
        <w:rFonts w:hint="default"/>
        <w:lang w:val="hr-HR" w:eastAsia="hr-HR" w:bidi="hr-HR"/>
      </w:rPr>
    </w:lvl>
    <w:lvl w:ilvl="2" w:tplc="8C007702">
      <w:numFmt w:val="bullet"/>
      <w:lvlText w:val="•"/>
      <w:lvlJc w:val="left"/>
      <w:pPr>
        <w:ind w:left="2046" w:hanging="360"/>
      </w:pPr>
      <w:rPr>
        <w:rFonts w:hint="default"/>
        <w:lang w:val="hr-HR" w:eastAsia="hr-HR" w:bidi="hr-HR"/>
      </w:rPr>
    </w:lvl>
    <w:lvl w:ilvl="3" w:tplc="0302A194">
      <w:numFmt w:val="bullet"/>
      <w:lvlText w:val="•"/>
      <w:lvlJc w:val="left"/>
      <w:pPr>
        <w:ind w:left="2659" w:hanging="360"/>
      </w:pPr>
      <w:rPr>
        <w:rFonts w:hint="default"/>
        <w:lang w:val="hr-HR" w:eastAsia="hr-HR" w:bidi="hr-HR"/>
      </w:rPr>
    </w:lvl>
    <w:lvl w:ilvl="4" w:tplc="4A5885A6">
      <w:numFmt w:val="bullet"/>
      <w:lvlText w:val="•"/>
      <w:lvlJc w:val="left"/>
      <w:pPr>
        <w:ind w:left="3272" w:hanging="360"/>
      </w:pPr>
      <w:rPr>
        <w:rFonts w:hint="default"/>
        <w:lang w:val="hr-HR" w:eastAsia="hr-HR" w:bidi="hr-HR"/>
      </w:rPr>
    </w:lvl>
    <w:lvl w:ilvl="5" w:tplc="B2F02384">
      <w:numFmt w:val="bullet"/>
      <w:lvlText w:val="•"/>
      <w:lvlJc w:val="left"/>
      <w:pPr>
        <w:ind w:left="3886" w:hanging="360"/>
      </w:pPr>
      <w:rPr>
        <w:rFonts w:hint="default"/>
        <w:lang w:val="hr-HR" w:eastAsia="hr-HR" w:bidi="hr-HR"/>
      </w:rPr>
    </w:lvl>
    <w:lvl w:ilvl="6" w:tplc="D9843D06">
      <w:numFmt w:val="bullet"/>
      <w:lvlText w:val="•"/>
      <w:lvlJc w:val="left"/>
      <w:pPr>
        <w:ind w:left="4499" w:hanging="360"/>
      </w:pPr>
      <w:rPr>
        <w:rFonts w:hint="default"/>
        <w:lang w:val="hr-HR" w:eastAsia="hr-HR" w:bidi="hr-HR"/>
      </w:rPr>
    </w:lvl>
    <w:lvl w:ilvl="7" w:tplc="59242152">
      <w:numFmt w:val="bullet"/>
      <w:lvlText w:val="•"/>
      <w:lvlJc w:val="left"/>
      <w:pPr>
        <w:ind w:left="5112" w:hanging="360"/>
      </w:pPr>
      <w:rPr>
        <w:rFonts w:hint="default"/>
        <w:lang w:val="hr-HR" w:eastAsia="hr-HR" w:bidi="hr-HR"/>
      </w:rPr>
    </w:lvl>
    <w:lvl w:ilvl="8" w:tplc="CBB2EAFC">
      <w:numFmt w:val="bullet"/>
      <w:lvlText w:val="•"/>
      <w:lvlJc w:val="left"/>
      <w:pPr>
        <w:ind w:left="5725" w:hanging="360"/>
      </w:pPr>
      <w:rPr>
        <w:rFonts w:hint="default"/>
        <w:lang w:val="hr-HR" w:eastAsia="hr-HR" w:bidi="hr-HR"/>
      </w:rPr>
    </w:lvl>
  </w:abstractNum>
  <w:abstractNum w:abstractNumId="100" w15:restartNumberingAfterBreak="0">
    <w:nsid w:val="4B5C5719"/>
    <w:multiLevelType w:val="multilevel"/>
    <w:tmpl w:val="4B5C5719"/>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1" w15:restartNumberingAfterBreak="0">
    <w:nsid w:val="4B705A96"/>
    <w:multiLevelType w:val="hybridMultilevel"/>
    <w:tmpl w:val="06A2C738"/>
    <w:lvl w:ilvl="0" w:tplc="52808F26">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1376FB2E">
      <w:numFmt w:val="bullet"/>
      <w:lvlText w:val="•"/>
      <w:lvlJc w:val="left"/>
      <w:pPr>
        <w:ind w:left="1432" w:hanging="360"/>
      </w:pPr>
      <w:rPr>
        <w:rFonts w:hint="default"/>
        <w:lang w:val="hr-HR" w:eastAsia="hr-HR" w:bidi="hr-HR"/>
      </w:rPr>
    </w:lvl>
    <w:lvl w:ilvl="2" w:tplc="AF20E2E6">
      <w:numFmt w:val="bullet"/>
      <w:lvlText w:val="•"/>
      <w:lvlJc w:val="left"/>
      <w:pPr>
        <w:ind w:left="2044" w:hanging="360"/>
      </w:pPr>
      <w:rPr>
        <w:rFonts w:hint="default"/>
        <w:lang w:val="hr-HR" w:eastAsia="hr-HR" w:bidi="hr-HR"/>
      </w:rPr>
    </w:lvl>
    <w:lvl w:ilvl="3" w:tplc="1FAC7EC6">
      <w:numFmt w:val="bullet"/>
      <w:lvlText w:val="•"/>
      <w:lvlJc w:val="left"/>
      <w:pPr>
        <w:ind w:left="2656" w:hanging="360"/>
      </w:pPr>
      <w:rPr>
        <w:rFonts w:hint="default"/>
        <w:lang w:val="hr-HR" w:eastAsia="hr-HR" w:bidi="hr-HR"/>
      </w:rPr>
    </w:lvl>
    <w:lvl w:ilvl="4" w:tplc="083663AE">
      <w:numFmt w:val="bullet"/>
      <w:lvlText w:val="•"/>
      <w:lvlJc w:val="left"/>
      <w:pPr>
        <w:ind w:left="3268" w:hanging="360"/>
      </w:pPr>
      <w:rPr>
        <w:rFonts w:hint="default"/>
        <w:lang w:val="hr-HR" w:eastAsia="hr-HR" w:bidi="hr-HR"/>
      </w:rPr>
    </w:lvl>
    <w:lvl w:ilvl="5" w:tplc="64CC4376">
      <w:numFmt w:val="bullet"/>
      <w:lvlText w:val="•"/>
      <w:lvlJc w:val="left"/>
      <w:pPr>
        <w:ind w:left="3881" w:hanging="360"/>
      </w:pPr>
      <w:rPr>
        <w:rFonts w:hint="default"/>
        <w:lang w:val="hr-HR" w:eastAsia="hr-HR" w:bidi="hr-HR"/>
      </w:rPr>
    </w:lvl>
    <w:lvl w:ilvl="6" w:tplc="7230F754">
      <w:numFmt w:val="bullet"/>
      <w:lvlText w:val="•"/>
      <w:lvlJc w:val="left"/>
      <w:pPr>
        <w:ind w:left="4493" w:hanging="360"/>
      </w:pPr>
      <w:rPr>
        <w:rFonts w:hint="default"/>
        <w:lang w:val="hr-HR" w:eastAsia="hr-HR" w:bidi="hr-HR"/>
      </w:rPr>
    </w:lvl>
    <w:lvl w:ilvl="7" w:tplc="F92A7668">
      <w:numFmt w:val="bullet"/>
      <w:lvlText w:val="•"/>
      <w:lvlJc w:val="left"/>
      <w:pPr>
        <w:ind w:left="5105" w:hanging="360"/>
      </w:pPr>
      <w:rPr>
        <w:rFonts w:hint="default"/>
        <w:lang w:val="hr-HR" w:eastAsia="hr-HR" w:bidi="hr-HR"/>
      </w:rPr>
    </w:lvl>
    <w:lvl w:ilvl="8" w:tplc="F5EE6EA6">
      <w:numFmt w:val="bullet"/>
      <w:lvlText w:val="•"/>
      <w:lvlJc w:val="left"/>
      <w:pPr>
        <w:ind w:left="5717" w:hanging="360"/>
      </w:pPr>
      <w:rPr>
        <w:rFonts w:hint="default"/>
        <w:lang w:val="hr-HR" w:eastAsia="hr-HR" w:bidi="hr-HR"/>
      </w:rPr>
    </w:lvl>
  </w:abstractNum>
  <w:abstractNum w:abstractNumId="102" w15:restartNumberingAfterBreak="0">
    <w:nsid w:val="4B7A58A5"/>
    <w:multiLevelType w:val="hybridMultilevel"/>
    <w:tmpl w:val="EEDE7EA0"/>
    <w:lvl w:ilvl="0" w:tplc="2E64409C">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F934CE88">
      <w:numFmt w:val="bullet"/>
      <w:lvlText w:val="•"/>
      <w:lvlJc w:val="left"/>
      <w:pPr>
        <w:ind w:left="1432" w:hanging="360"/>
      </w:pPr>
      <w:rPr>
        <w:rFonts w:hint="default"/>
        <w:lang w:val="hr-HR" w:eastAsia="hr-HR" w:bidi="hr-HR"/>
      </w:rPr>
    </w:lvl>
    <w:lvl w:ilvl="2" w:tplc="B34CD766">
      <w:numFmt w:val="bullet"/>
      <w:lvlText w:val="•"/>
      <w:lvlJc w:val="left"/>
      <w:pPr>
        <w:ind w:left="2044" w:hanging="360"/>
      </w:pPr>
      <w:rPr>
        <w:rFonts w:hint="default"/>
        <w:lang w:val="hr-HR" w:eastAsia="hr-HR" w:bidi="hr-HR"/>
      </w:rPr>
    </w:lvl>
    <w:lvl w:ilvl="3" w:tplc="12525BC8">
      <w:numFmt w:val="bullet"/>
      <w:lvlText w:val="•"/>
      <w:lvlJc w:val="left"/>
      <w:pPr>
        <w:ind w:left="2656" w:hanging="360"/>
      </w:pPr>
      <w:rPr>
        <w:rFonts w:hint="default"/>
        <w:lang w:val="hr-HR" w:eastAsia="hr-HR" w:bidi="hr-HR"/>
      </w:rPr>
    </w:lvl>
    <w:lvl w:ilvl="4" w:tplc="631EDD0E">
      <w:numFmt w:val="bullet"/>
      <w:lvlText w:val="•"/>
      <w:lvlJc w:val="left"/>
      <w:pPr>
        <w:ind w:left="3268" w:hanging="360"/>
      </w:pPr>
      <w:rPr>
        <w:rFonts w:hint="default"/>
        <w:lang w:val="hr-HR" w:eastAsia="hr-HR" w:bidi="hr-HR"/>
      </w:rPr>
    </w:lvl>
    <w:lvl w:ilvl="5" w:tplc="F24CFB78">
      <w:numFmt w:val="bullet"/>
      <w:lvlText w:val="•"/>
      <w:lvlJc w:val="left"/>
      <w:pPr>
        <w:ind w:left="3881" w:hanging="360"/>
      </w:pPr>
      <w:rPr>
        <w:rFonts w:hint="default"/>
        <w:lang w:val="hr-HR" w:eastAsia="hr-HR" w:bidi="hr-HR"/>
      </w:rPr>
    </w:lvl>
    <w:lvl w:ilvl="6" w:tplc="CD3297E8">
      <w:numFmt w:val="bullet"/>
      <w:lvlText w:val="•"/>
      <w:lvlJc w:val="left"/>
      <w:pPr>
        <w:ind w:left="4493" w:hanging="360"/>
      </w:pPr>
      <w:rPr>
        <w:rFonts w:hint="default"/>
        <w:lang w:val="hr-HR" w:eastAsia="hr-HR" w:bidi="hr-HR"/>
      </w:rPr>
    </w:lvl>
    <w:lvl w:ilvl="7" w:tplc="2918F85E">
      <w:numFmt w:val="bullet"/>
      <w:lvlText w:val="•"/>
      <w:lvlJc w:val="left"/>
      <w:pPr>
        <w:ind w:left="5105" w:hanging="360"/>
      </w:pPr>
      <w:rPr>
        <w:rFonts w:hint="default"/>
        <w:lang w:val="hr-HR" w:eastAsia="hr-HR" w:bidi="hr-HR"/>
      </w:rPr>
    </w:lvl>
    <w:lvl w:ilvl="8" w:tplc="E348F3B4">
      <w:numFmt w:val="bullet"/>
      <w:lvlText w:val="•"/>
      <w:lvlJc w:val="left"/>
      <w:pPr>
        <w:ind w:left="5717" w:hanging="360"/>
      </w:pPr>
      <w:rPr>
        <w:rFonts w:hint="default"/>
        <w:lang w:val="hr-HR" w:eastAsia="hr-HR" w:bidi="hr-HR"/>
      </w:rPr>
    </w:lvl>
  </w:abstractNum>
  <w:abstractNum w:abstractNumId="103" w15:restartNumberingAfterBreak="0">
    <w:nsid w:val="4BA702FD"/>
    <w:multiLevelType w:val="hybridMultilevel"/>
    <w:tmpl w:val="9D08E58A"/>
    <w:lvl w:ilvl="0" w:tplc="866E90F8">
      <w:numFmt w:val="bullet"/>
      <w:lvlText w:val="●"/>
      <w:lvlJc w:val="left"/>
      <w:pPr>
        <w:ind w:left="822" w:hanging="360"/>
      </w:pPr>
      <w:rPr>
        <w:rFonts w:ascii="Times New Roman" w:eastAsia="Times New Roman" w:hAnsi="Times New Roman" w:cs="Times New Roman" w:hint="default"/>
        <w:w w:val="100"/>
        <w:sz w:val="22"/>
        <w:szCs w:val="22"/>
        <w:lang w:val="hr-HR" w:eastAsia="hr-HR" w:bidi="hr-HR"/>
      </w:rPr>
    </w:lvl>
    <w:lvl w:ilvl="1" w:tplc="153630AC">
      <w:numFmt w:val="bullet"/>
      <w:lvlText w:val="•"/>
      <w:lvlJc w:val="left"/>
      <w:pPr>
        <w:ind w:left="1433" w:hanging="360"/>
      </w:pPr>
      <w:rPr>
        <w:rFonts w:hint="default"/>
        <w:lang w:val="hr-HR" w:eastAsia="hr-HR" w:bidi="hr-HR"/>
      </w:rPr>
    </w:lvl>
    <w:lvl w:ilvl="2" w:tplc="B074E6E0">
      <w:numFmt w:val="bullet"/>
      <w:lvlText w:val="•"/>
      <w:lvlJc w:val="left"/>
      <w:pPr>
        <w:ind w:left="2046" w:hanging="360"/>
      </w:pPr>
      <w:rPr>
        <w:rFonts w:hint="default"/>
        <w:lang w:val="hr-HR" w:eastAsia="hr-HR" w:bidi="hr-HR"/>
      </w:rPr>
    </w:lvl>
    <w:lvl w:ilvl="3" w:tplc="BFEE8F44">
      <w:numFmt w:val="bullet"/>
      <w:lvlText w:val="•"/>
      <w:lvlJc w:val="left"/>
      <w:pPr>
        <w:ind w:left="2659" w:hanging="360"/>
      </w:pPr>
      <w:rPr>
        <w:rFonts w:hint="default"/>
        <w:lang w:val="hr-HR" w:eastAsia="hr-HR" w:bidi="hr-HR"/>
      </w:rPr>
    </w:lvl>
    <w:lvl w:ilvl="4" w:tplc="9CC0DE7C">
      <w:numFmt w:val="bullet"/>
      <w:lvlText w:val="•"/>
      <w:lvlJc w:val="left"/>
      <w:pPr>
        <w:ind w:left="3272" w:hanging="360"/>
      </w:pPr>
      <w:rPr>
        <w:rFonts w:hint="default"/>
        <w:lang w:val="hr-HR" w:eastAsia="hr-HR" w:bidi="hr-HR"/>
      </w:rPr>
    </w:lvl>
    <w:lvl w:ilvl="5" w:tplc="E0C2191C">
      <w:numFmt w:val="bullet"/>
      <w:lvlText w:val="•"/>
      <w:lvlJc w:val="left"/>
      <w:pPr>
        <w:ind w:left="3886" w:hanging="360"/>
      </w:pPr>
      <w:rPr>
        <w:rFonts w:hint="default"/>
        <w:lang w:val="hr-HR" w:eastAsia="hr-HR" w:bidi="hr-HR"/>
      </w:rPr>
    </w:lvl>
    <w:lvl w:ilvl="6" w:tplc="9AFC21FA">
      <w:numFmt w:val="bullet"/>
      <w:lvlText w:val="•"/>
      <w:lvlJc w:val="left"/>
      <w:pPr>
        <w:ind w:left="4499" w:hanging="360"/>
      </w:pPr>
      <w:rPr>
        <w:rFonts w:hint="default"/>
        <w:lang w:val="hr-HR" w:eastAsia="hr-HR" w:bidi="hr-HR"/>
      </w:rPr>
    </w:lvl>
    <w:lvl w:ilvl="7" w:tplc="F14C9E70">
      <w:numFmt w:val="bullet"/>
      <w:lvlText w:val="•"/>
      <w:lvlJc w:val="left"/>
      <w:pPr>
        <w:ind w:left="5112" w:hanging="360"/>
      </w:pPr>
      <w:rPr>
        <w:rFonts w:hint="default"/>
        <w:lang w:val="hr-HR" w:eastAsia="hr-HR" w:bidi="hr-HR"/>
      </w:rPr>
    </w:lvl>
    <w:lvl w:ilvl="8" w:tplc="D60AC532">
      <w:numFmt w:val="bullet"/>
      <w:lvlText w:val="•"/>
      <w:lvlJc w:val="left"/>
      <w:pPr>
        <w:ind w:left="5725" w:hanging="360"/>
      </w:pPr>
      <w:rPr>
        <w:rFonts w:hint="default"/>
        <w:lang w:val="hr-HR" w:eastAsia="hr-HR" w:bidi="hr-HR"/>
      </w:rPr>
    </w:lvl>
  </w:abstractNum>
  <w:abstractNum w:abstractNumId="104" w15:restartNumberingAfterBreak="0">
    <w:nsid w:val="4BD563EB"/>
    <w:multiLevelType w:val="hybridMultilevel"/>
    <w:tmpl w:val="F1FCD96E"/>
    <w:lvl w:ilvl="0" w:tplc="E378265A">
      <w:numFmt w:val="bullet"/>
      <w:lvlText w:val="●"/>
      <w:lvlJc w:val="left"/>
      <w:pPr>
        <w:ind w:left="822" w:hanging="360"/>
      </w:pPr>
      <w:rPr>
        <w:rFonts w:ascii="Times New Roman" w:eastAsia="Times New Roman" w:hAnsi="Times New Roman" w:cs="Times New Roman" w:hint="default"/>
        <w:w w:val="100"/>
        <w:sz w:val="22"/>
        <w:szCs w:val="22"/>
        <w:lang w:val="hr-HR" w:eastAsia="hr-HR" w:bidi="hr-HR"/>
      </w:rPr>
    </w:lvl>
    <w:lvl w:ilvl="1" w:tplc="CABA0118">
      <w:numFmt w:val="bullet"/>
      <w:lvlText w:val="•"/>
      <w:lvlJc w:val="left"/>
      <w:pPr>
        <w:ind w:left="1433" w:hanging="360"/>
      </w:pPr>
      <w:rPr>
        <w:rFonts w:hint="default"/>
        <w:lang w:val="hr-HR" w:eastAsia="hr-HR" w:bidi="hr-HR"/>
      </w:rPr>
    </w:lvl>
    <w:lvl w:ilvl="2" w:tplc="5FD03608">
      <w:numFmt w:val="bullet"/>
      <w:lvlText w:val="•"/>
      <w:lvlJc w:val="left"/>
      <w:pPr>
        <w:ind w:left="2046" w:hanging="360"/>
      </w:pPr>
      <w:rPr>
        <w:rFonts w:hint="default"/>
        <w:lang w:val="hr-HR" w:eastAsia="hr-HR" w:bidi="hr-HR"/>
      </w:rPr>
    </w:lvl>
    <w:lvl w:ilvl="3" w:tplc="1CC4EBA6">
      <w:numFmt w:val="bullet"/>
      <w:lvlText w:val="•"/>
      <w:lvlJc w:val="left"/>
      <w:pPr>
        <w:ind w:left="2659" w:hanging="360"/>
      </w:pPr>
      <w:rPr>
        <w:rFonts w:hint="default"/>
        <w:lang w:val="hr-HR" w:eastAsia="hr-HR" w:bidi="hr-HR"/>
      </w:rPr>
    </w:lvl>
    <w:lvl w:ilvl="4" w:tplc="0178DBC8">
      <w:numFmt w:val="bullet"/>
      <w:lvlText w:val="•"/>
      <w:lvlJc w:val="left"/>
      <w:pPr>
        <w:ind w:left="3272" w:hanging="360"/>
      </w:pPr>
      <w:rPr>
        <w:rFonts w:hint="default"/>
        <w:lang w:val="hr-HR" w:eastAsia="hr-HR" w:bidi="hr-HR"/>
      </w:rPr>
    </w:lvl>
    <w:lvl w:ilvl="5" w:tplc="347CD90C">
      <w:numFmt w:val="bullet"/>
      <w:lvlText w:val="•"/>
      <w:lvlJc w:val="left"/>
      <w:pPr>
        <w:ind w:left="3886" w:hanging="360"/>
      </w:pPr>
      <w:rPr>
        <w:rFonts w:hint="default"/>
        <w:lang w:val="hr-HR" w:eastAsia="hr-HR" w:bidi="hr-HR"/>
      </w:rPr>
    </w:lvl>
    <w:lvl w:ilvl="6" w:tplc="420EA566">
      <w:numFmt w:val="bullet"/>
      <w:lvlText w:val="•"/>
      <w:lvlJc w:val="left"/>
      <w:pPr>
        <w:ind w:left="4499" w:hanging="360"/>
      </w:pPr>
      <w:rPr>
        <w:rFonts w:hint="default"/>
        <w:lang w:val="hr-HR" w:eastAsia="hr-HR" w:bidi="hr-HR"/>
      </w:rPr>
    </w:lvl>
    <w:lvl w:ilvl="7" w:tplc="CAFA8D46">
      <w:numFmt w:val="bullet"/>
      <w:lvlText w:val="•"/>
      <w:lvlJc w:val="left"/>
      <w:pPr>
        <w:ind w:left="5112" w:hanging="360"/>
      </w:pPr>
      <w:rPr>
        <w:rFonts w:hint="default"/>
        <w:lang w:val="hr-HR" w:eastAsia="hr-HR" w:bidi="hr-HR"/>
      </w:rPr>
    </w:lvl>
    <w:lvl w:ilvl="8" w:tplc="223A71B4">
      <w:numFmt w:val="bullet"/>
      <w:lvlText w:val="•"/>
      <w:lvlJc w:val="left"/>
      <w:pPr>
        <w:ind w:left="5725" w:hanging="360"/>
      </w:pPr>
      <w:rPr>
        <w:rFonts w:hint="default"/>
        <w:lang w:val="hr-HR" w:eastAsia="hr-HR" w:bidi="hr-HR"/>
      </w:rPr>
    </w:lvl>
  </w:abstractNum>
  <w:abstractNum w:abstractNumId="105" w15:restartNumberingAfterBreak="0">
    <w:nsid w:val="4CD42204"/>
    <w:multiLevelType w:val="hybridMultilevel"/>
    <w:tmpl w:val="320E8A0E"/>
    <w:lvl w:ilvl="0" w:tplc="A3348002">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5CA481D4">
      <w:numFmt w:val="bullet"/>
      <w:lvlText w:val="•"/>
      <w:lvlJc w:val="left"/>
      <w:pPr>
        <w:ind w:left="1432" w:hanging="360"/>
      </w:pPr>
      <w:rPr>
        <w:rFonts w:hint="default"/>
        <w:lang w:val="hr-HR" w:eastAsia="hr-HR" w:bidi="hr-HR"/>
      </w:rPr>
    </w:lvl>
    <w:lvl w:ilvl="2" w:tplc="06BCC33E">
      <w:numFmt w:val="bullet"/>
      <w:lvlText w:val="•"/>
      <w:lvlJc w:val="left"/>
      <w:pPr>
        <w:ind w:left="2044" w:hanging="360"/>
      </w:pPr>
      <w:rPr>
        <w:rFonts w:hint="default"/>
        <w:lang w:val="hr-HR" w:eastAsia="hr-HR" w:bidi="hr-HR"/>
      </w:rPr>
    </w:lvl>
    <w:lvl w:ilvl="3" w:tplc="A0E298E0">
      <w:numFmt w:val="bullet"/>
      <w:lvlText w:val="•"/>
      <w:lvlJc w:val="left"/>
      <w:pPr>
        <w:ind w:left="2656" w:hanging="360"/>
      </w:pPr>
      <w:rPr>
        <w:rFonts w:hint="default"/>
        <w:lang w:val="hr-HR" w:eastAsia="hr-HR" w:bidi="hr-HR"/>
      </w:rPr>
    </w:lvl>
    <w:lvl w:ilvl="4" w:tplc="4798FD3C">
      <w:numFmt w:val="bullet"/>
      <w:lvlText w:val="•"/>
      <w:lvlJc w:val="left"/>
      <w:pPr>
        <w:ind w:left="3268" w:hanging="360"/>
      </w:pPr>
      <w:rPr>
        <w:rFonts w:hint="default"/>
        <w:lang w:val="hr-HR" w:eastAsia="hr-HR" w:bidi="hr-HR"/>
      </w:rPr>
    </w:lvl>
    <w:lvl w:ilvl="5" w:tplc="A3E4E750">
      <w:numFmt w:val="bullet"/>
      <w:lvlText w:val="•"/>
      <w:lvlJc w:val="left"/>
      <w:pPr>
        <w:ind w:left="3881" w:hanging="360"/>
      </w:pPr>
      <w:rPr>
        <w:rFonts w:hint="default"/>
        <w:lang w:val="hr-HR" w:eastAsia="hr-HR" w:bidi="hr-HR"/>
      </w:rPr>
    </w:lvl>
    <w:lvl w:ilvl="6" w:tplc="72E0874E">
      <w:numFmt w:val="bullet"/>
      <w:lvlText w:val="•"/>
      <w:lvlJc w:val="left"/>
      <w:pPr>
        <w:ind w:left="4493" w:hanging="360"/>
      </w:pPr>
      <w:rPr>
        <w:rFonts w:hint="default"/>
        <w:lang w:val="hr-HR" w:eastAsia="hr-HR" w:bidi="hr-HR"/>
      </w:rPr>
    </w:lvl>
    <w:lvl w:ilvl="7" w:tplc="1EB0BA34">
      <w:numFmt w:val="bullet"/>
      <w:lvlText w:val="•"/>
      <w:lvlJc w:val="left"/>
      <w:pPr>
        <w:ind w:left="5105" w:hanging="360"/>
      </w:pPr>
      <w:rPr>
        <w:rFonts w:hint="default"/>
        <w:lang w:val="hr-HR" w:eastAsia="hr-HR" w:bidi="hr-HR"/>
      </w:rPr>
    </w:lvl>
    <w:lvl w:ilvl="8" w:tplc="D6144870">
      <w:numFmt w:val="bullet"/>
      <w:lvlText w:val="•"/>
      <w:lvlJc w:val="left"/>
      <w:pPr>
        <w:ind w:left="5717" w:hanging="360"/>
      </w:pPr>
      <w:rPr>
        <w:rFonts w:hint="default"/>
        <w:lang w:val="hr-HR" w:eastAsia="hr-HR" w:bidi="hr-HR"/>
      </w:rPr>
    </w:lvl>
  </w:abstractNum>
  <w:abstractNum w:abstractNumId="106" w15:restartNumberingAfterBreak="0">
    <w:nsid w:val="4DE33C6E"/>
    <w:multiLevelType w:val="hybridMultilevel"/>
    <w:tmpl w:val="27C64F3C"/>
    <w:lvl w:ilvl="0" w:tplc="01603D8A">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6B94990C">
      <w:numFmt w:val="bullet"/>
      <w:lvlText w:val="•"/>
      <w:lvlJc w:val="left"/>
      <w:pPr>
        <w:ind w:left="1432" w:hanging="360"/>
      </w:pPr>
      <w:rPr>
        <w:rFonts w:hint="default"/>
        <w:lang w:val="hr-HR" w:eastAsia="hr-HR" w:bidi="hr-HR"/>
      </w:rPr>
    </w:lvl>
    <w:lvl w:ilvl="2" w:tplc="E23A6412">
      <w:numFmt w:val="bullet"/>
      <w:lvlText w:val="•"/>
      <w:lvlJc w:val="left"/>
      <w:pPr>
        <w:ind w:left="2044" w:hanging="360"/>
      </w:pPr>
      <w:rPr>
        <w:rFonts w:hint="default"/>
        <w:lang w:val="hr-HR" w:eastAsia="hr-HR" w:bidi="hr-HR"/>
      </w:rPr>
    </w:lvl>
    <w:lvl w:ilvl="3" w:tplc="9B9ADA6C">
      <w:numFmt w:val="bullet"/>
      <w:lvlText w:val="•"/>
      <w:lvlJc w:val="left"/>
      <w:pPr>
        <w:ind w:left="2656" w:hanging="360"/>
      </w:pPr>
      <w:rPr>
        <w:rFonts w:hint="default"/>
        <w:lang w:val="hr-HR" w:eastAsia="hr-HR" w:bidi="hr-HR"/>
      </w:rPr>
    </w:lvl>
    <w:lvl w:ilvl="4" w:tplc="DDD618DE">
      <w:numFmt w:val="bullet"/>
      <w:lvlText w:val="•"/>
      <w:lvlJc w:val="left"/>
      <w:pPr>
        <w:ind w:left="3268" w:hanging="360"/>
      </w:pPr>
      <w:rPr>
        <w:rFonts w:hint="default"/>
        <w:lang w:val="hr-HR" w:eastAsia="hr-HR" w:bidi="hr-HR"/>
      </w:rPr>
    </w:lvl>
    <w:lvl w:ilvl="5" w:tplc="3FE804B8">
      <w:numFmt w:val="bullet"/>
      <w:lvlText w:val="•"/>
      <w:lvlJc w:val="left"/>
      <w:pPr>
        <w:ind w:left="3881" w:hanging="360"/>
      </w:pPr>
      <w:rPr>
        <w:rFonts w:hint="default"/>
        <w:lang w:val="hr-HR" w:eastAsia="hr-HR" w:bidi="hr-HR"/>
      </w:rPr>
    </w:lvl>
    <w:lvl w:ilvl="6" w:tplc="48985288">
      <w:numFmt w:val="bullet"/>
      <w:lvlText w:val="•"/>
      <w:lvlJc w:val="left"/>
      <w:pPr>
        <w:ind w:left="4493" w:hanging="360"/>
      </w:pPr>
      <w:rPr>
        <w:rFonts w:hint="default"/>
        <w:lang w:val="hr-HR" w:eastAsia="hr-HR" w:bidi="hr-HR"/>
      </w:rPr>
    </w:lvl>
    <w:lvl w:ilvl="7" w:tplc="A588E586">
      <w:numFmt w:val="bullet"/>
      <w:lvlText w:val="•"/>
      <w:lvlJc w:val="left"/>
      <w:pPr>
        <w:ind w:left="5105" w:hanging="360"/>
      </w:pPr>
      <w:rPr>
        <w:rFonts w:hint="default"/>
        <w:lang w:val="hr-HR" w:eastAsia="hr-HR" w:bidi="hr-HR"/>
      </w:rPr>
    </w:lvl>
    <w:lvl w:ilvl="8" w:tplc="E77E8852">
      <w:numFmt w:val="bullet"/>
      <w:lvlText w:val="•"/>
      <w:lvlJc w:val="left"/>
      <w:pPr>
        <w:ind w:left="5717" w:hanging="360"/>
      </w:pPr>
      <w:rPr>
        <w:rFonts w:hint="default"/>
        <w:lang w:val="hr-HR" w:eastAsia="hr-HR" w:bidi="hr-HR"/>
      </w:rPr>
    </w:lvl>
  </w:abstractNum>
  <w:abstractNum w:abstractNumId="107" w15:restartNumberingAfterBreak="0">
    <w:nsid w:val="4DFD22AE"/>
    <w:multiLevelType w:val="multilevel"/>
    <w:tmpl w:val="4DFD22A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4E2A5E40"/>
    <w:multiLevelType w:val="hybridMultilevel"/>
    <w:tmpl w:val="F8764F48"/>
    <w:lvl w:ilvl="0" w:tplc="FAB0FB4C">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1758F586">
      <w:numFmt w:val="bullet"/>
      <w:lvlText w:val="•"/>
      <w:lvlJc w:val="left"/>
      <w:pPr>
        <w:ind w:left="1432" w:hanging="360"/>
      </w:pPr>
      <w:rPr>
        <w:rFonts w:hint="default"/>
        <w:lang w:val="hr-HR" w:eastAsia="hr-HR" w:bidi="hr-HR"/>
      </w:rPr>
    </w:lvl>
    <w:lvl w:ilvl="2" w:tplc="AEC2F5C4">
      <w:numFmt w:val="bullet"/>
      <w:lvlText w:val="•"/>
      <w:lvlJc w:val="left"/>
      <w:pPr>
        <w:ind w:left="2044" w:hanging="360"/>
      </w:pPr>
      <w:rPr>
        <w:rFonts w:hint="default"/>
        <w:lang w:val="hr-HR" w:eastAsia="hr-HR" w:bidi="hr-HR"/>
      </w:rPr>
    </w:lvl>
    <w:lvl w:ilvl="3" w:tplc="0370326C">
      <w:numFmt w:val="bullet"/>
      <w:lvlText w:val="•"/>
      <w:lvlJc w:val="left"/>
      <w:pPr>
        <w:ind w:left="2656" w:hanging="360"/>
      </w:pPr>
      <w:rPr>
        <w:rFonts w:hint="default"/>
        <w:lang w:val="hr-HR" w:eastAsia="hr-HR" w:bidi="hr-HR"/>
      </w:rPr>
    </w:lvl>
    <w:lvl w:ilvl="4" w:tplc="E8C2F67A">
      <w:numFmt w:val="bullet"/>
      <w:lvlText w:val="•"/>
      <w:lvlJc w:val="left"/>
      <w:pPr>
        <w:ind w:left="3268" w:hanging="360"/>
      </w:pPr>
      <w:rPr>
        <w:rFonts w:hint="default"/>
        <w:lang w:val="hr-HR" w:eastAsia="hr-HR" w:bidi="hr-HR"/>
      </w:rPr>
    </w:lvl>
    <w:lvl w:ilvl="5" w:tplc="65F87012">
      <w:numFmt w:val="bullet"/>
      <w:lvlText w:val="•"/>
      <w:lvlJc w:val="left"/>
      <w:pPr>
        <w:ind w:left="3881" w:hanging="360"/>
      </w:pPr>
      <w:rPr>
        <w:rFonts w:hint="default"/>
        <w:lang w:val="hr-HR" w:eastAsia="hr-HR" w:bidi="hr-HR"/>
      </w:rPr>
    </w:lvl>
    <w:lvl w:ilvl="6" w:tplc="C712ACF0">
      <w:numFmt w:val="bullet"/>
      <w:lvlText w:val="•"/>
      <w:lvlJc w:val="left"/>
      <w:pPr>
        <w:ind w:left="4493" w:hanging="360"/>
      </w:pPr>
      <w:rPr>
        <w:rFonts w:hint="default"/>
        <w:lang w:val="hr-HR" w:eastAsia="hr-HR" w:bidi="hr-HR"/>
      </w:rPr>
    </w:lvl>
    <w:lvl w:ilvl="7" w:tplc="162614C2">
      <w:numFmt w:val="bullet"/>
      <w:lvlText w:val="•"/>
      <w:lvlJc w:val="left"/>
      <w:pPr>
        <w:ind w:left="5105" w:hanging="360"/>
      </w:pPr>
      <w:rPr>
        <w:rFonts w:hint="default"/>
        <w:lang w:val="hr-HR" w:eastAsia="hr-HR" w:bidi="hr-HR"/>
      </w:rPr>
    </w:lvl>
    <w:lvl w:ilvl="8" w:tplc="AC6C35EA">
      <w:numFmt w:val="bullet"/>
      <w:lvlText w:val="•"/>
      <w:lvlJc w:val="left"/>
      <w:pPr>
        <w:ind w:left="5717" w:hanging="360"/>
      </w:pPr>
      <w:rPr>
        <w:rFonts w:hint="default"/>
        <w:lang w:val="hr-HR" w:eastAsia="hr-HR" w:bidi="hr-HR"/>
      </w:rPr>
    </w:lvl>
  </w:abstractNum>
  <w:abstractNum w:abstractNumId="109" w15:restartNumberingAfterBreak="0">
    <w:nsid w:val="4E636E00"/>
    <w:multiLevelType w:val="multilevel"/>
    <w:tmpl w:val="4E636E00"/>
    <w:lvl w:ilvl="0">
      <w:start w:val="3"/>
      <w:numFmt w:val="bullet"/>
      <w:lvlText w:val="-"/>
      <w:lvlJc w:val="left"/>
      <w:pPr>
        <w:tabs>
          <w:tab w:val="left" w:pos="1074"/>
        </w:tabs>
        <w:ind w:left="1074" w:hanging="360"/>
      </w:pPr>
      <w:rPr>
        <w:rFonts w:ascii="Arial" w:eastAsia="Times New Roman" w:hAnsi="Arial" w:cs="Arial" w:hint="default"/>
      </w:rPr>
    </w:lvl>
    <w:lvl w:ilvl="1">
      <w:start w:val="1"/>
      <w:numFmt w:val="bullet"/>
      <w:lvlText w:val="o"/>
      <w:lvlJc w:val="left"/>
      <w:pPr>
        <w:tabs>
          <w:tab w:val="left" w:pos="1797"/>
        </w:tabs>
        <w:ind w:left="1797" w:hanging="360"/>
      </w:pPr>
      <w:rPr>
        <w:rFonts w:ascii="Courier New" w:hAnsi="Courier New" w:cs="Courier New" w:hint="default"/>
      </w:rPr>
    </w:lvl>
    <w:lvl w:ilvl="2">
      <w:start w:val="1"/>
      <w:numFmt w:val="bullet"/>
      <w:lvlText w:val=""/>
      <w:lvlJc w:val="left"/>
      <w:pPr>
        <w:tabs>
          <w:tab w:val="left" w:pos="2517"/>
        </w:tabs>
        <w:ind w:left="2517" w:hanging="360"/>
      </w:pPr>
      <w:rPr>
        <w:rFonts w:ascii="Wingdings" w:hAnsi="Wingdings" w:hint="default"/>
      </w:rPr>
    </w:lvl>
    <w:lvl w:ilvl="3">
      <w:start w:val="1"/>
      <w:numFmt w:val="bullet"/>
      <w:lvlText w:val=""/>
      <w:lvlJc w:val="left"/>
      <w:pPr>
        <w:tabs>
          <w:tab w:val="left" w:pos="3237"/>
        </w:tabs>
        <w:ind w:left="3237" w:hanging="360"/>
      </w:pPr>
      <w:rPr>
        <w:rFonts w:ascii="Symbol" w:hAnsi="Symbol" w:hint="default"/>
      </w:rPr>
    </w:lvl>
    <w:lvl w:ilvl="4">
      <w:start w:val="1"/>
      <w:numFmt w:val="bullet"/>
      <w:lvlText w:val="o"/>
      <w:lvlJc w:val="left"/>
      <w:pPr>
        <w:tabs>
          <w:tab w:val="left" w:pos="3957"/>
        </w:tabs>
        <w:ind w:left="3957" w:hanging="360"/>
      </w:pPr>
      <w:rPr>
        <w:rFonts w:ascii="Courier New" w:hAnsi="Courier New" w:cs="Courier New" w:hint="default"/>
      </w:rPr>
    </w:lvl>
    <w:lvl w:ilvl="5">
      <w:start w:val="1"/>
      <w:numFmt w:val="bullet"/>
      <w:lvlText w:val=""/>
      <w:lvlJc w:val="left"/>
      <w:pPr>
        <w:tabs>
          <w:tab w:val="left" w:pos="4677"/>
        </w:tabs>
        <w:ind w:left="4677" w:hanging="360"/>
      </w:pPr>
      <w:rPr>
        <w:rFonts w:ascii="Wingdings" w:hAnsi="Wingdings" w:hint="default"/>
      </w:rPr>
    </w:lvl>
    <w:lvl w:ilvl="6">
      <w:start w:val="1"/>
      <w:numFmt w:val="bullet"/>
      <w:lvlText w:val=""/>
      <w:lvlJc w:val="left"/>
      <w:pPr>
        <w:tabs>
          <w:tab w:val="left" w:pos="5397"/>
        </w:tabs>
        <w:ind w:left="5397" w:hanging="360"/>
      </w:pPr>
      <w:rPr>
        <w:rFonts w:ascii="Symbol" w:hAnsi="Symbol" w:hint="default"/>
      </w:rPr>
    </w:lvl>
    <w:lvl w:ilvl="7">
      <w:start w:val="1"/>
      <w:numFmt w:val="bullet"/>
      <w:lvlText w:val="o"/>
      <w:lvlJc w:val="left"/>
      <w:pPr>
        <w:tabs>
          <w:tab w:val="left" w:pos="6117"/>
        </w:tabs>
        <w:ind w:left="6117" w:hanging="360"/>
      </w:pPr>
      <w:rPr>
        <w:rFonts w:ascii="Courier New" w:hAnsi="Courier New" w:cs="Courier New" w:hint="default"/>
      </w:rPr>
    </w:lvl>
    <w:lvl w:ilvl="8">
      <w:start w:val="1"/>
      <w:numFmt w:val="bullet"/>
      <w:lvlText w:val=""/>
      <w:lvlJc w:val="left"/>
      <w:pPr>
        <w:tabs>
          <w:tab w:val="left" w:pos="6837"/>
        </w:tabs>
        <w:ind w:left="6837" w:hanging="360"/>
      </w:pPr>
      <w:rPr>
        <w:rFonts w:ascii="Wingdings" w:hAnsi="Wingdings" w:hint="default"/>
      </w:rPr>
    </w:lvl>
  </w:abstractNum>
  <w:abstractNum w:abstractNumId="110" w15:restartNumberingAfterBreak="0">
    <w:nsid w:val="507F6802"/>
    <w:multiLevelType w:val="multilevel"/>
    <w:tmpl w:val="507F6802"/>
    <w:lvl w:ilvl="0">
      <w:start w:val="1"/>
      <w:numFmt w:val="bullet"/>
      <w:lvlText w:val=""/>
      <w:lvlJc w:val="left"/>
      <w:pPr>
        <w:ind w:left="1069"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1" w15:restartNumberingAfterBreak="0">
    <w:nsid w:val="50A175F7"/>
    <w:multiLevelType w:val="hybridMultilevel"/>
    <w:tmpl w:val="B9987230"/>
    <w:lvl w:ilvl="0" w:tplc="0B7287C4">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02B42A64">
      <w:numFmt w:val="bullet"/>
      <w:lvlText w:val="•"/>
      <w:lvlJc w:val="left"/>
      <w:pPr>
        <w:ind w:left="1432" w:hanging="360"/>
      </w:pPr>
      <w:rPr>
        <w:rFonts w:hint="default"/>
        <w:lang w:val="hr-HR" w:eastAsia="hr-HR" w:bidi="hr-HR"/>
      </w:rPr>
    </w:lvl>
    <w:lvl w:ilvl="2" w:tplc="CA1C0AE4">
      <w:numFmt w:val="bullet"/>
      <w:lvlText w:val="•"/>
      <w:lvlJc w:val="left"/>
      <w:pPr>
        <w:ind w:left="2044" w:hanging="360"/>
      </w:pPr>
      <w:rPr>
        <w:rFonts w:hint="default"/>
        <w:lang w:val="hr-HR" w:eastAsia="hr-HR" w:bidi="hr-HR"/>
      </w:rPr>
    </w:lvl>
    <w:lvl w:ilvl="3" w:tplc="4342990E">
      <w:numFmt w:val="bullet"/>
      <w:lvlText w:val="•"/>
      <w:lvlJc w:val="left"/>
      <w:pPr>
        <w:ind w:left="2656" w:hanging="360"/>
      </w:pPr>
      <w:rPr>
        <w:rFonts w:hint="default"/>
        <w:lang w:val="hr-HR" w:eastAsia="hr-HR" w:bidi="hr-HR"/>
      </w:rPr>
    </w:lvl>
    <w:lvl w:ilvl="4" w:tplc="1D325CE6">
      <w:numFmt w:val="bullet"/>
      <w:lvlText w:val="•"/>
      <w:lvlJc w:val="left"/>
      <w:pPr>
        <w:ind w:left="3268" w:hanging="360"/>
      </w:pPr>
      <w:rPr>
        <w:rFonts w:hint="default"/>
        <w:lang w:val="hr-HR" w:eastAsia="hr-HR" w:bidi="hr-HR"/>
      </w:rPr>
    </w:lvl>
    <w:lvl w:ilvl="5" w:tplc="61A461DA">
      <w:numFmt w:val="bullet"/>
      <w:lvlText w:val="•"/>
      <w:lvlJc w:val="left"/>
      <w:pPr>
        <w:ind w:left="3881" w:hanging="360"/>
      </w:pPr>
      <w:rPr>
        <w:rFonts w:hint="default"/>
        <w:lang w:val="hr-HR" w:eastAsia="hr-HR" w:bidi="hr-HR"/>
      </w:rPr>
    </w:lvl>
    <w:lvl w:ilvl="6" w:tplc="4D8EAB30">
      <w:numFmt w:val="bullet"/>
      <w:lvlText w:val="•"/>
      <w:lvlJc w:val="left"/>
      <w:pPr>
        <w:ind w:left="4493" w:hanging="360"/>
      </w:pPr>
      <w:rPr>
        <w:rFonts w:hint="default"/>
        <w:lang w:val="hr-HR" w:eastAsia="hr-HR" w:bidi="hr-HR"/>
      </w:rPr>
    </w:lvl>
    <w:lvl w:ilvl="7" w:tplc="D41A8D34">
      <w:numFmt w:val="bullet"/>
      <w:lvlText w:val="•"/>
      <w:lvlJc w:val="left"/>
      <w:pPr>
        <w:ind w:left="5105" w:hanging="360"/>
      </w:pPr>
      <w:rPr>
        <w:rFonts w:hint="default"/>
        <w:lang w:val="hr-HR" w:eastAsia="hr-HR" w:bidi="hr-HR"/>
      </w:rPr>
    </w:lvl>
    <w:lvl w:ilvl="8" w:tplc="A0C07A48">
      <w:numFmt w:val="bullet"/>
      <w:lvlText w:val="•"/>
      <w:lvlJc w:val="left"/>
      <w:pPr>
        <w:ind w:left="5717" w:hanging="360"/>
      </w:pPr>
      <w:rPr>
        <w:rFonts w:hint="default"/>
        <w:lang w:val="hr-HR" w:eastAsia="hr-HR" w:bidi="hr-HR"/>
      </w:rPr>
    </w:lvl>
  </w:abstractNum>
  <w:abstractNum w:abstractNumId="112" w15:restartNumberingAfterBreak="0">
    <w:nsid w:val="50B61C20"/>
    <w:multiLevelType w:val="hybridMultilevel"/>
    <w:tmpl w:val="82E2B4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51254E79"/>
    <w:multiLevelType w:val="multilevel"/>
    <w:tmpl w:val="51254E79"/>
    <w:lvl w:ilvl="0">
      <w:start w:val="1"/>
      <w:numFmt w:val="bullet"/>
      <w:lvlText w:val="o"/>
      <w:lvlJc w:val="left"/>
      <w:pPr>
        <w:tabs>
          <w:tab w:val="left" w:pos="1050"/>
        </w:tabs>
        <w:ind w:left="1050" w:hanging="360"/>
      </w:pPr>
      <w:rPr>
        <w:rFonts w:ascii="Courier New" w:hAnsi="Courier New" w:cs="Courier New"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4" w15:restartNumberingAfterBreak="0">
    <w:nsid w:val="512675B7"/>
    <w:multiLevelType w:val="hybridMultilevel"/>
    <w:tmpl w:val="9C3E75DC"/>
    <w:lvl w:ilvl="0" w:tplc="041C003A">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2974D0F6">
      <w:numFmt w:val="bullet"/>
      <w:lvlText w:val="•"/>
      <w:lvlJc w:val="left"/>
      <w:pPr>
        <w:ind w:left="1432" w:hanging="360"/>
      </w:pPr>
      <w:rPr>
        <w:rFonts w:hint="default"/>
        <w:lang w:val="hr-HR" w:eastAsia="hr-HR" w:bidi="hr-HR"/>
      </w:rPr>
    </w:lvl>
    <w:lvl w:ilvl="2" w:tplc="F7DC3E30">
      <w:numFmt w:val="bullet"/>
      <w:lvlText w:val="•"/>
      <w:lvlJc w:val="left"/>
      <w:pPr>
        <w:ind w:left="2044" w:hanging="360"/>
      </w:pPr>
      <w:rPr>
        <w:rFonts w:hint="default"/>
        <w:lang w:val="hr-HR" w:eastAsia="hr-HR" w:bidi="hr-HR"/>
      </w:rPr>
    </w:lvl>
    <w:lvl w:ilvl="3" w:tplc="43822382">
      <w:numFmt w:val="bullet"/>
      <w:lvlText w:val="•"/>
      <w:lvlJc w:val="left"/>
      <w:pPr>
        <w:ind w:left="2656" w:hanging="360"/>
      </w:pPr>
      <w:rPr>
        <w:rFonts w:hint="default"/>
        <w:lang w:val="hr-HR" w:eastAsia="hr-HR" w:bidi="hr-HR"/>
      </w:rPr>
    </w:lvl>
    <w:lvl w:ilvl="4" w:tplc="86EEE002">
      <w:numFmt w:val="bullet"/>
      <w:lvlText w:val="•"/>
      <w:lvlJc w:val="left"/>
      <w:pPr>
        <w:ind w:left="3268" w:hanging="360"/>
      </w:pPr>
      <w:rPr>
        <w:rFonts w:hint="default"/>
        <w:lang w:val="hr-HR" w:eastAsia="hr-HR" w:bidi="hr-HR"/>
      </w:rPr>
    </w:lvl>
    <w:lvl w:ilvl="5" w:tplc="33EA141E">
      <w:numFmt w:val="bullet"/>
      <w:lvlText w:val="•"/>
      <w:lvlJc w:val="left"/>
      <w:pPr>
        <w:ind w:left="3881" w:hanging="360"/>
      </w:pPr>
      <w:rPr>
        <w:rFonts w:hint="default"/>
        <w:lang w:val="hr-HR" w:eastAsia="hr-HR" w:bidi="hr-HR"/>
      </w:rPr>
    </w:lvl>
    <w:lvl w:ilvl="6" w:tplc="2D628E84">
      <w:numFmt w:val="bullet"/>
      <w:lvlText w:val="•"/>
      <w:lvlJc w:val="left"/>
      <w:pPr>
        <w:ind w:left="4493" w:hanging="360"/>
      </w:pPr>
      <w:rPr>
        <w:rFonts w:hint="default"/>
        <w:lang w:val="hr-HR" w:eastAsia="hr-HR" w:bidi="hr-HR"/>
      </w:rPr>
    </w:lvl>
    <w:lvl w:ilvl="7" w:tplc="D89EBF66">
      <w:numFmt w:val="bullet"/>
      <w:lvlText w:val="•"/>
      <w:lvlJc w:val="left"/>
      <w:pPr>
        <w:ind w:left="5105" w:hanging="360"/>
      </w:pPr>
      <w:rPr>
        <w:rFonts w:hint="default"/>
        <w:lang w:val="hr-HR" w:eastAsia="hr-HR" w:bidi="hr-HR"/>
      </w:rPr>
    </w:lvl>
    <w:lvl w:ilvl="8" w:tplc="612A1AB8">
      <w:numFmt w:val="bullet"/>
      <w:lvlText w:val="•"/>
      <w:lvlJc w:val="left"/>
      <w:pPr>
        <w:ind w:left="5717" w:hanging="360"/>
      </w:pPr>
      <w:rPr>
        <w:rFonts w:hint="default"/>
        <w:lang w:val="hr-HR" w:eastAsia="hr-HR" w:bidi="hr-HR"/>
      </w:rPr>
    </w:lvl>
  </w:abstractNum>
  <w:abstractNum w:abstractNumId="115" w15:restartNumberingAfterBreak="0">
    <w:nsid w:val="51BE2F87"/>
    <w:multiLevelType w:val="hybridMultilevel"/>
    <w:tmpl w:val="13FE3E58"/>
    <w:lvl w:ilvl="0" w:tplc="32D8E786">
      <w:numFmt w:val="bullet"/>
      <w:lvlText w:val="●"/>
      <w:lvlJc w:val="left"/>
      <w:pPr>
        <w:ind w:left="822" w:hanging="360"/>
      </w:pPr>
      <w:rPr>
        <w:rFonts w:ascii="Times New Roman" w:eastAsia="Times New Roman" w:hAnsi="Times New Roman" w:cs="Times New Roman" w:hint="default"/>
        <w:w w:val="100"/>
        <w:sz w:val="22"/>
        <w:szCs w:val="22"/>
        <w:lang w:val="hr-HR" w:eastAsia="hr-HR" w:bidi="hr-HR"/>
      </w:rPr>
    </w:lvl>
    <w:lvl w:ilvl="1" w:tplc="A12ECA02">
      <w:numFmt w:val="bullet"/>
      <w:lvlText w:val="•"/>
      <w:lvlJc w:val="left"/>
      <w:pPr>
        <w:ind w:left="1433" w:hanging="360"/>
      </w:pPr>
      <w:rPr>
        <w:rFonts w:hint="default"/>
        <w:lang w:val="hr-HR" w:eastAsia="hr-HR" w:bidi="hr-HR"/>
      </w:rPr>
    </w:lvl>
    <w:lvl w:ilvl="2" w:tplc="5614D6BA">
      <w:numFmt w:val="bullet"/>
      <w:lvlText w:val="•"/>
      <w:lvlJc w:val="left"/>
      <w:pPr>
        <w:ind w:left="2046" w:hanging="360"/>
      </w:pPr>
      <w:rPr>
        <w:rFonts w:hint="default"/>
        <w:lang w:val="hr-HR" w:eastAsia="hr-HR" w:bidi="hr-HR"/>
      </w:rPr>
    </w:lvl>
    <w:lvl w:ilvl="3" w:tplc="57F84268">
      <w:numFmt w:val="bullet"/>
      <w:lvlText w:val="•"/>
      <w:lvlJc w:val="left"/>
      <w:pPr>
        <w:ind w:left="2659" w:hanging="360"/>
      </w:pPr>
      <w:rPr>
        <w:rFonts w:hint="default"/>
        <w:lang w:val="hr-HR" w:eastAsia="hr-HR" w:bidi="hr-HR"/>
      </w:rPr>
    </w:lvl>
    <w:lvl w:ilvl="4" w:tplc="1CB6B880">
      <w:numFmt w:val="bullet"/>
      <w:lvlText w:val="•"/>
      <w:lvlJc w:val="left"/>
      <w:pPr>
        <w:ind w:left="3272" w:hanging="360"/>
      </w:pPr>
      <w:rPr>
        <w:rFonts w:hint="default"/>
        <w:lang w:val="hr-HR" w:eastAsia="hr-HR" w:bidi="hr-HR"/>
      </w:rPr>
    </w:lvl>
    <w:lvl w:ilvl="5" w:tplc="958E0922">
      <w:numFmt w:val="bullet"/>
      <w:lvlText w:val="•"/>
      <w:lvlJc w:val="left"/>
      <w:pPr>
        <w:ind w:left="3886" w:hanging="360"/>
      </w:pPr>
      <w:rPr>
        <w:rFonts w:hint="default"/>
        <w:lang w:val="hr-HR" w:eastAsia="hr-HR" w:bidi="hr-HR"/>
      </w:rPr>
    </w:lvl>
    <w:lvl w:ilvl="6" w:tplc="B2F4A7D2">
      <w:numFmt w:val="bullet"/>
      <w:lvlText w:val="•"/>
      <w:lvlJc w:val="left"/>
      <w:pPr>
        <w:ind w:left="4499" w:hanging="360"/>
      </w:pPr>
      <w:rPr>
        <w:rFonts w:hint="default"/>
        <w:lang w:val="hr-HR" w:eastAsia="hr-HR" w:bidi="hr-HR"/>
      </w:rPr>
    </w:lvl>
    <w:lvl w:ilvl="7" w:tplc="BC048534">
      <w:numFmt w:val="bullet"/>
      <w:lvlText w:val="•"/>
      <w:lvlJc w:val="left"/>
      <w:pPr>
        <w:ind w:left="5112" w:hanging="360"/>
      </w:pPr>
      <w:rPr>
        <w:rFonts w:hint="default"/>
        <w:lang w:val="hr-HR" w:eastAsia="hr-HR" w:bidi="hr-HR"/>
      </w:rPr>
    </w:lvl>
    <w:lvl w:ilvl="8" w:tplc="A9EE9246">
      <w:numFmt w:val="bullet"/>
      <w:lvlText w:val="•"/>
      <w:lvlJc w:val="left"/>
      <w:pPr>
        <w:ind w:left="5725" w:hanging="360"/>
      </w:pPr>
      <w:rPr>
        <w:rFonts w:hint="default"/>
        <w:lang w:val="hr-HR" w:eastAsia="hr-HR" w:bidi="hr-HR"/>
      </w:rPr>
    </w:lvl>
  </w:abstractNum>
  <w:abstractNum w:abstractNumId="116" w15:restartNumberingAfterBreak="0">
    <w:nsid w:val="52AD7574"/>
    <w:multiLevelType w:val="singleLevel"/>
    <w:tmpl w:val="73DA01BE"/>
    <w:lvl w:ilvl="0">
      <w:start w:val="1"/>
      <w:numFmt w:val="lowerLetter"/>
      <w:lvlText w:val="%1)"/>
      <w:lvlJc w:val="left"/>
      <w:pPr>
        <w:tabs>
          <w:tab w:val="num" w:pos="720"/>
        </w:tabs>
        <w:ind w:left="720" w:hanging="360"/>
      </w:pPr>
      <w:rPr>
        <w:rFonts w:hint="default"/>
      </w:rPr>
    </w:lvl>
  </w:abstractNum>
  <w:abstractNum w:abstractNumId="117" w15:restartNumberingAfterBreak="0">
    <w:nsid w:val="53360DFE"/>
    <w:multiLevelType w:val="hybridMultilevel"/>
    <w:tmpl w:val="EDF0BE7A"/>
    <w:lvl w:ilvl="0" w:tplc="C64621A0">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7F10F6BC">
      <w:numFmt w:val="bullet"/>
      <w:lvlText w:val="•"/>
      <w:lvlJc w:val="left"/>
      <w:pPr>
        <w:ind w:left="1432" w:hanging="360"/>
      </w:pPr>
      <w:rPr>
        <w:rFonts w:hint="default"/>
        <w:lang w:val="hr-HR" w:eastAsia="hr-HR" w:bidi="hr-HR"/>
      </w:rPr>
    </w:lvl>
    <w:lvl w:ilvl="2" w:tplc="116CC664">
      <w:numFmt w:val="bullet"/>
      <w:lvlText w:val="•"/>
      <w:lvlJc w:val="left"/>
      <w:pPr>
        <w:ind w:left="2044" w:hanging="360"/>
      </w:pPr>
      <w:rPr>
        <w:rFonts w:hint="default"/>
        <w:lang w:val="hr-HR" w:eastAsia="hr-HR" w:bidi="hr-HR"/>
      </w:rPr>
    </w:lvl>
    <w:lvl w:ilvl="3" w:tplc="8B6C1624">
      <w:numFmt w:val="bullet"/>
      <w:lvlText w:val="•"/>
      <w:lvlJc w:val="left"/>
      <w:pPr>
        <w:ind w:left="2656" w:hanging="360"/>
      </w:pPr>
      <w:rPr>
        <w:rFonts w:hint="default"/>
        <w:lang w:val="hr-HR" w:eastAsia="hr-HR" w:bidi="hr-HR"/>
      </w:rPr>
    </w:lvl>
    <w:lvl w:ilvl="4" w:tplc="B4EA0C72">
      <w:numFmt w:val="bullet"/>
      <w:lvlText w:val="•"/>
      <w:lvlJc w:val="left"/>
      <w:pPr>
        <w:ind w:left="3268" w:hanging="360"/>
      </w:pPr>
      <w:rPr>
        <w:rFonts w:hint="default"/>
        <w:lang w:val="hr-HR" w:eastAsia="hr-HR" w:bidi="hr-HR"/>
      </w:rPr>
    </w:lvl>
    <w:lvl w:ilvl="5" w:tplc="BBD4487E">
      <w:numFmt w:val="bullet"/>
      <w:lvlText w:val="•"/>
      <w:lvlJc w:val="left"/>
      <w:pPr>
        <w:ind w:left="3881" w:hanging="360"/>
      </w:pPr>
      <w:rPr>
        <w:rFonts w:hint="default"/>
        <w:lang w:val="hr-HR" w:eastAsia="hr-HR" w:bidi="hr-HR"/>
      </w:rPr>
    </w:lvl>
    <w:lvl w:ilvl="6" w:tplc="7B7A8D34">
      <w:numFmt w:val="bullet"/>
      <w:lvlText w:val="•"/>
      <w:lvlJc w:val="left"/>
      <w:pPr>
        <w:ind w:left="4493" w:hanging="360"/>
      </w:pPr>
      <w:rPr>
        <w:rFonts w:hint="default"/>
        <w:lang w:val="hr-HR" w:eastAsia="hr-HR" w:bidi="hr-HR"/>
      </w:rPr>
    </w:lvl>
    <w:lvl w:ilvl="7" w:tplc="AA5E651C">
      <w:numFmt w:val="bullet"/>
      <w:lvlText w:val="•"/>
      <w:lvlJc w:val="left"/>
      <w:pPr>
        <w:ind w:left="5105" w:hanging="360"/>
      </w:pPr>
      <w:rPr>
        <w:rFonts w:hint="default"/>
        <w:lang w:val="hr-HR" w:eastAsia="hr-HR" w:bidi="hr-HR"/>
      </w:rPr>
    </w:lvl>
    <w:lvl w:ilvl="8" w:tplc="7E52A3C4">
      <w:numFmt w:val="bullet"/>
      <w:lvlText w:val="•"/>
      <w:lvlJc w:val="left"/>
      <w:pPr>
        <w:ind w:left="5717" w:hanging="360"/>
      </w:pPr>
      <w:rPr>
        <w:rFonts w:hint="default"/>
        <w:lang w:val="hr-HR" w:eastAsia="hr-HR" w:bidi="hr-HR"/>
      </w:rPr>
    </w:lvl>
  </w:abstractNum>
  <w:abstractNum w:abstractNumId="118" w15:restartNumberingAfterBreak="0">
    <w:nsid w:val="5399659E"/>
    <w:multiLevelType w:val="hybridMultilevel"/>
    <w:tmpl w:val="752C9B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541E3FEB"/>
    <w:multiLevelType w:val="hybridMultilevel"/>
    <w:tmpl w:val="A7E0BE02"/>
    <w:lvl w:ilvl="0" w:tplc="DA64DF92">
      <w:numFmt w:val="bullet"/>
      <w:lvlText w:val="●"/>
      <w:lvlJc w:val="left"/>
      <w:pPr>
        <w:ind w:left="822" w:hanging="360"/>
      </w:pPr>
      <w:rPr>
        <w:rFonts w:ascii="Times New Roman" w:eastAsia="Times New Roman" w:hAnsi="Times New Roman" w:cs="Times New Roman" w:hint="default"/>
        <w:w w:val="100"/>
        <w:sz w:val="22"/>
        <w:szCs w:val="22"/>
        <w:lang w:val="hr-HR" w:eastAsia="hr-HR" w:bidi="hr-HR"/>
      </w:rPr>
    </w:lvl>
    <w:lvl w:ilvl="1" w:tplc="A644F3EA">
      <w:numFmt w:val="bullet"/>
      <w:lvlText w:val="•"/>
      <w:lvlJc w:val="left"/>
      <w:pPr>
        <w:ind w:left="1433" w:hanging="360"/>
      </w:pPr>
      <w:rPr>
        <w:rFonts w:hint="default"/>
        <w:lang w:val="hr-HR" w:eastAsia="hr-HR" w:bidi="hr-HR"/>
      </w:rPr>
    </w:lvl>
    <w:lvl w:ilvl="2" w:tplc="13B43E30">
      <w:numFmt w:val="bullet"/>
      <w:lvlText w:val="•"/>
      <w:lvlJc w:val="left"/>
      <w:pPr>
        <w:ind w:left="2046" w:hanging="360"/>
      </w:pPr>
      <w:rPr>
        <w:rFonts w:hint="default"/>
        <w:lang w:val="hr-HR" w:eastAsia="hr-HR" w:bidi="hr-HR"/>
      </w:rPr>
    </w:lvl>
    <w:lvl w:ilvl="3" w:tplc="068440AC">
      <w:numFmt w:val="bullet"/>
      <w:lvlText w:val="•"/>
      <w:lvlJc w:val="left"/>
      <w:pPr>
        <w:ind w:left="2659" w:hanging="360"/>
      </w:pPr>
      <w:rPr>
        <w:rFonts w:hint="default"/>
        <w:lang w:val="hr-HR" w:eastAsia="hr-HR" w:bidi="hr-HR"/>
      </w:rPr>
    </w:lvl>
    <w:lvl w:ilvl="4" w:tplc="776CF79A">
      <w:numFmt w:val="bullet"/>
      <w:lvlText w:val="•"/>
      <w:lvlJc w:val="left"/>
      <w:pPr>
        <w:ind w:left="3272" w:hanging="360"/>
      </w:pPr>
      <w:rPr>
        <w:rFonts w:hint="default"/>
        <w:lang w:val="hr-HR" w:eastAsia="hr-HR" w:bidi="hr-HR"/>
      </w:rPr>
    </w:lvl>
    <w:lvl w:ilvl="5" w:tplc="8328F488">
      <w:numFmt w:val="bullet"/>
      <w:lvlText w:val="•"/>
      <w:lvlJc w:val="left"/>
      <w:pPr>
        <w:ind w:left="3886" w:hanging="360"/>
      </w:pPr>
      <w:rPr>
        <w:rFonts w:hint="default"/>
        <w:lang w:val="hr-HR" w:eastAsia="hr-HR" w:bidi="hr-HR"/>
      </w:rPr>
    </w:lvl>
    <w:lvl w:ilvl="6" w:tplc="CF4E88DE">
      <w:numFmt w:val="bullet"/>
      <w:lvlText w:val="•"/>
      <w:lvlJc w:val="left"/>
      <w:pPr>
        <w:ind w:left="4499" w:hanging="360"/>
      </w:pPr>
      <w:rPr>
        <w:rFonts w:hint="default"/>
        <w:lang w:val="hr-HR" w:eastAsia="hr-HR" w:bidi="hr-HR"/>
      </w:rPr>
    </w:lvl>
    <w:lvl w:ilvl="7" w:tplc="3746C8A0">
      <w:numFmt w:val="bullet"/>
      <w:lvlText w:val="•"/>
      <w:lvlJc w:val="left"/>
      <w:pPr>
        <w:ind w:left="5112" w:hanging="360"/>
      </w:pPr>
      <w:rPr>
        <w:rFonts w:hint="default"/>
        <w:lang w:val="hr-HR" w:eastAsia="hr-HR" w:bidi="hr-HR"/>
      </w:rPr>
    </w:lvl>
    <w:lvl w:ilvl="8" w:tplc="538A6C3C">
      <w:numFmt w:val="bullet"/>
      <w:lvlText w:val="•"/>
      <w:lvlJc w:val="left"/>
      <w:pPr>
        <w:ind w:left="5725" w:hanging="360"/>
      </w:pPr>
      <w:rPr>
        <w:rFonts w:hint="default"/>
        <w:lang w:val="hr-HR" w:eastAsia="hr-HR" w:bidi="hr-HR"/>
      </w:rPr>
    </w:lvl>
  </w:abstractNum>
  <w:abstractNum w:abstractNumId="120" w15:restartNumberingAfterBreak="0">
    <w:nsid w:val="551435EA"/>
    <w:multiLevelType w:val="hybridMultilevel"/>
    <w:tmpl w:val="0054E99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1" w15:restartNumberingAfterBreak="0">
    <w:nsid w:val="57F75CD4"/>
    <w:multiLevelType w:val="multilevel"/>
    <w:tmpl w:val="57F75CD4"/>
    <w:lvl w:ilvl="0">
      <w:start w:val="1"/>
      <w:numFmt w:val="decimal"/>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2" w15:restartNumberingAfterBreak="0">
    <w:nsid w:val="581D2248"/>
    <w:multiLevelType w:val="hybridMultilevel"/>
    <w:tmpl w:val="EF5C60F2"/>
    <w:lvl w:ilvl="0" w:tplc="5540FE6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3" w15:restartNumberingAfterBreak="0">
    <w:nsid w:val="58655FB2"/>
    <w:multiLevelType w:val="hybridMultilevel"/>
    <w:tmpl w:val="FEFCC9A0"/>
    <w:lvl w:ilvl="0" w:tplc="7EF85822">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85547E60">
      <w:numFmt w:val="bullet"/>
      <w:lvlText w:val="•"/>
      <w:lvlJc w:val="left"/>
      <w:pPr>
        <w:ind w:left="1432" w:hanging="360"/>
      </w:pPr>
      <w:rPr>
        <w:rFonts w:hint="default"/>
        <w:lang w:val="hr-HR" w:eastAsia="hr-HR" w:bidi="hr-HR"/>
      </w:rPr>
    </w:lvl>
    <w:lvl w:ilvl="2" w:tplc="C8864BE2">
      <w:numFmt w:val="bullet"/>
      <w:lvlText w:val="•"/>
      <w:lvlJc w:val="left"/>
      <w:pPr>
        <w:ind w:left="2044" w:hanging="360"/>
      </w:pPr>
      <w:rPr>
        <w:rFonts w:hint="default"/>
        <w:lang w:val="hr-HR" w:eastAsia="hr-HR" w:bidi="hr-HR"/>
      </w:rPr>
    </w:lvl>
    <w:lvl w:ilvl="3" w:tplc="99248B50">
      <w:numFmt w:val="bullet"/>
      <w:lvlText w:val="•"/>
      <w:lvlJc w:val="left"/>
      <w:pPr>
        <w:ind w:left="2656" w:hanging="360"/>
      </w:pPr>
      <w:rPr>
        <w:rFonts w:hint="default"/>
        <w:lang w:val="hr-HR" w:eastAsia="hr-HR" w:bidi="hr-HR"/>
      </w:rPr>
    </w:lvl>
    <w:lvl w:ilvl="4" w:tplc="E8105A0C">
      <w:numFmt w:val="bullet"/>
      <w:lvlText w:val="•"/>
      <w:lvlJc w:val="left"/>
      <w:pPr>
        <w:ind w:left="3268" w:hanging="360"/>
      </w:pPr>
      <w:rPr>
        <w:rFonts w:hint="default"/>
        <w:lang w:val="hr-HR" w:eastAsia="hr-HR" w:bidi="hr-HR"/>
      </w:rPr>
    </w:lvl>
    <w:lvl w:ilvl="5" w:tplc="193EA4AA">
      <w:numFmt w:val="bullet"/>
      <w:lvlText w:val="•"/>
      <w:lvlJc w:val="left"/>
      <w:pPr>
        <w:ind w:left="3881" w:hanging="360"/>
      </w:pPr>
      <w:rPr>
        <w:rFonts w:hint="default"/>
        <w:lang w:val="hr-HR" w:eastAsia="hr-HR" w:bidi="hr-HR"/>
      </w:rPr>
    </w:lvl>
    <w:lvl w:ilvl="6" w:tplc="B1F0B190">
      <w:numFmt w:val="bullet"/>
      <w:lvlText w:val="•"/>
      <w:lvlJc w:val="left"/>
      <w:pPr>
        <w:ind w:left="4493" w:hanging="360"/>
      </w:pPr>
      <w:rPr>
        <w:rFonts w:hint="default"/>
        <w:lang w:val="hr-HR" w:eastAsia="hr-HR" w:bidi="hr-HR"/>
      </w:rPr>
    </w:lvl>
    <w:lvl w:ilvl="7" w:tplc="7EA02FB4">
      <w:numFmt w:val="bullet"/>
      <w:lvlText w:val="•"/>
      <w:lvlJc w:val="left"/>
      <w:pPr>
        <w:ind w:left="5105" w:hanging="360"/>
      </w:pPr>
      <w:rPr>
        <w:rFonts w:hint="default"/>
        <w:lang w:val="hr-HR" w:eastAsia="hr-HR" w:bidi="hr-HR"/>
      </w:rPr>
    </w:lvl>
    <w:lvl w:ilvl="8" w:tplc="5182580E">
      <w:numFmt w:val="bullet"/>
      <w:lvlText w:val="•"/>
      <w:lvlJc w:val="left"/>
      <w:pPr>
        <w:ind w:left="5717" w:hanging="360"/>
      </w:pPr>
      <w:rPr>
        <w:rFonts w:hint="default"/>
        <w:lang w:val="hr-HR" w:eastAsia="hr-HR" w:bidi="hr-HR"/>
      </w:rPr>
    </w:lvl>
  </w:abstractNum>
  <w:abstractNum w:abstractNumId="124" w15:restartNumberingAfterBreak="0">
    <w:nsid w:val="586E33FF"/>
    <w:multiLevelType w:val="hybridMultilevel"/>
    <w:tmpl w:val="F2DC9EBA"/>
    <w:lvl w:ilvl="0" w:tplc="B844796C">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7EBC8A4C">
      <w:numFmt w:val="bullet"/>
      <w:lvlText w:val="•"/>
      <w:lvlJc w:val="left"/>
      <w:pPr>
        <w:ind w:left="1432" w:hanging="360"/>
      </w:pPr>
      <w:rPr>
        <w:rFonts w:hint="default"/>
        <w:lang w:val="hr-HR" w:eastAsia="hr-HR" w:bidi="hr-HR"/>
      </w:rPr>
    </w:lvl>
    <w:lvl w:ilvl="2" w:tplc="F51E15D4">
      <w:numFmt w:val="bullet"/>
      <w:lvlText w:val="•"/>
      <w:lvlJc w:val="left"/>
      <w:pPr>
        <w:ind w:left="2044" w:hanging="360"/>
      </w:pPr>
      <w:rPr>
        <w:rFonts w:hint="default"/>
        <w:lang w:val="hr-HR" w:eastAsia="hr-HR" w:bidi="hr-HR"/>
      </w:rPr>
    </w:lvl>
    <w:lvl w:ilvl="3" w:tplc="B678A316">
      <w:numFmt w:val="bullet"/>
      <w:lvlText w:val="•"/>
      <w:lvlJc w:val="left"/>
      <w:pPr>
        <w:ind w:left="2656" w:hanging="360"/>
      </w:pPr>
      <w:rPr>
        <w:rFonts w:hint="default"/>
        <w:lang w:val="hr-HR" w:eastAsia="hr-HR" w:bidi="hr-HR"/>
      </w:rPr>
    </w:lvl>
    <w:lvl w:ilvl="4" w:tplc="0256EB98">
      <w:numFmt w:val="bullet"/>
      <w:lvlText w:val="•"/>
      <w:lvlJc w:val="left"/>
      <w:pPr>
        <w:ind w:left="3268" w:hanging="360"/>
      </w:pPr>
      <w:rPr>
        <w:rFonts w:hint="default"/>
        <w:lang w:val="hr-HR" w:eastAsia="hr-HR" w:bidi="hr-HR"/>
      </w:rPr>
    </w:lvl>
    <w:lvl w:ilvl="5" w:tplc="D7EAE5E8">
      <w:numFmt w:val="bullet"/>
      <w:lvlText w:val="•"/>
      <w:lvlJc w:val="left"/>
      <w:pPr>
        <w:ind w:left="3881" w:hanging="360"/>
      </w:pPr>
      <w:rPr>
        <w:rFonts w:hint="default"/>
        <w:lang w:val="hr-HR" w:eastAsia="hr-HR" w:bidi="hr-HR"/>
      </w:rPr>
    </w:lvl>
    <w:lvl w:ilvl="6" w:tplc="74101AFC">
      <w:numFmt w:val="bullet"/>
      <w:lvlText w:val="•"/>
      <w:lvlJc w:val="left"/>
      <w:pPr>
        <w:ind w:left="4493" w:hanging="360"/>
      </w:pPr>
      <w:rPr>
        <w:rFonts w:hint="default"/>
        <w:lang w:val="hr-HR" w:eastAsia="hr-HR" w:bidi="hr-HR"/>
      </w:rPr>
    </w:lvl>
    <w:lvl w:ilvl="7" w:tplc="AF280DF8">
      <w:numFmt w:val="bullet"/>
      <w:lvlText w:val="•"/>
      <w:lvlJc w:val="left"/>
      <w:pPr>
        <w:ind w:left="5105" w:hanging="360"/>
      </w:pPr>
      <w:rPr>
        <w:rFonts w:hint="default"/>
        <w:lang w:val="hr-HR" w:eastAsia="hr-HR" w:bidi="hr-HR"/>
      </w:rPr>
    </w:lvl>
    <w:lvl w:ilvl="8" w:tplc="1F569CB2">
      <w:numFmt w:val="bullet"/>
      <w:lvlText w:val="•"/>
      <w:lvlJc w:val="left"/>
      <w:pPr>
        <w:ind w:left="5717" w:hanging="360"/>
      </w:pPr>
      <w:rPr>
        <w:rFonts w:hint="default"/>
        <w:lang w:val="hr-HR" w:eastAsia="hr-HR" w:bidi="hr-HR"/>
      </w:rPr>
    </w:lvl>
  </w:abstractNum>
  <w:abstractNum w:abstractNumId="125" w15:restartNumberingAfterBreak="0">
    <w:nsid w:val="59265448"/>
    <w:multiLevelType w:val="hybridMultilevel"/>
    <w:tmpl w:val="2534A214"/>
    <w:lvl w:ilvl="0" w:tplc="8506B74C">
      <w:numFmt w:val="bullet"/>
      <w:lvlText w:val="●"/>
      <w:lvlJc w:val="left"/>
      <w:pPr>
        <w:ind w:left="822" w:hanging="360"/>
      </w:pPr>
      <w:rPr>
        <w:rFonts w:ascii="Times New Roman" w:eastAsia="Times New Roman" w:hAnsi="Times New Roman" w:cs="Times New Roman" w:hint="default"/>
        <w:w w:val="100"/>
        <w:sz w:val="22"/>
        <w:szCs w:val="22"/>
        <w:lang w:val="hr-HR" w:eastAsia="hr-HR" w:bidi="hr-HR"/>
      </w:rPr>
    </w:lvl>
    <w:lvl w:ilvl="1" w:tplc="8E2CB4B2">
      <w:numFmt w:val="bullet"/>
      <w:lvlText w:val="•"/>
      <w:lvlJc w:val="left"/>
      <w:pPr>
        <w:ind w:left="1433" w:hanging="360"/>
      </w:pPr>
      <w:rPr>
        <w:rFonts w:hint="default"/>
        <w:lang w:val="hr-HR" w:eastAsia="hr-HR" w:bidi="hr-HR"/>
      </w:rPr>
    </w:lvl>
    <w:lvl w:ilvl="2" w:tplc="C3726E56">
      <w:numFmt w:val="bullet"/>
      <w:lvlText w:val="•"/>
      <w:lvlJc w:val="left"/>
      <w:pPr>
        <w:ind w:left="2046" w:hanging="360"/>
      </w:pPr>
      <w:rPr>
        <w:rFonts w:hint="default"/>
        <w:lang w:val="hr-HR" w:eastAsia="hr-HR" w:bidi="hr-HR"/>
      </w:rPr>
    </w:lvl>
    <w:lvl w:ilvl="3" w:tplc="78AAA49C">
      <w:numFmt w:val="bullet"/>
      <w:lvlText w:val="•"/>
      <w:lvlJc w:val="left"/>
      <w:pPr>
        <w:ind w:left="2659" w:hanging="360"/>
      </w:pPr>
      <w:rPr>
        <w:rFonts w:hint="default"/>
        <w:lang w:val="hr-HR" w:eastAsia="hr-HR" w:bidi="hr-HR"/>
      </w:rPr>
    </w:lvl>
    <w:lvl w:ilvl="4" w:tplc="64F6A3E0">
      <w:numFmt w:val="bullet"/>
      <w:lvlText w:val="•"/>
      <w:lvlJc w:val="left"/>
      <w:pPr>
        <w:ind w:left="3272" w:hanging="360"/>
      </w:pPr>
      <w:rPr>
        <w:rFonts w:hint="default"/>
        <w:lang w:val="hr-HR" w:eastAsia="hr-HR" w:bidi="hr-HR"/>
      </w:rPr>
    </w:lvl>
    <w:lvl w:ilvl="5" w:tplc="57EA0506">
      <w:numFmt w:val="bullet"/>
      <w:lvlText w:val="•"/>
      <w:lvlJc w:val="left"/>
      <w:pPr>
        <w:ind w:left="3886" w:hanging="360"/>
      </w:pPr>
      <w:rPr>
        <w:rFonts w:hint="default"/>
        <w:lang w:val="hr-HR" w:eastAsia="hr-HR" w:bidi="hr-HR"/>
      </w:rPr>
    </w:lvl>
    <w:lvl w:ilvl="6" w:tplc="14427240">
      <w:numFmt w:val="bullet"/>
      <w:lvlText w:val="•"/>
      <w:lvlJc w:val="left"/>
      <w:pPr>
        <w:ind w:left="4499" w:hanging="360"/>
      </w:pPr>
      <w:rPr>
        <w:rFonts w:hint="default"/>
        <w:lang w:val="hr-HR" w:eastAsia="hr-HR" w:bidi="hr-HR"/>
      </w:rPr>
    </w:lvl>
    <w:lvl w:ilvl="7" w:tplc="7438E9AC">
      <w:numFmt w:val="bullet"/>
      <w:lvlText w:val="•"/>
      <w:lvlJc w:val="left"/>
      <w:pPr>
        <w:ind w:left="5112" w:hanging="360"/>
      </w:pPr>
      <w:rPr>
        <w:rFonts w:hint="default"/>
        <w:lang w:val="hr-HR" w:eastAsia="hr-HR" w:bidi="hr-HR"/>
      </w:rPr>
    </w:lvl>
    <w:lvl w:ilvl="8" w:tplc="F23EB6AC">
      <w:numFmt w:val="bullet"/>
      <w:lvlText w:val="•"/>
      <w:lvlJc w:val="left"/>
      <w:pPr>
        <w:ind w:left="5725" w:hanging="360"/>
      </w:pPr>
      <w:rPr>
        <w:rFonts w:hint="default"/>
        <w:lang w:val="hr-HR" w:eastAsia="hr-HR" w:bidi="hr-HR"/>
      </w:rPr>
    </w:lvl>
  </w:abstractNum>
  <w:abstractNum w:abstractNumId="126" w15:restartNumberingAfterBreak="0">
    <w:nsid w:val="59490547"/>
    <w:multiLevelType w:val="hybridMultilevel"/>
    <w:tmpl w:val="56EE5D40"/>
    <w:lvl w:ilvl="0" w:tplc="B8169ABA">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45E4CC5E">
      <w:numFmt w:val="bullet"/>
      <w:lvlText w:val="•"/>
      <w:lvlJc w:val="left"/>
      <w:pPr>
        <w:ind w:left="1432" w:hanging="360"/>
      </w:pPr>
      <w:rPr>
        <w:rFonts w:hint="default"/>
        <w:lang w:val="hr-HR" w:eastAsia="hr-HR" w:bidi="hr-HR"/>
      </w:rPr>
    </w:lvl>
    <w:lvl w:ilvl="2" w:tplc="B516C0B6">
      <w:numFmt w:val="bullet"/>
      <w:lvlText w:val="•"/>
      <w:lvlJc w:val="left"/>
      <w:pPr>
        <w:ind w:left="2044" w:hanging="360"/>
      </w:pPr>
      <w:rPr>
        <w:rFonts w:hint="default"/>
        <w:lang w:val="hr-HR" w:eastAsia="hr-HR" w:bidi="hr-HR"/>
      </w:rPr>
    </w:lvl>
    <w:lvl w:ilvl="3" w:tplc="B8BA4686">
      <w:numFmt w:val="bullet"/>
      <w:lvlText w:val="•"/>
      <w:lvlJc w:val="left"/>
      <w:pPr>
        <w:ind w:left="2656" w:hanging="360"/>
      </w:pPr>
      <w:rPr>
        <w:rFonts w:hint="default"/>
        <w:lang w:val="hr-HR" w:eastAsia="hr-HR" w:bidi="hr-HR"/>
      </w:rPr>
    </w:lvl>
    <w:lvl w:ilvl="4" w:tplc="130E467A">
      <w:numFmt w:val="bullet"/>
      <w:lvlText w:val="•"/>
      <w:lvlJc w:val="left"/>
      <w:pPr>
        <w:ind w:left="3268" w:hanging="360"/>
      </w:pPr>
      <w:rPr>
        <w:rFonts w:hint="default"/>
        <w:lang w:val="hr-HR" w:eastAsia="hr-HR" w:bidi="hr-HR"/>
      </w:rPr>
    </w:lvl>
    <w:lvl w:ilvl="5" w:tplc="2F343D0E">
      <w:numFmt w:val="bullet"/>
      <w:lvlText w:val="•"/>
      <w:lvlJc w:val="left"/>
      <w:pPr>
        <w:ind w:left="3881" w:hanging="360"/>
      </w:pPr>
      <w:rPr>
        <w:rFonts w:hint="default"/>
        <w:lang w:val="hr-HR" w:eastAsia="hr-HR" w:bidi="hr-HR"/>
      </w:rPr>
    </w:lvl>
    <w:lvl w:ilvl="6" w:tplc="CEF41F82">
      <w:numFmt w:val="bullet"/>
      <w:lvlText w:val="•"/>
      <w:lvlJc w:val="left"/>
      <w:pPr>
        <w:ind w:left="4493" w:hanging="360"/>
      </w:pPr>
      <w:rPr>
        <w:rFonts w:hint="default"/>
        <w:lang w:val="hr-HR" w:eastAsia="hr-HR" w:bidi="hr-HR"/>
      </w:rPr>
    </w:lvl>
    <w:lvl w:ilvl="7" w:tplc="2F308A32">
      <w:numFmt w:val="bullet"/>
      <w:lvlText w:val="•"/>
      <w:lvlJc w:val="left"/>
      <w:pPr>
        <w:ind w:left="5105" w:hanging="360"/>
      </w:pPr>
      <w:rPr>
        <w:rFonts w:hint="default"/>
        <w:lang w:val="hr-HR" w:eastAsia="hr-HR" w:bidi="hr-HR"/>
      </w:rPr>
    </w:lvl>
    <w:lvl w:ilvl="8" w:tplc="3EBE6E1E">
      <w:numFmt w:val="bullet"/>
      <w:lvlText w:val="•"/>
      <w:lvlJc w:val="left"/>
      <w:pPr>
        <w:ind w:left="5717" w:hanging="360"/>
      </w:pPr>
      <w:rPr>
        <w:rFonts w:hint="default"/>
        <w:lang w:val="hr-HR" w:eastAsia="hr-HR" w:bidi="hr-HR"/>
      </w:rPr>
    </w:lvl>
  </w:abstractNum>
  <w:abstractNum w:abstractNumId="127" w15:restartNumberingAfterBreak="0">
    <w:nsid w:val="59D62A25"/>
    <w:multiLevelType w:val="hybridMultilevel"/>
    <w:tmpl w:val="0932FE60"/>
    <w:lvl w:ilvl="0" w:tplc="6BDE8B08">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5D668CB4">
      <w:numFmt w:val="bullet"/>
      <w:lvlText w:val="•"/>
      <w:lvlJc w:val="left"/>
      <w:pPr>
        <w:ind w:left="1432" w:hanging="360"/>
      </w:pPr>
      <w:rPr>
        <w:rFonts w:hint="default"/>
        <w:lang w:val="hr-HR" w:eastAsia="hr-HR" w:bidi="hr-HR"/>
      </w:rPr>
    </w:lvl>
    <w:lvl w:ilvl="2" w:tplc="7624A5BC">
      <w:numFmt w:val="bullet"/>
      <w:lvlText w:val="•"/>
      <w:lvlJc w:val="left"/>
      <w:pPr>
        <w:ind w:left="2044" w:hanging="360"/>
      </w:pPr>
      <w:rPr>
        <w:rFonts w:hint="default"/>
        <w:lang w:val="hr-HR" w:eastAsia="hr-HR" w:bidi="hr-HR"/>
      </w:rPr>
    </w:lvl>
    <w:lvl w:ilvl="3" w:tplc="9A3EA5DC">
      <w:numFmt w:val="bullet"/>
      <w:lvlText w:val="•"/>
      <w:lvlJc w:val="left"/>
      <w:pPr>
        <w:ind w:left="2656" w:hanging="360"/>
      </w:pPr>
      <w:rPr>
        <w:rFonts w:hint="default"/>
        <w:lang w:val="hr-HR" w:eastAsia="hr-HR" w:bidi="hr-HR"/>
      </w:rPr>
    </w:lvl>
    <w:lvl w:ilvl="4" w:tplc="594E8630">
      <w:numFmt w:val="bullet"/>
      <w:lvlText w:val="•"/>
      <w:lvlJc w:val="left"/>
      <w:pPr>
        <w:ind w:left="3268" w:hanging="360"/>
      </w:pPr>
      <w:rPr>
        <w:rFonts w:hint="default"/>
        <w:lang w:val="hr-HR" w:eastAsia="hr-HR" w:bidi="hr-HR"/>
      </w:rPr>
    </w:lvl>
    <w:lvl w:ilvl="5" w:tplc="7F7EA6BE">
      <w:numFmt w:val="bullet"/>
      <w:lvlText w:val="•"/>
      <w:lvlJc w:val="left"/>
      <w:pPr>
        <w:ind w:left="3881" w:hanging="360"/>
      </w:pPr>
      <w:rPr>
        <w:rFonts w:hint="default"/>
        <w:lang w:val="hr-HR" w:eastAsia="hr-HR" w:bidi="hr-HR"/>
      </w:rPr>
    </w:lvl>
    <w:lvl w:ilvl="6" w:tplc="65ACE2CC">
      <w:numFmt w:val="bullet"/>
      <w:lvlText w:val="•"/>
      <w:lvlJc w:val="left"/>
      <w:pPr>
        <w:ind w:left="4493" w:hanging="360"/>
      </w:pPr>
      <w:rPr>
        <w:rFonts w:hint="default"/>
        <w:lang w:val="hr-HR" w:eastAsia="hr-HR" w:bidi="hr-HR"/>
      </w:rPr>
    </w:lvl>
    <w:lvl w:ilvl="7" w:tplc="3092DB36">
      <w:numFmt w:val="bullet"/>
      <w:lvlText w:val="•"/>
      <w:lvlJc w:val="left"/>
      <w:pPr>
        <w:ind w:left="5105" w:hanging="360"/>
      </w:pPr>
      <w:rPr>
        <w:rFonts w:hint="default"/>
        <w:lang w:val="hr-HR" w:eastAsia="hr-HR" w:bidi="hr-HR"/>
      </w:rPr>
    </w:lvl>
    <w:lvl w:ilvl="8" w:tplc="588C6D5C">
      <w:numFmt w:val="bullet"/>
      <w:lvlText w:val="•"/>
      <w:lvlJc w:val="left"/>
      <w:pPr>
        <w:ind w:left="5717" w:hanging="360"/>
      </w:pPr>
      <w:rPr>
        <w:rFonts w:hint="default"/>
        <w:lang w:val="hr-HR" w:eastAsia="hr-HR" w:bidi="hr-HR"/>
      </w:rPr>
    </w:lvl>
  </w:abstractNum>
  <w:abstractNum w:abstractNumId="128" w15:restartNumberingAfterBreak="0">
    <w:nsid w:val="5A066F5E"/>
    <w:multiLevelType w:val="multilevel"/>
    <w:tmpl w:val="5A066F5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9" w15:restartNumberingAfterBreak="0">
    <w:nsid w:val="5A8622E5"/>
    <w:multiLevelType w:val="hybridMultilevel"/>
    <w:tmpl w:val="EAD47E80"/>
    <w:lvl w:ilvl="0" w:tplc="9A7034FA">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DA407A2E">
      <w:numFmt w:val="bullet"/>
      <w:lvlText w:val="•"/>
      <w:lvlJc w:val="left"/>
      <w:pPr>
        <w:ind w:left="1432" w:hanging="360"/>
      </w:pPr>
      <w:rPr>
        <w:rFonts w:hint="default"/>
        <w:lang w:val="hr-HR" w:eastAsia="hr-HR" w:bidi="hr-HR"/>
      </w:rPr>
    </w:lvl>
    <w:lvl w:ilvl="2" w:tplc="B27234A8">
      <w:numFmt w:val="bullet"/>
      <w:lvlText w:val="•"/>
      <w:lvlJc w:val="left"/>
      <w:pPr>
        <w:ind w:left="2044" w:hanging="360"/>
      </w:pPr>
      <w:rPr>
        <w:rFonts w:hint="default"/>
        <w:lang w:val="hr-HR" w:eastAsia="hr-HR" w:bidi="hr-HR"/>
      </w:rPr>
    </w:lvl>
    <w:lvl w:ilvl="3" w:tplc="65864D1A">
      <w:numFmt w:val="bullet"/>
      <w:lvlText w:val="•"/>
      <w:lvlJc w:val="left"/>
      <w:pPr>
        <w:ind w:left="2656" w:hanging="360"/>
      </w:pPr>
      <w:rPr>
        <w:rFonts w:hint="default"/>
        <w:lang w:val="hr-HR" w:eastAsia="hr-HR" w:bidi="hr-HR"/>
      </w:rPr>
    </w:lvl>
    <w:lvl w:ilvl="4" w:tplc="34225086">
      <w:numFmt w:val="bullet"/>
      <w:lvlText w:val="•"/>
      <w:lvlJc w:val="left"/>
      <w:pPr>
        <w:ind w:left="3268" w:hanging="360"/>
      </w:pPr>
      <w:rPr>
        <w:rFonts w:hint="default"/>
        <w:lang w:val="hr-HR" w:eastAsia="hr-HR" w:bidi="hr-HR"/>
      </w:rPr>
    </w:lvl>
    <w:lvl w:ilvl="5" w:tplc="B9B27768">
      <w:numFmt w:val="bullet"/>
      <w:lvlText w:val="•"/>
      <w:lvlJc w:val="left"/>
      <w:pPr>
        <w:ind w:left="3881" w:hanging="360"/>
      </w:pPr>
      <w:rPr>
        <w:rFonts w:hint="default"/>
        <w:lang w:val="hr-HR" w:eastAsia="hr-HR" w:bidi="hr-HR"/>
      </w:rPr>
    </w:lvl>
    <w:lvl w:ilvl="6" w:tplc="34785530">
      <w:numFmt w:val="bullet"/>
      <w:lvlText w:val="•"/>
      <w:lvlJc w:val="left"/>
      <w:pPr>
        <w:ind w:left="4493" w:hanging="360"/>
      </w:pPr>
      <w:rPr>
        <w:rFonts w:hint="default"/>
        <w:lang w:val="hr-HR" w:eastAsia="hr-HR" w:bidi="hr-HR"/>
      </w:rPr>
    </w:lvl>
    <w:lvl w:ilvl="7" w:tplc="9564BA9C">
      <w:numFmt w:val="bullet"/>
      <w:lvlText w:val="•"/>
      <w:lvlJc w:val="left"/>
      <w:pPr>
        <w:ind w:left="5105" w:hanging="360"/>
      </w:pPr>
      <w:rPr>
        <w:rFonts w:hint="default"/>
        <w:lang w:val="hr-HR" w:eastAsia="hr-HR" w:bidi="hr-HR"/>
      </w:rPr>
    </w:lvl>
    <w:lvl w:ilvl="8" w:tplc="9626CA30">
      <w:numFmt w:val="bullet"/>
      <w:lvlText w:val="•"/>
      <w:lvlJc w:val="left"/>
      <w:pPr>
        <w:ind w:left="5717" w:hanging="360"/>
      </w:pPr>
      <w:rPr>
        <w:rFonts w:hint="default"/>
        <w:lang w:val="hr-HR" w:eastAsia="hr-HR" w:bidi="hr-HR"/>
      </w:rPr>
    </w:lvl>
  </w:abstractNum>
  <w:abstractNum w:abstractNumId="130" w15:restartNumberingAfterBreak="0">
    <w:nsid w:val="5BB738DA"/>
    <w:multiLevelType w:val="multilevel"/>
    <w:tmpl w:val="5BB738DA"/>
    <w:lvl w:ilvl="0">
      <w:numFmt w:val="bullet"/>
      <w:lvlText w:val="-"/>
      <w:lvlJc w:val="left"/>
      <w:pPr>
        <w:ind w:left="1080" w:hanging="360"/>
      </w:pPr>
      <w:rPr>
        <w:rFonts w:ascii="CG Omega" w:eastAsia="Times New Roman" w:hAnsi="CG Omega"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1" w15:restartNumberingAfterBreak="0">
    <w:nsid w:val="5D7B02E7"/>
    <w:multiLevelType w:val="hybridMultilevel"/>
    <w:tmpl w:val="ACEC7D82"/>
    <w:lvl w:ilvl="0" w:tplc="01266CAE">
      <w:numFmt w:val="bullet"/>
      <w:lvlText w:val="-"/>
      <w:lvlJc w:val="left"/>
      <w:pPr>
        <w:ind w:left="1068" w:hanging="360"/>
      </w:pPr>
      <w:rPr>
        <w:rFonts w:ascii="Calibri" w:eastAsia="NSimSun" w:hAnsi="Calibri" w:cs="Calibri" w:hint="default"/>
      </w:rPr>
    </w:lvl>
    <w:lvl w:ilvl="1" w:tplc="041A0003">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32" w15:restartNumberingAfterBreak="0">
    <w:nsid w:val="60101D60"/>
    <w:multiLevelType w:val="multilevel"/>
    <w:tmpl w:val="60101D60"/>
    <w:lvl w:ilvl="0">
      <w:numFmt w:val="bullet"/>
      <w:lvlText w:val="-"/>
      <w:lvlJc w:val="left"/>
      <w:pPr>
        <w:ind w:left="1080" w:hanging="360"/>
      </w:pPr>
      <w:rPr>
        <w:rFonts w:ascii="CG Omega" w:eastAsia="Times New Roman" w:hAnsi="CG Omega"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3" w15:restartNumberingAfterBreak="0">
    <w:nsid w:val="60352A42"/>
    <w:multiLevelType w:val="multilevel"/>
    <w:tmpl w:val="60352A42"/>
    <w:lvl w:ilvl="0">
      <w:start w:val="1"/>
      <w:numFmt w:val="decimal"/>
      <w:lvlText w:val="%1."/>
      <w:lvlJc w:val="left"/>
      <w:pPr>
        <w:tabs>
          <w:tab w:val="left" w:pos="170"/>
        </w:tabs>
        <w:ind w:left="0" w:firstLine="0"/>
      </w:pPr>
    </w:lvl>
    <w:lvl w:ilvl="1">
      <w:start w:val="1"/>
      <w:numFmt w:val="decimal"/>
      <w:isLgl/>
      <w:lvlText w:val="%1.%2."/>
      <w:lvlJc w:val="left"/>
      <w:pPr>
        <w:tabs>
          <w:tab w:val="left" w:pos="420"/>
        </w:tabs>
        <w:ind w:left="420" w:hanging="420"/>
      </w:pPr>
    </w:lvl>
    <w:lvl w:ilvl="2">
      <w:start w:val="1"/>
      <w:numFmt w:val="decimal"/>
      <w:isLgl/>
      <w:lvlText w:val="%1.%2.%3."/>
      <w:lvlJc w:val="left"/>
      <w:pPr>
        <w:tabs>
          <w:tab w:val="left" w:pos="720"/>
        </w:tabs>
        <w:ind w:left="720" w:hanging="720"/>
      </w:pPr>
    </w:lvl>
    <w:lvl w:ilvl="3">
      <w:start w:val="1"/>
      <w:numFmt w:val="decimal"/>
      <w:isLgl/>
      <w:lvlText w:val="%1.%2.%3.%4."/>
      <w:lvlJc w:val="left"/>
      <w:pPr>
        <w:tabs>
          <w:tab w:val="left" w:pos="720"/>
        </w:tabs>
        <w:ind w:left="720" w:hanging="720"/>
      </w:pPr>
    </w:lvl>
    <w:lvl w:ilvl="4">
      <w:start w:val="1"/>
      <w:numFmt w:val="decimal"/>
      <w:isLgl/>
      <w:lvlText w:val="%1.%2.%3.%4.%5."/>
      <w:lvlJc w:val="left"/>
      <w:pPr>
        <w:tabs>
          <w:tab w:val="left" w:pos="1080"/>
        </w:tabs>
        <w:ind w:left="1080" w:hanging="1080"/>
      </w:pPr>
    </w:lvl>
    <w:lvl w:ilvl="5">
      <w:start w:val="1"/>
      <w:numFmt w:val="decimal"/>
      <w:isLgl/>
      <w:lvlText w:val="%1.%2.%3.%4.%5.%6."/>
      <w:lvlJc w:val="left"/>
      <w:pPr>
        <w:tabs>
          <w:tab w:val="left" w:pos="1080"/>
        </w:tabs>
        <w:ind w:left="1080" w:hanging="1080"/>
      </w:pPr>
    </w:lvl>
    <w:lvl w:ilvl="6">
      <w:start w:val="1"/>
      <w:numFmt w:val="decimal"/>
      <w:isLgl/>
      <w:lvlText w:val="%1.%2.%3.%4.%5.%6.%7."/>
      <w:lvlJc w:val="left"/>
      <w:pPr>
        <w:tabs>
          <w:tab w:val="left" w:pos="1440"/>
        </w:tabs>
        <w:ind w:left="1440" w:hanging="1440"/>
      </w:pPr>
    </w:lvl>
    <w:lvl w:ilvl="7">
      <w:start w:val="1"/>
      <w:numFmt w:val="decimal"/>
      <w:isLgl/>
      <w:lvlText w:val="%1.%2.%3.%4.%5.%6.%7.%8."/>
      <w:lvlJc w:val="left"/>
      <w:pPr>
        <w:tabs>
          <w:tab w:val="left" w:pos="1440"/>
        </w:tabs>
        <w:ind w:left="1440" w:hanging="1440"/>
      </w:pPr>
    </w:lvl>
    <w:lvl w:ilvl="8">
      <w:start w:val="1"/>
      <w:numFmt w:val="decimal"/>
      <w:isLgl/>
      <w:lvlText w:val="%1.%2.%3.%4.%5.%6.%7.%8.%9."/>
      <w:lvlJc w:val="left"/>
      <w:pPr>
        <w:tabs>
          <w:tab w:val="left" w:pos="1800"/>
        </w:tabs>
        <w:ind w:left="1800" w:hanging="1800"/>
      </w:pPr>
    </w:lvl>
  </w:abstractNum>
  <w:abstractNum w:abstractNumId="134" w15:restartNumberingAfterBreak="0">
    <w:nsid w:val="609D4374"/>
    <w:multiLevelType w:val="hybridMultilevel"/>
    <w:tmpl w:val="0F6CFDDE"/>
    <w:lvl w:ilvl="0" w:tplc="C2F85048">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555651C6">
      <w:numFmt w:val="bullet"/>
      <w:lvlText w:val="•"/>
      <w:lvlJc w:val="left"/>
      <w:pPr>
        <w:ind w:left="1432" w:hanging="360"/>
      </w:pPr>
      <w:rPr>
        <w:rFonts w:hint="default"/>
        <w:lang w:val="hr-HR" w:eastAsia="hr-HR" w:bidi="hr-HR"/>
      </w:rPr>
    </w:lvl>
    <w:lvl w:ilvl="2" w:tplc="76F40C66">
      <w:numFmt w:val="bullet"/>
      <w:lvlText w:val="•"/>
      <w:lvlJc w:val="left"/>
      <w:pPr>
        <w:ind w:left="2044" w:hanging="360"/>
      </w:pPr>
      <w:rPr>
        <w:rFonts w:hint="default"/>
        <w:lang w:val="hr-HR" w:eastAsia="hr-HR" w:bidi="hr-HR"/>
      </w:rPr>
    </w:lvl>
    <w:lvl w:ilvl="3" w:tplc="F3B2A10C">
      <w:numFmt w:val="bullet"/>
      <w:lvlText w:val="•"/>
      <w:lvlJc w:val="left"/>
      <w:pPr>
        <w:ind w:left="2656" w:hanging="360"/>
      </w:pPr>
      <w:rPr>
        <w:rFonts w:hint="default"/>
        <w:lang w:val="hr-HR" w:eastAsia="hr-HR" w:bidi="hr-HR"/>
      </w:rPr>
    </w:lvl>
    <w:lvl w:ilvl="4" w:tplc="DBC260EC">
      <w:numFmt w:val="bullet"/>
      <w:lvlText w:val="•"/>
      <w:lvlJc w:val="left"/>
      <w:pPr>
        <w:ind w:left="3268" w:hanging="360"/>
      </w:pPr>
      <w:rPr>
        <w:rFonts w:hint="default"/>
        <w:lang w:val="hr-HR" w:eastAsia="hr-HR" w:bidi="hr-HR"/>
      </w:rPr>
    </w:lvl>
    <w:lvl w:ilvl="5" w:tplc="B6289F36">
      <w:numFmt w:val="bullet"/>
      <w:lvlText w:val="•"/>
      <w:lvlJc w:val="left"/>
      <w:pPr>
        <w:ind w:left="3881" w:hanging="360"/>
      </w:pPr>
      <w:rPr>
        <w:rFonts w:hint="default"/>
        <w:lang w:val="hr-HR" w:eastAsia="hr-HR" w:bidi="hr-HR"/>
      </w:rPr>
    </w:lvl>
    <w:lvl w:ilvl="6" w:tplc="56FC5A40">
      <w:numFmt w:val="bullet"/>
      <w:lvlText w:val="•"/>
      <w:lvlJc w:val="left"/>
      <w:pPr>
        <w:ind w:left="4493" w:hanging="360"/>
      </w:pPr>
      <w:rPr>
        <w:rFonts w:hint="default"/>
        <w:lang w:val="hr-HR" w:eastAsia="hr-HR" w:bidi="hr-HR"/>
      </w:rPr>
    </w:lvl>
    <w:lvl w:ilvl="7" w:tplc="CABAB990">
      <w:numFmt w:val="bullet"/>
      <w:lvlText w:val="•"/>
      <w:lvlJc w:val="left"/>
      <w:pPr>
        <w:ind w:left="5105" w:hanging="360"/>
      </w:pPr>
      <w:rPr>
        <w:rFonts w:hint="default"/>
        <w:lang w:val="hr-HR" w:eastAsia="hr-HR" w:bidi="hr-HR"/>
      </w:rPr>
    </w:lvl>
    <w:lvl w:ilvl="8" w:tplc="5D9A3F20">
      <w:numFmt w:val="bullet"/>
      <w:lvlText w:val="•"/>
      <w:lvlJc w:val="left"/>
      <w:pPr>
        <w:ind w:left="5717" w:hanging="360"/>
      </w:pPr>
      <w:rPr>
        <w:rFonts w:hint="default"/>
        <w:lang w:val="hr-HR" w:eastAsia="hr-HR" w:bidi="hr-HR"/>
      </w:rPr>
    </w:lvl>
  </w:abstractNum>
  <w:abstractNum w:abstractNumId="135" w15:restartNumberingAfterBreak="0">
    <w:nsid w:val="618B5A15"/>
    <w:multiLevelType w:val="multilevel"/>
    <w:tmpl w:val="618B5A15"/>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6" w15:restartNumberingAfterBreak="0">
    <w:nsid w:val="618D39F7"/>
    <w:multiLevelType w:val="multilevel"/>
    <w:tmpl w:val="618D39F7"/>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7" w15:restartNumberingAfterBreak="0">
    <w:nsid w:val="62C452EE"/>
    <w:multiLevelType w:val="multilevel"/>
    <w:tmpl w:val="62C452EE"/>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8" w15:restartNumberingAfterBreak="0">
    <w:nsid w:val="63E63C7A"/>
    <w:multiLevelType w:val="multilevel"/>
    <w:tmpl w:val="63E63C7A"/>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9" w15:restartNumberingAfterBreak="0">
    <w:nsid w:val="64CA5422"/>
    <w:multiLevelType w:val="hybridMultilevel"/>
    <w:tmpl w:val="AD0A0C3A"/>
    <w:lvl w:ilvl="0" w:tplc="6A629CDC">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45288B1C">
      <w:numFmt w:val="bullet"/>
      <w:lvlText w:val="•"/>
      <w:lvlJc w:val="left"/>
      <w:pPr>
        <w:ind w:left="1432" w:hanging="360"/>
      </w:pPr>
      <w:rPr>
        <w:rFonts w:hint="default"/>
        <w:lang w:val="hr-HR" w:eastAsia="hr-HR" w:bidi="hr-HR"/>
      </w:rPr>
    </w:lvl>
    <w:lvl w:ilvl="2" w:tplc="32289A3C">
      <w:numFmt w:val="bullet"/>
      <w:lvlText w:val="•"/>
      <w:lvlJc w:val="left"/>
      <w:pPr>
        <w:ind w:left="2044" w:hanging="360"/>
      </w:pPr>
      <w:rPr>
        <w:rFonts w:hint="default"/>
        <w:lang w:val="hr-HR" w:eastAsia="hr-HR" w:bidi="hr-HR"/>
      </w:rPr>
    </w:lvl>
    <w:lvl w:ilvl="3" w:tplc="67A252A6">
      <w:numFmt w:val="bullet"/>
      <w:lvlText w:val="•"/>
      <w:lvlJc w:val="left"/>
      <w:pPr>
        <w:ind w:left="2656" w:hanging="360"/>
      </w:pPr>
      <w:rPr>
        <w:rFonts w:hint="default"/>
        <w:lang w:val="hr-HR" w:eastAsia="hr-HR" w:bidi="hr-HR"/>
      </w:rPr>
    </w:lvl>
    <w:lvl w:ilvl="4" w:tplc="15325F6A">
      <w:numFmt w:val="bullet"/>
      <w:lvlText w:val="•"/>
      <w:lvlJc w:val="left"/>
      <w:pPr>
        <w:ind w:left="3268" w:hanging="360"/>
      </w:pPr>
      <w:rPr>
        <w:rFonts w:hint="default"/>
        <w:lang w:val="hr-HR" w:eastAsia="hr-HR" w:bidi="hr-HR"/>
      </w:rPr>
    </w:lvl>
    <w:lvl w:ilvl="5" w:tplc="C86C5348">
      <w:numFmt w:val="bullet"/>
      <w:lvlText w:val="•"/>
      <w:lvlJc w:val="left"/>
      <w:pPr>
        <w:ind w:left="3881" w:hanging="360"/>
      </w:pPr>
      <w:rPr>
        <w:rFonts w:hint="default"/>
        <w:lang w:val="hr-HR" w:eastAsia="hr-HR" w:bidi="hr-HR"/>
      </w:rPr>
    </w:lvl>
    <w:lvl w:ilvl="6" w:tplc="85A209B2">
      <w:numFmt w:val="bullet"/>
      <w:lvlText w:val="•"/>
      <w:lvlJc w:val="left"/>
      <w:pPr>
        <w:ind w:left="4493" w:hanging="360"/>
      </w:pPr>
      <w:rPr>
        <w:rFonts w:hint="default"/>
        <w:lang w:val="hr-HR" w:eastAsia="hr-HR" w:bidi="hr-HR"/>
      </w:rPr>
    </w:lvl>
    <w:lvl w:ilvl="7" w:tplc="4DC623A6">
      <w:numFmt w:val="bullet"/>
      <w:lvlText w:val="•"/>
      <w:lvlJc w:val="left"/>
      <w:pPr>
        <w:ind w:left="5105" w:hanging="360"/>
      </w:pPr>
      <w:rPr>
        <w:rFonts w:hint="default"/>
        <w:lang w:val="hr-HR" w:eastAsia="hr-HR" w:bidi="hr-HR"/>
      </w:rPr>
    </w:lvl>
    <w:lvl w:ilvl="8" w:tplc="1B0CED70">
      <w:numFmt w:val="bullet"/>
      <w:lvlText w:val="•"/>
      <w:lvlJc w:val="left"/>
      <w:pPr>
        <w:ind w:left="5717" w:hanging="360"/>
      </w:pPr>
      <w:rPr>
        <w:rFonts w:hint="default"/>
        <w:lang w:val="hr-HR" w:eastAsia="hr-HR" w:bidi="hr-HR"/>
      </w:rPr>
    </w:lvl>
  </w:abstractNum>
  <w:abstractNum w:abstractNumId="140" w15:restartNumberingAfterBreak="0">
    <w:nsid w:val="65640B6B"/>
    <w:multiLevelType w:val="hybridMultilevel"/>
    <w:tmpl w:val="4D2CF09C"/>
    <w:lvl w:ilvl="0" w:tplc="35A2FD88">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0B504C48">
      <w:numFmt w:val="bullet"/>
      <w:lvlText w:val="•"/>
      <w:lvlJc w:val="left"/>
      <w:pPr>
        <w:ind w:left="1432" w:hanging="360"/>
      </w:pPr>
      <w:rPr>
        <w:rFonts w:hint="default"/>
        <w:lang w:val="hr-HR" w:eastAsia="hr-HR" w:bidi="hr-HR"/>
      </w:rPr>
    </w:lvl>
    <w:lvl w:ilvl="2" w:tplc="E0B06E90">
      <w:numFmt w:val="bullet"/>
      <w:lvlText w:val="•"/>
      <w:lvlJc w:val="left"/>
      <w:pPr>
        <w:ind w:left="2044" w:hanging="360"/>
      </w:pPr>
      <w:rPr>
        <w:rFonts w:hint="default"/>
        <w:lang w:val="hr-HR" w:eastAsia="hr-HR" w:bidi="hr-HR"/>
      </w:rPr>
    </w:lvl>
    <w:lvl w:ilvl="3" w:tplc="0FB6FAB0">
      <w:numFmt w:val="bullet"/>
      <w:lvlText w:val="•"/>
      <w:lvlJc w:val="left"/>
      <w:pPr>
        <w:ind w:left="2656" w:hanging="360"/>
      </w:pPr>
      <w:rPr>
        <w:rFonts w:hint="default"/>
        <w:lang w:val="hr-HR" w:eastAsia="hr-HR" w:bidi="hr-HR"/>
      </w:rPr>
    </w:lvl>
    <w:lvl w:ilvl="4" w:tplc="C81C6204">
      <w:numFmt w:val="bullet"/>
      <w:lvlText w:val="•"/>
      <w:lvlJc w:val="left"/>
      <w:pPr>
        <w:ind w:left="3268" w:hanging="360"/>
      </w:pPr>
      <w:rPr>
        <w:rFonts w:hint="default"/>
        <w:lang w:val="hr-HR" w:eastAsia="hr-HR" w:bidi="hr-HR"/>
      </w:rPr>
    </w:lvl>
    <w:lvl w:ilvl="5" w:tplc="A0020678">
      <w:numFmt w:val="bullet"/>
      <w:lvlText w:val="•"/>
      <w:lvlJc w:val="left"/>
      <w:pPr>
        <w:ind w:left="3881" w:hanging="360"/>
      </w:pPr>
      <w:rPr>
        <w:rFonts w:hint="default"/>
        <w:lang w:val="hr-HR" w:eastAsia="hr-HR" w:bidi="hr-HR"/>
      </w:rPr>
    </w:lvl>
    <w:lvl w:ilvl="6" w:tplc="9DC28154">
      <w:numFmt w:val="bullet"/>
      <w:lvlText w:val="•"/>
      <w:lvlJc w:val="left"/>
      <w:pPr>
        <w:ind w:left="4493" w:hanging="360"/>
      </w:pPr>
      <w:rPr>
        <w:rFonts w:hint="default"/>
        <w:lang w:val="hr-HR" w:eastAsia="hr-HR" w:bidi="hr-HR"/>
      </w:rPr>
    </w:lvl>
    <w:lvl w:ilvl="7" w:tplc="D82C88FC">
      <w:numFmt w:val="bullet"/>
      <w:lvlText w:val="•"/>
      <w:lvlJc w:val="left"/>
      <w:pPr>
        <w:ind w:left="5105" w:hanging="360"/>
      </w:pPr>
      <w:rPr>
        <w:rFonts w:hint="default"/>
        <w:lang w:val="hr-HR" w:eastAsia="hr-HR" w:bidi="hr-HR"/>
      </w:rPr>
    </w:lvl>
    <w:lvl w:ilvl="8" w:tplc="93A6D6C8">
      <w:numFmt w:val="bullet"/>
      <w:lvlText w:val="•"/>
      <w:lvlJc w:val="left"/>
      <w:pPr>
        <w:ind w:left="5717" w:hanging="360"/>
      </w:pPr>
      <w:rPr>
        <w:rFonts w:hint="default"/>
        <w:lang w:val="hr-HR" w:eastAsia="hr-HR" w:bidi="hr-HR"/>
      </w:rPr>
    </w:lvl>
  </w:abstractNum>
  <w:abstractNum w:abstractNumId="141" w15:restartNumberingAfterBreak="0">
    <w:nsid w:val="65CF0E4E"/>
    <w:multiLevelType w:val="hybridMultilevel"/>
    <w:tmpl w:val="DA3CDB22"/>
    <w:lvl w:ilvl="0" w:tplc="387C5EF4">
      <w:numFmt w:val="bullet"/>
      <w:lvlText w:val="●"/>
      <w:lvlJc w:val="left"/>
      <w:pPr>
        <w:ind w:left="822" w:hanging="360"/>
      </w:pPr>
      <w:rPr>
        <w:rFonts w:ascii="Times New Roman" w:eastAsia="Times New Roman" w:hAnsi="Times New Roman" w:cs="Times New Roman" w:hint="default"/>
        <w:w w:val="100"/>
        <w:sz w:val="22"/>
        <w:szCs w:val="22"/>
        <w:lang w:val="hr-HR" w:eastAsia="hr-HR" w:bidi="hr-HR"/>
      </w:rPr>
    </w:lvl>
    <w:lvl w:ilvl="1" w:tplc="372E5E3E">
      <w:numFmt w:val="bullet"/>
      <w:lvlText w:val="•"/>
      <w:lvlJc w:val="left"/>
      <w:pPr>
        <w:ind w:left="1433" w:hanging="360"/>
      </w:pPr>
      <w:rPr>
        <w:rFonts w:hint="default"/>
        <w:lang w:val="hr-HR" w:eastAsia="hr-HR" w:bidi="hr-HR"/>
      </w:rPr>
    </w:lvl>
    <w:lvl w:ilvl="2" w:tplc="E5EAFD52">
      <w:numFmt w:val="bullet"/>
      <w:lvlText w:val="•"/>
      <w:lvlJc w:val="left"/>
      <w:pPr>
        <w:ind w:left="2046" w:hanging="360"/>
      </w:pPr>
      <w:rPr>
        <w:rFonts w:hint="default"/>
        <w:lang w:val="hr-HR" w:eastAsia="hr-HR" w:bidi="hr-HR"/>
      </w:rPr>
    </w:lvl>
    <w:lvl w:ilvl="3" w:tplc="C52E25DC">
      <w:numFmt w:val="bullet"/>
      <w:lvlText w:val="•"/>
      <w:lvlJc w:val="left"/>
      <w:pPr>
        <w:ind w:left="2659" w:hanging="360"/>
      </w:pPr>
      <w:rPr>
        <w:rFonts w:hint="default"/>
        <w:lang w:val="hr-HR" w:eastAsia="hr-HR" w:bidi="hr-HR"/>
      </w:rPr>
    </w:lvl>
    <w:lvl w:ilvl="4" w:tplc="AD3663B2">
      <w:numFmt w:val="bullet"/>
      <w:lvlText w:val="•"/>
      <w:lvlJc w:val="left"/>
      <w:pPr>
        <w:ind w:left="3272" w:hanging="360"/>
      </w:pPr>
      <w:rPr>
        <w:rFonts w:hint="default"/>
        <w:lang w:val="hr-HR" w:eastAsia="hr-HR" w:bidi="hr-HR"/>
      </w:rPr>
    </w:lvl>
    <w:lvl w:ilvl="5" w:tplc="FCF26062">
      <w:numFmt w:val="bullet"/>
      <w:lvlText w:val="•"/>
      <w:lvlJc w:val="left"/>
      <w:pPr>
        <w:ind w:left="3886" w:hanging="360"/>
      </w:pPr>
      <w:rPr>
        <w:rFonts w:hint="default"/>
        <w:lang w:val="hr-HR" w:eastAsia="hr-HR" w:bidi="hr-HR"/>
      </w:rPr>
    </w:lvl>
    <w:lvl w:ilvl="6" w:tplc="02EEA5EA">
      <w:numFmt w:val="bullet"/>
      <w:lvlText w:val="•"/>
      <w:lvlJc w:val="left"/>
      <w:pPr>
        <w:ind w:left="4499" w:hanging="360"/>
      </w:pPr>
      <w:rPr>
        <w:rFonts w:hint="default"/>
        <w:lang w:val="hr-HR" w:eastAsia="hr-HR" w:bidi="hr-HR"/>
      </w:rPr>
    </w:lvl>
    <w:lvl w:ilvl="7" w:tplc="7046B828">
      <w:numFmt w:val="bullet"/>
      <w:lvlText w:val="•"/>
      <w:lvlJc w:val="left"/>
      <w:pPr>
        <w:ind w:left="5112" w:hanging="360"/>
      </w:pPr>
      <w:rPr>
        <w:rFonts w:hint="default"/>
        <w:lang w:val="hr-HR" w:eastAsia="hr-HR" w:bidi="hr-HR"/>
      </w:rPr>
    </w:lvl>
    <w:lvl w:ilvl="8" w:tplc="722C65EA">
      <w:numFmt w:val="bullet"/>
      <w:lvlText w:val="•"/>
      <w:lvlJc w:val="left"/>
      <w:pPr>
        <w:ind w:left="5725" w:hanging="360"/>
      </w:pPr>
      <w:rPr>
        <w:rFonts w:hint="default"/>
        <w:lang w:val="hr-HR" w:eastAsia="hr-HR" w:bidi="hr-HR"/>
      </w:rPr>
    </w:lvl>
  </w:abstractNum>
  <w:abstractNum w:abstractNumId="142" w15:restartNumberingAfterBreak="0">
    <w:nsid w:val="65CF7454"/>
    <w:multiLevelType w:val="hybridMultilevel"/>
    <w:tmpl w:val="088AF83C"/>
    <w:lvl w:ilvl="0" w:tplc="D2083C50">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284A13E4">
      <w:numFmt w:val="bullet"/>
      <w:lvlText w:val="•"/>
      <w:lvlJc w:val="left"/>
      <w:pPr>
        <w:ind w:left="1432" w:hanging="360"/>
      </w:pPr>
      <w:rPr>
        <w:rFonts w:hint="default"/>
        <w:lang w:val="hr-HR" w:eastAsia="hr-HR" w:bidi="hr-HR"/>
      </w:rPr>
    </w:lvl>
    <w:lvl w:ilvl="2" w:tplc="7C5A0928">
      <w:numFmt w:val="bullet"/>
      <w:lvlText w:val="•"/>
      <w:lvlJc w:val="left"/>
      <w:pPr>
        <w:ind w:left="2044" w:hanging="360"/>
      </w:pPr>
      <w:rPr>
        <w:rFonts w:hint="default"/>
        <w:lang w:val="hr-HR" w:eastAsia="hr-HR" w:bidi="hr-HR"/>
      </w:rPr>
    </w:lvl>
    <w:lvl w:ilvl="3" w:tplc="97482206">
      <w:numFmt w:val="bullet"/>
      <w:lvlText w:val="•"/>
      <w:lvlJc w:val="left"/>
      <w:pPr>
        <w:ind w:left="2656" w:hanging="360"/>
      </w:pPr>
      <w:rPr>
        <w:rFonts w:hint="default"/>
        <w:lang w:val="hr-HR" w:eastAsia="hr-HR" w:bidi="hr-HR"/>
      </w:rPr>
    </w:lvl>
    <w:lvl w:ilvl="4" w:tplc="9C2602CA">
      <w:numFmt w:val="bullet"/>
      <w:lvlText w:val="•"/>
      <w:lvlJc w:val="left"/>
      <w:pPr>
        <w:ind w:left="3268" w:hanging="360"/>
      </w:pPr>
      <w:rPr>
        <w:rFonts w:hint="default"/>
        <w:lang w:val="hr-HR" w:eastAsia="hr-HR" w:bidi="hr-HR"/>
      </w:rPr>
    </w:lvl>
    <w:lvl w:ilvl="5" w:tplc="6310E262">
      <w:numFmt w:val="bullet"/>
      <w:lvlText w:val="•"/>
      <w:lvlJc w:val="left"/>
      <w:pPr>
        <w:ind w:left="3881" w:hanging="360"/>
      </w:pPr>
      <w:rPr>
        <w:rFonts w:hint="default"/>
        <w:lang w:val="hr-HR" w:eastAsia="hr-HR" w:bidi="hr-HR"/>
      </w:rPr>
    </w:lvl>
    <w:lvl w:ilvl="6" w:tplc="7246445A">
      <w:numFmt w:val="bullet"/>
      <w:lvlText w:val="•"/>
      <w:lvlJc w:val="left"/>
      <w:pPr>
        <w:ind w:left="4493" w:hanging="360"/>
      </w:pPr>
      <w:rPr>
        <w:rFonts w:hint="default"/>
        <w:lang w:val="hr-HR" w:eastAsia="hr-HR" w:bidi="hr-HR"/>
      </w:rPr>
    </w:lvl>
    <w:lvl w:ilvl="7" w:tplc="C34CE87A">
      <w:numFmt w:val="bullet"/>
      <w:lvlText w:val="•"/>
      <w:lvlJc w:val="left"/>
      <w:pPr>
        <w:ind w:left="5105" w:hanging="360"/>
      </w:pPr>
      <w:rPr>
        <w:rFonts w:hint="default"/>
        <w:lang w:val="hr-HR" w:eastAsia="hr-HR" w:bidi="hr-HR"/>
      </w:rPr>
    </w:lvl>
    <w:lvl w:ilvl="8" w:tplc="2704087E">
      <w:numFmt w:val="bullet"/>
      <w:lvlText w:val="•"/>
      <w:lvlJc w:val="left"/>
      <w:pPr>
        <w:ind w:left="5717" w:hanging="360"/>
      </w:pPr>
      <w:rPr>
        <w:rFonts w:hint="default"/>
        <w:lang w:val="hr-HR" w:eastAsia="hr-HR" w:bidi="hr-HR"/>
      </w:rPr>
    </w:lvl>
  </w:abstractNum>
  <w:abstractNum w:abstractNumId="143" w15:restartNumberingAfterBreak="0">
    <w:nsid w:val="65D7348B"/>
    <w:multiLevelType w:val="hybridMultilevel"/>
    <w:tmpl w:val="021C5E9A"/>
    <w:lvl w:ilvl="0" w:tplc="A2B219CA">
      <w:numFmt w:val="bullet"/>
      <w:lvlText w:val="●"/>
      <w:lvlJc w:val="left"/>
      <w:pPr>
        <w:ind w:left="822" w:hanging="360"/>
      </w:pPr>
      <w:rPr>
        <w:rFonts w:ascii="Times New Roman" w:eastAsia="Times New Roman" w:hAnsi="Times New Roman" w:cs="Times New Roman" w:hint="default"/>
        <w:w w:val="100"/>
        <w:sz w:val="22"/>
        <w:szCs w:val="22"/>
        <w:lang w:val="hr-HR" w:eastAsia="hr-HR" w:bidi="hr-HR"/>
      </w:rPr>
    </w:lvl>
    <w:lvl w:ilvl="1" w:tplc="D8666AB4">
      <w:numFmt w:val="bullet"/>
      <w:lvlText w:val="•"/>
      <w:lvlJc w:val="left"/>
      <w:pPr>
        <w:ind w:left="1433" w:hanging="360"/>
      </w:pPr>
      <w:rPr>
        <w:rFonts w:hint="default"/>
        <w:lang w:val="hr-HR" w:eastAsia="hr-HR" w:bidi="hr-HR"/>
      </w:rPr>
    </w:lvl>
    <w:lvl w:ilvl="2" w:tplc="DFA447C0">
      <w:numFmt w:val="bullet"/>
      <w:lvlText w:val="•"/>
      <w:lvlJc w:val="left"/>
      <w:pPr>
        <w:ind w:left="2046" w:hanging="360"/>
      </w:pPr>
      <w:rPr>
        <w:rFonts w:hint="default"/>
        <w:lang w:val="hr-HR" w:eastAsia="hr-HR" w:bidi="hr-HR"/>
      </w:rPr>
    </w:lvl>
    <w:lvl w:ilvl="3" w:tplc="E4C4B30A">
      <w:numFmt w:val="bullet"/>
      <w:lvlText w:val="•"/>
      <w:lvlJc w:val="left"/>
      <w:pPr>
        <w:ind w:left="2659" w:hanging="360"/>
      </w:pPr>
      <w:rPr>
        <w:rFonts w:hint="default"/>
        <w:lang w:val="hr-HR" w:eastAsia="hr-HR" w:bidi="hr-HR"/>
      </w:rPr>
    </w:lvl>
    <w:lvl w:ilvl="4" w:tplc="38DCD2EA">
      <w:numFmt w:val="bullet"/>
      <w:lvlText w:val="•"/>
      <w:lvlJc w:val="left"/>
      <w:pPr>
        <w:ind w:left="3272" w:hanging="360"/>
      </w:pPr>
      <w:rPr>
        <w:rFonts w:hint="default"/>
        <w:lang w:val="hr-HR" w:eastAsia="hr-HR" w:bidi="hr-HR"/>
      </w:rPr>
    </w:lvl>
    <w:lvl w:ilvl="5" w:tplc="F27E8C0E">
      <w:numFmt w:val="bullet"/>
      <w:lvlText w:val="•"/>
      <w:lvlJc w:val="left"/>
      <w:pPr>
        <w:ind w:left="3886" w:hanging="360"/>
      </w:pPr>
      <w:rPr>
        <w:rFonts w:hint="default"/>
        <w:lang w:val="hr-HR" w:eastAsia="hr-HR" w:bidi="hr-HR"/>
      </w:rPr>
    </w:lvl>
    <w:lvl w:ilvl="6" w:tplc="62A26860">
      <w:numFmt w:val="bullet"/>
      <w:lvlText w:val="•"/>
      <w:lvlJc w:val="left"/>
      <w:pPr>
        <w:ind w:left="4499" w:hanging="360"/>
      </w:pPr>
      <w:rPr>
        <w:rFonts w:hint="default"/>
        <w:lang w:val="hr-HR" w:eastAsia="hr-HR" w:bidi="hr-HR"/>
      </w:rPr>
    </w:lvl>
    <w:lvl w:ilvl="7" w:tplc="A57032E2">
      <w:numFmt w:val="bullet"/>
      <w:lvlText w:val="•"/>
      <w:lvlJc w:val="left"/>
      <w:pPr>
        <w:ind w:left="5112" w:hanging="360"/>
      </w:pPr>
      <w:rPr>
        <w:rFonts w:hint="default"/>
        <w:lang w:val="hr-HR" w:eastAsia="hr-HR" w:bidi="hr-HR"/>
      </w:rPr>
    </w:lvl>
    <w:lvl w:ilvl="8" w:tplc="613A658C">
      <w:numFmt w:val="bullet"/>
      <w:lvlText w:val="•"/>
      <w:lvlJc w:val="left"/>
      <w:pPr>
        <w:ind w:left="5725" w:hanging="360"/>
      </w:pPr>
      <w:rPr>
        <w:rFonts w:hint="default"/>
        <w:lang w:val="hr-HR" w:eastAsia="hr-HR" w:bidi="hr-HR"/>
      </w:rPr>
    </w:lvl>
  </w:abstractNum>
  <w:abstractNum w:abstractNumId="144" w15:restartNumberingAfterBreak="0">
    <w:nsid w:val="66550C85"/>
    <w:multiLevelType w:val="hybridMultilevel"/>
    <w:tmpl w:val="DE4EDE1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45" w15:restartNumberingAfterBreak="0">
    <w:nsid w:val="672A7767"/>
    <w:multiLevelType w:val="multilevel"/>
    <w:tmpl w:val="E9F8572E"/>
    <w:lvl w:ilvl="0">
      <w:numFmt w:val="bullet"/>
      <w:lvlText w:val="-"/>
      <w:lvlJc w:val="left"/>
      <w:pPr>
        <w:tabs>
          <w:tab w:val="left" w:pos="720"/>
        </w:tabs>
        <w:ind w:left="720" w:hanging="360"/>
      </w:pPr>
      <w:rPr>
        <w:rFonts w:ascii="Cambria" w:eastAsia="Cambria" w:hAnsi="Cambria" w:cs="Cambria"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6" w15:restartNumberingAfterBreak="0">
    <w:nsid w:val="691764C0"/>
    <w:multiLevelType w:val="hybridMultilevel"/>
    <w:tmpl w:val="BB7AE1E6"/>
    <w:lvl w:ilvl="0" w:tplc="BC1AB770">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F1D2B8C8">
      <w:numFmt w:val="bullet"/>
      <w:lvlText w:val="•"/>
      <w:lvlJc w:val="left"/>
      <w:pPr>
        <w:ind w:left="1432" w:hanging="360"/>
      </w:pPr>
      <w:rPr>
        <w:rFonts w:hint="default"/>
        <w:lang w:val="hr-HR" w:eastAsia="hr-HR" w:bidi="hr-HR"/>
      </w:rPr>
    </w:lvl>
    <w:lvl w:ilvl="2" w:tplc="518E472E">
      <w:numFmt w:val="bullet"/>
      <w:lvlText w:val="•"/>
      <w:lvlJc w:val="left"/>
      <w:pPr>
        <w:ind w:left="2044" w:hanging="360"/>
      </w:pPr>
      <w:rPr>
        <w:rFonts w:hint="default"/>
        <w:lang w:val="hr-HR" w:eastAsia="hr-HR" w:bidi="hr-HR"/>
      </w:rPr>
    </w:lvl>
    <w:lvl w:ilvl="3" w:tplc="27402E9C">
      <w:numFmt w:val="bullet"/>
      <w:lvlText w:val="•"/>
      <w:lvlJc w:val="left"/>
      <w:pPr>
        <w:ind w:left="2656" w:hanging="360"/>
      </w:pPr>
      <w:rPr>
        <w:rFonts w:hint="default"/>
        <w:lang w:val="hr-HR" w:eastAsia="hr-HR" w:bidi="hr-HR"/>
      </w:rPr>
    </w:lvl>
    <w:lvl w:ilvl="4" w:tplc="5C8A7DEE">
      <w:numFmt w:val="bullet"/>
      <w:lvlText w:val="•"/>
      <w:lvlJc w:val="left"/>
      <w:pPr>
        <w:ind w:left="3268" w:hanging="360"/>
      </w:pPr>
      <w:rPr>
        <w:rFonts w:hint="default"/>
        <w:lang w:val="hr-HR" w:eastAsia="hr-HR" w:bidi="hr-HR"/>
      </w:rPr>
    </w:lvl>
    <w:lvl w:ilvl="5" w:tplc="984C0148">
      <w:numFmt w:val="bullet"/>
      <w:lvlText w:val="•"/>
      <w:lvlJc w:val="left"/>
      <w:pPr>
        <w:ind w:left="3881" w:hanging="360"/>
      </w:pPr>
      <w:rPr>
        <w:rFonts w:hint="default"/>
        <w:lang w:val="hr-HR" w:eastAsia="hr-HR" w:bidi="hr-HR"/>
      </w:rPr>
    </w:lvl>
    <w:lvl w:ilvl="6" w:tplc="6D84C038">
      <w:numFmt w:val="bullet"/>
      <w:lvlText w:val="•"/>
      <w:lvlJc w:val="left"/>
      <w:pPr>
        <w:ind w:left="4493" w:hanging="360"/>
      </w:pPr>
      <w:rPr>
        <w:rFonts w:hint="default"/>
        <w:lang w:val="hr-HR" w:eastAsia="hr-HR" w:bidi="hr-HR"/>
      </w:rPr>
    </w:lvl>
    <w:lvl w:ilvl="7" w:tplc="9EC21FDA">
      <w:numFmt w:val="bullet"/>
      <w:lvlText w:val="•"/>
      <w:lvlJc w:val="left"/>
      <w:pPr>
        <w:ind w:left="5105" w:hanging="360"/>
      </w:pPr>
      <w:rPr>
        <w:rFonts w:hint="default"/>
        <w:lang w:val="hr-HR" w:eastAsia="hr-HR" w:bidi="hr-HR"/>
      </w:rPr>
    </w:lvl>
    <w:lvl w:ilvl="8" w:tplc="514C5E80">
      <w:numFmt w:val="bullet"/>
      <w:lvlText w:val="•"/>
      <w:lvlJc w:val="left"/>
      <w:pPr>
        <w:ind w:left="5717" w:hanging="360"/>
      </w:pPr>
      <w:rPr>
        <w:rFonts w:hint="default"/>
        <w:lang w:val="hr-HR" w:eastAsia="hr-HR" w:bidi="hr-HR"/>
      </w:rPr>
    </w:lvl>
  </w:abstractNum>
  <w:abstractNum w:abstractNumId="147" w15:restartNumberingAfterBreak="0">
    <w:nsid w:val="693A1AA2"/>
    <w:multiLevelType w:val="multilevel"/>
    <w:tmpl w:val="693A1AA2"/>
    <w:lvl w:ilvl="0">
      <w:start w:val="2"/>
      <w:numFmt w:val="decimal"/>
      <w:lvlText w:val="%1."/>
      <w:lvlJc w:val="left"/>
      <w:pPr>
        <w:tabs>
          <w:tab w:val="left" w:pos="480"/>
        </w:tabs>
        <w:ind w:left="480" w:hanging="480"/>
      </w:pPr>
    </w:lvl>
    <w:lvl w:ilvl="1">
      <w:start w:val="1"/>
      <w:numFmt w:val="decimal"/>
      <w:lvlText w:val="%1.%2."/>
      <w:lvlJc w:val="left"/>
      <w:pPr>
        <w:tabs>
          <w:tab w:val="left" w:pos="480"/>
        </w:tabs>
        <w:ind w:left="480" w:hanging="480"/>
      </w:p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48" w15:restartNumberingAfterBreak="0">
    <w:nsid w:val="69400050"/>
    <w:multiLevelType w:val="multilevel"/>
    <w:tmpl w:val="69400050"/>
    <w:lvl w:ilvl="0">
      <w:numFmt w:val="bullet"/>
      <w:lvlText w:val="-"/>
      <w:lvlJc w:val="left"/>
      <w:pPr>
        <w:ind w:left="1080" w:hanging="360"/>
      </w:pPr>
      <w:rPr>
        <w:rFonts w:ascii="CG Omega" w:eastAsia="Times New Roman" w:hAnsi="CG Omega"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9" w15:restartNumberingAfterBreak="0">
    <w:nsid w:val="6A504B39"/>
    <w:multiLevelType w:val="hybridMultilevel"/>
    <w:tmpl w:val="95AC56C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0" w15:restartNumberingAfterBreak="0">
    <w:nsid w:val="6A5B0581"/>
    <w:multiLevelType w:val="hybridMultilevel"/>
    <w:tmpl w:val="BA3E6BC4"/>
    <w:lvl w:ilvl="0" w:tplc="9678050E">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666461B4">
      <w:numFmt w:val="bullet"/>
      <w:lvlText w:val="•"/>
      <w:lvlJc w:val="left"/>
      <w:pPr>
        <w:ind w:left="1432" w:hanging="360"/>
      </w:pPr>
      <w:rPr>
        <w:rFonts w:hint="default"/>
        <w:lang w:val="hr-HR" w:eastAsia="hr-HR" w:bidi="hr-HR"/>
      </w:rPr>
    </w:lvl>
    <w:lvl w:ilvl="2" w:tplc="AB6C02C2">
      <w:numFmt w:val="bullet"/>
      <w:lvlText w:val="•"/>
      <w:lvlJc w:val="left"/>
      <w:pPr>
        <w:ind w:left="2044" w:hanging="360"/>
      </w:pPr>
      <w:rPr>
        <w:rFonts w:hint="default"/>
        <w:lang w:val="hr-HR" w:eastAsia="hr-HR" w:bidi="hr-HR"/>
      </w:rPr>
    </w:lvl>
    <w:lvl w:ilvl="3" w:tplc="4F6A1E52">
      <w:numFmt w:val="bullet"/>
      <w:lvlText w:val="•"/>
      <w:lvlJc w:val="left"/>
      <w:pPr>
        <w:ind w:left="2656" w:hanging="360"/>
      </w:pPr>
      <w:rPr>
        <w:rFonts w:hint="default"/>
        <w:lang w:val="hr-HR" w:eastAsia="hr-HR" w:bidi="hr-HR"/>
      </w:rPr>
    </w:lvl>
    <w:lvl w:ilvl="4" w:tplc="896EB048">
      <w:numFmt w:val="bullet"/>
      <w:lvlText w:val="•"/>
      <w:lvlJc w:val="left"/>
      <w:pPr>
        <w:ind w:left="3268" w:hanging="360"/>
      </w:pPr>
      <w:rPr>
        <w:rFonts w:hint="default"/>
        <w:lang w:val="hr-HR" w:eastAsia="hr-HR" w:bidi="hr-HR"/>
      </w:rPr>
    </w:lvl>
    <w:lvl w:ilvl="5" w:tplc="26C2640A">
      <w:numFmt w:val="bullet"/>
      <w:lvlText w:val="•"/>
      <w:lvlJc w:val="left"/>
      <w:pPr>
        <w:ind w:left="3881" w:hanging="360"/>
      </w:pPr>
      <w:rPr>
        <w:rFonts w:hint="default"/>
        <w:lang w:val="hr-HR" w:eastAsia="hr-HR" w:bidi="hr-HR"/>
      </w:rPr>
    </w:lvl>
    <w:lvl w:ilvl="6" w:tplc="52C483DA">
      <w:numFmt w:val="bullet"/>
      <w:lvlText w:val="•"/>
      <w:lvlJc w:val="left"/>
      <w:pPr>
        <w:ind w:left="4493" w:hanging="360"/>
      </w:pPr>
      <w:rPr>
        <w:rFonts w:hint="default"/>
        <w:lang w:val="hr-HR" w:eastAsia="hr-HR" w:bidi="hr-HR"/>
      </w:rPr>
    </w:lvl>
    <w:lvl w:ilvl="7" w:tplc="A35ECB30">
      <w:numFmt w:val="bullet"/>
      <w:lvlText w:val="•"/>
      <w:lvlJc w:val="left"/>
      <w:pPr>
        <w:ind w:left="5105" w:hanging="360"/>
      </w:pPr>
      <w:rPr>
        <w:rFonts w:hint="default"/>
        <w:lang w:val="hr-HR" w:eastAsia="hr-HR" w:bidi="hr-HR"/>
      </w:rPr>
    </w:lvl>
    <w:lvl w:ilvl="8" w:tplc="A984AC0C">
      <w:numFmt w:val="bullet"/>
      <w:lvlText w:val="•"/>
      <w:lvlJc w:val="left"/>
      <w:pPr>
        <w:ind w:left="5717" w:hanging="360"/>
      </w:pPr>
      <w:rPr>
        <w:rFonts w:hint="default"/>
        <w:lang w:val="hr-HR" w:eastAsia="hr-HR" w:bidi="hr-HR"/>
      </w:rPr>
    </w:lvl>
  </w:abstractNum>
  <w:abstractNum w:abstractNumId="151" w15:restartNumberingAfterBreak="0">
    <w:nsid w:val="6AEE6E3F"/>
    <w:multiLevelType w:val="hybridMultilevel"/>
    <w:tmpl w:val="CEB81A92"/>
    <w:lvl w:ilvl="0" w:tplc="85DA9EDC">
      <w:numFmt w:val="bullet"/>
      <w:lvlText w:val="-"/>
      <w:lvlJc w:val="left"/>
      <w:pPr>
        <w:ind w:left="465" w:hanging="360"/>
      </w:pPr>
      <w:rPr>
        <w:rFonts w:ascii="Cambria" w:eastAsia="Cambria" w:hAnsi="Cambria" w:cs="Cambria"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152" w15:restartNumberingAfterBreak="0">
    <w:nsid w:val="6B642BCC"/>
    <w:multiLevelType w:val="multilevel"/>
    <w:tmpl w:val="6B642BCC"/>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3" w15:restartNumberingAfterBreak="0">
    <w:nsid w:val="6BCE1165"/>
    <w:multiLevelType w:val="hybridMultilevel"/>
    <w:tmpl w:val="01F8E2BE"/>
    <w:lvl w:ilvl="0" w:tplc="12129630">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3182AE48">
      <w:numFmt w:val="bullet"/>
      <w:lvlText w:val="•"/>
      <w:lvlJc w:val="left"/>
      <w:pPr>
        <w:ind w:left="1432" w:hanging="360"/>
      </w:pPr>
      <w:rPr>
        <w:rFonts w:hint="default"/>
        <w:lang w:val="hr-HR" w:eastAsia="hr-HR" w:bidi="hr-HR"/>
      </w:rPr>
    </w:lvl>
    <w:lvl w:ilvl="2" w:tplc="AF82B58E">
      <w:numFmt w:val="bullet"/>
      <w:lvlText w:val="•"/>
      <w:lvlJc w:val="left"/>
      <w:pPr>
        <w:ind w:left="2044" w:hanging="360"/>
      </w:pPr>
      <w:rPr>
        <w:rFonts w:hint="default"/>
        <w:lang w:val="hr-HR" w:eastAsia="hr-HR" w:bidi="hr-HR"/>
      </w:rPr>
    </w:lvl>
    <w:lvl w:ilvl="3" w:tplc="8AE6F9B6">
      <w:numFmt w:val="bullet"/>
      <w:lvlText w:val="•"/>
      <w:lvlJc w:val="left"/>
      <w:pPr>
        <w:ind w:left="2656" w:hanging="360"/>
      </w:pPr>
      <w:rPr>
        <w:rFonts w:hint="default"/>
        <w:lang w:val="hr-HR" w:eastAsia="hr-HR" w:bidi="hr-HR"/>
      </w:rPr>
    </w:lvl>
    <w:lvl w:ilvl="4" w:tplc="743468C4">
      <w:numFmt w:val="bullet"/>
      <w:lvlText w:val="•"/>
      <w:lvlJc w:val="left"/>
      <w:pPr>
        <w:ind w:left="3268" w:hanging="360"/>
      </w:pPr>
      <w:rPr>
        <w:rFonts w:hint="default"/>
        <w:lang w:val="hr-HR" w:eastAsia="hr-HR" w:bidi="hr-HR"/>
      </w:rPr>
    </w:lvl>
    <w:lvl w:ilvl="5" w:tplc="A452610E">
      <w:numFmt w:val="bullet"/>
      <w:lvlText w:val="•"/>
      <w:lvlJc w:val="left"/>
      <w:pPr>
        <w:ind w:left="3881" w:hanging="360"/>
      </w:pPr>
      <w:rPr>
        <w:rFonts w:hint="default"/>
        <w:lang w:val="hr-HR" w:eastAsia="hr-HR" w:bidi="hr-HR"/>
      </w:rPr>
    </w:lvl>
    <w:lvl w:ilvl="6" w:tplc="E8967586">
      <w:numFmt w:val="bullet"/>
      <w:lvlText w:val="•"/>
      <w:lvlJc w:val="left"/>
      <w:pPr>
        <w:ind w:left="4493" w:hanging="360"/>
      </w:pPr>
      <w:rPr>
        <w:rFonts w:hint="default"/>
        <w:lang w:val="hr-HR" w:eastAsia="hr-HR" w:bidi="hr-HR"/>
      </w:rPr>
    </w:lvl>
    <w:lvl w:ilvl="7" w:tplc="0B865FE2">
      <w:numFmt w:val="bullet"/>
      <w:lvlText w:val="•"/>
      <w:lvlJc w:val="left"/>
      <w:pPr>
        <w:ind w:left="5105" w:hanging="360"/>
      </w:pPr>
      <w:rPr>
        <w:rFonts w:hint="default"/>
        <w:lang w:val="hr-HR" w:eastAsia="hr-HR" w:bidi="hr-HR"/>
      </w:rPr>
    </w:lvl>
    <w:lvl w:ilvl="8" w:tplc="CE6C93EE">
      <w:numFmt w:val="bullet"/>
      <w:lvlText w:val="•"/>
      <w:lvlJc w:val="left"/>
      <w:pPr>
        <w:ind w:left="5717" w:hanging="360"/>
      </w:pPr>
      <w:rPr>
        <w:rFonts w:hint="default"/>
        <w:lang w:val="hr-HR" w:eastAsia="hr-HR" w:bidi="hr-HR"/>
      </w:rPr>
    </w:lvl>
  </w:abstractNum>
  <w:abstractNum w:abstractNumId="154" w15:restartNumberingAfterBreak="0">
    <w:nsid w:val="6DA776E9"/>
    <w:multiLevelType w:val="hybridMultilevel"/>
    <w:tmpl w:val="EA8A55FA"/>
    <w:lvl w:ilvl="0" w:tplc="7FD6B81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5" w15:restartNumberingAfterBreak="0">
    <w:nsid w:val="6E835C1D"/>
    <w:multiLevelType w:val="multilevel"/>
    <w:tmpl w:val="6E835C1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15:restartNumberingAfterBreak="0">
    <w:nsid w:val="6F0564C7"/>
    <w:multiLevelType w:val="multilevel"/>
    <w:tmpl w:val="6F0564C7"/>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7" w15:restartNumberingAfterBreak="0">
    <w:nsid w:val="6F61196D"/>
    <w:multiLevelType w:val="hybridMultilevel"/>
    <w:tmpl w:val="5784CC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8" w15:restartNumberingAfterBreak="0">
    <w:nsid w:val="70734734"/>
    <w:multiLevelType w:val="hybridMultilevel"/>
    <w:tmpl w:val="9EB622CE"/>
    <w:lvl w:ilvl="0" w:tplc="C0481500">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1BA051B4">
      <w:numFmt w:val="bullet"/>
      <w:lvlText w:val="•"/>
      <w:lvlJc w:val="left"/>
      <w:pPr>
        <w:ind w:left="1432" w:hanging="360"/>
      </w:pPr>
      <w:rPr>
        <w:rFonts w:hint="default"/>
        <w:lang w:val="hr-HR" w:eastAsia="hr-HR" w:bidi="hr-HR"/>
      </w:rPr>
    </w:lvl>
    <w:lvl w:ilvl="2" w:tplc="ED3CA06E">
      <w:numFmt w:val="bullet"/>
      <w:lvlText w:val="•"/>
      <w:lvlJc w:val="left"/>
      <w:pPr>
        <w:ind w:left="2044" w:hanging="360"/>
      </w:pPr>
      <w:rPr>
        <w:rFonts w:hint="default"/>
        <w:lang w:val="hr-HR" w:eastAsia="hr-HR" w:bidi="hr-HR"/>
      </w:rPr>
    </w:lvl>
    <w:lvl w:ilvl="3" w:tplc="377E2ED0">
      <w:numFmt w:val="bullet"/>
      <w:lvlText w:val="•"/>
      <w:lvlJc w:val="left"/>
      <w:pPr>
        <w:ind w:left="2656" w:hanging="360"/>
      </w:pPr>
      <w:rPr>
        <w:rFonts w:hint="default"/>
        <w:lang w:val="hr-HR" w:eastAsia="hr-HR" w:bidi="hr-HR"/>
      </w:rPr>
    </w:lvl>
    <w:lvl w:ilvl="4" w:tplc="5BB82850">
      <w:numFmt w:val="bullet"/>
      <w:lvlText w:val="•"/>
      <w:lvlJc w:val="left"/>
      <w:pPr>
        <w:ind w:left="3268" w:hanging="360"/>
      </w:pPr>
      <w:rPr>
        <w:rFonts w:hint="default"/>
        <w:lang w:val="hr-HR" w:eastAsia="hr-HR" w:bidi="hr-HR"/>
      </w:rPr>
    </w:lvl>
    <w:lvl w:ilvl="5" w:tplc="00F4F514">
      <w:numFmt w:val="bullet"/>
      <w:lvlText w:val="•"/>
      <w:lvlJc w:val="left"/>
      <w:pPr>
        <w:ind w:left="3881" w:hanging="360"/>
      </w:pPr>
      <w:rPr>
        <w:rFonts w:hint="default"/>
        <w:lang w:val="hr-HR" w:eastAsia="hr-HR" w:bidi="hr-HR"/>
      </w:rPr>
    </w:lvl>
    <w:lvl w:ilvl="6" w:tplc="96968A46">
      <w:numFmt w:val="bullet"/>
      <w:lvlText w:val="•"/>
      <w:lvlJc w:val="left"/>
      <w:pPr>
        <w:ind w:left="4493" w:hanging="360"/>
      </w:pPr>
      <w:rPr>
        <w:rFonts w:hint="default"/>
        <w:lang w:val="hr-HR" w:eastAsia="hr-HR" w:bidi="hr-HR"/>
      </w:rPr>
    </w:lvl>
    <w:lvl w:ilvl="7" w:tplc="214A651C">
      <w:numFmt w:val="bullet"/>
      <w:lvlText w:val="•"/>
      <w:lvlJc w:val="left"/>
      <w:pPr>
        <w:ind w:left="5105" w:hanging="360"/>
      </w:pPr>
      <w:rPr>
        <w:rFonts w:hint="default"/>
        <w:lang w:val="hr-HR" w:eastAsia="hr-HR" w:bidi="hr-HR"/>
      </w:rPr>
    </w:lvl>
    <w:lvl w:ilvl="8" w:tplc="4B380636">
      <w:numFmt w:val="bullet"/>
      <w:lvlText w:val="•"/>
      <w:lvlJc w:val="left"/>
      <w:pPr>
        <w:ind w:left="5717" w:hanging="360"/>
      </w:pPr>
      <w:rPr>
        <w:rFonts w:hint="default"/>
        <w:lang w:val="hr-HR" w:eastAsia="hr-HR" w:bidi="hr-HR"/>
      </w:rPr>
    </w:lvl>
  </w:abstractNum>
  <w:abstractNum w:abstractNumId="159" w15:restartNumberingAfterBreak="0">
    <w:nsid w:val="71255A5C"/>
    <w:multiLevelType w:val="hybridMultilevel"/>
    <w:tmpl w:val="779C33FA"/>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0" w15:restartNumberingAfterBreak="0">
    <w:nsid w:val="713F5A4F"/>
    <w:multiLevelType w:val="hybridMultilevel"/>
    <w:tmpl w:val="94BEB3DC"/>
    <w:lvl w:ilvl="0" w:tplc="943684BC">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B62E70D2">
      <w:numFmt w:val="bullet"/>
      <w:lvlText w:val="•"/>
      <w:lvlJc w:val="left"/>
      <w:pPr>
        <w:ind w:left="1432" w:hanging="360"/>
      </w:pPr>
      <w:rPr>
        <w:rFonts w:hint="default"/>
        <w:lang w:val="hr-HR" w:eastAsia="hr-HR" w:bidi="hr-HR"/>
      </w:rPr>
    </w:lvl>
    <w:lvl w:ilvl="2" w:tplc="B6A2EEBE">
      <w:numFmt w:val="bullet"/>
      <w:lvlText w:val="•"/>
      <w:lvlJc w:val="left"/>
      <w:pPr>
        <w:ind w:left="2044" w:hanging="360"/>
      </w:pPr>
      <w:rPr>
        <w:rFonts w:hint="default"/>
        <w:lang w:val="hr-HR" w:eastAsia="hr-HR" w:bidi="hr-HR"/>
      </w:rPr>
    </w:lvl>
    <w:lvl w:ilvl="3" w:tplc="B3E0196A">
      <w:numFmt w:val="bullet"/>
      <w:lvlText w:val="•"/>
      <w:lvlJc w:val="left"/>
      <w:pPr>
        <w:ind w:left="2656" w:hanging="360"/>
      </w:pPr>
      <w:rPr>
        <w:rFonts w:hint="default"/>
        <w:lang w:val="hr-HR" w:eastAsia="hr-HR" w:bidi="hr-HR"/>
      </w:rPr>
    </w:lvl>
    <w:lvl w:ilvl="4" w:tplc="571C246E">
      <w:numFmt w:val="bullet"/>
      <w:lvlText w:val="•"/>
      <w:lvlJc w:val="left"/>
      <w:pPr>
        <w:ind w:left="3268" w:hanging="360"/>
      </w:pPr>
      <w:rPr>
        <w:rFonts w:hint="default"/>
        <w:lang w:val="hr-HR" w:eastAsia="hr-HR" w:bidi="hr-HR"/>
      </w:rPr>
    </w:lvl>
    <w:lvl w:ilvl="5" w:tplc="ECC87A08">
      <w:numFmt w:val="bullet"/>
      <w:lvlText w:val="•"/>
      <w:lvlJc w:val="left"/>
      <w:pPr>
        <w:ind w:left="3881" w:hanging="360"/>
      </w:pPr>
      <w:rPr>
        <w:rFonts w:hint="default"/>
        <w:lang w:val="hr-HR" w:eastAsia="hr-HR" w:bidi="hr-HR"/>
      </w:rPr>
    </w:lvl>
    <w:lvl w:ilvl="6" w:tplc="198682FA">
      <w:numFmt w:val="bullet"/>
      <w:lvlText w:val="•"/>
      <w:lvlJc w:val="left"/>
      <w:pPr>
        <w:ind w:left="4493" w:hanging="360"/>
      </w:pPr>
      <w:rPr>
        <w:rFonts w:hint="default"/>
        <w:lang w:val="hr-HR" w:eastAsia="hr-HR" w:bidi="hr-HR"/>
      </w:rPr>
    </w:lvl>
    <w:lvl w:ilvl="7" w:tplc="45427850">
      <w:numFmt w:val="bullet"/>
      <w:lvlText w:val="•"/>
      <w:lvlJc w:val="left"/>
      <w:pPr>
        <w:ind w:left="5105" w:hanging="360"/>
      </w:pPr>
      <w:rPr>
        <w:rFonts w:hint="default"/>
        <w:lang w:val="hr-HR" w:eastAsia="hr-HR" w:bidi="hr-HR"/>
      </w:rPr>
    </w:lvl>
    <w:lvl w:ilvl="8" w:tplc="03529990">
      <w:numFmt w:val="bullet"/>
      <w:lvlText w:val="•"/>
      <w:lvlJc w:val="left"/>
      <w:pPr>
        <w:ind w:left="5717" w:hanging="360"/>
      </w:pPr>
      <w:rPr>
        <w:rFonts w:hint="default"/>
        <w:lang w:val="hr-HR" w:eastAsia="hr-HR" w:bidi="hr-HR"/>
      </w:rPr>
    </w:lvl>
  </w:abstractNum>
  <w:abstractNum w:abstractNumId="161" w15:restartNumberingAfterBreak="0">
    <w:nsid w:val="74552715"/>
    <w:multiLevelType w:val="multilevel"/>
    <w:tmpl w:val="74552715"/>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2" w15:restartNumberingAfterBreak="0">
    <w:nsid w:val="74BA50B0"/>
    <w:multiLevelType w:val="hybridMultilevel"/>
    <w:tmpl w:val="4DCC0FE0"/>
    <w:lvl w:ilvl="0" w:tplc="7C320A1C">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4DB6A43E">
      <w:numFmt w:val="bullet"/>
      <w:lvlText w:val="•"/>
      <w:lvlJc w:val="left"/>
      <w:pPr>
        <w:ind w:left="1432" w:hanging="360"/>
      </w:pPr>
      <w:rPr>
        <w:rFonts w:hint="default"/>
        <w:lang w:val="hr-HR" w:eastAsia="hr-HR" w:bidi="hr-HR"/>
      </w:rPr>
    </w:lvl>
    <w:lvl w:ilvl="2" w:tplc="88BAAC7C">
      <w:numFmt w:val="bullet"/>
      <w:lvlText w:val="•"/>
      <w:lvlJc w:val="left"/>
      <w:pPr>
        <w:ind w:left="2044" w:hanging="360"/>
      </w:pPr>
      <w:rPr>
        <w:rFonts w:hint="default"/>
        <w:lang w:val="hr-HR" w:eastAsia="hr-HR" w:bidi="hr-HR"/>
      </w:rPr>
    </w:lvl>
    <w:lvl w:ilvl="3" w:tplc="97307DDE">
      <w:numFmt w:val="bullet"/>
      <w:lvlText w:val="•"/>
      <w:lvlJc w:val="left"/>
      <w:pPr>
        <w:ind w:left="2656" w:hanging="360"/>
      </w:pPr>
      <w:rPr>
        <w:rFonts w:hint="default"/>
        <w:lang w:val="hr-HR" w:eastAsia="hr-HR" w:bidi="hr-HR"/>
      </w:rPr>
    </w:lvl>
    <w:lvl w:ilvl="4" w:tplc="19ECFA34">
      <w:numFmt w:val="bullet"/>
      <w:lvlText w:val="•"/>
      <w:lvlJc w:val="left"/>
      <w:pPr>
        <w:ind w:left="3268" w:hanging="360"/>
      </w:pPr>
      <w:rPr>
        <w:rFonts w:hint="default"/>
        <w:lang w:val="hr-HR" w:eastAsia="hr-HR" w:bidi="hr-HR"/>
      </w:rPr>
    </w:lvl>
    <w:lvl w:ilvl="5" w:tplc="57C6CA7A">
      <w:numFmt w:val="bullet"/>
      <w:lvlText w:val="•"/>
      <w:lvlJc w:val="left"/>
      <w:pPr>
        <w:ind w:left="3881" w:hanging="360"/>
      </w:pPr>
      <w:rPr>
        <w:rFonts w:hint="default"/>
        <w:lang w:val="hr-HR" w:eastAsia="hr-HR" w:bidi="hr-HR"/>
      </w:rPr>
    </w:lvl>
    <w:lvl w:ilvl="6" w:tplc="5B82243E">
      <w:numFmt w:val="bullet"/>
      <w:lvlText w:val="•"/>
      <w:lvlJc w:val="left"/>
      <w:pPr>
        <w:ind w:left="4493" w:hanging="360"/>
      </w:pPr>
      <w:rPr>
        <w:rFonts w:hint="default"/>
        <w:lang w:val="hr-HR" w:eastAsia="hr-HR" w:bidi="hr-HR"/>
      </w:rPr>
    </w:lvl>
    <w:lvl w:ilvl="7" w:tplc="A2BCB2A2">
      <w:numFmt w:val="bullet"/>
      <w:lvlText w:val="•"/>
      <w:lvlJc w:val="left"/>
      <w:pPr>
        <w:ind w:left="5105" w:hanging="360"/>
      </w:pPr>
      <w:rPr>
        <w:rFonts w:hint="default"/>
        <w:lang w:val="hr-HR" w:eastAsia="hr-HR" w:bidi="hr-HR"/>
      </w:rPr>
    </w:lvl>
    <w:lvl w:ilvl="8" w:tplc="94B2DB00">
      <w:numFmt w:val="bullet"/>
      <w:lvlText w:val="•"/>
      <w:lvlJc w:val="left"/>
      <w:pPr>
        <w:ind w:left="5717" w:hanging="360"/>
      </w:pPr>
      <w:rPr>
        <w:rFonts w:hint="default"/>
        <w:lang w:val="hr-HR" w:eastAsia="hr-HR" w:bidi="hr-HR"/>
      </w:rPr>
    </w:lvl>
  </w:abstractNum>
  <w:abstractNum w:abstractNumId="163" w15:restartNumberingAfterBreak="0">
    <w:nsid w:val="74F47B51"/>
    <w:multiLevelType w:val="hybridMultilevel"/>
    <w:tmpl w:val="4FAE282A"/>
    <w:lvl w:ilvl="0" w:tplc="321020DC">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E1B0A81C">
      <w:numFmt w:val="bullet"/>
      <w:lvlText w:val="•"/>
      <w:lvlJc w:val="left"/>
      <w:pPr>
        <w:ind w:left="1432" w:hanging="360"/>
      </w:pPr>
      <w:rPr>
        <w:rFonts w:hint="default"/>
        <w:lang w:val="hr-HR" w:eastAsia="hr-HR" w:bidi="hr-HR"/>
      </w:rPr>
    </w:lvl>
    <w:lvl w:ilvl="2" w:tplc="CFB26A6C">
      <w:numFmt w:val="bullet"/>
      <w:lvlText w:val="•"/>
      <w:lvlJc w:val="left"/>
      <w:pPr>
        <w:ind w:left="2044" w:hanging="360"/>
      </w:pPr>
      <w:rPr>
        <w:rFonts w:hint="default"/>
        <w:lang w:val="hr-HR" w:eastAsia="hr-HR" w:bidi="hr-HR"/>
      </w:rPr>
    </w:lvl>
    <w:lvl w:ilvl="3" w:tplc="2C82C412">
      <w:numFmt w:val="bullet"/>
      <w:lvlText w:val="•"/>
      <w:lvlJc w:val="left"/>
      <w:pPr>
        <w:ind w:left="2656" w:hanging="360"/>
      </w:pPr>
      <w:rPr>
        <w:rFonts w:hint="default"/>
        <w:lang w:val="hr-HR" w:eastAsia="hr-HR" w:bidi="hr-HR"/>
      </w:rPr>
    </w:lvl>
    <w:lvl w:ilvl="4" w:tplc="872C103E">
      <w:numFmt w:val="bullet"/>
      <w:lvlText w:val="•"/>
      <w:lvlJc w:val="left"/>
      <w:pPr>
        <w:ind w:left="3268" w:hanging="360"/>
      </w:pPr>
      <w:rPr>
        <w:rFonts w:hint="default"/>
        <w:lang w:val="hr-HR" w:eastAsia="hr-HR" w:bidi="hr-HR"/>
      </w:rPr>
    </w:lvl>
    <w:lvl w:ilvl="5" w:tplc="8650547A">
      <w:numFmt w:val="bullet"/>
      <w:lvlText w:val="•"/>
      <w:lvlJc w:val="left"/>
      <w:pPr>
        <w:ind w:left="3881" w:hanging="360"/>
      </w:pPr>
      <w:rPr>
        <w:rFonts w:hint="default"/>
        <w:lang w:val="hr-HR" w:eastAsia="hr-HR" w:bidi="hr-HR"/>
      </w:rPr>
    </w:lvl>
    <w:lvl w:ilvl="6" w:tplc="3A58C7C4">
      <w:numFmt w:val="bullet"/>
      <w:lvlText w:val="•"/>
      <w:lvlJc w:val="left"/>
      <w:pPr>
        <w:ind w:left="4493" w:hanging="360"/>
      </w:pPr>
      <w:rPr>
        <w:rFonts w:hint="default"/>
        <w:lang w:val="hr-HR" w:eastAsia="hr-HR" w:bidi="hr-HR"/>
      </w:rPr>
    </w:lvl>
    <w:lvl w:ilvl="7" w:tplc="5E8A587A">
      <w:numFmt w:val="bullet"/>
      <w:lvlText w:val="•"/>
      <w:lvlJc w:val="left"/>
      <w:pPr>
        <w:ind w:left="5105" w:hanging="360"/>
      </w:pPr>
      <w:rPr>
        <w:rFonts w:hint="default"/>
        <w:lang w:val="hr-HR" w:eastAsia="hr-HR" w:bidi="hr-HR"/>
      </w:rPr>
    </w:lvl>
    <w:lvl w:ilvl="8" w:tplc="9A82E338">
      <w:numFmt w:val="bullet"/>
      <w:lvlText w:val="•"/>
      <w:lvlJc w:val="left"/>
      <w:pPr>
        <w:ind w:left="5717" w:hanging="360"/>
      </w:pPr>
      <w:rPr>
        <w:rFonts w:hint="default"/>
        <w:lang w:val="hr-HR" w:eastAsia="hr-HR" w:bidi="hr-HR"/>
      </w:rPr>
    </w:lvl>
  </w:abstractNum>
  <w:abstractNum w:abstractNumId="164" w15:restartNumberingAfterBreak="0">
    <w:nsid w:val="756B6794"/>
    <w:multiLevelType w:val="hybridMultilevel"/>
    <w:tmpl w:val="E2B26084"/>
    <w:lvl w:ilvl="0" w:tplc="03B23D8A">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46382AB4">
      <w:numFmt w:val="bullet"/>
      <w:lvlText w:val="•"/>
      <w:lvlJc w:val="left"/>
      <w:pPr>
        <w:ind w:left="1432" w:hanging="360"/>
      </w:pPr>
      <w:rPr>
        <w:rFonts w:hint="default"/>
        <w:lang w:val="hr-HR" w:eastAsia="hr-HR" w:bidi="hr-HR"/>
      </w:rPr>
    </w:lvl>
    <w:lvl w:ilvl="2" w:tplc="ACBAF4B2">
      <w:numFmt w:val="bullet"/>
      <w:lvlText w:val="•"/>
      <w:lvlJc w:val="left"/>
      <w:pPr>
        <w:ind w:left="2044" w:hanging="360"/>
      </w:pPr>
      <w:rPr>
        <w:rFonts w:hint="default"/>
        <w:lang w:val="hr-HR" w:eastAsia="hr-HR" w:bidi="hr-HR"/>
      </w:rPr>
    </w:lvl>
    <w:lvl w:ilvl="3" w:tplc="D488F1A4">
      <w:numFmt w:val="bullet"/>
      <w:lvlText w:val="•"/>
      <w:lvlJc w:val="left"/>
      <w:pPr>
        <w:ind w:left="2656" w:hanging="360"/>
      </w:pPr>
      <w:rPr>
        <w:rFonts w:hint="default"/>
        <w:lang w:val="hr-HR" w:eastAsia="hr-HR" w:bidi="hr-HR"/>
      </w:rPr>
    </w:lvl>
    <w:lvl w:ilvl="4" w:tplc="A2D8AC06">
      <w:numFmt w:val="bullet"/>
      <w:lvlText w:val="•"/>
      <w:lvlJc w:val="left"/>
      <w:pPr>
        <w:ind w:left="3268" w:hanging="360"/>
      </w:pPr>
      <w:rPr>
        <w:rFonts w:hint="default"/>
        <w:lang w:val="hr-HR" w:eastAsia="hr-HR" w:bidi="hr-HR"/>
      </w:rPr>
    </w:lvl>
    <w:lvl w:ilvl="5" w:tplc="EEC816E4">
      <w:numFmt w:val="bullet"/>
      <w:lvlText w:val="•"/>
      <w:lvlJc w:val="left"/>
      <w:pPr>
        <w:ind w:left="3881" w:hanging="360"/>
      </w:pPr>
      <w:rPr>
        <w:rFonts w:hint="default"/>
        <w:lang w:val="hr-HR" w:eastAsia="hr-HR" w:bidi="hr-HR"/>
      </w:rPr>
    </w:lvl>
    <w:lvl w:ilvl="6" w:tplc="A7D2B236">
      <w:numFmt w:val="bullet"/>
      <w:lvlText w:val="•"/>
      <w:lvlJc w:val="left"/>
      <w:pPr>
        <w:ind w:left="4493" w:hanging="360"/>
      </w:pPr>
      <w:rPr>
        <w:rFonts w:hint="default"/>
        <w:lang w:val="hr-HR" w:eastAsia="hr-HR" w:bidi="hr-HR"/>
      </w:rPr>
    </w:lvl>
    <w:lvl w:ilvl="7" w:tplc="3746E590">
      <w:numFmt w:val="bullet"/>
      <w:lvlText w:val="•"/>
      <w:lvlJc w:val="left"/>
      <w:pPr>
        <w:ind w:left="5105" w:hanging="360"/>
      </w:pPr>
      <w:rPr>
        <w:rFonts w:hint="default"/>
        <w:lang w:val="hr-HR" w:eastAsia="hr-HR" w:bidi="hr-HR"/>
      </w:rPr>
    </w:lvl>
    <w:lvl w:ilvl="8" w:tplc="40B0EAA2">
      <w:numFmt w:val="bullet"/>
      <w:lvlText w:val="•"/>
      <w:lvlJc w:val="left"/>
      <w:pPr>
        <w:ind w:left="5717" w:hanging="360"/>
      </w:pPr>
      <w:rPr>
        <w:rFonts w:hint="default"/>
        <w:lang w:val="hr-HR" w:eastAsia="hr-HR" w:bidi="hr-HR"/>
      </w:rPr>
    </w:lvl>
  </w:abstractNum>
  <w:abstractNum w:abstractNumId="165" w15:restartNumberingAfterBreak="0">
    <w:nsid w:val="76643E0F"/>
    <w:multiLevelType w:val="hybridMultilevel"/>
    <w:tmpl w:val="04E05F54"/>
    <w:lvl w:ilvl="0" w:tplc="A4B09BB2">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942E47D6">
      <w:numFmt w:val="bullet"/>
      <w:lvlText w:val="•"/>
      <w:lvlJc w:val="left"/>
      <w:pPr>
        <w:ind w:left="1432" w:hanging="360"/>
      </w:pPr>
      <w:rPr>
        <w:rFonts w:hint="default"/>
        <w:lang w:val="hr-HR" w:eastAsia="hr-HR" w:bidi="hr-HR"/>
      </w:rPr>
    </w:lvl>
    <w:lvl w:ilvl="2" w:tplc="73AC2D6C">
      <w:numFmt w:val="bullet"/>
      <w:lvlText w:val="•"/>
      <w:lvlJc w:val="left"/>
      <w:pPr>
        <w:ind w:left="2044" w:hanging="360"/>
      </w:pPr>
      <w:rPr>
        <w:rFonts w:hint="default"/>
        <w:lang w:val="hr-HR" w:eastAsia="hr-HR" w:bidi="hr-HR"/>
      </w:rPr>
    </w:lvl>
    <w:lvl w:ilvl="3" w:tplc="DACC5382">
      <w:numFmt w:val="bullet"/>
      <w:lvlText w:val="•"/>
      <w:lvlJc w:val="left"/>
      <w:pPr>
        <w:ind w:left="2656" w:hanging="360"/>
      </w:pPr>
      <w:rPr>
        <w:rFonts w:hint="default"/>
        <w:lang w:val="hr-HR" w:eastAsia="hr-HR" w:bidi="hr-HR"/>
      </w:rPr>
    </w:lvl>
    <w:lvl w:ilvl="4" w:tplc="0C5A2712">
      <w:numFmt w:val="bullet"/>
      <w:lvlText w:val="•"/>
      <w:lvlJc w:val="left"/>
      <w:pPr>
        <w:ind w:left="3268" w:hanging="360"/>
      </w:pPr>
      <w:rPr>
        <w:rFonts w:hint="default"/>
        <w:lang w:val="hr-HR" w:eastAsia="hr-HR" w:bidi="hr-HR"/>
      </w:rPr>
    </w:lvl>
    <w:lvl w:ilvl="5" w:tplc="203876DA">
      <w:numFmt w:val="bullet"/>
      <w:lvlText w:val="•"/>
      <w:lvlJc w:val="left"/>
      <w:pPr>
        <w:ind w:left="3881" w:hanging="360"/>
      </w:pPr>
      <w:rPr>
        <w:rFonts w:hint="default"/>
        <w:lang w:val="hr-HR" w:eastAsia="hr-HR" w:bidi="hr-HR"/>
      </w:rPr>
    </w:lvl>
    <w:lvl w:ilvl="6" w:tplc="F1468AC6">
      <w:numFmt w:val="bullet"/>
      <w:lvlText w:val="•"/>
      <w:lvlJc w:val="left"/>
      <w:pPr>
        <w:ind w:left="4493" w:hanging="360"/>
      </w:pPr>
      <w:rPr>
        <w:rFonts w:hint="default"/>
        <w:lang w:val="hr-HR" w:eastAsia="hr-HR" w:bidi="hr-HR"/>
      </w:rPr>
    </w:lvl>
    <w:lvl w:ilvl="7" w:tplc="3D9E4A9A">
      <w:numFmt w:val="bullet"/>
      <w:lvlText w:val="•"/>
      <w:lvlJc w:val="left"/>
      <w:pPr>
        <w:ind w:left="5105" w:hanging="360"/>
      </w:pPr>
      <w:rPr>
        <w:rFonts w:hint="default"/>
        <w:lang w:val="hr-HR" w:eastAsia="hr-HR" w:bidi="hr-HR"/>
      </w:rPr>
    </w:lvl>
    <w:lvl w:ilvl="8" w:tplc="4B102F8E">
      <w:numFmt w:val="bullet"/>
      <w:lvlText w:val="•"/>
      <w:lvlJc w:val="left"/>
      <w:pPr>
        <w:ind w:left="5717" w:hanging="360"/>
      </w:pPr>
      <w:rPr>
        <w:rFonts w:hint="default"/>
        <w:lang w:val="hr-HR" w:eastAsia="hr-HR" w:bidi="hr-HR"/>
      </w:rPr>
    </w:lvl>
  </w:abstractNum>
  <w:abstractNum w:abstractNumId="166" w15:restartNumberingAfterBreak="0">
    <w:nsid w:val="77914ADE"/>
    <w:multiLevelType w:val="hybridMultilevel"/>
    <w:tmpl w:val="F6584F28"/>
    <w:lvl w:ilvl="0" w:tplc="2DD24212">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053A0594">
      <w:numFmt w:val="bullet"/>
      <w:lvlText w:val="•"/>
      <w:lvlJc w:val="left"/>
      <w:pPr>
        <w:ind w:left="1432" w:hanging="360"/>
      </w:pPr>
      <w:rPr>
        <w:rFonts w:hint="default"/>
        <w:lang w:val="hr-HR" w:eastAsia="hr-HR" w:bidi="hr-HR"/>
      </w:rPr>
    </w:lvl>
    <w:lvl w:ilvl="2" w:tplc="3FA06666">
      <w:numFmt w:val="bullet"/>
      <w:lvlText w:val="•"/>
      <w:lvlJc w:val="left"/>
      <w:pPr>
        <w:ind w:left="2044" w:hanging="360"/>
      </w:pPr>
      <w:rPr>
        <w:rFonts w:hint="default"/>
        <w:lang w:val="hr-HR" w:eastAsia="hr-HR" w:bidi="hr-HR"/>
      </w:rPr>
    </w:lvl>
    <w:lvl w:ilvl="3" w:tplc="E44E42B8">
      <w:numFmt w:val="bullet"/>
      <w:lvlText w:val="•"/>
      <w:lvlJc w:val="left"/>
      <w:pPr>
        <w:ind w:left="2656" w:hanging="360"/>
      </w:pPr>
      <w:rPr>
        <w:rFonts w:hint="default"/>
        <w:lang w:val="hr-HR" w:eastAsia="hr-HR" w:bidi="hr-HR"/>
      </w:rPr>
    </w:lvl>
    <w:lvl w:ilvl="4" w:tplc="F834AAF4">
      <w:numFmt w:val="bullet"/>
      <w:lvlText w:val="•"/>
      <w:lvlJc w:val="left"/>
      <w:pPr>
        <w:ind w:left="3268" w:hanging="360"/>
      </w:pPr>
      <w:rPr>
        <w:rFonts w:hint="default"/>
        <w:lang w:val="hr-HR" w:eastAsia="hr-HR" w:bidi="hr-HR"/>
      </w:rPr>
    </w:lvl>
    <w:lvl w:ilvl="5" w:tplc="F97467E8">
      <w:numFmt w:val="bullet"/>
      <w:lvlText w:val="•"/>
      <w:lvlJc w:val="left"/>
      <w:pPr>
        <w:ind w:left="3881" w:hanging="360"/>
      </w:pPr>
      <w:rPr>
        <w:rFonts w:hint="default"/>
        <w:lang w:val="hr-HR" w:eastAsia="hr-HR" w:bidi="hr-HR"/>
      </w:rPr>
    </w:lvl>
    <w:lvl w:ilvl="6" w:tplc="9664FA18">
      <w:numFmt w:val="bullet"/>
      <w:lvlText w:val="•"/>
      <w:lvlJc w:val="left"/>
      <w:pPr>
        <w:ind w:left="4493" w:hanging="360"/>
      </w:pPr>
      <w:rPr>
        <w:rFonts w:hint="default"/>
        <w:lang w:val="hr-HR" w:eastAsia="hr-HR" w:bidi="hr-HR"/>
      </w:rPr>
    </w:lvl>
    <w:lvl w:ilvl="7" w:tplc="0390E998">
      <w:numFmt w:val="bullet"/>
      <w:lvlText w:val="•"/>
      <w:lvlJc w:val="left"/>
      <w:pPr>
        <w:ind w:left="5105" w:hanging="360"/>
      </w:pPr>
      <w:rPr>
        <w:rFonts w:hint="default"/>
        <w:lang w:val="hr-HR" w:eastAsia="hr-HR" w:bidi="hr-HR"/>
      </w:rPr>
    </w:lvl>
    <w:lvl w:ilvl="8" w:tplc="2E447100">
      <w:numFmt w:val="bullet"/>
      <w:lvlText w:val="•"/>
      <w:lvlJc w:val="left"/>
      <w:pPr>
        <w:ind w:left="5717" w:hanging="360"/>
      </w:pPr>
      <w:rPr>
        <w:rFonts w:hint="default"/>
        <w:lang w:val="hr-HR" w:eastAsia="hr-HR" w:bidi="hr-HR"/>
      </w:rPr>
    </w:lvl>
  </w:abstractNum>
  <w:abstractNum w:abstractNumId="167" w15:restartNumberingAfterBreak="0">
    <w:nsid w:val="79086C20"/>
    <w:multiLevelType w:val="multilevel"/>
    <w:tmpl w:val="79086C20"/>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8" w15:restartNumberingAfterBreak="0">
    <w:nsid w:val="79F45DBD"/>
    <w:multiLevelType w:val="hybridMultilevel"/>
    <w:tmpl w:val="D236E3BC"/>
    <w:lvl w:ilvl="0" w:tplc="66567E40">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02CA52F2">
      <w:numFmt w:val="bullet"/>
      <w:lvlText w:val="•"/>
      <w:lvlJc w:val="left"/>
      <w:pPr>
        <w:ind w:left="1432" w:hanging="360"/>
      </w:pPr>
      <w:rPr>
        <w:rFonts w:hint="default"/>
        <w:lang w:val="hr-HR" w:eastAsia="hr-HR" w:bidi="hr-HR"/>
      </w:rPr>
    </w:lvl>
    <w:lvl w:ilvl="2" w:tplc="A2366272">
      <w:numFmt w:val="bullet"/>
      <w:lvlText w:val="•"/>
      <w:lvlJc w:val="left"/>
      <w:pPr>
        <w:ind w:left="2044" w:hanging="360"/>
      </w:pPr>
      <w:rPr>
        <w:rFonts w:hint="default"/>
        <w:lang w:val="hr-HR" w:eastAsia="hr-HR" w:bidi="hr-HR"/>
      </w:rPr>
    </w:lvl>
    <w:lvl w:ilvl="3" w:tplc="165292AA">
      <w:numFmt w:val="bullet"/>
      <w:lvlText w:val="•"/>
      <w:lvlJc w:val="left"/>
      <w:pPr>
        <w:ind w:left="2656" w:hanging="360"/>
      </w:pPr>
      <w:rPr>
        <w:rFonts w:hint="default"/>
        <w:lang w:val="hr-HR" w:eastAsia="hr-HR" w:bidi="hr-HR"/>
      </w:rPr>
    </w:lvl>
    <w:lvl w:ilvl="4" w:tplc="F1AE6ACC">
      <w:numFmt w:val="bullet"/>
      <w:lvlText w:val="•"/>
      <w:lvlJc w:val="left"/>
      <w:pPr>
        <w:ind w:left="3268" w:hanging="360"/>
      </w:pPr>
      <w:rPr>
        <w:rFonts w:hint="default"/>
        <w:lang w:val="hr-HR" w:eastAsia="hr-HR" w:bidi="hr-HR"/>
      </w:rPr>
    </w:lvl>
    <w:lvl w:ilvl="5" w:tplc="7CECE91E">
      <w:numFmt w:val="bullet"/>
      <w:lvlText w:val="•"/>
      <w:lvlJc w:val="left"/>
      <w:pPr>
        <w:ind w:left="3881" w:hanging="360"/>
      </w:pPr>
      <w:rPr>
        <w:rFonts w:hint="default"/>
        <w:lang w:val="hr-HR" w:eastAsia="hr-HR" w:bidi="hr-HR"/>
      </w:rPr>
    </w:lvl>
    <w:lvl w:ilvl="6" w:tplc="E272DEE6">
      <w:numFmt w:val="bullet"/>
      <w:lvlText w:val="•"/>
      <w:lvlJc w:val="left"/>
      <w:pPr>
        <w:ind w:left="4493" w:hanging="360"/>
      </w:pPr>
      <w:rPr>
        <w:rFonts w:hint="default"/>
        <w:lang w:val="hr-HR" w:eastAsia="hr-HR" w:bidi="hr-HR"/>
      </w:rPr>
    </w:lvl>
    <w:lvl w:ilvl="7" w:tplc="BD167424">
      <w:numFmt w:val="bullet"/>
      <w:lvlText w:val="•"/>
      <w:lvlJc w:val="left"/>
      <w:pPr>
        <w:ind w:left="5105" w:hanging="360"/>
      </w:pPr>
      <w:rPr>
        <w:rFonts w:hint="default"/>
        <w:lang w:val="hr-HR" w:eastAsia="hr-HR" w:bidi="hr-HR"/>
      </w:rPr>
    </w:lvl>
    <w:lvl w:ilvl="8" w:tplc="F20A3274">
      <w:numFmt w:val="bullet"/>
      <w:lvlText w:val="•"/>
      <w:lvlJc w:val="left"/>
      <w:pPr>
        <w:ind w:left="5717" w:hanging="360"/>
      </w:pPr>
      <w:rPr>
        <w:rFonts w:hint="default"/>
        <w:lang w:val="hr-HR" w:eastAsia="hr-HR" w:bidi="hr-HR"/>
      </w:rPr>
    </w:lvl>
  </w:abstractNum>
  <w:abstractNum w:abstractNumId="169" w15:restartNumberingAfterBreak="0">
    <w:nsid w:val="7A1538AF"/>
    <w:multiLevelType w:val="hybridMultilevel"/>
    <w:tmpl w:val="8D9C1AB6"/>
    <w:lvl w:ilvl="0" w:tplc="18E8EE40">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B0DEDBAC">
      <w:numFmt w:val="bullet"/>
      <w:lvlText w:val="•"/>
      <w:lvlJc w:val="left"/>
      <w:pPr>
        <w:ind w:left="1432" w:hanging="360"/>
      </w:pPr>
      <w:rPr>
        <w:rFonts w:hint="default"/>
        <w:lang w:val="hr-HR" w:eastAsia="hr-HR" w:bidi="hr-HR"/>
      </w:rPr>
    </w:lvl>
    <w:lvl w:ilvl="2" w:tplc="17403686">
      <w:numFmt w:val="bullet"/>
      <w:lvlText w:val="•"/>
      <w:lvlJc w:val="left"/>
      <w:pPr>
        <w:ind w:left="2044" w:hanging="360"/>
      </w:pPr>
      <w:rPr>
        <w:rFonts w:hint="default"/>
        <w:lang w:val="hr-HR" w:eastAsia="hr-HR" w:bidi="hr-HR"/>
      </w:rPr>
    </w:lvl>
    <w:lvl w:ilvl="3" w:tplc="1308863C">
      <w:numFmt w:val="bullet"/>
      <w:lvlText w:val="•"/>
      <w:lvlJc w:val="left"/>
      <w:pPr>
        <w:ind w:left="2656" w:hanging="360"/>
      </w:pPr>
      <w:rPr>
        <w:rFonts w:hint="default"/>
        <w:lang w:val="hr-HR" w:eastAsia="hr-HR" w:bidi="hr-HR"/>
      </w:rPr>
    </w:lvl>
    <w:lvl w:ilvl="4" w:tplc="21FAE65C">
      <w:numFmt w:val="bullet"/>
      <w:lvlText w:val="•"/>
      <w:lvlJc w:val="left"/>
      <w:pPr>
        <w:ind w:left="3268" w:hanging="360"/>
      </w:pPr>
      <w:rPr>
        <w:rFonts w:hint="default"/>
        <w:lang w:val="hr-HR" w:eastAsia="hr-HR" w:bidi="hr-HR"/>
      </w:rPr>
    </w:lvl>
    <w:lvl w:ilvl="5" w:tplc="DB5CDFFE">
      <w:numFmt w:val="bullet"/>
      <w:lvlText w:val="•"/>
      <w:lvlJc w:val="left"/>
      <w:pPr>
        <w:ind w:left="3881" w:hanging="360"/>
      </w:pPr>
      <w:rPr>
        <w:rFonts w:hint="default"/>
        <w:lang w:val="hr-HR" w:eastAsia="hr-HR" w:bidi="hr-HR"/>
      </w:rPr>
    </w:lvl>
    <w:lvl w:ilvl="6" w:tplc="D48E0C02">
      <w:numFmt w:val="bullet"/>
      <w:lvlText w:val="•"/>
      <w:lvlJc w:val="left"/>
      <w:pPr>
        <w:ind w:left="4493" w:hanging="360"/>
      </w:pPr>
      <w:rPr>
        <w:rFonts w:hint="default"/>
        <w:lang w:val="hr-HR" w:eastAsia="hr-HR" w:bidi="hr-HR"/>
      </w:rPr>
    </w:lvl>
    <w:lvl w:ilvl="7" w:tplc="FD204592">
      <w:numFmt w:val="bullet"/>
      <w:lvlText w:val="•"/>
      <w:lvlJc w:val="left"/>
      <w:pPr>
        <w:ind w:left="5105" w:hanging="360"/>
      </w:pPr>
      <w:rPr>
        <w:rFonts w:hint="default"/>
        <w:lang w:val="hr-HR" w:eastAsia="hr-HR" w:bidi="hr-HR"/>
      </w:rPr>
    </w:lvl>
    <w:lvl w:ilvl="8" w:tplc="6450DE4E">
      <w:numFmt w:val="bullet"/>
      <w:lvlText w:val="•"/>
      <w:lvlJc w:val="left"/>
      <w:pPr>
        <w:ind w:left="5717" w:hanging="360"/>
      </w:pPr>
      <w:rPr>
        <w:rFonts w:hint="default"/>
        <w:lang w:val="hr-HR" w:eastAsia="hr-HR" w:bidi="hr-HR"/>
      </w:rPr>
    </w:lvl>
  </w:abstractNum>
  <w:abstractNum w:abstractNumId="170" w15:restartNumberingAfterBreak="0">
    <w:nsid w:val="7A172A49"/>
    <w:multiLevelType w:val="multilevel"/>
    <w:tmpl w:val="7A172A49"/>
    <w:lvl w:ilvl="0">
      <w:start w:val="6"/>
      <w:numFmt w:val="decimal"/>
      <w:lvlText w:val="%1"/>
      <w:lvlJc w:val="left"/>
      <w:pPr>
        <w:ind w:left="940" w:hanging="720"/>
      </w:pPr>
      <w:rPr>
        <w:rFonts w:hint="default"/>
      </w:rPr>
    </w:lvl>
    <w:lvl w:ilvl="1">
      <w:start w:val="1"/>
      <w:numFmt w:val="bullet"/>
      <w:lvlText w:val=""/>
      <w:lvlJc w:val="left"/>
      <w:pPr>
        <w:ind w:left="940" w:hanging="720"/>
        <w:jc w:val="right"/>
      </w:pPr>
      <w:rPr>
        <w:rFonts w:ascii="Symbol" w:hAnsi="Symbol" w:hint="default"/>
        <w:b/>
        <w:bCs/>
        <w:spacing w:val="-3"/>
        <w:w w:val="99"/>
        <w:sz w:val="24"/>
        <w:szCs w:val="24"/>
      </w:rPr>
    </w:lvl>
    <w:lvl w:ilvl="2">
      <w:start w:val="1"/>
      <w:numFmt w:val="decimal"/>
      <w:lvlText w:val="%3."/>
      <w:lvlJc w:val="left"/>
      <w:pPr>
        <w:ind w:left="860" w:hanging="360"/>
      </w:pPr>
      <w:rPr>
        <w:rFonts w:hint="default"/>
        <w:spacing w:val="-3"/>
        <w:w w:val="100"/>
      </w:rPr>
    </w:lvl>
    <w:lvl w:ilvl="3">
      <w:numFmt w:val="bullet"/>
      <w:lvlText w:val="•"/>
      <w:lvlJc w:val="left"/>
      <w:pPr>
        <w:ind w:left="2238" w:hanging="360"/>
      </w:pPr>
      <w:rPr>
        <w:rFonts w:hint="default"/>
      </w:rPr>
    </w:lvl>
    <w:lvl w:ilvl="4">
      <w:numFmt w:val="bullet"/>
      <w:lvlText w:val="•"/>
      <w:lvlJc w:val="left"/>
      <w:pPr>
        <w:ind w:left="3256" w:hanging="360"/>
      </w:pPr>
      <w:rPr>
        <w:rFonts w:hint="default"/>
      </w:rPr>
    </w:lvl>
    <w:lvl w:ilvl="5">
      <w:numFmt w:val="bullet"/>
      <w:lvlText w:val="•"/>
      <w:lvlJc w:val="left"/>
      <w:pPr>
        <w:ind w:left="4274" w:hanging="360"/>
      </w:pPr>
      <w:rPr>
        <w:rFonts w:hint="default"/>
      </w:rPr>
    </w:lvl>
    <w:lvl w:ilvl="6">
      <w:numFmt w:val="bullet"/>
      <w:lvlText w:val="•"/>
      <w:lvlJc w:val="left"/>
      <w:pPr>
        <w:ind w:left="5293" w:hanging="360"/>
      </w:pPr>
      <w:rPr>
        <w:rFonts w:hint="default"/>
      </w:rPr>
    </w:lvl>
    <w:lvl w:ilvl="7">
      <w:numFmt w:val="bullet"/>
      <w:lvlText w:val="•"/>
      <w:lvlJc w:val="left"/>
      <w:pPr>
        <w:ind w:left="6311" w:hanging="360"/>
      </w:pPr>
      <w:rPr>
        <w:rFonts w:hint="default"/>
      </w:rPr>
    </w:lvl>
    <w:lvl w:ilvl="8">
      <w:numFmt w:val="bullet"/>
      <w:lvlText w:val="•"/>
      <w:lvlJc w:val="left"/>
      <w:pPr>
        <w:ind w:left="7329" w:hanging="360"/>
      </w:pPr>
      <w:rPr>
        <w:rFonts w:hint="default"/>
      </w:rPr>
    </w:lvl>
  </w:abstractNum>
  <w:abstractNum w:abstractNumId="171" w15:restartNumberingAfterBreak="0">
    <w:nsid w:val="7B7D3C7F"/>
    <w:multiLevelType w:val="hybridMultilevel"/>
    <w:tmpl w:val="46E418E2"/>
    <w:lvl w:ilvl="0" w:tplc="E5D0EA1E">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1D4087F6">
      <w:numFmt w:val="bullet"/>
      <w:lvlText w:val="•"/>
      <w:lvlJc w:val="left"/>
      <w:pPr>
        <w:ind w:left="1432" w:hanging="360"/>
      </w:pPr>
      <w:rPr>
        <w:rFonts w:hint="default"/>
        <w:lang w:val="hr-HR" w:eastAsia="hr-HR" w:bidi="hr-HR"/>
      </w:rPr>
    </w:lvl>
    <w:lvl w:ilvl="2" w:tplc="51E65E98">
      <w:numFmt w:val="bullet"/>
      <w:lvlText w:val="•"/>
      <w:lvlJc w:val="left"/>
      <w:pPr>
        <w:ind w:left="2044" w:hanging="360"/>
      </w:pPr>
      <w:rPr>
        <w:rFonts w:hint="default"/>
        <w:lang w:val="hr-HR" w:eastAsia="hr-HR" w:bidi="hr-HR"/>
      </w:rPr>
    </w:lvl>
    <w:lvl w:ilvl="3" w:tplc="6EAE854C">
      <w:numFmt w:val="bullet"/>
      <w:lvlText w:val="•"/>
      <w:lvlJc w:val="left"/>
      <w:pPr>
        <w:ind w:left="2656" w:hanging="360"/>
      </w:pPr>
      <w:rPr>
        <w:rFonts w:hint="default"/>
        <w:lang w:val="hr-HR" w:eastAsia="hr-HR" w:bidi="hr-HR"/>
      </w:rPr>
    </w:lvl>
    <w:lvl w:ilvl="4" w:tplc="3490D3A6">
      <w:numFmt w:val="bullet"/>
      <w:lvlText w:val="•"/>
      <w:lvlJc w:val="left"/>
      <w:pPr>
        <w:ind w:left="3268" w:hanging="360"/>
      </w:pPr>
      <w:rPr>
        <w:rFonts w:hint="default"/>
        <w:lang w:val="hr-HR" w:eastAsia="hr-HR" w:bidi="hr-HR"/>
      </w:rPr>
    </w:lvl>
    <w:lvl w:ilvl="5" w:tplc="3594D044">
      <w:numFmt w:val="bullet"/>
      <w:lvlText w:val="•"/>
      <w:lvlJc w:val="left"/>
      <w:pPr>
        <w:ind w:left="3881" w:hanging="360"/>
      </w:pPr>
      <w:rPr>
        <w:rFonts w:hint="default"/>
        <w:lang w:val="hr-HR" w:eastAsia="hr-HR" w:bidi="hr-HR"/>
      </w:rPr>
    </w:lvl>
    <w:lvl w:ilvl="6" w:tplc="7D2C9214">
      <w:numFmt w:val="bullet"/>
      <w:lvlText w:val="•"/>
      <w:lvlJc w:val="left"/>
      <w:pPr>
        <w:ind w:left="4493" w:hanging="360"/>
      </w:pPr>
      <w:rPr>
        <w:rFonts w:hint="default"/>
        <w:lang w:val="hr-HR" w:eastAsia="hr-HR" w:bidi="hr-HR"/>
      </w:rPr>
    </w:lvl>
    <w:lvl w:ilvl="7" w:tplc="A2E6D104">
      <w:numFmt w:val="bullet"/>
      <w:lvlText w:val="•"/>
      <w:lvlJc w:val="left"/>
      <w:pPr>
        <w:ind w:left="5105" w:hanging="360"/>
      </w:pPr>
      <w:rPr>
        <w:rFonts w:hint="default"/>
        <w:lang w:val="hr-HR" w:eastAsia="hr-HR" w:bidi="hr-HR"/>
      </w:rPr>
    </w:lvl>
    <w:lvl w:ilvl="8" w:tplc="3BB0376E">
      <w:numFmt w:val="bullet"/>
      <w:lvlText w:val="•"/>
      <w:lvlJc w:val="left"/>
      <w:pPr>
        <w:ind w:left="5717" w:hanging="360"/>
      </w:pPr>
      <w:rPr>
        <w:rFonts w:hint="default"/>
        <w:lang w:val="hr-HR" w:eastAsia="hr-HR" w:bidi="hr-HR"/>
      </w:rPr>
    </w:lvl>
  </w:abstractNum>
  <w:abstractNum w:abstractNumId="172" w15:restartNumberingAfterBreak="0">
    <w:nsid w:val="7C370B4C"/>
    <w:multiLevelType w:val="hybridMultilevel"/>
    <w:tmpl w:val="288A7F16"/>
    <w:lvl w:ilvl="0" w:tplc="FB9C3626">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DF1A7F90">
      <w:numFmt w:val="bullet"/>
      <w:lvlText w:val="•"/>
      <w:lvlJc w:val="left"/>
      <w:pPr>
        <w:ind w:left="1432" w:hanging="360"/>
      </w:pPr>
      <w:rPr>
        <w:rFonts w:hint="default"/>
        <w:lang w:val="hr-HR" w:eastAsia="hr-HR" w:bidi="hr-HR"/>
      </w:rPr>
    </w:lvl>
    <w:lvl w:ilvl="2" w:tplc="4CAE4042">
      <w:numFmt w:val="bullet"/>
      <w:lvlText w:val="•"/>
      <w:lvlJc w:val="left"/>
      <w:pPr>
        <w:ind w:left="2044" w:hanging="360"/>
      </w:pPr>
      <w:rPr>
        <w:rFonts w:hint="default"/>
        <w:lang w:val="hr-HR" w:eastAsia="hr-HR" w:bidi="hr-HR"/>
      </w:rPr>
    </w:lvl>
    <w:lvl w:ilvl="3" w:tplc="95EAE156">
      <w:numFmt w:val="bullet"/>
      <w:lvlText w:val="•"/>
      <w:lvlJc w:val="left"/>
      <w:pPr>
        <w:ind w:left="2656" w:hanging="360"/>
      </w:pPr>
      <w:rPr>
        <w:rFonts w:hint="default"/>
        <w:lang w:val="hr-HR" w:eastAsia="hr-HR" w:bidi="hr-HR"/>
      </w:rPr>
    </w:lvl>
    <w:lvl w:ilvl="4" w:tplc="354ABAAE">
      <w:numFmt w:val="bullet"/>
      <w:lvlText w:val="•"/>
      <w:lvlJc w:val="left"/>
      <w:pPr>
        <w:ind w:left="3268" w:hanging="360"/>
      </w:pPr>
      <w:rPr>
        <w:rFonts w:hint="default"/>
        <w:lang w:val="hr-HR" w:eastAsia="hr-HR" w:bidi="hr-HR"/>
      </w:rPr>
    </w:lvl>
    <w:lvl w:ilvl="5" w:tplc="2EACCB02">
      <w:numFmt w:val="bullet"/>
      <w:lvlText w:val="•"/>
      <w:lvlJc w:val="left"/>
      <w:pPr>
        <w:ind w:left="3881" w:hanging="360"/>
      </w:pPr>
      <w:rPr>
        <w:rFonts w:hint="default"/>
        <w:lang w:val="hr-HR" w:eastAsia="hr-HR" w:bidi="hr-HR"/>
      </w:rPr>
    </w:lvl>
    <w:lvl w:ilvl="6" w:tplc="A6F6DE3C">
      <w:numFmt w:val="bullet"/>
      <w:lvlText w:val="•"/>
      <w:lvlJc w:val="left"/>
      <w:pPr>
        <w:ind w:left="4493" w:hanging="360"/>
      </w:pPr>
      <w:rPr>
        <w:rFonts w:hint="default"/>
        <w:lang w:val="hr-HR" w:eastAsia="hr-HR" w:bidi="hr-HR"/>
      </w:rPr>
    </w:lvl>
    <w:lvl w:ilvl="7" w:tplc="33CA4B04">
      <w:numFmt w:val="bullet"/>
      <w:lvlText w:val="•"/>
      <w:lvlJc w:val="left"/>
      <w:pPr>
        <w:ind w:left="5105" w:hanging="360"/>
      </w:pPr>
      <w:rPr>
        <w:rFonts w:hint="default"/>
        <w:lang w:val="hr-HR" w:eastAsia="hr-HR" w:bidi="hr-HR"/>
      </w:rPr>
    </w:lvl>
    <w:lvl w:ilvl="8" w:tplc="4C48EF64">
      <w:numFmt w:val="bullet"/>
      <w:lvlText w:val="•"/>
      <w:lvlJc w:val="left"/>
      <w:pPr>
        <w:ind w:left="5717" w:hanging="360"/>
      </w:pPr>
      <w:rPr>
        <w:rFonts w:hint="default"/>
        <w:lang w:val="hr-HR" w:eastAsia="hr-HR" w:bidi="hr-HR"/>
      </w:rPr>
    </w:lvl>
  </w:abstractNum>
  <w:abstractNum w:abstractNumId="173" w15:restartNumberingAfterBreak="0">
    <w:nsid w:val="7CC86AA3"/>
    <w:multiLevelType w:val="hybridMultilevel"/>
    <w:tmpl w:val="622ED74A"/>
    <w:lvl w:ilvl="0" w:tplc="E814CD10">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9394FB9E">
      <w:numFmt w:val="bullet"/>
      <w:lvlText w:val="•"/>
      <w:lvlJc w:val="left"/>
      <w:pPr>
        <w:ind w:left="1432" w:hanging="360"/>
      </w:pPr>
      <w:rPr>
        <w:rFonts w:hint="default"/>
        <w:lang w:val="hr-HR" w:eastAsia="hr-HR" w:bidi="hr-HR"/>
      </w:rPr>
    </w:lvl>
    <w:lvl w:ilvl="2" w:tplc="6EDECCBE">
      <w:numFmt w:val="bullet"/>
      <w:lvlText w:val="•"/>
      <w:lvlJc w:val="left"/>
      <w:pPr>
        <w:ind w:left="2044" w:hanging="360"/>
      </w:pPr>
      <w:rPr>
        <w:rFonts w:hint="default"/>
        <w:lang w:val="hr-HR" w:eastAsia="hr-HR" w:bidi="hr-HR"/>
      </w:rPr>
    </w:lvl>
    <w:lvl w:ilvl="3" w:tplc="1F986FB6">
      <w:numFmt w:val="bullet"/>
      <w:lvlText w:val="•"/>
      <w:lvlJc w:val="left"/>
      <w:pPr>
        <w:ind w:left="2656" w:hanging="360"/>
      </w:pPr>
      <w:rPr>
        <w:rFonts w:hint="default"/>
        <w:lang w:val="hr-HR" w:eastAsia="hr-HR" w:bidi="hr-HR"/>
      </w:rPr>
    </w:lvl>
    <w:lvl w:ilvl="4" w:tplc="2C1228A6">
      <w:numFmt w:val="bullet"/>
      <w:lvlText w:val="•"/>
      <w:lvlJc w:val="left"/>
      <w:pPr>
        <w:ind w:left="3268" w:hanging="360"/>
      </w:pPr>
      <w:rPr>
        <w:rFonts w:hint="default"/>
        <w:lang w:val="hr-HR" w:eastAsia="hr-HR" w:bidi="hr-HR"/>
      </w:rPr>
    </w:lvl>
    <w:lvl w:ilvl="5" w:tplc="C50A8FF4">
      <w:numFmt w:val="bullet"/>
      <w:lvlText w:val="•"/>
      <w:lvlJc w:val="left"/>
      <w:pPr>
        <w:ind w:left="3881" w:hanging="360"/>
      </w:pPr>
      <w:rPr>
        <w:rFonts w:hint="default"/>
        <w:lang w:val="hr-HR" w:eastAsia="hr-HR" w:bidi="hr-HR"/>
      </w:rPr>
    </w:lvl>
    <w:lvl w:ilvl="6" w:tplc="302EBE3C">
      <w:numFmt w:val="bullet"/>
      <w:lvlText w:val="•"/>
      <w:lvlJc w:val="left"/>
      <w:pPr>
        <w:ind w:left="4493" w:hanging="360"/>
      </w:pPr>
      <w:rPr>
        <w:rFonts w:hint="default"/>
        <w:lang w:val="hr-HR" w:eastAsia="hr-HR" w:bidi="hr-HR"/>
      </w:rPr>
    </w:lvl>
    <w:lvl w:ilvl="7" w:tplc="BF8875AC">
      <w:numFmt w:val="bullet"/>
      <w:lvlText w:val="•"/>
      <w:lvlJc w:val="left"/>
      <w:pPr>
        <w:ind w:left="5105" w:hanging="360"/>
      </w:pPr>
      <w:rPr>
        <w:rFonts w:hint="default"/>
        <w:lang w:val="hr-HR" w:eastAsia="hr-HR" w:bidi="hr-HR"/>
      </w:rPr>
    </w:lvl>
    <w:lvl w:ilvl="8" w:tplc="BC48A36C">
      <w:numFmt w:val="bullet"/>
      <w:lvlText w:val="•"/>
      <w:lvlJc w:val="left"/>
      <w:pPr>
        <w:ind w:left="5717" w:hanging="360"/>
      </w:pPr>
      <w:rPr>
        <w:rFonts w:hint="default"/>
        <w:lang w:val="hr-HR" w:eastAsia="hr-HR" w:bidi="hr-HR"/>
      </w:rPr>
    </w:lvl>
  </w:abstractNum>
  <w:abstractNum w:abstractNumId="174" w15:restartNumberingAfterBreak="0">
    <w:nsid w:val="7EE5674B"/>
    <w:multiLevelType w:val="multilevel"/>
    <w:tmpl w:val="7EE567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15:restartNumberingAfterBreak="0">
    <w:nsid w:val="7F83214D"/>
    <w:multiLevelType w:val="hybridMultilevel"/>
    <w:tmpl w:val="83A6EAE8"/>
    <w:lvl w:ilvl="0" w:tplc="8E40AA08">
      <w:numFmt w:val="bullet"/>
      <w:lvlText w:val="●"/>
      <w:lvlJc w:val="left"/>
      <w:pPr>
        <w:ind w:left="817" w:hanging="360"/>
      </w:pPr>
      <w:rPr>
        <w:rFonts w:ascii="Times New Roman" w:eastAsia="Times New Roman" w:hAnsi="Times New Roman" w:cs="Times New Roman" w:hint="default"/>
        <w:w w:val="100"/>
        <w:sz w:val="22"/>
        <w:szCs w:val="22"/>
        <w:lang w:val="hr-HR" w:eastAsia="hr-HR" w:bidi="hr-HR"/>
      </w:rPr>
    </w:lvl>
    <w:lvl w:ilvl="1" w:tplc="61D4624E">
      <w:numFmt w:val="bullet"/>
      <w:lvlText w:val="•"/>
      <w:lvlJc w:val="left"/>
      <w:pPr>
        <w:ind w:left="1432" w:hanging="360"/>
      </w:pPr>
      <w:rPr>
        <w:rFonts w:hint="default"/>
        <w:lang w:val="hr-HR" w:eastAsia="hr-HR" w:bidi="hr-HR"/>
      </w:rPr>
    </w:lvl>
    <w:lvl w:ilvl="2" w:tplc="DEC490EE">
      <w:numFmt w:val="bullet"/>
      <w:lvlText w:val="•"/>
      <w:lvlJc w:val="left"/>
      <w:pPr>
        <w:ind w:left="2044" w:hanging="360"/>
      </w:pPr>
      <w:rPr>
        <w:rFonts w:hint="default"/>
        <w:lang w:val="hr-HR" w:eastAsia="hr-HR" w:bidi="hr-HR"/>
      </w:rPr>
    </w:lvl>
    <w:lvl w:ilvl="3" w:tplc="61FA50F0">
      <w:numFmt w:val="bullet"/>
      <w:lvlText w:val="•"/>
      <w:lvlJc w:val="left"/>
      <w:pPr>
        <w:ind w:left="2656" w:hanging="360"/>
      </w:pPr>
      <w:rPr>
        <w:rFonts w:hint="default"/>
        <w:lang w:val="hr-HR" w:eastAsia="hr-HR" w:bidi="hr-HR"/>
      </w:rPr>
    </w:lvl>
    <w:lvl w:ilvl="4" w:tplc="6D3E3AFC">
      <w:numFmt w:val="bullet"/>
      <w:lvlText w:val="•"/>
      <w:lvlJc w:val="left"/>
      <w:pPr>
        <w:ind w:left="3268" w:hanging="360"/>
      </w:pPr>
      <w:rPr>
        <w:rFonts w:hint="default"/>
        <w:lang w:val="hr-HR" w:eastAsia="hr-HR" w:bidi="hr-HR"/>
      </w:rPr>
    </w:lvl>
    <w:lvl w:ilvl="5" w:tplc="41969C2E">
      <w:numFmt w:val="bullet"/>
      <w:lvlText w:val="•"/>
      <w:lvlJc w:val="left"/>
      <w:pPr>
        <w:ind w:left="3881" w:hanging="360"/>
      </w:pPr>
      <w:rPr>
        <w:rFonts w:hint="default"/>
        <w:lang w:val="hr-HR" w:eastAsia="hr-HR" w:bidi="hr-HR"/>
      </w:rPr>
    </w:lvl>
    <w:lvl w:ilvl="6" w:tplc="2C540EFC">
      <w:numFmt w:val="bullet"/>
      <w:lvlText w:val="•"/>
      <w:lvlJc w:val="left"/>
      <w:pPr>
        <w:ind w:left="4493" w:hanging="360"/>
      </w:pPr>
      <w:rPr>
        <w:rFonts w:hint="default"/>
        <w:lang w:val="hr-HR" w:eastAsia="hr-HR" w:bidi="hr-HR"/>
      </w:rPr>
    </w:lvl>
    <w:lvl w:ilvl="7" w:tplc="5846FD2C">
      <w:numFmt w:val="bullet"/>
      <w:lvlText w:val="•"/>
      <w:lvlJc w:val="left"/>
      <w:pPr>
        <w:ind w:left="5105" w:hanging="360"/>
      </w:pPr>
      <w:rPr>
        <w:rFonts w:hint="default"/>
        <w:lang w:val="hr-HR" w:eastAsia="hr-HR" w:bidi="hr-HR"/>
      </w:rPr>
    </w:lvl>
    <w:lvl w:ilvl="8" w:tplc="1122B9AC">
      <w:numFmt w:val="bullet"/>
      <w:lvlText w:val="•"/>
      <w:lvlJc w:val="left"/>
      <w:pPr>
        <w:ind w:left="5717" w:hanging="360"/>
      </w:pPr>
      <w:rPr>
        <w:rFonts w:hint="default"/>
        <w:lang w:val="hr-HR" w:eastAsia="hr-HR" w:bidi="hr-HR"/>
      </w:rPr>
    </w:lvl>
  </w:abstractNum>
  <w:num w:numId="1">
    <w:abstractNumId w:val="4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2"/>
  </w:num>
  <w:num w:numId="5">
    <w:abstractNumId w:val="14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0"/>
  </w:num>
  <w:num w:numId="10">
    <w:abstractNumId w:val="4"/>
  </w:num>
  <w:num w:numId="11">
    <w:abstractNumId w:val="109"/>
  </w:num>
  <w:num w:numId="12">
    <w:abstractNumId w:val="81"/>
  </w:num>
  <w:num w:numId="13">
    <w:abstractNumId w:val="136"/>
  </w:num>
  <w:num w:numId="14">
    <w:abstractNumId w:val="113"/>
  </w:num>
  <w:num w:numId="15">
    <w:abstractNumId w:val="41"/>
  </w:num>
  <w:num w:numId="16">
    <w:abstractNumId w:val="93"/>
  </w:num>
  <w:num w:numId="17">
    <w:abstractNumId w:val="137"/>
  </w:num>
  <w:num w:numId="18">
    <w:abstractNumId w:val="7"/>
  </w:num>
  <w:num w:numId="19">
    <w:abstractNumId w:val="110"/>
  </w:num>
  <w:num w:numId="20">
    <w:abstractNumId w:val="18"/>
  </w:num>
  <w:num w:numId="21">
    <w:abstractNumId w:val="130"/>
  </w:num>
  <w:num w:numId="22">
    <w:abstractNumId w:val="132"/>
  </w:num>
  <w:num w:numId="23">
    <w:abstractNumId w:val="68"/>
  </w:num>
  <w:num w:numId="24">
    <w:abstractNumId w:val="39"/>
  </w:num>
  <w:num w:numId="25">
    <w:abstractNumId w:val="148"/>
  </w:num>
  <w:num w:numId="26">
    <w:abstractNumId w:val="19"/>
  </w:num>
  <w:num w:numId="27">
    <w:abstractNumId w:val="17"/>
  </w:num>
  <w:num w:numId="28">
    <w:abstractNumId w:val="25"/>
  </w:num>
  <w:num w:numId="29">
    <w:abstractNumId w:val="6"/>
  </w:num>
  <w:num w:numId="30">
    <w:abstractNumId w:val="34"/>
  </w:num>
  <w:num w:numId="31">
    <w:abstractNumId w:val="97"/>
  </w:num>
  <w:num w:numId="32">
    <w:abstractNumId w:val="59"/>
  </w:num>
  <w:num w:numId="33">
    <w:abstractNumId w:val="13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5"/>
  </w:num>
  <w:num w:numId="35">
    <w:abstractNumId w:val="5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0"/>
  </w:num>
  <w:num w:numId="37">
    <w:abstractNumId w:val="10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4"/>
  </w:num>
  <w:num w:numId="39">
    <w:abstractNumId w:val="70"/>
  </w:num>
  <w:num w:numId="40">
    <w:abstractNumId w:val="161"/>
  </w:num>
  <w:num w:numId="41">
    <w:abstractNumId w:val="38"/>
  </w:num>
  <w:num w:numId="42">
    <w:abstractNumId w:val="76"/>
  </w:num>
  <w:num w:numId="43">
    <w:abstractNumId w:val="16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0"/>
  </w:num>
  <w:num w:numId="45">
    <w:abstractNumId w:val="9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1"/>
  </w:num>
  <w:num w:numId="47">
    <w:abstractNumId w:val="40"/>
  </w:num>
  <w:num w:numId="48">
    <w:abstractNumId w:val="2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8"/>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6"/>
  </w:num>
  <w:num w:numId="52">
    <w:abstractNumId w:val="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
    <w:lvlOverride w:ilvl="0">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6"/>
    <w:lvlOverride w:ilvl="0">
      <w:startOverride w:val="1"/>
      <w:lvl w:ilvl="0">
        <w:start w:val="1"/>
        <w:numFmt w:val="decimal"/>
        <w:lvlText w:val=""/>
        <w:lvlJc w:val="left"/>
        <w:pPr>
          <w:ind w:left="0" w:firstLine="0"/>
        </w:pPr>
      </w:lvl>
    </w:lvlOverride>
    <w:lvlOverride w:ilvl="1">
      <w:startOverride w:val="1"/>
      <w:lvl w:ilvl="1" w:tentative="1">
        <w:start w:val="1"/>
        <w:numFmt w:val="decimal"/>
        <w:lvlText w:val="%2."/>
        <w:lvlJc w:val="left"/>
        <w:pPr>
          <w:ind w:left="0" w:firstLine="0"/>
        </w:pPr>
        <w:rPr>
          <w:rFonts w:ascii="Courier New" w:hAnsi="Courier New" w:cs="Times New Roman" w:hint="default"/>
          <w:sz w:val="20"/>
        </w:rPr>
      </w:lvl>
    </w:lvlOverride>
    <w:lvlOverride w:ilvl="2">
      <w:lvl w:ilvl="2" w:tentative="1">
        <w:numFmt w:val="decimal"/>
        <w:lvlText w:val=""/>
        <w:lvlJc w:val="left"/>
      </w:lvl>
    </w:lvlOverride>
    <w:lvlOverride w:ilvl="3">
      <w:startOverride w:val="1"/>
      <w:lvl w:ilvl="3" w:tentative="1">
        <w:start w:val="1"/>
        <w:numFmt w:val="decimal"/>
        <w:lvlText w:val=""/>
        <w:lvlJc w:val="left"/>
      </w:lvl>
    </w:lvlOverride>
    <w:lvlOverride w:ilvl="4">
      <w:startOverride w:val="1"/>
      <w:lvl w:ilvl="4" w:tentative="1">
        <w:start w:val="1"/>
        <w:numFmt w:val="decimal"/>
        <w:lvlText w:val=""/>
        <w:lvlJc w:val="left"/>
      </w:lvl>
    </w:lvlOverride>
    <w:lvlOverride w:ilvl="5">
      <w:startOverride w:val="1"/>
      <w:lvl w:ilvl="5" w:tentative="1">
        <w:start w:val="1"/>
        <w:numFmt w:val="decimal"/>
        <w:lvlText w:val=""/>
        <w:lvlJc w:val="left"/>
      </w:lvl>
    </w:lvlOverride>
    <w:lvlOverride w:ilvl="6">
      <w:startOverride w:val="1"/>
      <w:lvl w:ilvl="6" w:tentative="1">
        <w:start w:val="1"/>
        <w:numFmt w:val="decimal"/>
        <w:lvlText w:val=""/>
        <w:lvlJc w:val="left"/>
      </w:lvl>
    </w:lvlOverride>
    <w:lvlOverride w:ilvl="7">
      <w:startOverride w:val="1"/>
      <w:lvl w:ilvl="7" w:tentative="1">
        <w:start w:val="1"/>
        <w:numFmt w:val="decimal"/>
        <w:lvlText w:val=""/>
        <w:lvlJc w:val="left"/>
      </w:lvl>
    </w:lvlOverride>
    <w:lvlOverride w:ilvl="8">
      <w:startOverride w:val="1"/>
      <w:lvl w:ilvl="8" w:tentative="1">
        <w:start w:val="1"/>
        <w:numFmt w:val="decimal"/>
        <w:lvlText w:val=""/>
        <w:lvlJc w:val="left"/>
      </w:lvl>
    </w:lvlOverride>
  </w:num>
  <w:num w:numId="56">
    <w:abstractNumId w:val="1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1"/>
  </w:num>
  <w:num w:numId="58">
    <w:abstractNumId w:val="155"/>
  </w:num>
  <w:num w:numId="59">
    <w:abstractNumId w:val="174"/>
  </w:num>
  <w:num w:numId="60">
    <w:abstractNumId w:val="22"/>
  </w:num>
  <w:num w:numId="61">
    <w:abstractNumId w:val="78"/>
  </w:num>
  <w:num w:numId="62">
    <w:abstractNumId w:val="107"/>
  </w:num>
  <w:num w:numId="63">
    <w:abstractNumId w:val="31"/>
  </w:num>
  <w:num w:numId="64">
    <w:abstractNumId w:val="57"/>
  </w:num>
  <w:num w:numId="65">
    <w:abstractNumId w:val="171"/>
  </w:num>
  <w:num w:numId="66">
    <w:abstractNumId w:val="172"/>
  </w:num>
  <w:num w:numId="67">
    <w:abstractNumId w:val="67"/>
  </w:num>
  <w:num w:numId="68">
    <w:abstractNumId w:val="26"/>
  </w:num>
  <w:num w:numId="69">
    <w:abstractNumId w:val="16"/>
  </w:num>
  <w:num w:numId="70">
    <w:abstractNumId w:val="96"/>
  </w:num>
  <w:num w:numId="71">
    <w:abstractNumId w:val="101"/>
  </w:num>
  <w:num w:numId="72">
    <w:abstractNumId w:val="63"/>
  </w:num>
  <w:num w:numId="73">
    <w:abstractNumId w:val="3"/>
  </w:num>
  <w:num w:numId="74">
    <w:abstractNumId w:val="153"/>
  </w:num>
  <w:num w:numId="75">
    <w:abstractNumId w:val="102"/>
  </w:num>
  <w:num w:numId="76">
    <w:abstractNumId w:val="163"/>
  </w:num>
  <w:num w:numId="77">
    <w:abstractNumId w:val="106"/>
  </w:num>
  <w:num w:numId="78">
    <w:abstractNumId w:val="129"/>
  </w:num>
  <w:num w:numId="79">
    <w:abstractNumId w:val="14"/>
  </w:num>
  <w:num w:numId="80">
    <w:abstractNumId w:val="2"/>
  </w:num>
  <w:num w:numId="81">
    <w:abstractNumId w:val="33"/>
  </w:num>
  <w:num w:numId="82">
    <w:abstractNumId w:val="35"/>
  </w:num>
  <w:num w:numId="83">
    <w:abstractNumId w:val="74"/>
  </w:num>
  <w:num w:numId="84">
    <w:abstractNumId w:val="0"/>
  </w:num>
  <w:num w:numId="85">
    <w:abstractNumId w:val="89"/>
  </w:num>
  <w:num w:numId="86">
    <w:abstractNumId w:val="104"/>
  </w:num>
  <w:num w:numId="87">
    <w:abstractNumId w:val="98"/>
  </w:num>
  <w:num w:numId="88">
    <w:abstractNumId w:val="125"/>
  </w:num>
  <w:num w:numId="89">
    <w:abstractNumId w:val="66"/>
  </w:num>
  <w:num w:numId="90">
    <w:abstractNumId w:val="115"/>
  </w:num>
  <w:num w:numId="91">
    <w:abstractNumId w:val="168"/>
  </w:num>
  <w:num w:numId="92">
    <w:abstractNumId w:val="146"/>
  </w:num>
  <w:num w:numId="93">
    <w:abstractNumId w:val="165"/>
  </w:num>
  <w:num w:numId="94">
    <w:abstractNumId w:val="140"/>
  </w:num>
  <w:num w:numId="95">
    <w:abstractNumId w:val="72"/>
  </w:num>
  <w:num w:numId="96">
    <w:abstractNumId w:val="54"/>
  </w:num>
  <w:num w:numId="97">
    <w:abstractNumId w:val="56"/>
  </w:num>
  <w:num w:numId="98">
    <w:abstractNumId w:val="105"/>
  </w:num>
  <w:num w:numId="99">
    <w:abstractNumId w:val="71"/>
  </w:num>
  <w:num w:numId="100">
    <w:abstractNumId w:val="87"/>
  </w:num>
  <w:num w:numId="101">
    <w:abstractNumId w:val="43"/>
  </w:num>
  <w:num w:numId="102">
    <w:abstractNumId w:val="55"/>
  </w:num>
  <w:num w:numId="103">
    <w:abstractNumId w:val="23"/>
  </w:num>
  <w:num w:numId="104">
    <w:abstractNumId w:val="164"/>
  </w:num>
  <w:num w:numId="105">
    <w:abstractNumId w:val="142"/>
  </w:num>
  <w:num w:numId="106">
    <w:abstractNumId w:val="49"/>
  </w:num>
  <w:num w:numId="107">
    <w:abstractNumId w:val="37"/>
  </w:num>
  <w:num w:numId="108">
    <w:abstractNumId w:val="139"/>
  </w:num>
  <w:num w:numId="109">
    <w:abstractNumId w:val="111"/>
  </w:num>
  <w:num w:numId="110">
    <w:abstractNumId w:val="117"/>
  </w:num>
  <w:num w:numId="111">
    <w:abstractNumId w:val="46"/>
  </w:num>
  <w:num w:numId="112">
    <w:abstractNumId w:val="12"/>
  </w:num>
  <w:num w:numId="113">
    <w:abstractNumId w:val="150"/>
  </w:num>
  <w:num w:numId="114">
    <w:abstractNumId w:val="169"/>
  </w:num>
  <w:num w:numId="115">
    <w:abstractNumId w:val="166"/>
  </w:num>
  <w:num w:numId="116">
    <w:abstractNumId w:val="123"/>
  </w:num>
  <w:num w:numId="117">
    <w:abstractNumId w:val="82"/>
  </w:num>
  <w:num w:numId="118">
    <w:abstractNumId w:val="86"/>
  </w:num>
  <w:num w:numId="119">
    <w:abstractNumId w:val="62"/>
  </w:num>
  <w:num w:numId="120">
    <w:abstractNumId w:val="162"/>
  </w:num>
  <w:num w:numId="121">
    <w:abstractNumId w:val="50"/>
  </w:num>
  <w:num w:numId="122">
    <w:abstractNumId w:val="158"/>
  </w:num>
  <w:num w:numId="123">
    <w:abstractNumId w:val="124"/>
  </w:num>
  <w:num w:numId="124">
    <w:abstractNumId w:val="134"/>
  </w:num>
  <w:num w:numId="125">
    <w:abstractNumId w:val="173"/>
  </w:num>
  <w:num w:numId="126">
    <w:abstractNumId w:val="10"/>
  </w:num>
  <w:num w:numId="127">
    <w:abstractNumId w:val="48"/>
  </w:num>
  <w:num w:numId="128">
    <w:abstractNumId w:val="83"/>
  </w:num>
  <w:num w:numId="129">
    <w:abstractNumId w:val="91"/>
  </w:num>
  <w:num w:numId="130">
    <w:abstractNumId w:val="88"/>
  </w:num>
  <w:num w:numId="131">
    <w:abstractNumId w:val="45"/>
  </w:num>
  <w:num w:numId="132">
    <w:abstractNumId w:val="99"/>
  </w:num>
  <w:num w:numId="133">
    <w:abstractNumId w:val="79"/>
  </w:num>
  <w:num w:numId="134">
    <w:abstractNumId w:val="119"/>
  </w:num>
  <w:num w:numId="135">
    <w:abstractNumId w:val="141"/>
  </w:num>
  <w:num w:numId="136">
    <w:abstractNumId w:val="32"/>
  </w:num>
  <w:num w:numId="137">
    <w:abstractNumId w:val="1"/>
  </w:num>
  <w:num w:numId="138">
    <w:abstractNumId w:val="84"/>
  </w:num>
  <w:num w:numId="139">
    <w:abstractNumId w:val="103"/>
  </w:num>
  <w:num w:numId="140">
    <w:abstractNumId w:val="143"/>
  </w:num>
  <w:num w:numId="141">
    <w:abstractNumId w:val="9"/>
  </w:num>
  <w:num w:numId="142">
    <w:abstractNumId w:val="114"/>
  </w:num>
  <w:num w:numId="143">
    <w:abstractNumId w:val="52"/>
  </w:num>
  <w:num w:numId="144">
    <w:abstractNumId w:val="92"/>
  </w:num>
  <w:num w:numId="145">
    <w:abstractNumId w:val="126"/>
  </w:num>
  <w:num w:numId="146">
    <w:abstractNumId w:val="175"/>
  </w:num>
  <w:num w:numId="147">
    <w:abstractNumId w:val="108"/>
  </w:num>
  <w:num w:numId="148">
    <w:abstractNumId w:val="160"/>
  </w:num>
  <w:num w:numId="149">
    <w:abstractNumId w:val="127"/>
  </w:num>
  <w:num w:numId="150">
    <w:abstractNumId w:val="73"/>
  </w:num>
  <w:num w:numId="151">
    <w:abstractNumId w:val="151"/>
  </w:num>
  <w:num w:numId="152">
    <w:abstractNumId w:val="75"/>
  </w:num>
  <w:num w:numId="153">
    <w:abstractNumId w:val="112"/>
  </w:num>
  <w:num w:numId="154">
    <w:abstractNumId w:val="85"/>
  </w:num>
  <w:num w:numId="155">
    <w:abstractNumId w:val="24"/>
  </w:num>
  <w:num w:numId="156">
    <w:abstractNumId w:val="36"/>
  </w:num>
  <w:num w:numId="157">
    <w:abstractNumId w:val="118"/>
  </w:num>
  <w:num w:numId="158">
    <w:abstractNumId w:val="157"/>
  </w:num>
  <w:num w:numId="159">
    <w:abstractNumId w:val="47"/>
  </w:num>
  <w:num w:numId="160">
    <w:abstractNumId w:val="81"/>
  </w:num>
  <w:num w:numId="161">
    <w:abstractNumId w:val="122"/>
  </w:num>
  <w:num w:numId="162">
    <w:abstractNumId w:val="28"/>
  </w:num>
  <w:num w:numId="163">
    <w:abstractNumId w:val="154"/>
  </w:num>
  <w:num w:numId="164">
    <w:abstractNumId w:val="77"/>
  </w:num>
  <w:num w:numId="165">
    <w:abstractNumId w:val="64"/>
  </w:num>
  <w:num w:numId="166">
    <w:abstractNumId w:val="116"/>
    <w:lvlOverride w:ilvl="0">
      <w:startOverride w:val="1"/>
    </w:lvlOverride>
  </w:num>
  <w:num w:numId="1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3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20"/>
  </w:num>
  <w:num w:numId="171">
    <w:abstractNumId w:val="131"/>
  </w:num>
  <w:num w:numId="172">
    <w:abstractNumId w:val="145"/>
  </w:num>
  <w:num w:numId="173">
    <w:abstractNumId w:val="149"/>
  </w:num>
  <w:num w:numId="174">
    <w:abstractNumId w:val="44"/>
  </w:num>
  <w:num w:numId="175">
    <w:abstractNumId w:val="144"/>
  </w:num>
  <w:num w:numId="176">
    <w:abstractNumId w:val="29"/>
  </w:num>
  <w:num w:numId="177">
    <w:abstractNumId w:val="95"/>
  </w:num>
  <w:num w:numId="178">
    <w:abstractNumId w:val="53"/>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475"/>
    <w:rsid w:val="00000471"/>
    <w:rsid w:val="00000ED8"/>
    <w:rsid w:val="00003AD0"/>
    <w:rsid w:val="000104DF"/>
    <w:rsid w:val="000106E6"/>
    <w:rsid w:val="00012F65"/>
    <w:rsid w:val="00023382"/>
    <w:rsid w:val="00024C7F"/>
    <w:rsid w:val="00025AF4"/>
    <w:rsid w:val="00031B06"/>
    <w:rsid w:val="0004283D"/>
    <w:rsid w:val="00046135"/>
    <w:rsid w:val="00046E92"/>
    <w:rsid w:val="000501DC"/>
    <w:rsid w:val="00051EFB"/>
    <w:rsid w:val="0005361F"/>
    <w:rsid w:val="000542D6"/>
    <w:rsid w:val="000543D9"/>
    <w:rsid w:val="00054FAC"/>
    <w:rsid w:val="00055DBE"/>
    <w:rsid w:val="00060C90"/>
    <w:rsid w:val="000636A5"/>
    <w:rsid w:val="00065D45"/>
    <w:rsid w:val="00070D55"/>
    <w:rsid w:val="00071AB7"/>
    <w:rsid w:val="000727DF"/>
    <w:rsid w:val="00072D51"/>
    <w:rsid w:val="00074240"/>
    <w:rsid w:val="00075B18"/>
    <w:rsid w:val="000834F1"/>
    <w:rsid w:val="0008666D"/>
    <w:rsid w:val="0009260F"/>
    <w:rsid w:val="000940F0"/>
    <w:rsid w:val="00095888"/>
    <w:rsid w:val="000A04E3"/>
    <w:rsid w:val="000A2156"/>
    <w:rsid w:val="000A2806"/>
    <w:rsid w:val="000A2BB0"/>
    <w:rsid w:val="000B265F"/>
    <w:rsid w:val="000C3757"/>
    <w:rsid w:val="000D2BD6"/>
    <w:rsid w:val="000E2426"/>
    <w:rsid w:val="000E79AD"/>
    <w:rsid w:val="000F4480"/>
    <w:rsid w:val="000F604A"/>
    <w:rsid w:val="000F7CFF"/>
    <w:rsid w:val="00100CED"/>
    <w:rsid w:val="00105107"/>
    <w:rsid w:val="00105F92"/>
    <w:rsid w:val="00116FA7"/>
    <w:rsid w:val="001267AF"/>
    <w:rsid w:val="001267CE"/>
    <w:rsid w:val="00127ADD"/>
    <w:rsid w:val="00130E43"/>
    <w:rsid w:val="001330EB"/>
    <w:rsid w:val="00133632"/>
    <w:rsid w:val="0013489B"/>
    <w:rsid w:val="00137801"/>
    <w:rsid w:val="001462B1"/>
    <w:rsid w:val="00146E52"/>
    <w:rsid w:val="001474BA"/>
    <w:rsid w:val="00151DFD"/>
    <w:rsid w:val="001639EC"/>
    <w:rsid w:val="00163F32"/>
    <w:rsid w:val="00164DEA"/>
    <w:rsid w:val="001711AC"/>
    <w:rsid w:val="00172C13"/>
    <w:rsid w:val="00176BCD"/>
    <w:rsid w:val="001810F2"/>
    <w:rsid w:val="00181FDB"/>
    <w:rsid w:val="001837A2"/>
    <w:rsid w:val="0018393F"/>
    <w:rsid w:val="00186284"/>
    <w:rsid w:val="00186C08"/>
    <w:rsid w:val="00193417"/>
    <w:rsid w:val="001A1923"/>
    <w:rsid w:val="001A2015"/>
    <w:rsid w:val="001A454B"/>
    <w:rsid w:val="001A5EFE"/>
    <w:rsid w:val="001A6F7E"/>
    <w:rsid w:val="001B5B07"/>
    <w:rsid w:val="001C034A"/>
    <w:rsid w:val="001C6214"/>
    <w:rsid w:val="001D1FE1"/>
    <w:rsid w:val="001D3764"/>
    <w:rsid w:val="001D44AB"/>
    <w:rsid w:val="001D4D53"/>
    <w:rsid w:val="001D6ABF"/>
    <w:rsid w:val="001D713E"/>
    <w:rsid w:val="001E146F"/>
    <w:rsid w:val="001E380A"/>
    <w:rsid w:val="001E4E7F"/>
    <w:rsid w:val="001E5CF8"/>
    <w:rsid w:val="001E6CAB"/>
    <w:rsid w:val="001E717B"/>
    <w:rsid w:val="001F1D5B"/>
    <w:rsid w:val="001F3259"/>
    <w:rsid w:val="001F384D"/>
    <w:rsid w:val="001F4C48"/>
    <w:rsid w:val="001F7BDB"/>
    <w:rsid w:val="00205D20"/>
    <w:rsid w:val="00215128"/>
    <w:rsid w:val="00220095"/>
    <w:rsid w:val="00220395"/>
    <w:rsid w:val="00220B0E"/>
    <w:rsid w:val="0022215D"/>
    <w:rsid w:val="00222445"/>
    <w:rsid w:val="00223DCF"/>
    <w:rsid w:val="00226F62"/>
    <w:rsid w:val="0023285E"/>
    <w:rsid w:val="00234A22"/>
    <w:rsid w:val="002408A7"/>
    <w:rsid w:val="00240EAB"/>
    <w:rsid w:val="002424BF"/>
    <w:rsid w:val="00243D20"/>
    <w:rsid w:val="00244418"/>
    <w:rsid w:val="00244550"/>
    <w:rsid w:val="00246EA7"/>
    <w:rsid w:val="00247A4A"/>
    <w:rsid w:val="002523BF"/>
    <w:rsid w:val="00252F03"/>
    <w:rsid w:val="00256B2C"/>
    <w:rsid w:val="00267A1C"/>
    <w:rsid w:val="002707D8"/>
    <w:rsid w:val="00272C73"/>
    <w:rsid w:val="002757A7"/>
    <w:rsid w:val="002824B0"/>
    <w:rsid w:val="00282FAF"/>
    <w:rsid w:val="002A0286"/>
    <w:rsid w:val="002A335C"/>
    <w:rsid w:val="002A4368"/>
    <w:rsid w:val="002A44B5"/>
    <w:rsid w:val="002A7C74"/>
    <w:rsid w:val="002B40AC"/>
    <w:rsid w:val="002B65A9"/>
    <w:rsid w:val="002B6C47"/>
    <w:rsid w:val="002C162C"/>
    <w:rsid w:val="002C29DF"/>
    <w:rsid w:val="002D38E4"/>
    <w:rsid w:val="002D3A3F"/>
    <w:rsid w:val="002D56E5"/>
    <w:rsid w:val="002E2547"/>
    <w:rsid w:val="002E5CD4"/>
    <w:rsid w:val="002E73C9"/>
    <w:rsid w:val="002F03EE"/>
    <w:rsid w:val="002F06A9"/>
    <w:rsid w:val="002F62E6"/>
    <w:rsid w:val="002F6F2A"/>
    <w:rsid w:val="002F7371"/>
    <w:rsid w:val="002F741F"/>
    <w:rsid w:val="00303D08"/>
    <w:rsid w:val="003069CF"/>
    <w:rsid w:val="0030754D"/>
    <w:rsid w:val="00314A2A"/>
    <w:rsid w:val="003160DE"/>
    <w:rsid w:val="00316BB0"/>
    <w:rsid w:val="00316EF7"/>
    <w:rsid w:val="00320B9C"/>
    <w:rsid w:val="00326AD1"/>
    <w:rsid w:val="003279AE"/>
    <w:rsid w:val="003306B7"/>
    <w:rsid w:val="003321CF"/>
    <w:rsid w:val="00332455"/>
    <w:rsid w:val="00333FD6"/>
    <w:rsid w:val="003364F5"/>
    <w:rsid w:val="003409DD"/>
    <w:rsid w:val="00343BE8"/>
    <w:rsid w:val="003536CE"/>
    <w:rsid w:val="00361E0A"/>
    <w:rsid w:val="0036310A"/>
    <w:rsid w:val="00364482"/>
    <w:rsid w:val="003657B2"/>
    <w:rsid w:val="003676FC"/>
    <w:rsid w:val="0037613D"/>
    <w:rsid w:val="003772B6"/>
    <w:rsid w:val="00380415"/>
    <w:rsid w:val="00382CEE"/>
    <w:rsid w:val="00383251"/>
    <w:rsid w:val="003905C7"/>
    <w:rsid w:val="00393218"/>
    <w:rsid w:val="00395682"/>
    <w:rsid w:val="003A04BA"/>
    <w:rsid w:val="003A52F9"/>
    <w:rsid w:val="003A5300"/>
    <w:rsid w:val="003A629D"/>
    <w:rsid w:val="003A7F38"/>
    <w:rsid w:val="003B47ED"/>
    <w:rsid w:val="003B4942"/>
    <w:rsid w:val="003B4ADF"/>
    <w:rsid w:val="003B4B1B"/>
    <w:rsid w:val="003B78E8"/>
    <w:rsid w:val="003C10BC"/>
    <w:rsid w:val="003C5293"/>
    <w:rsid w:val="003C542F"/>
    <w:rsid w:val="003D0AF3"/>
    <w:rsid w:val="003D4F39"/>
    <w:rsid w:val="003E10DF"/>
    <w:rsid w:val="003E39BF"/>
    <w:rsid w:val="003F1113"/>
    <w:rsid w:val="003F5FD4"/>
    <w:rsid w:val="003F63E2"/>
    <w:rsid w:val="003F70DB"/>
    <w:rsid w:val="003F7AB4"/>
    <w:rsid w:val="00406AF0"/>
    <w:rsid w:val="00411BE8"/>
    <w:rsid w:val="004144C1"/>
    <w:rsid w:val="004155F0"/>
    <w:rsid w:val="004204EE"/>
    <w:rsid w:val="00422508"/>
    <w:rsid w:val="00425C0A"/>
    <w:rsid w:val="00426FB9"/>
    <w:rsid w:val="004274A8"/>
    <w:rsid w:val="00444D05"/>
    <w:rsid w:val="0045770F"/>
    <w:rsid w:val="00461C6A"/>
    <w:rsid w:val="00463EAC"/>
    <w:rsid w:val="00465C45"/>
    <w:rsid w:val="00471876"/>
    <w:rsid w:val="0047743D"/>
    <w:rsid w:val="00480A30"/>
    <w:rsid w:val="00482123"/>
    <w:rsid w:val="0048224B"/>
    <w:rsid w:val="00482C81"/>
    <w:rsid w:val="00483A9F"/>
    <w:rsid w:val="0048485E"/>
    <w:rsid w:val="00487FE9"/>
    <w:rsid w:val="00495E0E"/>
    <w:rsid w:val="004A0E3A"/>
    <w:rsid w:val="004B5E55"/>
    <w:rsid w:val="004B5E7A"/>
    <w:rsid w:val="004B6E46"/>
    <w:rsid w:val="004C069C"/>
    <w:rsid w:val="004C0C59"/>
    <w:rsid w:val="004C5F11"/>
    <w:rsid w:val="004D1160"/>
    <w:rsid w:val="004D157C"/>
    <w:rsid w:val="004D3CCF"/>
    <w:rsid w:val="004D4C8D"/>
    <w:rsid w:val="004D5D44"/>
    <w:rsid w:val="004F278F"/>
    <w:rsid w:val="004F724C"/>
    <w:rsid w:val="00501397"/>
    <w:rsid w:val="00503044"/>
    <w:rsid w:val="005045A9"/>
    <w:rsid w:val="0051229D"/>
    <w:rsid w:val="005143DE"/>
    <w:rsid w:val="00520A64"/>
    <w:rsid w:val="00521162"/>
    <w:rsid w:val="005243BC"/>
    <w:rsid w:val="0052486B"/>
    <w:rsid w:val="005333D4"/>
    <w:rsid w:val="00537B4A"/>
    <w:rsid w:val="0054305B"/>
    <w:rsid w:val="00547C25"/>
    <w:rsid w:val="0055223C"/>
    <w:rsid w:val="005550A3"/>
    <w:rsid w:val="005552F3"/>
    <w:rsid w:val="00562558"/>
    <w:rsid w:val="005659A3"/>
    <w:rsid w:val="00566163"/>
    <w:rsid w:val="00566B44"/>
    <w:rsid w:val="00570A5B"/>
    <w:rsid w:val="005717FB"/>
    <w:rsid w:val="00571E41"/>
    <w:rsid w:val="0057349E"/>
    <w:rsid w:val="00575D14"/>
    <w:rsid w:val="00577B25"/>
    <w:rsid w:val="0058415A"/>
    <w:rsid w:val="0058479A"/>
    <w:rsid w:val="00587D33"/>
    <w:rsid w:val="005A117A"/>
    <w:rsid w:val="005A1879"/>
    <w:rsid w:val="005A4933"/>
    <w:rsid w:val="005A5838"/>
    <w:rsid w:val="005B2F9D"/>
    <w:rsid w:val="005B3952"/>
    <w:rsid w:val="005B4DA4"/>
    <w:rsid w:val="005B637F"/>
    <w:rsid w:val="005B752F"/>
    <w:rsid w:val="005D411E"/>
    <w:rsid w:val="005D4383"/>
    <w:rsid w:val="005D50B2"/>
    <w:rsid w:val="005D6EA2"/>
    <w:rsid w:val="005D793D"/>
    <w:rsid w:val="005E3DAB"/>
    <w:rsid w:val="005E4D12"/>
    <w:rsid w:val="005F1CA5"/>
    <w:rsid w:val="005F2868"/>
    <w:rsid w:val="005F4571"/>
    <w:rsid w:val="005F711C"/>
    <w:rsid w:val="005F7E76"/>
    <w:rsid w:val="0060023A"/>
    <w:rsid w:val="00601AB9"/>
    <w:rsid w:val="00601C8E"/>
    <w:rsid w:val="006029BB"/>
    <w:rsid w:val="00602A79"/>
    <w:rsid w:val="006118FB"/>
    <w:rsid w:val="00614412"/>
    <w:rsid w:val="00615B67"/>
    <w:rsid w:val="00617691"/>
    <w:rsid w:val="0062402C"/>
    <w:rsid w:val="00631605"/>
    <w:rsid w:val="00632EB9"/>
    <w:rsid w:val="00636987"/>
    <w:rsid w:val="00637767"/>
    <w:rsid w:val="00641925"/>
    <w:rsid w:val="0064485D"/>
    <w:rsid w:val="006529DE"/>
    <w:rsid w:val="006535A8"/>
    <w:rsid w:val="00662953"/>
    <w:rsid w:val="00663D14"/>
    <w:rsid w:val="0066488C"/>
    <w:rsid w:val="006656DC"/>
    <w:rsid w:val="0067143F"/>
    <w:rsid w:val="00673953"/>
    <w:rsid w:val="00673F5D"/>
    <w:rsid w:val="006748C6"/>
    <w:rsid w:val="00681207"/>
    <w:rsid w:val="006865D2"/>
    <w:rsid w:val="0069016E"/>
    <w:rsid w:val="00693954"/>
    <w:rsid w:val="006A109F"/>
    <w:rsid w:val="006A6CB0"/>
    <w:rsid w:val="006B151B"/>
    <w:rsid w:val="006B6D91"/>
    <w:rsid w:val="006B705B"/>
    <w:rsid w:val="006B758F"/>
    <w:rsid w:val="006C051E"/>
    <w:rsid w:val="006C64FF"/>
    <w:rsid w:val="006C7DAF"/>
    <w:rsid w:val="006D093B"/>
    <w:rsid w:val="006D142A"/>
    <w:rsid w:val="006D232D"/>
    <w:rsid w:val="006D2B28"/>
    <w:rsid w:val="006D2E41"/>
    <w:rsid w:val="006D35C2"/>
    <w:rsid w:val="006D628C"/>
    <w:rsid w:val="006E21F5"/>
    <w:rsid w:val="006E5B39"/>
    <w:rsid w:val="00700FFE"/>
    <w:rsid w:val="00702B9B"/>
    <w:rsid w:val="00705113"/>
    <w:rsid w:val="007109CC"/>
    <w:rsid w:val="00714EFC"/>
    <w:rsid w:val="007152C1"/>
    <w:rsid w:val="00723A80"/>
    <w:rsid w:val="0072475B"/>
    <w:rsid w:val="0072477A"/>
    <w:rsid w:val="0072783F"/>
    <w:rsid w:val="00735EEA"/>
    <w:rsid w:val="007372E0"/>
    <w:rsid w:val="00740765"/>
    <w:rsid w:val="00743C91"/>
    <w:rsid w:val="00743F0A"/>
    <w:rsid w:val="00744F44"/>
    <w:rsid w:val="00750A0E"/>
    <w:rsid w:val="00751C03"/>
    <w:rsid w:val="007528D1"/>
    <w:rsid w:val="0076023E"/>
    <w:rsid w:val="00762CCB"/>
    <w:rsid w:val="00765C79"/>
    <w:rsid w:val="00767264"/>
    <w:rsid w:val="0077534F"/>
    <w:rsid w:val="00775502"/>
    <w:rsid w:val="00781678"/>
    <w:rsid w:val="00785C11"/>
    <w:rsid w:val="00790499"/>
    <w:rsid w:val="00792775"/>
    <w:rsid w:val="00796E36"/>
    <w:rsid w:val="007A0ECD"/>
    <w:rsid w:val="007A45D5"/>
    <w:rsid w:val="007B2191"/>
    <w:rsid w:val="007B5CF9"/>
    <w:rsid w:val="007C3BFD"/>
    <w:rsid w:val="007D4CC9"/>
    <w:rsid w:val="007D63A6"/>
    <w:rsid w:val="007E2381"/>
    <w:rsid w:val="007F0C2E"/>
    <w:rsid w:val="007F244A"/>
    <w:rsid w:val="007F71AB"/>
    <w:rsid w:val="007F7A18"/>
    <w:rsid w:val="00800D77"/>
    <w:rsid w:val="00805B85"/>
    <w:rsid w:val="008063E0"/>
    <w:rsid w:val="00821A30"/>
    <w:rsid w:val="00822979"/>
    <w:rsid w:val="0082430F"/>
    <w:rsid w:val="0082448A"/>
    <w:rsid w:val="0083014D"/>
    <w:rsid w:val="00830BAC"/>
    <w:rsid w:val="00831696"/>
    <w:rsid w:val="00832875"/>
    <w:rsid w:val="00832D54"/>
    <w:rsid w:val="00834404"/>
    <w:rsid w:val="008345A1"/>
    <w:rsid w:val="008345EB"/>
    <w:rsid w:val="00834E08"/>
    <w:rsid w:val="008371BF"/>
    <w:rsid w:val="00841C65"/>
    <w:rsid w:val="008438A0"/>
    <w:rsid w:val="00847F5A"/>
    <w:rsid w:val="008502F0"/>
    <w:rsid w:val="0085340B"/>
    <w:rsid w:val="0085467F"/>
    <w:rsid w:val="0085612F"/>
    <w:rsid w:val="00857382"/>
    <w:rsid w:val="00861727"/>
    <w:rsid w:val="008636AD"/>
    <w:rsid w:val="00867FD2"/>
    <w:rsid w:val="0087695F"/>
    <w:rsid w:val="00877157"/>
    <w:rsid w:val="0088211F"/>
    <w:rsid w:val="0088508A"/>
    <w:rsid w:val="008915AD"/>
    <w:rsid w:val="00891F94"/>
    <w:rsid w:val="008938E7"/>
    <w:rsid w:val="00895647"/>
    <w:rsid w:val="00895C60"/>
    <w:rsid w:val="00896935"/>
    <w:rsid w:val="00897F1B"/>
    <w:rsid w:val="008A21E1"/>
    <w:rsid w:val="008A309B"/>
    <w:rsid w:val="008A4E26"/>
    <w:rsid w:val="008B0B0F"/>
    <w:rsid w:val="008B6DC9"/>
    <w:rsid w:val="008C0A71"/>
    <w:rsid w:val="008C20AE"/>
    <w:rsid w:val="008C40CF"/>
    <w:rsid w:val="008D45B6"/>
    <w:rsid w:val="008D58C2"/>
    <w:rsid w:val="008D78A1"/>
    <w:rsid w:val="008E39DA"/>
    <w:rsid w:val="008F0221"/>
    <w:rsid w:val="008F1BFF"/>
    <w:rsid w:val="008F22E7"/>
    <w:rsid w:val="008F72D1"/>
    <w:rsid w:val="00900407"/>
    <w:rsid w:val="00902BE6"/>
    <w:rsid w:val="00903274"/>
    <w:rsid w:val="00904E8C"/>
    <w:rsid w:val="00906B6D"/>
    <w:rsid w:val="0091107B"/>
    <w:rsid w:val="009119AB"/>
    <w:rsid w:val="009204F0"/>
    <w:rsid w:val="009252C0"/>
    <w:rsid w:val="0092664F"/>
    <w:rsid w:val="00930117"/>
    <w:rsid w:val="009317D2"/>
    <w:rsid w:val="00931F70"/>
    <w:rsid w:val="00936640"/>
    <w:rsid w:val="00940CEC"/>
    <w:rsid w:val="009414CD"/>
    <w:rsid w:val="00941E56"/>
    <w:rsid w:val="00942BBB"/>
    <w:rsid w:val="00945B3C"/>
    <w:rsid w:val="00951882"/>
    <w:rsid w:val="00955ACA"/>
    <w:rsid w:val="00957F75"/>
    <w:rsid w:val="00960D2E"/>
    <w:rsid w:val="0096444B"/>
    <w:rsid w:val="00965F88"/>
    <w:rsid w:val="0097198B"/>
    <w:rsid w:val="0097232A"/>
    <w:rsid w:val="0097316F"/>
    <w:rsid w:val="00977064"/>
    <w:rsid w:val="00977685"/>
    <w:rsid w:val="00980CB6"/>
    <w:rsid w:val="00984716"/>
    <w:rsid w:val="009878C0"/>
    <w:rsid w:val="00992AF4"/>
    <w:rsid w:val="00993A28"/>
    <w:rsid w:val="00995E18"/>
    <w:rsid w:val="009A05B1"/>
    <w:rsid w:val="009A1B52"/>
    <w:rsid w:val="009A2480"/>
    <w:rsid w:val="009A3397"/>
    <w:rsid w:val="009A3CD1"/>
    <w:rsid w:val="009A59F1"/>
    <w:rsid w:val="009A7BD3"/>
    <w:rsid w:val="009B1EB4"/>
    <w:rsid w:val="009B5337"/>
    <w:rsid w:val="009C3507"/>
    <w:rsid w:val="009C4C15"/>
    <w:rsid w:val="009E2845"/>
    <w:rsid w:val="009E5452"/>
    <w:rsid w:val="009E7A3D"/>
    <w:rsid w:val="009F3F62"/>
    <w:rsid w:val="009F4A28"/>
    <w:rsid w:val="009F4EB6"/>
    <w:rsid w:val="00A00281"/>
    <w:rsid w:val="00A03093"/>
    <w:rsid w:val="00A04FC2"/>
    <w:rsid w:val="00A06596"/>
    <w:rsid w:val="00A10B06"/>
    <w:rsid w:val="00A11261"/>
    <w:rsid w:val="00A11864"/>
    <w:rsid w:val="00A1501B"/>
    <w:rsid w:val="00A155B4"/>
    <w:rsid w:val="00A209CF"/>
    <w:rsid w:val="00A2104C"/>
    <w:rsid w:val="00A21879"/>
    <w:rsid w:val="00A306E5"/>
    <w:rsid w:val="00A30DA7"/>
    <w:rsid w:val="00A30DB5"/>
    <w:rsid w:val="00A34A75"/>
    <w:rsid w:val="00A35671"/>
    <w:rsid w:val="00A42EE1"/>
    <w:rsid w:val="00A43A4B"/>
    <w:rsid w:val="00A44377"/>
    <w:rsid w:val="00A445D4"/>
    <w:rsid w:val="00A44F74"/>
    <w:rsid w:val="00A44FDB"/>
    <w:rsid w:val="00A469E4"/>
    <w:rsid w:val="00A46BDD"/>
    <w:rsid w:val="00A508A3"/>
    <w:rsid w:val="00A53496"/>
    <w:rsid w:val="00A547DE"/>
    <w:rsid w:val="00A610A7"/>
    <w:rsid w:val="00A61A98"/>
    <w:rsid w:val="00A64694"/>
    <w:rsid w:val="00A717DE"/>
    <w:rsid w:val="00A720E9"/>
    <w:rsid w:val="00A8282F"/>
    <w:rsid w:val="00A862A7"/>
    <w:rsid w:val="00A903E4"/>
    <w:rsid w:val="00A92F57"/>
    <w:rsid w:val="00A97AF1"/>
    <w:rsid w:val="00AA4249"/>
    <w:rsid w:val="00AA429A"/>
    <w:rsid w:val="00AA4E4C"/>
    <w:rsid w:val="00AA60D2"/>
    <w:rsid w:val="00AB0FEA"/>
    <w:rsid w:val="00AB1DB9"/>
    <w:rsid w:val="00AB798D"/>
    <w:rsid w:val="00AB7C71"/>
    <w:rsid w:val="00AC232C"/>
    <w:rsid w:val="00AC2F4A"/>
    <w:rsid w:val="00AC5906"/>
    <w:rsid w:val="00AD0153"/>
    <w:rsid w:val="00AD2674"/>
    <w:rsid w:val="00AD2C4F"/>
    <w:rsid w:val="00AD4237"/>
    <w:rsid w:val="00AD4771"/>
    <w:rsid w:val="00AD6480"/>
    <w:rsid w:val="00AD75AE"/>
    <w:rsid w:val="00AE4111"/>
    <w:rsid w:val="00AE65A1"/>
    <w:rsid w:val="00AE7545"/>
    <w:rsid w:val="00AF380E"/>
    <w:rsid w:val="00AF43ED"/>
    <w:rsid w:val="00AF555A"/>
    <w:rsid w:val="00AF6202"/>
    <w:rsid w:val="00AF62E1"/>
    <w:rsid w:val="00AF750A"/>
    <w:rsid w:val="00B00EA8"/>
    <w:rsid w:val="00B013F7"/>
    <w:rsid w:val="00B11090"/>
    <w:rsid w:val="00B164F0"/>
    <w:rsid w:val="00B17B13"/>
    <w:rsid w:val="00B17D17"/>
    <w:rsid w:val="00B20478"/>
    <w:rsid w:val="00B235C6"/>
    <w:rsid w:val="00B245C0"/>
    <w:rsid w:val="00B27149"/>
    <w:rsid w:val="00B32313"/>
    <w:rsid w:val="00B375EF"/>
    <w:rsid w:val="00B37EE8"/>
    <w:rsid w:val="00B40057"/>
    <w:rsid w:val="00B41D10"/>
    <w:rsid w:val="00B429BF"/>
    <w:rsid w:val="00B43AC3"/>
    <w:rsid w:val="00B45F8D"/>
    <w:rsid w:val="00B4704C"/>
    <w:rsid w:val="00B47B01"/>
    <w:rsid w:val="00B547AC"/>
    <w:rsid w:val="00B62C4A"/>
    <w:rsid w:val="00B63309"/>
    <w:rsid w:val="00B63949"/>
    <w:rsid w:val="00B707C1"/>
    <w:rsid w:val="00B72C28"/>
    <w:rsid w:val="00B778C2"/>
    <w:rsid w:val="00B84E41"/>
    <w:rsid w:val="00B8557C"/>
    <w:rsid w:val="00B86917"/>
    <w:rsid w:val="00B915E8"/>
    <w:rsid w:val="00B945CB"/>
    <w:rsid w:val="00B94962"/>
    <w:rsid w:val="00B96004"/>
    <w:rsid w:val="00B97447"/>
    <w:rsid w:val="00BA1BAF"/>
    <w:rsid w:val="00BA20F5"/>
    <w:rsid w:val="00BA6807"/>
    <w:rsid w:val="00BB4CDB"/>
    <w:rsid w:val="00BB64D6"/>
    <w:rsid w:val="00BC0C29"/>
    <w:rsid w:val="00BC1983"/>
    <w:rsid w:val="00BC1F92"/>
    <w:rsid w:val="00BD3CE5"/>
    <w:rsid w:val="00BD42FC"/>
    <w:rsid w:val="00BD463F"/>
    <w:rsid w:val="00BE1F55"/>
    <w:rsid w:val="00BF0E61"/>
    <w:rsid w:val="00C07FC9"/>
    <w:rsid w:val="00C14095"/>
    <w:rsid w:val="00C2251E"/>
    <w:rsid w:val="00C24B41"/>
    <w:rsid w:val="00C27EBF"/>
    <w:rsid w:val="00C37669"/>
    <w:rsid w:val="00C43250"/>
    <w:rsid w:val="00C45757"/>
    <w:rsid w:val="00C4587B"/>
    <w:rsid w:val="00C501CC"/>
    <w:rsid w:val="00C51514"/>
    <w:rsid w:val="00C522B5"/>
    <w:rsid w:val="00C534DE"/>
    <w:rsid w:val="00C53CCA"/>
    <w:rsid w:val="00C540EC"/>
    <w:rsid w:val="00C55EA0"/>
    <w:rsid w:val="00C57CF8"/>
    <w:rsid w:val="00C72DDB"/>
    <w:rsid w:val="00C77C71"/>
    <w:rsid w:val="00C81E4B"/>
    <w:rsid w:val="00C86D17"/>
    <w:rsid w:val="00C902BC"/>
    <w:rsid w:val="00C91153"/>
    <w:rsid w:val="00C92529"/>
    <w:rsid w:val="00C95358"/>
    <w:rsid w:val="00C9595F"/>
    <w:rsid w:val="00C97322"/>
    <w:rsid w:val="00CA215C"/>
    <w:rsid w:val="00CA3284"/>
    <w:rsid w:val="00CA4ED8"/>
    <w:rsid w:val="00CA7E5F"/>
    <w:rsid w:val="00CA7FCA"/>
    <w:rsid w:val="00CB79D3"/>
    <w:rsid w:val="00CB7F29"/>
    <w:rsid w:val="00CC606A"/>
    <w:rsid w:val="00CC7371"/>
    <w:rsid w:val="00CD21A7"/>
    <w:rsid w:val="00CD2777"/>
    <w:rsid w:val="00CD3152"/>
    <w:rsid w:val="00CD3341"/>
    <w:rsid w:val="00CD4F6F"/>
    <w:rsid w:val="00CD79C8"/>
    <w:rsid w:val="00CE1172"/>
    <w:rsid w:val="00CF230F"/>
    <w:rsid w:val="00CF4EAC"/>
    <w:rsid w:val="00CF53CB"/>
    <w:rsid w:val="00CF7086"/>
    <w:rsid w:val="00D005D3"/>
    <w:rsid w:val="00D03992"/>
    <w:rsid w:val="00D04121"/>
    <w:rsid w:val="00D05B18"/>
    <w:rsid w:val="00D05F48"/>
    <w:rsid w:val="00D06E1D"/>
    <w:rsid w:val="00D14548"/>
    <w:rsid w:val="00D146C3"/>
    <w:rsid w:val="00D14C9B"/>
    <w:rsid w:val="00D1584B"/>
    <w:rsid w:val="00D16D08"/>
    <w:rsid w:val="00D16E2A"/>
    <w:rsid w:val="00D17D5E"/>
    <w:rsid w:val="00D24119"/>
    <w:rsid w:val="00D4518C"/>
    <w:rsid w:val="00D50C86"/>
    <w:rsid w:val="00D51347"/>
    <w:rsid w:val="00D52D14"/>
    <w:rsid w:val="00D535E7"/>
    <w:rsid w:val="00D60050"/>
    <w:rsid w:val="00D60970"/>
    <w:rsid w:val="00D633BD"/>
    <w:rsid w:val="00D63748"/>
    <w:rsid w:val="00D646CD"/>
    <w:rsid w:val="00D70D8E"/>
    <w:rsid w:val="00D73FEE"/>
    <w:rsid w:val="00D74AD6"/>
    <w:rsid w:val="00D76387"/>
    <w:rsid w:val="00D7679A"/>
    <w:rsid w:val="00D82365"/>
    <w:rsid w:val="00D85FAB"/>
    <w:rsid w:val="00D86264"/>
    <w:rsid w:val="00D86CDD"/>
    <w:rsid w:val="00D90D7B"/>
    <w:rsid w:val="00D92074"/>
    <w:rsid w:val="00D968BF"/>
    <w:rsid w:val="00DA0CA5"/>
    <w:rsid w:val="00DA2BF8"/>
    <w:rsid w:val="00DA6ADA"/>
    <w:rsid w:val="00DA7756"/>
    <w:rsid w:val="00DA7D7B"/>
    <w:rsid w:val="00DB0CDE"/>
    <w:rsid w:val="00DB2489"/>
    <w:rsid w:val="00DB3C3F"/>
    <w:rsid w:val="00DB416A"/>
    <w:rsid w:val="00DB4B0F"/>
    <w:rsid w:val="00DB4F4F"/>
    <w:rsid w:val="00DB68F3"/>
    <w:rsid w:val="00DB7364"/>
    <w:rsid w:val="00DC20F6"/>
    <w:rsid w:val="00DC277F"/>
    <w:rsid w:val="00DC3569"/>
    <w:rsid w:val="00DC4266"/>
    <w:rsid w:val="00DC616A"/>
    <w:rsid w:val="00DC6D7B"/>
    <w:rsid w:val="00DD3ED2"/>
    <w:rsid w:val="00DD5009"/>
    <w:rsid w:val="00DF10CF"/>
    <w:rsid w:val="00DF4402"/>
    <w:rsid w:val="00E01022"/>
    <w:rsid w:val="00E03CE4"/>
    <w:rsid w:val="00E04AAA"/>
    <w:rsid w:val="00E06D30"/>
    <w:rsid w:val="00E07563"/>
    <w:rsid w:val="00E0780F"/>
    <w:rsid w:val="00E121D7"/>
    <w:rsid w:val="00E12490"/>
    <w:rsid w:val="00E13867"/>
    <w:rsid w:val="00E14009"/>
    <w:rsid w:val="00E140D8"/>
    <w:rsid w:val="00E1450F"/>
    <w:rsid w:val="00E1556C"/>
    <w:rsid w:val="00E239BC"/>
    <w:rsid w:val="00E24229"/>
    <w:rsid w:val="00E24B5C"/>
    <w:rsid w:val="00E2662C"/>
    <w:rsid w:val="00E27C3C"/>
    <w:rsid w:val="00E30A8F"/>
    <w:rsid w:val="00E30BBC"/>
    <w:rsid w:val="00E31992"/>
    <w:rsid w:val="00E354A3"/>
    <w:rsid w:val="00E423B1"/>
    <w:rsid w:val="00E44F65"/>
    <w:rsid w:val="00E51A18"/>
    <w:rsid w:val="00E51AC2"/>
    <w:rsid w:val="00E53632"/>
    <w:rsid w:val="00E53C1F"/>
    <w:rsid w:val="00E54C52"/>
    <w:rsid w:val="00E552A2"/>
    <w:rsid w:val="00E60278"/>
    <w:rsid w:val="00E629B2"/>
    <w:rsid w:val="00E63328"/>
    <w:rsid w:val="00E671FE"/>
    <w:rsid w:val="00E719D1"/>
    <w:rsid w:val="00E72397"/>
    <w:rsid w:val="00E74A06"/>
    <w:rsid w:val="00E80629"/>
    <w:rsid w:val="00E832D6"/>
    <w:rsid w:val="00E84503"/>
    <w:rsid w:val="00E91180"/>
    <w:rsid w:val="00E9251B"/>
    <w:rsid w:val="00E956F1"/>
    <w:rsid w:val="00E97582"/>
    <w:rsid w:val="00EA0A1A"/>
    <w:rsid w:val="00EA2767"/>
    <w:rsid w:val="00EA4102"/>
    <w:rsid w:val="00EB2118"/>
    <w:rsid w:val="00EB4BC1"/>
    <w:rsid w:val="00EB513B"/>
    <w:rsid w:val="00EB7F56"/>
    <w:rsid w:val="00EC0475"/>
    <w:rsid w:val="00EC461A"/>
    <w:rsid w:val="00EC569C"/>
    <w:rsid w:val="00ED33D3"/>
    <w:rsid w:val="00EE02F1"/>
    <w:rsid w:val="00EE1CC2"/>
    <w:rsid w:val="00EE3C42"/>
    <w:rsid w:val="00EE6678"/>
    <w:rsid w:val="00EE75B4"/>
    <w:rsid w:val="00EF3ED3"/>
    <w:rsid w:val="00F01030"/>
    <w:rsid w:val="00F01251"/>
    <w:rsid w:val="00F03C6C"/>
    <w:rsid w:val="00F05DFF"/>
    <w:rsid w:val="00F065D5"/>
    <w:rsid w:val="00F0772D"/>
    <w:rsid w:val="00F07DF4"/>
    <w:rsid w:val="00F120D0"/>
    <w:rsid w:val="00F13A7F"/>
    <w:rsid w:val="00F17D1F"/>
    <w:rsid w:val="00F2095C"/>
    <w:rsid w:val="00F22329"/>
    <w:rsid w:val="00F245B6"/>
    <w:rsid w:val="00F25ECA"/>
    <w:rsid w:val="00F269C8"/>
    <w:rsid w:val="00F26C5B"/>
    <w:rsid w:val="00F319CA"/>
    <w:rsid w:val="00F3256B"/>
    <w:rsid w:val="00F40ADB"/>
    <w:rsid w:val="00F43486"/>
    <w:rsid w:val="00F43E48"/>
    <w:rsid w:val="00F440E7"/>
    <w:rsid w:val="00F452D9"/>
    <w:rsid w:val="00F45657"/>
    <w:rsid w:val="00F531E8"/>
    <w:rsid w:val="00F61FA9"/>
    <w:rsid w:val="00F63AFE"/>
    <w:rsid w:val="00F70E09"/>
    <w:rsid w:val="00F71D14"/>
    <w:rsid w:val="00F72BC0"/>
    <w:rsid w:val="00F72BC9"/>
    <w:rsid w:val="00F818AF"/>
    <w:rsid w:val="00F82C94"/>
    <w:rsid w:val="00F90C19"/>
    <w:rsid w:val="00F90F67"/>
    <w:rsid w:val="00F93245"/>
    <w:rsid w:val="00FA35AA"/>
    <w:rsid w:val="00FA73D7"/>
    <w:rsid w:val="00FA75AE"/>
    <w:rsid w:val="00FB0DC3"/>
    <w:rsid w:val="00FB2349"/>
    <w:rsid w:val="00FB5A9B"/>
    <w:rsid w:val="00FC1652"/>
    <w:rsid w:val="00FC70F1"/>
    <w:rsid w:val="00FD3322"/>
    <w:rsid w:val="00FD721C"/>
    <w:rsid w:val="00FE1A62"/>
    <w:rsid w:val="00FE7B51"/>
    <w:rsid w:val="00FF2E94"/>
    <w:rsid w:val="00FF5C38"/>
    <w:rsid w:val="00FF7CE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90010"/>
  <w15:docId w15:val="{08F98408-9E35-4083-B41E-BF5A4580E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475"/>
  </w:style>
  <w:style w:type="paragraph" w:styleId="Naslov1">
    <w:name w:val="heading 1"/>
    <w:basedOn w:val="Normal"/>
    <w:next w:val="Normal"/>
    <w:link w:val="Naslov1Char"/>
    <w:uiPriority w:val="1"/>
    <w:qFormat/>
    <w:rsid w:val="00EC0475"/>
    <w:pPr>
      <w:keepNext/>
      <w:spacing w:after="0" w:line="240" w:lineRule="auto"/>
      <w:jc w:val="center"/>
      <w:outlineLvl w:val="0"/>
    </w:pPr>
    <w:rPr>
      <w:rFonts w:ascii="HRTimes" w:eastAsia="Times New Roman" w:hAnsi="HRTimes" w:cs="Times New Roman"/>
      <w:b/>
      <w:color w:val="0000FF"/>
      <w:kern w:val="28"/>
      <w:sz w:val="24"/>
      <w:szCs w:val="20"/>
    </w:rPr>
  </w:style>
  <w:style w:type="paragraph" w:styleId="Naslov2">
    <w:name w:val="heading 2"/>
    <w:basedOn w:val="Normal"/>
    <w:next w:val="Normal"/>
    <w:link w:val="Naslov2Char"/>
    <w:uiPriority w:val="1"/>
    <w:unhideWhenUsed/>
    <w:qFormat/>
    <w:rsid w:val="00EC0475"/>
    <w:pPr>
      <w:keepNext/>
      <w:spacing w:before="240" w:after="60" w:line="240" w:lineRule="auto"/>
      <w:outlineLvl w:val="1"/>
    </w:pPr>
    <w:rPr>
      <w:rFonts w:ascii="Arial" w:eastAsia="Times New Roman" w:hAnsi="Arial" w:cs="Arial"/>
      <w:b/>
      <w:bCs/>
      <w:i/>
      <w:iCs/>
      <w:sz w:val="28"/>
      <w:szCs w:val="28"/>
    </w:rPr>
  </w:style>
  <w:style w:type="paragraph" w:styleId="Naslov3">
    <w:name w:val="heading 3"/>
    <w:basedOn w:val="Normal"/>
    <w:next w:val="Normal"/>
    <w:link w:val="Naslov3Char"/>
    <w:uiPriority w:val="1"/>
    <w:unhideWhenUsed/>
    <w:qFormat/>
    <w:rsid w:val="00EC0475"/>
    <w:pPr>
      <w:keepNext/>
      <w:spacing w:before="240" w:after="60" w:line="240" w:lineRule="auto"/>
      <w:outlineLvl w:val="2"/>
    </w:pPr>
    <w:rPr>
      <w:rFonts w:ascii="Arial" w:eastAsia="Times New Roman" w:hAnsi="Arial" w:cs="Arial"/>
      <w:b/>
      <w:bCs/>
      <w:sz w:val="26"/>
      <w:szCs w:val="26"/>
    </w:rPr>
  </w:style>
  <w:style w:type="paragraph" w:styleId="Naslov4">
    <w:name w:val="heading 4"/>
    <w:basedOn w:val="Normal"/>
    <w:next w:val="Normal"/>
    <w:link w:val="Naslov4Char"/>
    <w:unhideWhenUsed/>
    <w:qFormat/>
    <w:rsid w:val="00EC0475"/>
    <w:pPr>
      <w:keepNext/>
      <w:spacing w:before="240" w:after="60" w:line="240" w:lineRule="auto"/>
      <w:outlineLvl w:val="3"/>
    </w:pPr>
    <w:rPr>
      <w:rFonts w:ascii="Times New Roman" w:eastAsia="Times New Roman" w:hAnsi="Times New Roman" w:cs="Times New Roman"/>
      <w:b/>
      <w:bCs/>
      <w:sz w:val="28"/>
      <w:szCs w:val="28"/>
    </w:rPr>
  </w:style>
  <w:style w:type="paragraph" w:styleId="Naslov5">
    <w:name w:val="heading 5"/>
    <w:basedOn w:val="Normal"/>
    <w:next w:val="Normal"/>
    <w:link w:val="Naslov5Char"/>
    <w:unhideWhenUsed/>
    <w:qFormat/>
    <w:rsid w:val="00EC0475"/>
    <w:pPr>
      <w:spacing w:before="240" w:after="60" w:line="240" w:lineRule="auto"/>
      <w:outlineLvl w:val="4"/>
    </w:pPr>
    <w:rPr>
      <w:rFonts w:ascii="Times New Roman" w:eastAsia="Times New Roman" w:hAnsi="Times New Roman" w:cs="Times New Roman"/>
      <w:b/>
      <w:bCs/>
      <w:i/>
      <w:iCs/>
      <w:sz w:val="26"/>
      <w:szCs w:val="26"/>
    </w:rPr>
  </w:style>
  <w:style w:type="paragraph" w:styleId="Naslov6">
    <w:name w:val="heading 6"/>
    <w:basedOn w:val="Normal"/>
    <w:next w:val="Normal"/>
    <w:link w:val="Naslov6Char"/>
    <w:unhideWhenUsed/>
    <w:qFormat/>
    <w:rsid w:val="00EC0475"/>
    <w:pPr>
      <w:spacing w:before="240" w:after="60" w:line="240" w:lineRule="auto"/>
      <w:outlineLvl w:val="5"/>
    </w:pPr>
    <w:rPr>
      <w:rFonts w:ascii="Times New Roman" w:eastAsia="Times New Roman" w:hAnsi="Times New Roman" w:cs="Times New Roman"/>
      <w:b/>
      <w:bCs/>
    </w:rPr>
  </w:style>
  <w:style w:type="paragraph" w:styleId="Naslov7">
    <w:name w:val="heading 7"/>
    <w:basedOn w:val="Normal"/>
    <w:next w:val="Normal"/>
    <w:link w:val="Naslov7Char"/>
    <w:uiPriority w:val="99"/>
    <w:unhideWhenUsed/>
    <w:qFormat/>
    <w:rsid w:val="00EC0475"/>
    <w:pPr>
      <w:spacing w:before="240" w:after="60" w:line="240" w:lineRule="auto"/>
      <w:outlineLvl w:val="6"/>
    </w:pPr>
    <w:rPr>
      <w:rFonts w:ascii="Times New Roman" w:eastAsia="Times New Roman" w:hAnsi="Times New Roman" w:cs="Times New Roman"/>
      <w:sz w:val="24"/>
      <w:szCs w:val="24"/>
    </w:rPr>
  </w:style>
  <w:style w:type="paragraph" w:styleId="Naslov8">
    <w:name w:val="heading 8"/>
    <w:basedOn w:val="Normal"/>
    <w:next w:val="Normal"/>
    <w:link w:val="Naslov8Char"/>
    <w:uiPriority w:val="99"/>
    <w:unhideWhenUsed/>
    <w:qFormat/>
    <w:rsid w:val="00EC0475"/>
    <w:pPr>
      <w:spacing w:before="240" w:after="60" w:line="240" w:lineRule="auto"/>
      <w:outlineLvl w:val="7"/>
    </w:pPr>
    <w:rPr>
      <w:rFonts w:ascii="Times New Roman" w:eastAsia="Times New Roman" w:hAnsi="Times New Roman" w:cs="Times New Roman"/>
      <w:i/>
      <w:iCs/>
      <w:sz w:val="24"/>
      <w:szCs w:val="24"/>
    </w:rPr>
  </w:style>
  <w:style w:type="paragraph" w:styleId="Naslov9">
    <w:name w:val="heading 9"/>
    <w:basedOn w:val="Normal"/>
    <w:next w:val="Normal"/>
    <w:link w:val="Naslov9Char"/>
    <w:uiPriority w:val="99"/>
    <w:unhideWhenUsed/>
    <w:qFormat/>
    <w:rsid w:val="00EC0475"/>
    <w:pPr>
      <w:spacing w:before="240" w:after="60" w:line="240" w:lineRule="auto"/>
      <w:outlineLvl w:val="8"/>
    </w:pPr>
    <w:rPr>
      <w:rFonts w:ascii="Arial" w:eastAsia="Times New Roman" w:hAnsi="Arial" w:cs="Arial"/>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1"/>
    <w:qFormat/>
    <w:rsid w:val="00EC0475"/>
    <w:rPr>
      <w:rFonts w:ascii="HRTimes" w:eastAsia="Times New Roman" w:hAnsi="HRTimes" w:cs="Times New Roman"/>
      <w:b/>
      <w:color w:val="0000FF"/>
      <w:kern w:val="28"/>
      <w:sz w:val="24"/>
      <w:szCs w:val="20"/>
    </w:rPr>
  </w:style>
  <w:style w:type="character" w:customStyle="1" w:styleId="Naslov2Char">
    <w:name w:val="Naslov 2 Char"/>
    <w:basedOn w:val="Zadanifontodlomka"/>
    <w:link w:val="Naslov2"/>
    <w:uiPriority w:val="1"/>
    <w:qFormat/>
    <w:rsid w:val="00EC0475"/>
    <w:rPr>
      <w:rFonts w:ascii="Arial" w:eastAsia="Times New Roman" w:hAnsi="Arial" w:cs="Arial"/>
      <w:b/>
      <w:bCs/>
      <w:i/>
      <w:iCs/>
      <w:sz w:val="28"/>
      <w:szCs w:val="28"/>
    </w:rPr>
  </w:style>
  <w:style w:type="character" w:customStyle="1" w:styleId="Naslov3Char">
    <w:name w:val="Naslov 3 Char"/>
    <w:basedOn w:val="Zadanifontodlomka"/>
    <w:link w:val="Naslov3"/>
    <w:uiPriority w:val="1"/>
    <w:qFormat/>
    <w:rsid w:val="00EC0475"/>
    <w:rPr>
      <w:rFonts w:ascii="Arial" w:eastAsia="Times New Roman" w:hAnsi="Arial" w:cs="Arial"/>
      <w:b/>
      <w:bCs/>
      <w:sz w:val="26"/>
      <w:szCs w:val="26"/>
    </w:rPr>
  </w:style>
  <w:style w:type="character" w:customStyle="1" w:styleId="Naslov4Char">
    <w:name w:val="Naslov 4 Char"/>
    <w:basedOn w:val="Zadanifontodlomka"/>
    <w:link w:val="Naslov4"/>
    <w:qFormat/>
    <w:rsid w:val="00EC0475"/>
    <w:rPr>
      <w:rFonts w:ascii="Times New Roman" w:eastAsia="Times New Roman" w:hAnsi="Times New Roman" w:cs="Times New Roman"/>
      <w:b/>
      <w:bCs/>
      <w:sz w:val="28"/>
      <w:szCs w:val="28"/>
    </w:rPr>
  </w:style>
  <w:style w:type="character" w:customStyle="1" w:styleId="Naslov5Char">
    <w:name w:val="Naslov 5 Char"/>
    <w:basedOn w:val="Zadanifontodlomka"/>
    <w:link w:val="Naslov5"/>
    <w:qFormat/>
    <w:rsid w:val="00EC0475"/>
    <w:rPr>
      <w:rFonts w:ascii="Times New Roman" w:eastAsia="Times New Roman" w:hAnsi="Times New Roman" w:cs="Times New Roman"/>
      <w:b/>
      <w:bCs/>
      <w:i/>
      <w:iCs/>
      <w:sz w:val="26"/>
      <w:szCs w:val="26"/>
    </w:rPr>
  </w:style>
  <w:style w:type="character" w:customStyle="1" w:styleId="Naslov6Char">
    <w:name w:val="Naslov 6 Char"/>
    <w:basedOn w:val="Zadanifontodlomka"/>
    <w:link w:val="Naslov6"/>
    <w:qFormat/>
    <w:rsid w:val="00EC0475"/>
    <w:rPr>
      <w:rFonts w:ascii="Times New Roman" w:eastAsia="Times New Roman" w:hAnsi="Times New Roman" w:cs="Times New Roman"/>
      <w:b/>
      <w:bCs/>
    </w:rPr>
  </w:style>
  <w:style w:type="character" w:customStyle="1" w:styleId="Naslov7Char">
    <w:name w:val="Naslov 7 Char"/>
    <w:basedOn w:val="Zadanifontodlomka"/>
    <w:link w:val="Naslov7"/>
    <w:uiPriority w:val="99"/>
    <w:qFormat/>
    <w:rsid w:val="00EC0475"/>
    <w:rPr>
      <w:rFonts w:ascii="Times New Roman" w:eastAsia="Times New Roman" w:hAnsi="Times New Roman" w:cs="Times New Roman"/>
      <w:sz w:val="24"/>
      <w:szCs w:val="24"/>
    </w:rPr>
  </w:style>
  <w:style w:type="character" w:customStyle="1" w:styleId="Naslov8Char">
    <w:name w:val="Naslov 8 Char"/>
    <w:basedOn w:val="Zadanifontodlomka"/>
    <w:link w:val="Naslov8"/>
    <w:uiPriority w:val="99"/>
    <w:qFormat/>
    <w:rsid w:val="00EC0475"/>
    <w:rPr>
      <w:rFonts w:ascii="Times New Roman" w:eastAsia="Times New Roman" w:hAnsi="Times New Roman" w:cs="Times New Roman"/>
      <w:i/>
      <w:iCs/>
      <w:sz w:val="24"/>
      <w:szCs w:val="24"/>
    </w:rPr>
  </w:style>
  <w:style w:type="character" w:customStyle="1" w:styleId="Naslov9Char">
    <w:name w:val="Naslov 9 Char"/>
    <w:basedOn w:val="Zadanifontodlomka"/>
    <w:link w:val="Naslov9"/>
    <w:uiPriority w:val="99"/>
    <w:qFormat/>
    <w:rsid w:val="00EC0475"/>
    <w:rPr>
      <w:rFonts w:ascii="Arial" w:eastAsia="Times New Roman" w:hAnsi="Arial" w:cs="Arial"/>
    </w:rPr>
  </w:style>
  <w:style w:type="paragraph" w:styleId="Tekstbalonia">
    <w:name w:val="Balloon Text"/>
    <w:basedOn w:val="Normal"/>
    <w:link w:val="TekstbaloniaChar"/>
    <w:uiPriority w:val="99"/>
    <w:unhideWhenUsed/>
    <w:qFormat/>
    <w:rsid w:val="00EC0475"/>
    <w:pPr>
      <w:spacing w:after="0" w:line="240" w:lineRule="auto"/>
    </w:pPr>
    <w:rPr>
      <w:rFonts w:ascii="Tahoma" w:eastAsia="Times New Roman" w:hAnsi="Tahoma" w:cs="Tahoma"/>
      <w:sz w:val="16"/>
      <w:szCs w:val="16"/>
    </w:rPr>
  </w:style>
  <w:style w:type="character" w:customStyle="1" w:styleId="TekstbaloniaChar">
    <w:name w:val="Tekst balončića Char"/>
    <w:basedOn w:val="Zadanifontodlomka"/>
    <w:link w:val="Tekstbalonia"/>
    <w:uiPriority w:val="99"/>
    <w:qFormat/>
    <w:rsid w:val="00EC0475"/>
    <w:rPr>
      <w:rFonts w:ascii="Tahoma" w:eastAsia="Times New Roman" w:hAnsi="Tahoma" w:cs="Tahoma"/>
      <w:sz w:val="16"/>
      <w:szCs w:val="16"/>
    </w:rPr>
  </w:style>
  <w:style w:type="paragraph" w:styleId="Tijeloteksta">
    <w:name w:val="Body Text"/>
    <w:basedOn w:val="Normal"/>
    <w:link w:val="TijelotekstaChar"/>
    <w:uiPriority w:val="1"/>
    <w:unhideWhenUsed/>
    <w:qFormat/>
    <w:rsid w:val="00EC0475"/>
    <w:pPr>
      <w:spacing w:after="120" w:line="240" w:lineRule="auto"/>
      <w:ind w:right="-113"/>
    </w:pPr>
    <w:rPr>
      <w:rFonts w:ascii="Times New Roman" w:eastAsia="Times New Roman" w:hAnsi="Times New Roman" w:cs="Times New Roman"/>
      <w:sz w:val="24"/>
      <w:szCs w:val="24"/>
    </w:rPr>
  </w:style>
  <w:style w:type="character" w:customStyle="1" w:styleId="TijelotekstaChar">
    <w:name w:val="Tijelo teksta Char"/>
    <w:basedOn w:val="Zadanifontodlomka"/>
    <w:link w:val="Tijeloteksta"/>
    <w:uiPriority w:val="1"/>
    <w:qFormat/>
    <w:rsid w:val="00EC0475"/>
    <w:rPr>
      <w:rFonts w:ascii="Times New Roman" w:eastAsia="Times New Roman" w:hAnsi="Times New Roman" w:cs="Times New Roman"/>
      <w:sz w:val="24"/>
      <w:szCs w:val="24"/>
    </w:rPr>
  </w:style>
  <w:style w:type="paragraph" w:styleId="Tijeloteksta2">
    <w:name w:val="Body Text 2"/>
    <w:basedOn w:val="Normal"/>
    <w:link w:val="Tijeloteksta2Char"/>
    <w:uiPriority w:val="99"/>
    <w:unhideWhenUsed/>
    <w:qFormat/>
    <w:rsid w:val="00EC0475"/>
    <w:pPr>
      <w:spacing w:after="120" w:line="480" w:lineRule="auto"/>
    </w:pPr>
    <w:rPr>
      <w:rFonts w:ascii="Times New Roman" w:eastAsia="Times New Roman" w:hAnsi="Times New Roman" w:cs="Times New Roman"/>
      <w:sz w:val="24"/>
      <w:szCs w:val="24"/>
    </w:rPr>
  </w:style>
  <w:style w:type="character" w:customStyle="1" w:styleId="Tijeloteksta2Char">
    <w:name w:val="Tijelo teksta 2 Char"/>
    <w:basedOn w:val="Zadanifontodlomka"/>
    <w:link w:val="Tijeloteksta2"/>
    <w:uiPriority w:val="99"/>
    <w:qFormat/>
    <w:rsid w:val="00EC0475"/>
    <w:rPr>
      <w:rFonts w:ascii="Times New Roman" w:eastAsia="Times New Roman" w:hAnsi="Times New Roman" w:cs="Times New Roman"/>
      <w:sz w:val="24"/>
      <w:szCs w:val="24"/>
    </w:rPr>
  </w:style>
  <w:style w:type="paragraph" w:styleId="Tijeloteksta3">
    <w:name w:val="Body Text 3"/>
    <w:basedOn w:val="Normal"/>
    <w:link w:val="Tijeloteksta3Char"/>
    <w:uiPriority w:val="99"/>
    <w:unhideWhenUsed/>
    <w:qFormat/>
    <w:rsid w:val="00EC0475"/>
    <w:pPr>
      <w:spacing w:after="0" w:line="240" w:lineRule="auto"/>
    </w:pPr>
    <w:rPr>
      <w:rFonts w:ascii="Times New Roman" w:eastAsia="Times New Roman" w:hAnsi="Times New Roman" w:cs="Times New Roman"/>
      <w:b/>
      <w:sz w:val="20"/>
      <w:szCs w:val="20"/>
      <w:lang w:eastAsia="hr-HR"/>
    </w:rPr>
  </w:style>
  <w:style w:type="character" w:customStyle="1" w:styleId="Tijeloteksta3Char">
    <w:name w:val="Tijelo teksta 3 Char"/>
    <w:basedOn w:val="Zadanifontodlomka"/>
    <w:link w:val="Tijeloteksta3"/>
    <w:uiPriority w:val="99"/>
    <w:qFormat/>
    <w:rsid w:val="00EC0475"/>
    <w:rPr>
      <w:rFonts w:ascii="Times New Roman" w:eastAsia="Times New Roman" w:hAnsi="Times New Roman" w:cs="Times New Roman"/>
      <w:b/>
      <w:sz w:val="20"/>
      <w:szCs w:val="20"/>
      <w:lang w:eastAsia="hr-HR"/>
    </w:rPr>
  </w:style>
  <w:style w:type="paragraph" w:styleId="Uvuenotijeloteksta">
    <w:name w:val="Body Text Indent"/>
    <w:basedOn w:val="Normal"/>
    <w:link w:val="UvuenotijelotekstaChar"/>
    <w:uiPriority w:val="99"/>
    <w:unhideWhenUsed/>
    <w:qFormat/>
    <w:rsid w:val="00EC0475"/>
    <w:pPr>
      <w:spacing w:after="120" w:line="240" w:lineRule="auto"/>
      <w:ind w:left="283"/>
    </w:pPr>
    <w:rPr>
      <w:rFonts w:ascii="Times New Roman" w:eastAsia="Times New Roman" w:hAnsi="Times New Roman" w:cs="Times New Roman"/>
      <w:sz w:val="24"/>
      <w:szCs w:val="24"/>
    </w:rPr>
  </w:style>
  <w:style w:type="character" w:customStyle="1" w:styleId="UvuenotijelotekstaChar">
    <w:name w:val="Uvučeno tijelo teksta Char"/>
    <w:basedOn w:val="Zadanifontodlomka"/>
    <w:link w:val="Uvuenotijeloteksta"/>
    <w:uiPriority w:val="99"/>
    <w:qFormat/>
    <w:rsid w:val="00EC0475"/>
    <w:rPr>
      <w:rFonts w:ascii="Times New Roman" w:eastAsia="Times New Roman" w:hAnsi="Times New Roman" w:cs="Times New Roman"/>
      <w:sz w:val="24"/>
      <w:szCs w:val="24"/>
    </w:rPr>
  </w:style>
  <w:style w:type="paragraph" w:styleId="Tijeloteksta-uvlaka2">
    <w:name w:val="Body Text Indent 2"/>
    <w:basedOn w:val="Normal"/>
    <w:link w:val="Tijeloteksta-uvlaka2Char"/>
    <w:uiPriority w:val="99"/>
    <w:unhideWhenUsed/>
    <w:qFormat/>
    <w:rsid w:val="00EC0475"/>
    <w:pPr>
      <w:spacing w:after="120" w:line="480" w:lineRule="auto"/>
      <w:ind w:left="283"/>
    </w:pPr>
    <w:rPr>
      <w:rFonts w:ascii="Times New Roman" w:eastAsia="Times New Roman" w:hAnsi="Times New Roman" w:cs="Times New Roman"/>
      <w:sz w:val="24"/>
      <w:szCs w:val="24"/>
    </w:rPr>
  </w:style>
  <w:style w:type="character" w:customStyle="1" w:styleId="Tijeloteksta-uvlaka2Char">
    <w:name w:val="Tijelo teksta - uvlaka 2 Char"/>
    <w:basedOn w:val="Zadanifontodlomka"/>
    <w:link w:val="Tijeloteksta-uvlaka2"/>
    <w:uiPriority w:val="99"/>
    <w:qFormat/>
    <w:rsid w:val="00EC0475"/>
    <w:rPr>
      <w:rFonts w:ascii="Times New Roman" w:eastAsia="Times New Roman" w:hAnsi="Times New Roman" w:cs="Times New Roman"/>
      <w:sz w:val="24"/>
      <w:szCs w:val="24"/>
    </w:rPr>
  </w:style>
  <w:style w:type="paragraph" w:styleId="Podnoje">
    <w:name w:val="footer"/>
    <w:basedOn w:val="Normal"/>
    <w:link w:val="PodnojeChar"/>
    <w:uiPriority w:val="99"/>
    <w:unhideWhenUsed/>
    <w:qFormat/>
    <w:rsid w:val="00EC0475"/>
    <w:pPr>
      <w:tabs>
        <w:tab w:val="center" w:pos="4153"/>
        <w:tab w:val="right" w:pos="8306"/>
      </w:tabs>
      <w:spacing w:after="0" w:line="240" w:lineRule="auto"/>
    </w:pPr>
    <w:rPr>
      <w:rFonts w:ascii="Times New Roman" w:eastAsia="Times New Roman" w:hAnsi="Times New Roman" w:cs="Times New Roman"/>
      <w:sz w:val="20"/>
      <w:szCs w:val="20"/>
      <w:lang w:val="en-AU" w:eastAsia="hr-HR"/>
    </w:rPr>
  </w:style>
  <w:style w:type="character" w:customStyle="1" w:styleId="PodnojeChar">
    <w:name w:val="Podnožje Char"/>
    <w:basedOn w:val="Zadanifontodlomka"/>
    <w:link w:val="Podnoje"/>
    <w:uiPriority w:val="99"/>
    <w:qFormat/>
    <w:rsid w:val="00EC0475"/>
    <w:rPr>
      <w:rFonts w:ascii="Times New Roman" w:eastAsia="Times New Roman" w:hAnsi="Times New Roman" w:cs="Times New Roman"/>
      <w:sz w:val="20"/>
      <w:szCs w:val="20"/>
      <w:lang w:val="en-AU" w:eastAsia="hr-HR"/>
    </w:rPr>
  </w:style>
  <w:style w:type="paragraph" w:styleId="Tekstfusnote">
    <w:name w:val="footnote text"/>
    <w:basedOn w:val="Normal"/>
    <w:link w:val="TekstfusnoteChar"/>
    <w:uiPriority w:val="99"/>
    <w:unhideWhenUsed/>
    <w:qFormat/>
    <w:rsid w:val="00EC0475"/>
    <w:pPr>
      <w:spacing w:after="0" w:line="240" w:lineRule="auto"/>
    </w:pPr>
    <w:rPr>
      <w:rFonts w:ascii="Times New Roman" w:eastAsia="Times New Roman" w:hAnsi="Times New Roman" w:cs="Times New Roman"/>
      <w:sz w:val="20"/>
      <w:szCs w:val="20"/>
    </w:rPr>
  </w:style>
  <w:style w:type="character" w:customStyle="1" w:styleId="TekstfusnoteChar">
    <w:name w:val="Tekst fusnote Char"/>
    <w:basedOn w:val="Zadanifontodlomka"/>
    <w:link w:val="Tekstfusnote"/>
    <w:uiPriority w:val="99"/>
    <w:qFormat/>
    <w:rsid w:val="00EC0475"/>
    <w:rPr>
      <w:rFonts w:ascii="Times New Roman" w:eastAsia="Times New Roman" w:hAnsi="Times New Roman" w:cs="Times New Roman"/>
      <w:sz w:val="20"/>
      <w:szCs w:val="20"/>
    </w:rPr>
  </w:style>
  <w:style w:type="paragraph" w:styleId="Zaglavlje">
    <w:name w:val="header"/>
    <w:basedOn w:val="Normal"/>
    <w:link w:val="ZaglavljeChar"/>
    <w:uiPriority w:val="99"/>
    <w:unhideWhenUsed/>
    <w:qFormat/>
    <w:rsid w:val="00EC0475"/>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ZaglavljeChar">
    <w:name w:val="Zaglavlje Char"/>
    <w:basedOn w:val="Zadanifontodlomka"/>
    <w:link w:val="Zaglavlje"/>
    <w:uiPriority w:val="99"/>
    <w:qFormat/>
    <w:rsid w:val="00EC0475"/>
    <w:rPr>
      <w:rFonts w:ascii="Times New Roman" w:eastAsia="Times New Roman" w:hAnsi="Times New Roman" w:cs="Times New Roman"/>
      <w:sz w:val="24"/>
      <w:szCs w:val="24"/>
    </w:rPr>
  </w:style>
  <w:style w:type="paragraph" w:styleId="StandardWeb">
    <w:name w:val="Normal (Web)"/>
    <w:basedOn w:val="Normal"/>
    <w:uiPriority w:val="99"/>
    <w:unhideWhenUsed/>
    <w:qFormat/>
    <w:rsid w:val="00EC047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Naslov">
    <w:name w:val="Title"/>
    <w:basedOn w:val="Normal"/>
    <w:link w:val="NaslovChar"/>
    <w:uiPriority w:val="99"/>
    <w:qFormat/>
    <w:rsid w:val="00EC0475"/>
    <w:pPr>
      <w:autoSpaceDE w:val="0"/>
      <w:autoSpaceDN w:val="0"/>
      <w:spacing w:after="0" w:line="240" w:lineRule="auto"/>
      <w:jc w:val="center"/>
    </w:pPr>
    <w:rPr>
      <w:rFonts w:ascii="HRTimes" w:eastAsia="Times New Roman" w:hAnsi="HRTimes" w:cs="HRTimes"/>
      <w:b/>
      <w:bCs/>
      <w:color w:val="FF0000"/>
      <w:kern w:val="28"/>
      <w:sz w:val="32"/>
      <w:szCs w:val="32"/>
    </w:rPr>
  </w:style>
  <w:style w:type="character" w:customStyle="1" w:styleId="NaslovChar">
    <w:name w:val="Naslov Char"/>
    <w:basedOn w:val="Zadanifontodlomka"/>
    <w:link w:val="Naslov"/>
    <w:uiPriority w:val="99"/>
    <w:qFormat/>
    <w:rsid w:val="00EC0475"/>
    <w:rPr>
      <w:rFonts w:ascii="HRTimes" w:eastAsia="Times New Roman" w:hAnsi="HRTimes" w:cs="HRTimes"/>
      <w:b/>
      <w:bCs/>
      <w:color w:val="FF0000"/>
      <w:kern w:val="28"/>
      <w:sz w:val="32"/>
      <w:szCs w:val="32"/>
    </w:rPr>
  </w:style>
  <w:style w:type="paragraph" w:styleId="Sadraj1">
    <w:name w:val="toc 1"/>
    <w:basedOn w:val="Normal"/>
    <w:next w:val="Normal"/>
    <w:uiPriority w:val="1"/>
    <w:qFormat/>
    <w:rsid w:val="00EC0475"/>
    <w:pPr>
      <w:widowControl w:val="0"/>
      <w:spacing w:before="125" w:after="0" w:line="240" w:lineRule="auto"/>
      <w:ind w:left="621" w:hanging="480"/>
    </w:pPr>
    <w:rPr>
      <w:rFonts w:ascii="Times New Roman" w:eastAsia="Times New Roman" w:hAnsi="Times New Roman" w:cs="Times New Roman"/>
      <w:b/>
      <w:bCs/>
      <w:sz w:val="24"/>
      <w:szCs w:val="24"/>
      <w:lang w:val="en-US"/>
    </w:rPr>
  </w:style>
  <w:style w:type="paragraph" w:styleId="Sadraj2">
    <w:name w:val="toc 2"/>
    <w:basedOn w:val="Normal"/>
    <w:next w:val="Normal"/>
    <w:uiPriority w:val="1"/>
    <w:qFormat/>
    <w:rsid w:val="00EC0475"/>
    <w:pPr>
      <w:widowControl w:val="0"/>
      <w:spacing w:before="125" w:after="0" w:line="240" w:lineRule="auto"/>
      <w:ind w:left="141" w:right="139" w:firstLine="211"/>
    </w:pPr>
    <w:rPr>
      <w:rFonts w:ascii="Times New Roman" w:eastAsia="Times New Roman" w:hAnsi="Times New Roman" w:cs="Times New Roman"/>
      <w:b/>
      <w:bCs/>
      <w:sz w:val="24"/>
      <w:szCs w:val="24"/>
      <w:lang w:val="en-US"/>
    </w:rPr>
  </w:style>
  <w:style w:type="paragraph" w:styleId="Sadraj3">
    <w:name w:val="toc 3"/>
    <w:basedOn w:val="Normal"/>
    <w:next w:val="Normal"/>
    <w:uiPriority w:val="1"/>
    <w:qFormat/>
    <w:rsid w:val="00EC0475"/>
    <w:pPr>
      <w:widowControl w:val="0"/>
      <w:spacing w:after="0" w:line="240" w:lineRule="auto"/>
      <w:ind w:left="376" w:right="104"/>
    </w:pPr>
    <w:rPr>
      <w:rFonts w:ascii="Times New Roman" w:eastAsia="Times New Roman" w:hAnsi="Times New Roman" w:cs="Times New Roman"/>
      <w:sz w:val="24"/>
      <w:szCs w:val="24"/>
      <w:lang w:val="en-US"/>
    </w:rPr>
  </w:style>
  <w:style w:type="paragraph" w:styleId="Sadraj4">
    <w:name w:val="toc 4"/>
    <w:basedOn w:val="Normal"/>
    <w:next w:val="Normal"/>
    <w:uiPriority w:val="1"/>
    <w:qFormat/>
    <w:rsid w:val="00EC0475"/>
    <w:pPr>
      <w:widowControl w:val="0"/>
      <w:spacing w:after="0" w:line="240" w:lineRule="auto"/>
      <w:ind w:left="1096" w:hanging="720"/>
    </w:pPr>
    <w:rPr>
      <w:rFonts w:ascii="Times New Roman" w:eastAsia="Times New Roman" w:hAnsi="Times New Roman" w:cs="Times New Roman"/>
      <w:sz w:val="19"/>
      <w:szCs w:val="19"/>
      <w:lang w:val="en-US"/>
    </w:rPr>
  </w:style>
  <w:style w:type="paragraph" w:styleId="Sadraj5">
    <w:name w:val="toc 5"/>
    <w:basedOn w:val="Normal"/>
    <w:next w:val="Normal"/>
    <w:uiPriority w:val="1"/>
    <w:qFormat/>
    <w:rsid w:val="00EC0475"/>
    <w:pPr>
      <w:widowControl w:val="0"/>
      <w:spacing w:after="0" w:line="240" w:lineRule="auto"/>
      <w:ind w:left="1096" w:hanging="720"/>
    </w:pPr>
    <w:rPr>
      <w:rFonts w:ascii="Times New Roman" w:eastAsia="Times New Roman" w:hAnsi="Times New Roman" w:cs="Times New Roman"/>
      <w:b/>
      <w:bCs/>
      <w:i/>
      <w:lang w:val="en-US"/>
    </w:rPr>
  </w:style>
  <w:style w:type="paragraph" w:styleId="Sadraj6">
    <w:name w:val="toc 6"/>
    <w:basedOn w:val="Normal"/>
    <w:next w:val="Normal"/>
    <w:uiPriority w:val="1"/>
    <w:qFormat/>
    <w:rsid w:val="00EC0475"/>
    <w:pPr>
      <w:widowControl w:val="0"/>
      <w:spacing w:before="125" w:after="0" w:line="240" w:lineRule="auto"/>
      <w:ind w:left="141" w:right="139" w:firstLine="257"/>
    </w:pPr>
    <w:rPr>
      <w:rFonts w:ascii="Times New Roman" w:eastAsia="Times New Roman" w:hAnsi="Times New Roman" w:cs="Times New Roman"/>
      <w:b/>
      <w:bCs/>
      <w:sz w:val="24"/>
      <w:szCs w:val="24"/>
      <w:lang w:val="en-US"/>
    </w:rPr>
  </w:style>
  <w:style w:type="paragraph" w:styleId="Sadraj7">
    <w:name w:val="toc 7"/>
    <w:basedOn w:val="Normal"/>
    <w:next w:val="Normal"/>
    <w:uiPriority w:val="1"/>
    <w:qFormat/>
    <w:rsid w:val="00EC0475"/>
    <w:pPr>
      <w:widowControl w:val="0"/>
      <w:spacing w:after="0" w:line="240" w:lineRule="auto"/>
      <w:ind w:left="1336" w:hanging="720"/>
    </w:pPr>
    <w:rPr>
      <w:rFonts w:ascii="Times New Roman" w:eastAsia="Times New Roman" w:hAnsi="Times New Roman" w:cs="Times New Roman"/>
      <w:i/>
      <w:sz w:val="24"/>
      <w:szCs w:val="24"/>
      <w:lang w:val="en-US"/>
    </w:rPr>
  </w:style>
  <w:style w:type="paragraph" w:styleId="Sadraj8">
    <w:name w:val="toc 8"/>
    <w:basedOn w:val="Normal"/>
    <w:next w:val="Normal"/>
    <w:uiPriority w:val="1"/>
    <w:qFormat/>
    <w:rsid w:val="00EC0475"/>
    <w:pPr>
      <w:widowControl w:val="0"/>
      <w:spacing w:before="125" w:after="0" w:line="240" w:lineRule="auto"/>
      <w:ind w:left="141" w:right="139" w:firstLine="657"/>
    </w:pPr>
    <w:rPr>
      <w:rFonts w:ascii="Times New Roman" w:eastAsia="Times New Roman" w:hAnsi="Times New Roman" w:cs="Times New Roman"/>
      <w:b/>
      <w:bCs/>
      <w:sz w:val="24"/>
      <w:szCs w:val="24"/>
      <w:lang w:val="en-US"/>
    </w:rPr>
  </w:style>
  <w:style w:type="character" w:styleId="SlijeenaHiperveza">
    <w:name w:val="FollowedHyperlink"/>
    <w:basedOn w:val="Zadanifontodlomka"/>
    <w:uiPriority w:val="99"/>
    <w:unhideWhenUsed/>
    <w:rsid w:val="00EC0475"/>
    <w:rPr>
      <w:color w:val="954F72"/>
      <w:u w:val="single"/>
    </w:rPr>
  </w:style>
  <w:style w:type="character" w:styleId="Referencafusnote">
    <w:name w:val="footnote reference"/>
    <w:basedOn w:val="Zadanifontodlomka"/>
    <w:uiPriority w:val="99"/>
    <w:unhideWhenUsed/>
    <w:rsid w:val="00EC0475"/>
    <w:rPr>
      <w:vertAlign w:val="superscript"/>
    </w:rPr>
  </w:style>
  <w:style w:type="character" w:styleId="Hiperveza">
    <w:name w:val="Hyperlink"/>
    <w:uiPriority w:val="99"/>
    <w:unhideWhenUsed/>
    <w:rsid w:val="00EC0475"/>
    <w:rPr>
      <w:color w:val="0000FF"/>
      <w:u w:val="single"/>
    </w:rPr>
  </w:style>
  <w:style w:type="table" w:styleId="Reetkatablice">
    <w:name w:val="Table Grid"/>
    <w:basedOn w:val="Obinatablica"/>
    <w:uiPriority w:val="39"/>
    <w:qFormat/>
    <w:rsid w:val="00EC0475"/>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rednjesjenanje1-Isticanje3">
    <w:name w:val="Medium Shading 1 Accent 3"/>
    <w:basedOn w:val="Obinatablica"/>
    <w:uiPriority w:val="63"/>
    <w:rsid w:val="00EC0475"/>
    <w:pPr>
      <w:spacing w:after="0" w:line="240" w:lineRule="auto"/>
    </w:pPr>
    <w:rPr>
      <w:sz w:val="20"/>
      <w:szCs w:val="20"/>
      <w:lang w:eastAsia="hr-HR"/>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BezproredaChar">
    <w:name w:val="Bez proreda Char"/>
    <w:basedOn w:val="Zadanifontodlomka"/>
    <w:link w:val="NoSpacing1"/>
    <w:uiPriority w:val="1"/>
    <w:qFormat/>
    <w:locked/>
    <w:rsid w:val="00EC0475"/>
    <w:rPr>
      <w:rFonts w:ascii="Times New Roman" w:eastAsiaTheme="minorEastAsia" w:hAnsi="Times New Roman" w:cs="Times New Roman"/>
      <w:lang w:val="en-US"/>
    </w:rPr>
  </w:style>
  <w:style w:type="paragraph" w:customStyle="1" w:styleId="NoSpacing1">
    <w:name w:val="No Spacing1"/>
    <w:link w:val="BezproredaChar"/>
    <w:uiPriority w:val="1"/>
    <w:qFormat/>
    <w:rsid w:val="00EC0475"/>
    <w:pPr>
      <w:spacing w:after="0" w:line="240" w:lineRule="auto"/>
    </w:pPr>
    <w:rPr>
      <w:rFonts w:ascii="Times New Roman" w:eastAsiaTheme="minorEastAsia" w:hAnsi="Times New Roman" w:cs="Times New Roman"/>
      <w:lang w:val="en-US"/>
    </w:rPr>
  </w:style>
  <w:style w:type="paragraph" w:customStyle="1" w:styleId="ListParagraph1">
    <w:name w:val="List Paragraph1"/>
    <w:basedOn w:val="Normal"/>
    <w:uiPriority w:val="34"/>
    <w:qFormat/>
    <w:rsid w:val="00EC0475"/>
    <w:pPr>
      <w:spacing w:after="0" w:line="240" w:lineRule="auto"/>
      <w:ind w:left="720"/>
      <w:contextualSpacing/>
    </w:pPr>
    <w:rPr>
      <w:rFonts w:ascii="Times New Roman" w:eastAsia="Times New Roman" w:hAnsi="Times New Roman" w:cs="Times New Roman"/>
      <w:sz w:val="24"/>
      <w:szCs w:val="24"/>
    </w:rPr>
  </w:style>
  <w:style w:type="paragraph" w:customStyle="1" w:styleId="Quote1">
    <w:name w:val="Quote1"/>
    <w:basedOn w:val="Normal"/>
    <w:next w:val="Normal"/>
    <w:link w:val="CitatChar"/>
    <w:uiPriority w:val="29"/>
    <w:qFormat/>
    <w:rsid w:val="00EC0475"/>
    <w:pPr>
      <w:spacing w:after="0" w:line="240" w:lineRule="auto"/>
    </w:pPr>
    <w:rPr>
      <w:rFonts w:ascii="Times New Roman" w:eastAsia="Times New Roman" w:hAnsi="Times New Roman" w:cs="Times New Roman"/>
      <w:i/>
      <w:iCs/>
      <w:color w:val="000000"/>
      <w:sz w:val="24"/>
      <w:szCs w:val="24"/>
      <w:lang w:eastAsia="hr-HR"/>
    </w:rPr>
  </w:style>
  <w:style w:type="character" w:customStyle="1" w:styleId="CitatChar">
    <w:name w:val="Citat Char"/>
    <w:basedOn w:val="Zadanifontodlomka"/>
    <w:link w:val="Quote1"/>
    <w:uiPriority w:val="29"/>
    <w:qFormat/>
    <w:rsid w:val="00EC0475"/>
    <w:rPr>
      <w:rFonts w:ascii="Times New Roman" w:eastAsia="Times New Roman" w:hAnsi="Times New Roman" w:cs="Times New Roman"/>
      <w:i/>
      <w:iCs/>
      <w:color w:val="000000"/>
      <w:sz w:val="24"/>
      <w:szCs w:val="24"/>
      <w:lang w:eastAsia="hr-HR"/>
    </w:rPr>
  </w:style>
  <w:style w:type="paragraph" w:customStyle="1" w:styleId="t-12-9-fett-s">
    <w:name w:val="t-12-9-fett-s"/>
    <w:basedOn w:val="Normal"/>
    <w:uiPriority w:val="99"/>
    <w:qFormat/>
    <w:rsid w:val="00EC0475"/>
    <w:pPr>
      <w:spacing w:before="100" w:beforeAutospacing="1" w:after="100" w:afterAutospacing="1" w:line="240" w:lineRule="auto"/>
      <w:jc w:val="center"/>
    </w:pPr>
    <w:rPr>
      <w:rFonts w:ascii="Times New Roman" w:eastAsia="Times New Roman" w:hAnsi="Times New Roman" w:cs="Times New Roman"/>
      <w:b/>
      <w:bCs/>
      <w:sz w:val="28"/>
      <w:szCs w:val="28"/>
      <w:lang w:eastAsia="hr-HR"/>
    </w:rPr>
  </w:style>
  <w:style w:type="paragraph" w:customStyle="1" w:styleId="Default">
    <w:name w:val="Default"/>
    <w:qFormat/>
    <w:rsid w:val="00EC0475"/>
    <w:pPr>
      <w:autoSpaceDE w:val="0"/>
      <w:autoSpaceDN w:val="0"/>
      <w:adjustRightInd w:val="0"/>
      <w:spacing w:after="0" w:line="240" w:lineRule="auto"/>
    </w:pPr>
    <w:rPr>
      <w:rFonts w:ascii="Arial" w:hAnsi="Arial" w:cs="Arial"/>
      <w:color w:val="000000"/>
      <w:sz w:val="24"/>
      <w:szCs w:val="24"/>
    </w:rPr>
  </w:style>
  <w:style w:type="paragraph" w:customStyle="1" w:styleId="text">
    <w:name w:val="text"/>
    <w:basedOn w:val="Normal"/>
    <w:uiPriority w:val="99"/>
    <w:qFormat/>
    <w:rsid w:val="00EC0475"/>
    <w:pPr>
      <w:suppressAutoHyphens/>
      <w:autoSpaceDE w:val="0"/>
      <w:autoSpaceDN w:val="0"/>
      <w:adjustRightInd w:val="0"/>
      <w:spacing w:after="0" w:line="320" w:lineRule="atLeast"/>
      <w:jc w:val="both"/>
    </w:pPr>
    <w:rPr>
      <w:rFonts w:ascii="Century Gothic" w:eastAsia="Times New Roman" w:hAnsi="Century Gothic" w:cs="Century Gothic"/>
      <w:color w:val="000000"/>
      <w:sz w:val="24"/>
      <w:szCs w:val="24"/>
    </w:rPr>
  </w:style>
  <w:style w:type="paragraph" w:customStyle="1" w:styleId="TableContents">
    <w:name w:val="Table Contents"/>
    <w:basedOn w:val="Normal"/>
    <w:qFormat/>
    <w:rsid w:val="00EC0475"/>
    <w:pPr>
      <w:widowControl w:val="0"/>
      <w:suppressLineNumbers/>
      <w:suppressAutoHyphens/>
      <w:spacing w:after="0" w:line="240" w:lineRule="auto"/>
    </w:pPr>
    <w:rPr>
      <w:rFonts w:ascii="Times New Roman" w:eastAsia="Lucida Sans Unicode" w:hAnsi="Times New Roman" w:cs="Mangal"/>
      <w:kern w:val="2"/>
      <w:sz w:val="24"/>
      <w:szCs w:val="24"/>
      <w:lang w:eastAsia="hi-IN" w:bidi="hi-IN"/>
    </w:rPr>
  </w:style>
  <w:style w:type="paragraph" w:customStyle="1" w:styleId="tb-na16">
    <w:name w:val="tb-na16"/>
    <w:basedOn w:val="Normal"/>
    <w:uiPriority w:val="99"/>
    <w:qFormat/>
    <w:rsid w:val="00EC047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12">
    <w:name w:val="p12"/>
    <w:basedOn w:val="Normal"/>
    <w:uiPriority w:val="99"/>
    <w:qFormat/>
    <w:rsid w:val="00EC047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13">
    <w:name w:val="p13"/>
    <w:basedOn w:val="Normal"/>
    <w:uiPriority w:val="99"/>
    <w:qFormat/>
    <w:rsid w:val="00EC047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63">
    <w:name w:val="xl63"/>
    <w:basedOn w:val="Normal"/>
    <w:uiPriority w:val="99"/>
    <w:qFormat/>
    <w:rsid w:val="00EC0475"/>
    <w:pPr>
      <w:pBdr>
        <w:left w:val="single" w:sz="8" w:space="0" w:color="auto"/>
        <w:bottom w:val="single" w:sz="8" w:space="0" w:color="auto"/>
        <w:right w:val="single" w:sz="4" w:space="0" w:color="auto"/>
      </w:pBdr>
      <w:shd w:val="clear" w:color="auto" w:fill="A5A5A5"/>
      <w:spacing w:before="100" w:beforeAutospacing="1" w:after="100" w:afterAutospacing="1" w:line="240" w:lineRule="auto"/>
      <w:jc w:val="center"/>
    </w:pPr>
    <w:rPr>
      <w:rFonts w:ascii="Times New Roman" w:eastAsia="Times New Roman" w:hAnsi="Times New Roman" w:cs="Times New Roman"/>
      <w:b/>
      <w:bCs/>
      <w:sz w:val="20"/>
      <w:szCs w:val="20"/>
      <w:lang w:eastAsia="hr-HR"/>
    </w:rPr>
  </w:style>
  <w:style w:type="paragraph" w:customStyle="1" w:styleId="xl64">
    <w:name w:val="xl64"/>
    <w:basedOn w:val="Normal"/>
    <w:uiPriority w:val="99"/>
    <w:rsid w:val="00EC0475"/>
    <w:pPr>
      <w:pBdr>
        <w:top w:val="single" w:sz="8" w:space="0" w:color="auto"/>
        <w:left w:val="single" w:sz="4" w:space="0" w:color="auto"/>
        <w:bottom w:val="single" w:sz="8" w:space="0" w:color="auto"/>
        <w:right w:val="single" w:sz="4" w:space="0" w:color="auto"/>
      </w:pBdr>
      <w:shd w:val="clear" w:color="auto" w:fill="A5A5A5"/>
      <w:spacing w:before="100" w:beforeAutospacing="1" w:after="100" w:afterAutospacing="1" w:line="240" w:lineRule="auto"/>
      <w:jc w:val="center"/>
    </w:pPr>
    <w:rPr>
      <w:rFonts w:ascii="Times New Roman" w:eastAsia="Times New Roman" w:hAnsi="Times New Roman" w:cs="Times New Roman"/>
      <w:b/>
      <w:bCs/>
      <w:sz w:val="20"/>
      <w:szCs w:val="20"/>
      <w:lang w:eastAsia="hr-HR"/>
    </w:rPr>
  </w:style>
  <w:style w:type="paragraph" w:customStyle="1" w:styleId="xl65">
    <w:name w:val="xl65"/>
    <w:basedOn w:val="Normal"/>
    <w:rsid w:val="00EC0475"/>
    <w:pPr>
      <w:pBdr>
        <w:top w:val="single" w:sz="8" w:space="0" w:color="auto"/>
        <w:left w:val="single" w:sz="4" w:space="0" w:color="auto"/>
        <w:bottom w:val="single" w:sz="8" w:space="0" w:color="auto"/>
      </w:pBdr>
      <w:shd w:val="clear" w:color="auto" w:fill="A5A5A5"/>
      <w:spacing w:before="100" w:beforeAutospacing="1" w:after="100" w:afterAutospacing="1" w:line="240" w:lineRule="auto"/>
      <w:jc w:val="center"/>
    </w:pPr>
    <w:rPr>
      <w:rFonts w:ascii="Times New Roman" w:eastAsia="Times New Roman" w:hAnsi="Times New Roman" w:cs="Times New Roman"/>
      <w:b/>
      <w:bCs/>
      <w:sz w:val="20"/>
      <w:szCs w:val="20"/>
      <w:lang w:eastAsia="hr-HR"/>
    </w:rPr>
  </w:style>
  <w:style w:type="paragraph" w:customStyle="1" w:styleId="xl66">
    <w:name w:val="xl66"/>
    <w:basedOn w:val="Normal"/>
    <w:qFormat/>
    <w:rsid w:val="00EC0475"/>
    <w:pPr>
      <w:pBdr>
        <w:top w:val="single" w:sz="8" w:space="0" w:color="auto"/>
        <w:left w:val="single" w:sz="4" w:space="0" w:color="auto"/>
        <w:bottom w:val="single" w:sz="8" w:space="0" w:color="auto"/>
        <w:right w:val="single" w:sz="8" w:space="0" w:color="auto"/>
      </w:pBdr>
      <w:shd w:val="clear" w:color="auto" w:fill="A5A5A5"/>
      <w:spacing w:before="100" w:beforeAutospacing="1" w:after="100" w:afterAutospacing="1" w:line="240" w:lineRule="auto"/>
      <w:jc w:val="center"/>
    </w:pPr>
    <w:rPr>
      <w:rFonts w:ascii="Times New Roman" w:eastAsia="Times New Roman" w:hAnsi="Times New Roman" w:cs="Times New Roman"/>
      <w:b/>
      <w:bCs/>
      <w:sz w:val="20"/>
      <w:szCs w:val="20"/>
      <w:lang w:eastAsia="hr-HR"/>
    </w:rPr>
  </w:style>
  <w:style w:type="paragraph" w:customStyle="1" w:styleId="xl67">
    <w:name w:val="xl67"/>
    <w:basedOn w:val="Normal"/>
    <w:rsid w:val="00EC0475"/>
    <w:pPr>
      <w:pBdr>
        <w:left w:val="single" w:sz="4" w:space="0" w:color="auto"/>
        <w:bottom w:val="single" w:sz="8" w:space="0" w:color="auto"/>
        <w:right w:val="single" w:sz="4" w:space="0" w:color="auto"/>
      </w:pBdr>
      <w:shd w:val="clear" w:color="auto" w:fill="A5A5A5"/>
      <w:spacing w:before="100" w:beforeAutospacing="1" w:after="100" w:afterAutospacing="1" w:line="240" w:lineRule="auto"/>
      <w:jc w:val="center"/>
    </w:pPr>
    <w:rPr>
      <w:rFonts w:ascii="Times New Roman" w:eastAsia="Times New Roman" w:hAnsi="Times New Roman" w:cs="Times New Roman"/>
      <w:b/>
      <w:bCs/>
      <w:sz w:val="20"/>
      <w:szCs w:val="20"/>
      <w:lang w:eastAsia="hr-HR"/>
    </w:rPr>
  </w:style>
  <w:style w:type="paragraph" w:customStyle="1" w:styleId="xl68">
    <w:name w:val="xl68"/>
    <w:basedOn w:val="Normal"/>
    <w:rsid w:val="00EC0475"/>
    <w:pPr>
      <w:pBdr>
        <w:left w:val="single" w:sz="4" w:space="0" w:color="auto"/>
        <w:bottom w:val="single" w:sz="8" w:space="0" w:color="auto"/>
      </w:pBdr>
      <w:shd w:val="clear" w:color="auto" w:fill="A5A5A5"/>
      <w:spacing w:before="100" w:beforeAutospacing="1" w:after="100" w:afterAutospacing="1" w:line="240" w:lineRule="auto"/>
      <w:jc w:val="center"/>
    </w:pPr>
    <w:rPr>
      <w:rFonts w:ascii="Times New Roman" w:eastAsia="Times New Roman" w:hAnsi="Times New Roman" w:cs="Times New Roman"/>
      <w:b/>
      <w:bCs/>
      <w:sz w:val="20"/>
      <w:szCs w:val="20"/>
      <w:lang w:eastAsia="hr-HR"/>
    </w:rPr>
  </w:style>
  <w:style w:type="paragraph" w:customStyle="1" w:styleId="xl69">
    <w:name w:val="xl69"/>
    <w:basedOn w:val="Normal"/>
    <w:rsid w:val="00EC0475"/>
    <w:pPr>
      <w:pBdr>
        <w:left w:val="single" w:sz="4" w:space="0" w:color="auto"/>
        <w:bottom w:val="single" w:sz="8" w:space="0" w:color="auto"/>
        <w:right w:val="single" w:sz="8" w:space="0" w:color="auto"/>
      </w:pBdr>
      <w:shd w:val="clear" w:color="auto" w:fill="A5A5A5"/>
      <w:spacing w:before="100" w:beforeAutospacing="1" w:after="100" w:afterAutospacing="1" w:line="240" w:lineRule="auto"/>
      <w:jc w:val="center"/>
    </w:pPr>
    <w:rPr>
      <w:rFonts w:ascii="Times New Roman" w:eastAsia="Times New Roman" w:hAnsi="Times New Roman" w:cs="Times New Roman"/>
      <w:b/>
      <w:bCs/>
      <w:sz w:val="20"/>
      <w:szCs w:val="20"/>
      <w:lang w:eastAsia="hr-HR"/>
    </w:rPr>
  </w:style>
  <w:style w:type="paragraph" w:customStyle="1" w:styleId="xl70">
    <w:name w:val="xl70"/>
    <w:basedOn w:val="Normal"/>
    <w:rsid w:val="00EC0475"/>
    <w:pPr>
      <w:pBdr>
        <w:top w:val="single" w:sz="8" w:space="0" w:color="auto"/>
        <w:left w:val="single" w:sz="8" w:space="0" w:color="auto"/>
        <w:bottom w:val="single" w:sz="8" w:space="0" w:color="auto"/>
        <w:right w:val="single" w:sz="4" w:space="0" w:color="auto"/>
      </w:pBdr>
      <w:shd w:val="clear" w:color="auto" w:fill="A5A5A5"/>
      <w:spacing w:before="100" w:beforeAutospacing="1" w:after="100" w:afterAutospacing="1" w:line="240" w:lineRule="auto"/>
      <w:jc w:val="center"/>
    </w:pPr>
    <w:rPr>
      <w:rFonts w:ascii="Times New Roman" w:eastAsia="Times New Roman" w:hAnsi="Times New Roman" w:cs="Times New Roman"/>
      <w:b/>
      <w:bCs/>
      <w:sz w:val="20"/>
      <w:szCs w:val="20"/>
      <w:lang w:eastAsia="hr-HR"/>
    </w:rPr>
  </w:style>
  <w:style w:type="paragraph" w:customStyle="1" w:styleId="xl71">
    <w:name w:val="xl71"/>
    <w:basedOn w:val="Normal"/>
    <w:rsid w:val="00EC0475"/>
    <w:pPr>
      <w:pBdr>
        <w:lef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hr-HR"/>
    </w:rPr>
  </w:style>
  <w:style w:type="paragraph" w:customStyle="1" w:styleId="xl72">
    <w:name w:val="xl72"/>
    <w:basedOn w:val="Normal"/>
    <w:rsid w:val="00EC0475"/>
    <w:pPr>
      <w:pBdr>
        <w:left w:val="single" w:sz="4" w:space="0" w:color="auto"/>
      </w:pBdr>
      <w:spacing w:before="100" w:beforeAutospacing="1" w:after="100" w:afterAutospacing="1" w:line="240" w:lineRule="auto"/>
      <w:jc w:val="center"/>
    </w:pPr>
    <w:rPr>
      <w:rFonts w:ascii="Times New Roman" w:eastAsia="Times New Roman" w:hAnsi="Times New Roman" w:cs="Times New Roman"/>
      <w:i/>
      <w:iCs/>
      <w:sz w:val="18"/>
      <w:szCs w:val="18"/>
      <w:lang w:eastAsia="hr-HR"/>
    </w:rPr>
  </w:style>
  <w:style w:type="paragraph" w:customStyle="1" w:styleId="xl73">
    <w:name w:val="xl73"/>
    <w:basedOn w:val="Normal"/>
    <w:rsid w:val="00EC0475"/>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74">
    <w:name w:val="xl74"/>
    <w:basedOn w:val="Normal"/>
    <w:rsid w:val="00EC0475"/>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75">
    <w:name w:val="xl75"/>
    <w:basedOn w:val="Normal"/>
    <w:rsid w:val="00EC0475"/>
    <w:pPr>
      <w:pBdr>
        <w:top w:val="single" w:sz="8"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76">
    <w:name w:val="xl76"/>
    <w:basedOn w:val="Normal"/>
    <w:rsid w:val="00EC0475"/>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77">
    <w:name w:val="xl77"/>
    <w:basedOn w:val="Normal"/>
    <w:qFormat/>
    <w:rsid w:val="00EC0475"/>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78">
    <w:name w:val="xl78"/>
    <w:basedOn w:val="Normal"/>
    <w:rsid w:val="00EC0475"/>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79">
    <w:name w:val="xl79"/>
    <w:basedOn w:val="Normal"/>
    <w:rsid w:val="00EC0475"/>
    <w:pPr>
      <w:pBdr>
        <w:left w:val="single" w:sz="8"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0"/>
      <w:szCs w:val="20"/>
      <w:lang w:eastAsia="hr-HR"/>
    </w:rPr>
  </w:style>
  <w:style w:type="paragraph" w:customStyle="1" w:styleId="xl80">
    <w:name w:val="xl80"/>
    <w:basedOn w:val="Normal"/>
    <w:rsid w:val="00EC0475"/>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i/>
      <w:iCs/>
      <w:sz w:val="18"/>
      <w:szCs w:val="18"/>
      <w:lang w:eastAsia="hr-HR"/>
    </w:rPr>
  </w:style>
  <w:style w:type="paragraph" w:customStyle="1" w:styleId="xl81">
    <w:name w:val="xl81"/>
    <w:basedOn w:val="Normal"/>
    <w:rsid w:val="00EC0475"/>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82">
    <w:name w:val="xl82"/>
    <w:basedOn w:val="Normal"/>
    <w:rsid w:val="00EC047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83">
    <w:name w:val="xl83"/>
    <w:basedOn w:val="Normal"/>
    <w:rsid w:val="00EC0475"/>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84">
    <w:name w:val="xl84"/>
    <w:basedOn w:val="Normal"/>
    <w:rsid w:val="00EC0475"/>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85">
    <w:name w:val="xl85"/>
    <w:basedOn w:val="Normal"/>
    <w:rsid w:val="00EC0475"/>
    <w:pPr>
      <w:pBdr>
        <w:top w:val="single" w:sz="4" w:space="0" w:color="auto"/>
        <w:left w:val="single" w:sz="8" w:space="0" w:color="auto"/>
      </w:pBdr>
      <w:shd w:val="clear" w:color="auto" w:fill="D8D8D8"/>
      <w:spacing w:before="100" w:beforeAutospacing="1" w:after="100" w:afterAutospacing="1" w:line="240" w:lineRule="auto"/>
    </w:pPr>
    <w:rPr>
      <w:rFonts w:ascii="Times New Roman" w:eastAsia="Times New Roman" w:hAnsi="Times New Roman" w:cs="Times New Roman"/>
      <w:b/>
      <w:bCs/>
      <w:sz w:val="20"/>
      <w:szCs w:val="20"/>
      <w:lang w:eastAsia="hr-HR"/>
    </w:rPr>
  </w:style>
  <w:style w:type="paragraph" w:customStyle="1" w:styleId="xl86">
    <w:name w:val="xl86"/>
    <w:basedOn w:val="Normal"/>
    <w:rsid w:val="00EC0475"/>
    <w:pPr>
      <w:pBdr>
        <w:top w:val="single" w:sz="4" w:space="0" w:color="auto"/>
        <w:lef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i/>
      <w:iCs/>
      <w:sz w:val="18"/>
      <w:szCs w:val="18"/>
      <w:lang w:eastAsia="hr-HR"/>
    </w:rPr>
  </w:style>
  <w:style w:type="paragraph" w:customStyle="1" w:styleId="xl87">
    <w:name w:val="xl87"/>
    <w:basedOn w:val="Normal"/>
    <w:rsid w:val="00EC0475"/>
    <w:pPr>
      <w:pBdr>
        <w:top w:val="single" w:sz="4" w:space="0" w:color="auto"/>
        <w:left w:val="single" w:sz="8" w:space="0" w:color="auto"/>
        <w:bottom w:val="single" w:sz="4" w:space="0" w:color="7F7F7F"/>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88">
    <w:name w:val="xl88"/>
    <w:basedOn w:val="Normal"/>
    <w:rsid w:val="00EC0475"/>
    <w:pPr>
      <w:pBdr>
        <w:top w:val="single" w:sz="4" w:space="0" w:color="auto"/>
        <w:left w:val="single" w:sz="4" w:space="0" w:color="auto"/>
        <w:bottom w:val="single" w:sz="4" w:space="0" w:color="7F7F7F"/>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89">
    <w:name w:val="xl89"/>
    <w:basedOn w:val="Normal"/>
    <w:rsid w:val="00EC0475"/>
    <w:pPr>
      <w:pBdr>
        <w:top w:val="single" w:sz="4" w:space="0" w:color="auto"/>
        <w:left w:val="single" w:sz="4" w:space="0" w:color="auto"/>
        <w:bottom w:val="single" w:sz="4" w:space="0" w:color="7F7F7F"/>
      </w:pBdr>
      <w:shd w:val="clear" w:color="auto" w:fill="D8D8D8"/>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90">
    <w:name w:val="xl90"/>
    <w:basedOn w:val="Normal"/>
    <w:qFormat/>
    <w:rsid w:val="00EC0475"/>
    <w:pPr>
      <w:pBdr>
        <w:top w:val="single" w:sz="4" w:space="0" w:color="auto"/>
        <w:left w:val="single" w:sz="4" w:space="0" w:color="auto"/>
        <w:bottom w:val="single" w:sz="4" w:space="0" w:color="7F7F7F"/>
        <w:right w:val="single" w:sz="8" w:space="0" w:color="auto"/>
      </w:pBdr>
      <w:shd w:val="clear" w:color="auto" w:fill="D8D8D8"/>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91">
    <w:name w:val="xl91"/>
    <w:basedOn w:val="Normal"/>
    <w:rsid w:val="00EC0475"/>
    <w:pPr>
      <w:pBdr>
        <w:left w:val="single" w:sz="8" w:space="0" w:color="auto"/>
        <w:bottom w:val="single" w:sz="4" w:space="0" w:color="auto"/>
      </w:pBdr>
      <w:shd w:val="clear" w:color="auto" w:fill="D8D8D8"/>
      <w:spacing w:before="100" w:beforeAutospacing="1" w:after="100" w:afterAutospacing="1" w:line="240" w:lineRule="auto"/>
      <w:jc w:val="right"/>
    </w:pPr>
    <w:rPr>
      <w:rFonts w:ascii="Times New Roman" w:eastAsia="Times New Roman" w:hAnsi="Times New Roman" w:cs="Times New Roman"/>
      <w:b/>
      <w:bCs/>
      <w:sz w:val="20"/>
      <w:szCs w:val="20"/>
      <w:lang w:eastAsia="hr-HR"/>
    </w:rPr>
  </w:style>
  <w:style w:type="paragraph" w:customStyle="1" w:styleId="xl92">
    <w:name w:val="xl92"/>
    <w:basedOn w:val="Normal"/>
    <w:rsid w:val="00EC0475"/>
    <w:pPr>
      <w:pBdr>
        <w:left w:val="single" w:sz="4" w:space="0" w:color="auto"/>
        <w:bottom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i/>
      <w:iCs/>
      <w:sz w:val="18"/>
      <w:szCs w:val="18"/>
      <w:lang w:eastAsia="hr-HR"/>
    </w:rPr>
  </w:style>
  <w:style w:type="paragraph" w:customStyle="1" w:styleId="xl93">
    <w:name w:val="xl93"/>
    <w:basedOn w:val="Normal"/>
    <w:rsid w:val="00EC0475"/>
    <w:pPr>
      <w:pBdr>
        <w:left w:val="single" w:sz="8"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94">
    <w:name w:val="xl94"/>
    <w:basedOn w:val="Normal"/>
    <w:rsid w:val="00EC0475"/>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95">
    <w:name w:val="xl95"/>
    <w:basedOn w:val="Normal"/>
    <w:rsid w:val="00EC0475"/>
    <w:pPr>
      <w:pBdr>
        <w:left w:val="single" w:sz="4" w:space="0" w:color="auto"/>
        <w:bottom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96">
    <w:name w:val="xl96"/>
    <w:basedOn w:val="Normal"/>
    <w:rsid w:val="00EC0475"/>
    <w:pPr>
      <w:pBdr>
        <w:left w:val="single" w:sz="4" w:space="0" w:color="auto"/>
        <w:bottom w:val="single" w:sz="4" w:space="0" w:color="auto"/>
        <w:right w:val="single" w:sz="8" w:space="0" w:color="auto"/>
      </w:pBdr>
      <w:shd w:val="clear" w:color="auto" w:fill="D8D8D8"/>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97">
    <w:name w:val="xl97"/>
    <w:basedOn w:val="Normal"/>
    <w:rsid w:val="00EC0475"/>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i/>
      <w:iCs/>
      <w:sz w:val="18"/>
      <w:szCs w:val="18"/>
      <w:lang w:eastAsia="hr-HR"/>
    </w:rPr>
  </w:style>
  <w:style w:type="paragraph" w:customStyle="1" w:styleId="xl98">
    <w:name w:val="xl98"/>
    <w:basedOn w:val="Normal"/>
    <w:rsid w:val="00EC0475"/>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99">
    <w:name w:val="xl99"/>
    <w:basedOn w:val="Normal"/>
    <w:qFormat/>
    <w:rsid w:val="00EC047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00">
    <w:name w:val="xl100"/>
    <w:basedOn w:val="Normal"/>
    <w:rsid w:val="00EC047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01">
    <w:name w:val="xl101"/>
    <w:basedOn w:val="Normal"/>
    <w:qFormat/>
    <w:rsid w:val="00EC0475"/>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02">
    <w:name w:val="xl102"/>
    <w:basedOn w:val="Normal"/>
    <w:rsid w:val="00EC0475"/>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03">
    <w:name w:val="xl103"/>
    <w:basedOn w:val="Normal"/>
    <w:rsid w:val="00EC0475"/>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04">
    <w:name w:val="xl104"/>
    <w:basedOn w:val="Normal"/>
    <w:rsid w:val="00EC047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05">
    <w:name w:val="xl105"/>
    <w:basedOn w:val="Normal"/>
    <w:rsid w:val="00EC0475"/>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06">
    <w:name w:val="xl106"/>
    <w:basedOn w:val="Normal"/>
    <w:rsid w:val="00EC0475"/>
    <w:pPr>
      <w:pBdr>
        <w:left w:val="single" w:sz="8" w:space="0" w:color="auto"/>
      </w:pBdr>
      <w:shd w:val="clear" w:color="auto" w:fill="D8D8D8"/>
      <w:spacing w:before="100" w:beforeAutospacing="1" w:after="100" w:afterAutospacing="1" w:line="240" w:lineRule="auto"/>
    </w:pPr>
    <w:rPr>
      <w:rFonts w:ascii="Times New Roman" w:eastAsia="Times New Roman" w:hAnsi="Times New Roman" w:cs="Times New Roman"/>
      <w:b/>
      <w:bCs/>
      <w:sz w:val="20"/>
      <w:szCs w:val="20"/>
      <w:lang w:eastAsia="hr-HR"/>
    </w:rPr>
  </w:style>
  <w:style w:type="paragraph" w:customStyle="1" w:styleId="xl107">
    <w:name w:val="xl107"/>
    <w:basedOn w:val="Normal"/>
    <w:rsid w:val="00EC0475"/>
    <w:pPr>
      <w:pBdr>
        <w:top w:val="single" w:sz="4" w:space="0" w:color="auto"/>
        <w:left w:val="single" w:sz="4" w:space="0" w:color="auto"/>
        <w:bottom w:val="single" w:sz="4" w:space="0" w:color="7F7F7F"/>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08">
    <w:name w:val="xl108"/>
    <w:basedOn w:val="Normal"/>
    <w:rsid w:val="00EC0475"/>
    <w:pPr>
      <w:pBdr>
        <w:left w:val="single" w:sz="8"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09">
    <w:name w:val="xl109"/>
    <w:basedOn w:val="Normal"/>
    <w:rsid w:val="00EC0475"/>
    <w:pPr>
      <w:pBdr>
        <w:left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10">
    <w:name w:val="xl110"/>
    <w:basedOn w:val="Normal"/>
    <w:rsid w:val="00EC0475"/>
    <w:pPr>
      <w:pBdr>
        <w:lef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11">
    <w:name w:val="xl111"/>
    <w:basedOn w:val="Normal"/>
    <w:rsid w:val="00EC0475"/>
    <w:pPr>
      <w:pBdr>
        <w:left w:val="single" w:sz="4" w:space="0" w:color="auto"/>
        <w:right w:val="single" w:sz="8" w:space="0" w:color="auto"/>
      </w:pBdr>
      <w:shd w:val="clear" w:color="auto" w:fill="D8D8D8"/>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12">
    <w:name w:val="xl112"/>
    <w:basedOn w:val="Normal"/>
    <w:rsid w:val="00EC0475"/>
    <w:pP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13">
    <w:name w:val="xl113"/>
    <w:basedOn w:val="Normal"/>
    <w:rsid w:val="00EC0475"/>
    <w:pP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14">
    <w:name w:val="xl114"/>
    <w:basedOn w:val="Normal"/>
    <w:rsid w:val="00EC0475"/>
    <w:pPr>
      <w:pBdr>
        <w:lef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i/>
      <w:iCs/>
      <w:sz w:val="18"/>
      <w:szCs w:val="18"/>
      <w:lang w:eastAsia="hr-HR"/>
    </w:rPr>
  </w:style>
  <w:style w:type="paragraph" w:customStyle="1" w:styleId="xl115">
    <w:name w:val="xl115"/>
    <w:basedOn w:val="Normal"/>
    <w:rsid w:val="00EC0475"/>
    <w:pPr>
      <w:pBdr>
        <w:top w:val="single" w:sz="4" w:space="0" w:color="auto"/>
        <w:bottom w:val="single" w:sz="4" w:space="0" w:color="7F7F7F"/>
      </w:pBdr>
      <w:shd w:val="clear" w:color="auto" w:fill="D8D8D8"/>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16">
    <w:name w:val="xl116"/>
    <w:basedOn w:val="Normal"/>
    <w:rsid w:val="00EC0475"/>
    <w:pPr>
      <w:shd w:val="clear" w:color="auto" w:fill="D8D8D8"/>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17">
    <w:name w:val="xl117"/>
    <w:basedOn w:val="Normal"/>
    <w:rsid w:val="00EC0475"/>
    <w:pPr>
      <w:pBdr>
        <w:top w:val="single" w:sz="4" w:space="0" w:color="333300"/>
        <w:left w:val="single" w:sz="8" w:space="0" w:color="333300"/>
        <w:right w:val="single" w:sz="4" w:space="0" w:color="333300"/>
      </w:pBdr>
      <w:spacing w:before="100" w:beforeAutospacing="1" w:after="100" w:afterAutospacing="1" w:line="240" w:lineRule="auto"/>
      <w:jc w:val="center"/>
    </w:pPr>
    <w:rPr>
      <w:rFonts w:ascii="Times New Roman" w:eastAsia="Times New Roman" w:hAnsi="Times New Roman" w:cs="Times New Roman"/>
      <w:sz w:val="16"/>
      <w:szCs w:val="16"/>
      <w:lang w:eastAsia="hr-HR"/>
    </w:rPr>
  </w:style>
  <w:style w:type="paragraph" w:customStyle="1" w:styleId="xl118">
    <w:name w:val="xl118"/>
    <w:basedOn w:val="Normal"/>
    <w:rsid w:val="00EC0475"/>
    <w:pPr>
      <w:pBdr>
        <w:top w:val="single" w:sz="4" w:space="0" w:color="333300"/>
        <w:left w:val="single" w:sz="4" w:space="0" w:color="333300"/>
        <w:right w:val="single" w:sz="4" w:space="0" w:color="333300"/>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19">
    <w:name w:val="xl119"/>
    <w:basedOn w:val="Normal"/>
    <w:rsid w:val="00EC0475"/>
    <w:pPr>
      <w:pBdr>
        <w:top w:val="single" w:sz="4" w:space="0" w:color="333300"/>
        <w:left w:val="single" w:sz="4" w:space="0" w:color="333300"/>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20">
    <w:name w:val="xl120"/>
    <w:basedOn w:val="Normal"/>
    <w:rsid w:val="00EC0475"/>
    <w:pPr>
      <w:pBdr>
        <w:top w:val="single" w:sz="4" w:space="0" w:color="333300"/>
        <w:left w:val="single" w:sz="4" w:space="0" w:color="333300"/>
        <w:right w:val="single" w:sz="8" w:space="0" w:color="333300"/>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21">
    <w:name w:val="xl121"/>
    <w:basedOn w:val="Normal"/>
    <w:rsid w:val="00EC0475"/>
    <w:pPr>
      <w:pBdr>
        <w:top w:val="single" w:sz="4" w:space="0" w:color="333300"/>
        <w:left w:val="single" w:sz="8" w:space="0" w:color="333300"/>
        <w:right w:val="single" w:sz="4" w:space="0" w:color="333300"/>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22">
    <w:name w:val="xl122"/>
    <w:basedOn w:val="Normal"/>
    <w:rsid w:val="00EC0475"/>
    <w:pPr>
      <w:pBdr>
        <w:left w:val="single" w:sz="8" w:space="0" w:color="333300"/>
        <w:right w:val="single" w:sz="4" w:space="0" w:color="333300"/>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23">
    <w:name w:val="xl123"/>
    <w:basedOn w:val="Normal"/>
    <w:rsid w:val="00EC0475"/>
    <w:pPr>
      <w:pBdr>
        <w:left w:val="single" w:sz="4" w:space="0" w:color="333300"/>
        <w:right w:val="single" w:sz="4" w:space="0" w:color="333300"/>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24">
    <w:name w:val="xl124"/>
    <w:basedOn w:val="Normal"/>
    <w:rsid w:val="00EC0475"/>
    <w:pPr>
      <w:pBdr>
        <w:left w:val="single" w:sz="4" w:space="0" w:color="333300"/>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25">
    <w:name w:val="xl125"/>
    <w:basedOn w:val="Normal"/>
    <w:qFormat/>
    <w:rsid w:val="00EC0475"/>
    <w:pPr>
      <w:pBdr>
        <w:left w:val="single" w:sz="4" w:space="0" w:color="333300"/>
        <w:right w:val="single" w:sz="8" w:space="0" w:color="333300"/>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26">
    <w:name w:val="xl126"/>
    <w:basedOn w:val="Normal"/>
    <w:rsid w:val="00EC0475"/>
    <w:pPr>
      <w:pBdr>
        <w:top w:val="single" w:sz="4" w:space="0" w:color="7F7F7F"/>
        <w:left w:val="single" w:sz="4" w:space="0" w:color="7F7F7F"/>
        <w:bottom w:val="single" w:sz="4" w:space="0" w:color="7F7F7F"/>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27">
    <w:name w:val="xl127"/>
    <w:basedOn w:val="Normal"/>
    <w:qFormat/>
    <w:rsid w:val="00EC0475"/>
    <w:pPr>
      <w:pBdr>
        <w:top w:val="single" w:sz="4" w:space="0" w:color="7F7F7F"/>
        <w:left w:val="single" w:sz="4" w:space="0" w:color="auto"/>
        <w:bottom w:val="single" w:sz="4" w:space="0" w:color="7F7F7F"/>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28">
    <w:name w:val="xl128"/>
    <w:basedOn w:val="Normal"/>
    <w:rsid w:val="00EC0475"/>
    <w:pPr>
      <w:pBdr>
        <w:top w:val="single" w:sz="4" w:space="0" w:color="7F7F7F"/>
        <w:left w:val="single" w:sz="4" w:space="0" w:color="auto"/>
        <w:bottom w:val="single" w:sz="4" w:space="0" w:color="7F7F7F"/>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29">
    <w:name w:val="xl129"/>
    <w:basedOn w:val="Normal"/>
    <w:rsid w:val="00EC0475"/>
    <w:pPr>
      <w:pBdr>
        <w:top w:val="single" w:sz="4" w:space="0" w:color="7F7F7F"/>
        <w:left w:val="single" w:sz="4" w:space="0" w:color="auto"/>
        <w:bottom w:val="single" w:sz="4" w:space="0" w:color="7F7F7F"/>
      </w:pBdr>
      <w:shd w:val="clear" w:color="auto" w:fill="D8D8D8"/>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30">
    <w:name w:val="xl130"/>
    <w:basedOn w:val="Normal"/>
    <w:qFormat/>
    <w:rsid w:val="00EC0475"/>
    <w:pPr>
      <w:pBdr>
        <w:top w:val="single" w:sz="4" w:space="0" w:color="7F7F7F"/>
        <w:left w:val="single" w:sz="4" w:space="0" w:color="auto"/>
        <w:bottom w:val="single" w:sz="4" w:space="0" w:color="7F7F7F"/>
        <w:right w:val="single" w:sz="8" w:space="0" w:color="auto"/>
      </w:pBdr>
      <w:shd w:val="clear" w:color="auto" w:fill="D8D8D8"/>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31">
    <w:name w:val="xl131"/>
    <w:basedOn w:val="Normal"/>
    <w:rsid w:val="00EC0475"/>
    <w:pPr>
      <w:pBdr>
        <w:top w:val="single" w:sz="4" w:space="0" w:color="7F7F7F"/>
        <w:left w:val="single" w:sz="8" w:space="0" w:color="auto"/>
        <w:bottom w:val="single" w:sz="4" w:space="0" w:color="7F7F7F"/>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32">
    <w:name w:val="xl132"/>
    <w:basedOn w:val="Normal"/>
    <w:qFormat/>
    <w:rsid w:val="00EC0475"/>
    <w:pPr>
      <w:pBdr>
        <w:top w:val="single" w:sz="4" w:space="0" w:color="7F7F7F"/>
        <w:left w:val="single" w:sz="4" w:space="0" w:color="auto"/>
        <w:bottom w:val="single" w:sz="4" w:space="0" w:color="7F7F7F"/>
        <w:right w:val="single" w:sz="4" w:space="0" w:color="7F7F7F"/>
      </w:pBdr>
      <w:shd w:val="clear" w:color="auto" w:fill="D8D8D8"/>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33">
    <w:name w:val="xl133"/>
    <w:basedOn w:val="Normal"/>
    <w:rsid w:val="00EC0475"/>
    <w:pPr>
      <w:pBdr>
        <w:left w:val="single" w:sz="8"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0"/>
      <w:szCs w:val="20"/>
      <w:lang w:eastAsia="hr-HR"/>
    </w:rPr>
  </w:style>
  <w:style w:type="paragraph" w:customStyle="1" w:styleId="xl134">
    <w:name w:val="xl134"/>
    <w:basedOn w:val="Normal"/>
    <w:rsid w:val="00EC0475"/>
    <w:pPr>
      <w:pBdr>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35">
    <w:name w:val="xl135"/>
    <w:basedOn w:val="Normal"/>
    <w:rsid w:val="00EC047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36">
    <w:name w:val="xl136"/>
    <w:basedOn w:val="Normal"/>
    <w:rsid w:val="00EC047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37">
    <w:name w:val="xl137"/>
    <w:basedOn w:val="Normal"/>
    <w:rsid w:val="00EC0475"/>
    <w:pPr>
      <w:pBdr>
        <w:top w:val="single" w:sz="4" w:space="0" w:color="auto"/>
        <w:left w:val="single" w:sz="4" w:space="0" w:color="auto"/>
        <w:bottom w:val="single" w:sz="4" w:space="0" w:color="7F7F7F"/>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38">
    <w:name w:val="xl138"/>
    <w:basedOn w:val="Normal"/>
    <w:rsid w:val="00EC047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139">
    <w:name w:val="xl139"/>
    <w:basedOn w:val="Normal"/>
    <w:rsid w:val="00EC0475"/>
    <w:pPr>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140">
    <w:name w:val="xl140"/>
    <w:basedOn w:val="Normal"/>
    <w:rsid w:val="00EC0475"/>
    <w:pPr>
      <w:pBdr>
        <w:top w:val="single" w:sz="8" w:space="0" w:color="auto"/>
        <w:left w:val="single" w:sz="8" w:space="0" w:color="auto"/>
        <w:right w:val="single" w:sz="4" w:space="0" w:color="auto"/>
      </w:pBdr>
      <w:shd w:val="clear" w:color="auto" w:fill="A5A5A5"/>
      <w:spacing w:before="100" w:beforeAutospacing="1" w:after="100" w:afterAutospacing="1" w:line="240" w:lineRule="auto"/>
      <w:jc w:val="center"/>
    </w:pPr>
    <w:rPr>
      <w:rFonts w:ascii="Times New Roman" w:eastAsia="Times New Roman" w:hAnsi="Times New Roman" w:cs="Times New Roman"/>
      <w:b/>
      <w:bCs/>
      <w:sz w:val="20"/>
      <w:szCs w:val="20"/>
      <w:lang w:eastAsia="hr-HR"/>
    </w:rPr>
  </w:style>
  <w:style w:type="paragraph" w:customStyle="1" w:styleId="xl141">
    <w:name w:val="xl141"/>
    <w:basedOn w:val="Normal"/>
    <w:rsid w:val="00EC0475"/>
    <w:pPr>
      <w:pBdr>
        <w:left w:val="single" w:sz="8" w:space="0" w:color="auto"/>
        <w:bottom w:val="single" w:sz="8" w:space="0" w:color="auto"/>
        <w:right w:val="single" w:sz="4" w:space="0" w:color="auto"/>
      </w:pBdr>
      <w:shd w:val="clear" w:color="auto" w:fill="A5A5A5"/>
      <w:spacing w:before="100" w:beforeAutospacing="1" w:after="100" w:afterAutospacing="1" w:line="240" w:lineRule="auto"/>
      <w:jc w:val="center"/>
    </w:pPr>
    <w:rPr>
      <w:rFonts w:ascii="Times New Roman" w:eastAsia="Times New Roman" w:hAnsi="Times New Roman" w:cs="Times New Roman"/>
      <w:b/>
      <w:bCs/>
      <w:sz w:val="20"/>
      <w:szCs w:val="20"/>
      <w:lang w:eastAsia="hr-HR"/>
    </w:rPr>
  </w:style>
  <w:style w:type="paragraph" w:customStyle="1" w:styleId="xl142">
    <w:name w:val="xl142"/>
    <w:basedOn w:val="Normal"/>
    <w:rsid w:val="00EC0475"/>
    <w:pPr>
      <w:pBdr>
        <w:top w:val="single" w:sz="8" w:space="0" w:color="auto"/>
        <w:left w:val="single" w:sz="4" w:space="0" w:color="auto"/>
      </w:pBdr>
      <w:shd w:val="clear" w:color="auto" w:fill="A5A5A5"/>
      <w:spacing w:before="100" w:beforeAutospacing="1" w:after="100" w:afterAutospacing="1" w:line="240" w:lineRule="auto"/>
      <w:jc w:val="center"/>
    </w:pPr>
    <w:rPr>
      <w:rFonts w:ascii="Times New Roman" w:eastAsia="Times New Roman" w:hAnsi="Times New Roman" w:cs="Times New Roman"/>
      <w:i/>
      <w:iCs/>
      <w:sz w:val="18"/>
      <w:szCs w:val="18"/>
      <w:lang w:eastAsia="hr-HR"/>
    </w:rPr>
  </w:style>
  <w:style w:type="paragraph" w:customStyle="1" w:styleId="xl143">
    <w:name w:val="xl143"/>
    <w:basedOn w:val="Normal"/>
    <w:qFormat/>
    <w:rsid w:val="00EC0475"/>
    <w:pPr>
      <w:pBdr>
        <w:left w:val="single" w:sz="4" w:space="0" w:color="auto"/>
        <w:bottom w:val="single" w:sz="8" w:space="0" w:color="auto"/>
      </w:pBdr>
      <w:shd w:val="clear" w:color="auto" w:fill="A5A5A5"/>
      <w:spacing w:before="100" w:beforeAutospacing="1" w:after="100" w:afterAutospacing="1" w:line="240" w:lineRule="auto"/>
      <w:jc w:val="center"/>
    </w:pPr>
    <w:rPr>
      <w:rFonts w:ascii="Times New Roman" w:eastAsia="Times New Roman" w:hAnsi="Times New Roman" w:cs="Times New Roman"/>
      <w:i/>
      <w:iCs/>
      <w:sz w:val="18"/>
      <w:szCs w:val="18"/>
      <w:lang w:eastAsia="hr-HR"/>
    </w:rPr>
  </w:style>
  <w:style w:type="paragraph" w:customStyle="1" w:styleId="xl144">
    <w:name w:val="xl144"/>
    <w:basedOn w:val="Normal"/>
    <w:rsid w:val="00EC0475"/>
    <w:pPr>
      <w:pBdr>
        <w:top w:val="single" w:sz="8" w:space="0" w:color="auto"/>
        <w:left w:val="single" w:sz="8" w:space="0" w:color="auto"/>
        <w:bottom w:val="single" w:sz="8" w:space="0" w:color="auto"/>
      </w:pBdr>
      <w:shd w:val="clear" w:color="auto" w:fill="A5A5A5"/>
      <w:spacing w:before="100" w:beforeAutospacing="1" w:after="100" w:afterAutospacing="1" w:line="240" w:lineRule="auto"/>
      <w:jc w:val="center"/>
    </w:pPr>
    <w:rPr>
      <w:rFonts w:ascii="Times New Roman" w:eastAsia="Times New Roman" w:hAnsi="Times New Roman" w:cs="Times New Roman"/>
      <w:b/>
      <w:bCs/>
      <w:sz w:val="20"/>
      <w:szCs w:val="20"/>
      <w:lang w:eastAsia="hr-HR"/>
    </w:rPr>
  </w:style>
  <w:style w:type="paragraph" w:customStyle="1" w:styleId="xl145">
    <w:name w:val="xl145"/>
    <w:basedOn w:val="Normal"/>
    <w:rsid w:val="00EC0475"/>
    <w:pPr>
      <w:pBdr>
        <w:top w:val="single" w:sz="8" w:space="0" w:color="auto"/>
        <w:bottom w:val="single" w:sz="8" w:space="0" w:color="auto"/>
      </w:pBdr>
      <w:shd w:val="clear" w:color="auto" w:fill="A5A5A5"/>
      <w:spacing w:before="100" w:beforeAutospacing="1" w:after="100" w:afterAutospacing="1" w:line="240" w:lineRule="auto"/>
      <w:jc w:val="center"/>
    </w:pPr>
    <w:rPr>
      <w:rFonts w:ascii="Times New Roman" w:eastAsia="Times New Roman" w:hAnsi="Times New Roman" w:cs="Times New Roman"/>
      <w:b/>
      <w:bCs/>
      <w:sz w:val="20"/>
      <w:szCs w:val="20"/>
      <w:lang w:eastAsia="hr-HR"/>
    </w:rPr>
  </w:style>
  <w:style w:type="paragraph" w:customStyle="1" w:styleId="xl146">
    <w:name w:val="xl146"/>
    <w:basedOn w:val="Normal"/>
    <w:rsid w:val="00EC0475"/>
    <w:pPr>
      <w:pBdr>
        <w:top w:val="single" w:sz="8" w:space="0" w:color="auto"/>
        <w:bottom w:val="single" w:sz="8" w:space="0" w:color="auto"/>
        <w:right w:val="single" w:sz="8" w:space="0" w:color="auto"/>
      </w:pBdr>
      <w:shd w:val="clear" w:color="auto" w:fill="A5A5A5"/>
      <w:spacing w:before="100" w:beforeAutospacing="1" w:after="100" w:afterAutospacing="1" w:line="240" w:lineRule="auto"/>
      <w:jc w:val="center"/>
    </w:pPr>
    <w:rPr>
      <w:rFonts w:ascii="Times New Roman" w:eastAsia="Times New Roman" w:hAnsi="Times New Roman" w:cs="Times New Roman"/>
      <w:b/>
      <w:bCs/>
      <w:sz w:val="20"/>
      <w:szCs w:val="20"/>
      <w:lang w:eastAsia="hr-HR"/>
    </w:rPr>
  </w:style>
  <w:style w:type="paragraph" w:customStyle="1" w:styleId="xl147">
    <w:name w:val="xl147"/>
    <w:basedOn w:val="Normal"/>
    <w:rsid w:val="00EC0475"/>
    <w:pPr>
      <w:pBdr>
        <w:top w:val="single" w:sz="8" w:space="0" w:color="auto"/>
        <w:left w:val="single" w:sz="8" w:space="0" w:color="auto"/>
        <w:bottom w:val="single" w:sz="8" w:space="0" w:color="auto"/>
        <w:right w:val="single" w:sz="4" w:space="0" w:color="auto"/>
      </w:pBdr>
      <w:shd w:val="clear" w:color="auto" w:fill="A5A5A5"/>
      <w:spacing w:before="100" w:beforeAutospacing="1" w:after="100" w:afterAutospacing="1" w:line="240" w:lineRule="auto"/>
      <w:jc w:val="center"/>
    </w:pPr>
    <w:rPr>
      <w:rFonts w:ascii="Times New Roman" w:eastAsia="Times New Roman" w:hAnsi="Times New Roman" w:cs="Times New Roman"/>
      <w:b/>
      <w:bCs/>
      <w:sz w:val="20"/>
      <w:szCs w:val="20"/>
      <w:lang w:eastAsia="hr-HR"/>
    </w:rPr>
  </w:style>
  <w:style w:type="paragraph" w:customStyle="1" w:styleId="xl148">
    <w:name w:val="xl148"/>
    <w:basedOn w:val="Normal"/>
    <w:rsid w:val="00EC0475"/>
    <w:pPr>
      <w:pBdr>
        <w:top w:val="single" w:sz="4" w:space="0" w:color="auto"/>
        <w:left w:val="single" w:sz="8" w:space="0" w:color="auto"/>
      </w:pBdr>
      <w:shd w:val="clear" w:color="auto" w:fill="D8D8D8"/>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49">
    <w:name w:val="xl149"/>
    <w:basedOn w:val="Normal"/>
    <w:rsid w:val="00EC0475"/>
    <w:pPr>
      <w:pBdr>
        <w:top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sz w:val="24"/>
      <w:szCs w:val="24"/>
      <w:lang w:eastAsia="hr-HR"/>
    </w:rPr>
  </w:style>
  <w:style w:type="paragraph" w:customStyle="1" w:styleId="xl150">
    <w:name w:val="xl150"/>
    <w:basedOn w:val="Normal"/>
    <w:rsid w:val="00EC0475"/>
    <w:pPr>
      <w:pBdr>
        <w:top w:val="single" w:sz="4" w:space="0" w:color="auto"/>
        <w:right w:val="single" w:sz="8" w:space="0" w:color="auto"/>
      </w:pBdr>
      <w:shd w:val="clear" w:color="auto" w:fill="D8D8D8"/>
      <w:spacing w:before="100" w:beforeAutospacing="1" w:after="100" w:afterAutospacing="1" w:line="240" w:lineRule="auto"/>
      <w:jc w:val="center"/>
    </w:pPr>
    <w:rPr>
      <w:rFonts w:ascii="Times New Roman" w:eastAsia="Times New Roman" w:hAnsi="Times New Roman" w:cs="Times New Roman"/>
      <w:sz w:val="24"/>
      <w:szCs w:val="24"/>
      <w:lang w:eastAsia="hr-HR"/>
    </w:rPr>
  </w:style>
  <w:style w:type="paragraph" w:customStyle="1" w:styleId="xl151">
    <w:name w:val="xl151"/>
    <w:basedOn w:val="Normal"/>
    <w:rsid w:val="00EC0475"/>
    <w:pPr>
      <w:pBdr>
        <w:left w:val="single" w:sz="8" w:space="0" w:color="auto"/>
        <w:bottom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sz w:val="24"/>
      <w:szCs w:val="24"/>
      <w:lang w:eastAsia="hr-HR"/>
    </w:rPr>
  </w:style>
  <w:style w:type="paragraph" w:customStyle="1" w:styleId="xl152">
    <w:name w:val="xl152"/>
    <w:basedOn w:val="Normal"/>
    <w:rsid w:val="00EC0475"/>
    <w:pPr>
      <w:pBdr>
        <w:bottom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sz w:val="24"/>
      <w:szCs w:val="24"/>
      <w:lang w:eastAsia="hr-HR"/>
    </w:rPr>
  </w:style>
  <w:style w:type="paragraph" w:customStyle="1" w:styleId="xl153">
    <w:name w:val="xl153"/>
    <w:basedOn w:val="Normal"/>
    <w:rsid w:val="00EC0475"/>
    <w:pPr>
      <w:pBdr>
        <w:bottom w:val="single" w:sz="4" w:space="0" w:color="auto"/>
        <w:right w:val="single" w:sz="8" w:space="0" w:color="auto"/>
      </w:pBdr>
      <w:shd w:val="clear" w:color="auto" w:fill="D8D8D8"/>
      <w:spacing w:before="100" w:beforeAutospacing="1" w:after="100" w:afterAutospacing="1" w:line="240" w:lineRule="auto"/>
      <w:jc w:val="center"/>
    </w:pPr>
    <w:rPr>
      <w:rFonts w:ascii="Times New Roman" w:eastAsia="Times New Roman" w:hAnsi="Times New Roman" w:cs="Times New Roman"/>
      <w:sz w:val="24"/>
      <w:szCs w:val="24"/>
      <w:lang w:eastAsia="hr-HR"/>
    </w:rPr>
  </w:style>
  <w:style w:type="paragraph" w:customStyle="1" w:styleId="xl154">
    <w:name w:val="xl154"/>
    <w:basedOn w:val="Normal"/>
    <w:rsid w:val="00EC0475"/>
    <w:pPr>
      <w:pBdr>
        <w:top w:val="single" w:sz="4"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55">
    <w:name w:val="xl155"/>
    <w:basedOn w:val="Normal"/>
    <w:rsid w:val="00EC047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56">
    <w:name w:val="xl156"/>
    <w:basedOn w:val="Normal"/>
    <w:uiPriority w:val="99"/>
    <w:qFormat/>
    <w:rsid w:val="00EC0475"/>
    <w:pPr>
      <w:pBdr>
        <w:top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57">
    <w:name w:val="xl157"/>
    <w:basedOn w:val="Normal"/>
    <w:uiPriority w:val="99"/>
    <w:rsid w:val="00EC0475"/>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58">
    <w:name w:val="xl158"/>
    <w:basedOn w:val="Normal"/>
    <w:uiPriority w:val="99"/>
    <w:rsid w:val="00EC047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59">
    <w:name w:val="xl159"/>
    <w:basedOn w:val="Normal"/>
    <w:uiPriority w:val="99"/>
    <w:rsid w:val="00EC0475"/>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60">
    <w:name w:val="xl160"/>
    <w:basedOn w:val="Normal"/>
    <w:uiPriority w:val="99"/>
    <w:rsid w:val="00EC0475"/>
    <w:pPr>
      <w:pBdr>
        <w:top w:val="single" w:sz="4"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61">
    <w:name w:val="xl161"/>
    <w:basedOn w:val="Normal"/>
    <w:uiPriority w:val="99"/>
    <w:rsid w:val="00EC047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62">
    <w:name w:val="xl162"/>
    <w:basedOn w:val="Normal"/>
    <w:uiPriority w:val="99"/>
    <w:rsid w:val="00EC0475"/>
    <w:pPr>
      <w:pBdr>
        <w:top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63">
    <w:name w:val="xl163"/>
    <w:basedOn w:val="Normal"/>
    <w:uiPriority w:val="99"/>
    <w:rsid w:val="00EC0475"/>
    <w:pPr>
      <w:pBdr>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64">
    <w:name w:val="xl164"/>
    <w:basedOn w:val="Normal"/>
    <w:uiPriority w:val="99"/>
    <w:rsid w:val="00EC047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paragraph" w:customStyle="1" w:styleId="xl165">
    <w:name w:val="xl165"/>
    <w:basedOn w:val="Normal"/>
    <w:uiPriority w:val="99"/>
    <w:rsid w:val="00EC0475"/>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hr-HR"/>
    </w:rPr>
  </w:style>
  <w:style w:type="character" w:customStyle="1" w:styleId="apple-converted-space">
    <w:name w:val="apple-converted-space"/>
    <w:basedOn w:val="Zadanifontodlomka"/>
    <w:rsid w:val="00EC0475"/>
  </w:style>
  <w:style w:type="paragraph" w:customStyle="1" w:styleId="TableParagraph">
    <w:name w:val="Table Paragraph"/>
    <w:basedOn w:val="Normal"/>
    <w:uiPriority w:val="1"/>
    <w:qFormat/>
    <w:rsid w:val="00EC0475"/>
    <w:pPr>
      <w:widowControl w:val="0"/>
      <w:spacing w:after="0" w:line="240" w:lineRule="auto"/>
    </w:pPr>
    <w:rPr>
      <w:rFonts w:ascii="Calibri" w:eastAsia="Calibri" w:hAnsi="Calibri" w:cs="Times New Roman"/>
      <w:lang w:val="en-US"/>
    </w:rPr>
  </w:style>
  <w:style w:type="table" w:customStyle="1" w:styleId="GridTable5Dark-Accent11">
    <w:name w:val="Grid Table 5 Dark - Accent 11"/>
    <w:basedOn w:val="Obinatablica"/>
    <w:uiPriority w:val="50"/>
    <w:rsid w:val="00EC0475"/>
    <w:pPr>
      <w:spacing w:after="0" w:line="240" w:lineRule="auto"/>
    </w:pPr>
    <w:rPr>
      <w:sz w:val="20"/>
      <w:szCs w:val="20"/>
      <w:lang w:eastAsia="hr-HR"/>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msonormal0">
    <w:name w:val="msonormal"/>
    <w:basedOn w:val="Normal"/>
    <w:rsid w:val="00EC047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tandard">
    <w:name w:val="Standard"/>
    <w:rsid w:val="00EC0475"/>
    <w:pPr>
      <w:widowControl w:val="0"/>
      <w:suppressAutoHyphens/>
      <w:autoSpaceDN w:val="0"/>
      <w:spacing w:after="0" w:line="240" w:lineRule="auto"/>
    </w:pPr>
    <w:rPr>
      <w:rFonts w:ascii="Liberation Serif" w:eastAsia="Droid Sans Fallback" w:hAnsi="Liberation Serif" w:cs="FreeSans"/>
      <w:kern w:val="3"/>
      <w:sz w:val="24"/>
      <w:szCs w:val="24"/>
      <w:lang w:val="en-US" w:eastAsia="zh-CN" w:bidi="hi-IN"/>
    </w:rPr>
  </w:style>
  <w:style w:type="paragraph" w:customStyle="1" w:styleId="Textbody">
    <w:name w:val="Text body"/>
    <w:basedOn w:val="Standard"/>
    <w:rsid w:val="00EC0475"/>
    <w:pPr>
      <w:spacing w:after="140" w:line="288" w:lineRule="auto"/>
    </w:pPr>
  </w:style>
  <w:style w:type="table" w:customStyle="1" w:styleId="TableNormal1">
    <w:name w:val="Table Normal1"/>
    <w:uiPriority w:val="2"/>
    <w:unhideWhenUsed/>
    <w:qFormat/>
    <w:rsid w:val="00EC0475"/>
    <w:pPr>
      <w:widowControl w:val="0"/>
      <w:spacing w:after="0" w:line="240" w:lineRule="auto"/>
    </w:pPr>
    <w:rPr>
      <w:sz w:val="20"/>
      <w:szCs w:val="20"/>
      <w:lang w:val="en-US" w:eastAsia="hr-HR"/>
    </w:rPr>
    <w:tblPr>
      <w:tblCellMar>
        <w:top w:w="0" w:type="dxa"/>
        <w:left w:w="0" w:type="dxa"/>
        <w:bottom w:w="0" w:type="dxa"/>
        <w:right w:w="0" w:type="dxa"/>
      </w:tblCellMar>
    </w:tblPr>
  </w:style>
  <w:style w:type="paragraph" w:customStyle="1" w:styleId="Odlomakpopisa1">
    <w:name w:val="Odlomak popisa1"/>
    <w:basedOn w:val="Normal"/>
    <w:uiPriority w:val="34"/>
    <w:qFormat/>
    <w:rsid w:val="00EC0475"/>
    <w:pPr>
      <w:spacing w:after="0" w:line="240" w:lineRule="auto"/>
      <w:ind w:left="708"/>
    </w:pPr>
    <w:rPr>
      <w:rFonts w:ascii="Times New Roman" w:eastAsia="Times New Roman" w:hAnsi="Times New Roman" w:cs="Times New Roman"/>
      <w:sz w:val="24"/>
      <w:szCs w:val="24"/>
      <w:lang w:eastAsia="hr-HR"/>
    </w:rPr>
  </w:style>
  <w:style w:type="paragraph" w:customStyle="1" w:styleId="m7327330630537235093gmail-msonospacing">
    <w:name w:val="m_7327330630537235093gmail-msonospacing"/>
    <w:basedOn w:val="Normal"/>
    <w:qFormat/>
    <w:rsid w:val="00EC0475"/>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Reetkatablice5">
    <w:name w:val="Rešetka tablice5"/>
    <w:basedOn w:val="Obinatablica"/>
    <w:qFormat/>
    <w:rsid w:val="00EC0475"/>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EC0475"/>
    <w:pPr>
      <w:spacing w:after="200" w:line="276" w:lineRule="auto"/>
      <w:ind w:left="720"/>
      <w:contextualSpacing/>
    </w:pPr>
    <w:rPr>
      <w:rFonts w:ascii="Calibri" w:eastAsia="Calibri" w:hAnsi="Calibri" w:cs="Times New Roman"/>
    </w:rPr>
  </w:style>
  <w:style w:type="paragraph" w:customStyle="1" w:styleId="Citat1">
    <w:name w:val="Citat1"/>
    <w:basedOn w:val="Normal"/>
    <w:next w:val="Normal"/>
    <w:uiPriority w:val="29"/>
    <w:qFormat/>
    <w:rsid w:val="00EC0475"/>
    <w:pPr>
      <w:spacing w:after="0" w:line="240" w:lineRule="auto"/>
    </w:pPr>
    <w:rPr>
      <w:rFonts w:ascii="Times New Roman" w:eastAsia="Times New Roman" w:hAnsi="Times New Roman" w:cs="Times New Roman"/>
      <w:i/>
      <w:iCs/>
      <w:color w:val="000000"/>
      <w:sz w:val="24"/>
      <w:szCs w:val="24"/>
      <w:lang w:eastAsia="hr-HR"/>
    </w:rPr>
  </w:style>
  <w:style w:type="table" w:customStyle="1" w:styleId="TableNormal2">
    <w:name w:val="Table Normal2"/>
    <w:uiPriority w:val="2"/>
    <w:semiHidden/>
    <w:unhideWhenUsed/>
    <w:qFormat/>
    <w:rsid w:val="00EC047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Naglaeno">
    <w:name w:val="Strong"/>
    <w:basedOn w:val="Zadanifontodlomka"/>
    <w:uiPriority w:val="22"/>
    <w:qFormat/>
    <w:rsid w:val="00EC0475"/>
    <w:rPr>
      <w:b/>
      <w:bCs/>
    </w:rPr>
  </w:style>
  <w:style w:type="paragraph" w:customStyle="1" w:styleId="pt-normal-000005">
    <w:name w:val="pt-normal-000005"/>
    <w:basedOn w:val="Normal"/>
    <w:rsid w:val="00EC047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pt-defaultparagraphfont-000003">
    <w:name w:val="pt-defaultparagraphfont-000003"/>
    <w:basedOn w:val="Zadanifontodlomka"/>
    <w:rsid w:val="00EC0475"/>
  </w:style>
  <w:style w:type="paragraph" w:customStyle="1" w:styleId="pt-normal-000004">
    <w:name w:val="pt-normal-000004"/>
    <w:basedOn w:val="Normal"/>
    <w:rsid w:val="00EC047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pt-000000">
    <w:name w:val="pt-000000"/>
    <w:basedOn w:val="Zadanifontodlomka"/>
    <w:rsid w:val="00EC0475"/>
  </w:style>
  <w:style w:type="paragraph" w:customStyle="1" w:styleId="pt-title">
    <w:name w:val="pt-title"/>
    <w:basedOn w:val="Normal"/>
    <w:rsid w:val="00EC047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pt-000007">
    <w:name w:val="pt-000007"/>
    <w:basedOn w:val="Zadanifontodlomka"/>
    <w:rsid w:val="00EC0475"/>
  </w:style>
  <w:style w:type="paragraph" w:customStyle="1" w:styleId="pt-title-000008">
    <w:name w:val="pt-title-000008"/>
    <w:basedOn w:val="Normal"/>
    <w:rsid w:val="00EC047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pt-defaultparagraphfont-000009">
    <w:name w:val="pt-defaultparagraphfont-000009"/>
    <w:basedOn w:val="Zadanifontodlomka"/>
    <w:rsid w:val="00EC0475"/>
  </w:style>
  <w:style w:type="paragraph" w:styleId="Bezproreda">
    <w:name w:val="No Spacing"/>
    <w:uiPriority w:val="1"/>
    <w:qFormat/>
    <w:rsid w:val="001E380A"/>
    <w:pPr>
      <w:spacing w:after="0" w:line="240" w:lineRule="auto"/>
    </w:pPr>
    <w:rPr>
      <w:rFonts w:eastAsiaTheme="minorEastAsia"/>
      <w:lang w:eastAsia="hr-HR"/>
    </w:rPr>
  </w:style>
  <w:style w:type="character" w:styleId="Referencakomentara">
    <w:name w:val="annotation reference"/>
    <w:basedOn w:val="Zadanifontodlomka"/>
    <w:uiPriority w:val="99"/>
    <w:semiHidden/>
    <w:unhideWhenUsed/>
    <w:rsid w:val="00735EEA"/>
    <w:rPr>
      <w:sz w:val="16"/>
      <w:szCs w:val="16"/>
    </w:rPr>
  </w:style>
  <w:style w:type="paragraph" w:styleId="Tekstkomentara">
    <w:name w:val="annotation text"/>
    <w:basedOn w:val="Normal"/>
    <w:link w:val="TekstkomentaraChar"/>
    <w:uiPriority w:val="99"/>
    <w:semiHidden/>
    <w:unhideWhenUsed/>
    <w:rsid w:val="00735EEA"/>
    <w:pPr>
      <w:spacing w:line="240" w:lineRule="auto"/>
    </w:pPr>
    <w:rPr>
      <w:sz w:val="20"/>
      <w:szCs w:val="20"/>
    </w:rPr>
  </w:style>
  <w:style w:type="character" w:customStyle="1" w:styleId="TekstkomentaraChar">
    <w:name w:val="Tekst komentara Char"/>
    <w:basedOn w:val="Zadanifontodlomka"/>
    <w:link w:val="Tekstkomentara"/>
    <w:uiPriority w:val="99"/>
    <w:semiHidden/>
    <w:rsid w:val="00735EEA"/>
    <w:rPr>
      <w:sz w:val="20"/>
      <w:szCs w:val="20"/>
    </w:rPr>
  </w:style>
  <w:style w:type="paragraph" w:styleId="Predmetkomentara">
    <w:name w:val="annotation subject"/>
    <w:basedOn w:val="Tekstkomentara"/>
    <w:next w:val="Tekstkomentara"/>
    <w:link w:val="PredmetkomentaraChar"/>
    <w:uiPriority w:val="99"/>
    <w:semiHidden/>
    <w:unhideWhenUsed/>
    <w:rsid w:val="00735EEA"/>
    <w:rPr>
      <w:b/>
      <w:bCs/>
    </w:rPr>
  </w:style>
  <w:style w:type="character" w:customStyle="1" w:styleId="PredmetkomentaraChar">
    <w:name w:val="Predmet komentara Char"/>
    <w:basedOn w:val="TekstkomentaraChar"/>
    <w:link w:val="Predmetkomentara"/>
    <w:uiPriority w:val="99"/>
    <w:semiHidden/>
    <w:rsid w:val="00735EEA"/>
    <w:rPr>
      <w:b/>
      <w:bCs/>
      <w:sz w:val="20"/>
      <w:szCs w:val="20"/>
    </w:rPr>
  </w:style>
  <w:style w:type="character" w:customStyle="1" w:styleId="NaslovChar1">
    <w:name w:val="Naslov Char1"/>
    <w:basedOn w:val="Zadanifontodlomka"/>
    <w:uiPriority w:val="10"/>
    <w:rsid w:val="00FA35AA"/>
    <w:rPr>
      <w:rFonts w:asciiTheme="majorHAnsi" w:eastAsiaTheme="majorEastAsia" w:hAnsiTheme="majorHAnsi" w:cstheme="majorBidi"/>
      <w:spacing w:val="-10"/>
      <w:kern w:val="28"/>
      <w:sz w:val="56"/>
      <w:szCs w:val="56"/>
    </w:rPr>
  </w:style>
  <w:style w:type="character" w:styleId="Istaknuto">
    <w:name w:val="Emphasis"/>
    <w:basedOn w:val="Zadanifontodlomka"/>
    <w:uiPriority w:val="20"/>
    <w:qFormat/>
    <w:rsid w:val="00A030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2131">
      <w:bodyDiv w:val="1"/>
      <w:marLeft w:val="0"/>
      <w:marRight w:val="0"/>
      <w:marTop w:val="0"/>
      <w:marBottom w:val="0"/>
      <w:divBdr>
        <w:top w:val="none" w:sz="0" w:space="0" w:color="auto"/>
        <w:left w:val="none" w:sz="0" w:space="0" w:color="auto"/>
        <w:bottom w:val="none" w:sz="0" w:space="0" w:color="auto"/>
        <w:right w:val="none" w:sz="0" w:space="0" w:color="auto"/>
      </w:divBdr>
    </w:div>
    <w:div w:id="71778822">
      <w:bodyDiv w:val="1"/>
      <w:marLeft w:val="0"/>
      <w:marRight w:val="0"/>
      <w:marTop w:val="0"/>
      <w:marBottom w:val="0"/>
      <w:divBdr>
        <w:top w:val="none" w:sz="0" w:space="0" w:color="auto"/>
        <w:left w:val="none" w:sz="0" w:space="0" w:color="auto"/>
        <w:bottom w:val="none" w:sz="0" w:space="0" w:color="auto"/>
        <w:right w:val="none" w:sz="0" w:space="0" w:color="auto"/>
      </w:divBdr>
    </w:div>
    <w:div w:id="191697128">
      <w:bodyDiv w:val="1"/>
      <w:marLeft w:val="0"/>
      <w:marRight w:val="0"/>
      <w:marTop w:val="0"/>
      <w:marBottom w:val="0"/>
      <w:divBdr>
        <w:top w:val="none" w:sz="0" w:space="0" w:color="auto"/>
        <w:left w:val="none" w:sz="0" w:space="0" w:color="auto"/>
        <w:bottom w:val="none" w:sz="0" w:space="0" w:color="auto"/>
        <w:right w:val="none" w:sz="0" w:space="0" w:color="auto"/>
      </w:divBdr>
    </w:div>
    <w:div w:id="283579439">
      <w:bodyDiv w:val="1"/>
      <w:marLeft w:val="0"/>
      <w:marRight w:val="0"/>
      <w:marTop w:val="0"/>
      <w:marBottom w:val="0"/>
      <w:divBdr>
        <w:top w:val="none" w:sz="0" w:space="0" w:color="auto"/>
        <w:left w:val="none" w:sz="0" w:space="0" w:color="auto"/>
        <w:bottom w:val="none" w:sz="0" w:space="0" w:color="auto"/>
        <w:right w:val="none" w:sz="0" w:space="0" w:color="auto"/>
      </w:divBdr>
    </w:div>
    <w:div w:id="514656473">
      <w:bodyDiv w:val="1"/>
      <w:marLeft w:val="0"/>
      <w:marRight w:val="0"/>
      <w:marTop w:val="0"/>
      <w:marBottom w:val="0"/>
      <w:divBdr>
        <w:top w:val="none" w:sz="0" w:space="0" w:color="auto"/>
        <w:left w:val="none" w:sz="0" w:space="0" w:color="auto"/>
        <w:bottom w:val="none" w:sz="0" w:space="0" w:color="auto"/>
        <w:right w:val="none" w:sz="0" w:space="0" w:color="auto"/>
      </w:divBdr>
    </w:div>
    <w:div w:id="565847930">
      <w:bodyDiv w:val="1"/>
      <w:marLeft w:val="0"/>
      <w:marRight w:val="0"/>
      <w:marTop w:val="0"/>
      <w:marBottom w:val="0"/>
      <w:divBdr>
        <w:top w:val="none" w:sz="0" w:space="0" w:color="auto"/>
        <w:left w:val="none" w:sz="0" w:space="0" w:color="auto"/>
        <w:bottom w:val="none" w:sz="0" w:space="0" w:color="auto"/>
        <w:right w:val="none" w:sz="0" w:space="0" w:color="auto"/>
      </w:divBdr>
    </w:div>
    <w:div w:id="641619852">
      <w:bodyDiv w:val="1"/>
      <w:marLeft w:val="0"/>
      <w:marRight w:val="0"/>
      <w:marTop w:val="0"/>
      <w:marBottom w:val="0"/>
      <w:divBdr>
        <w:top w:val="none" w:sz="0" w:space="0" w:color="auto"/>
        <w:left w:val="none" w:sz="0" w:space="0" w:color="auto"/>
        <w:bottom w:val="none" w:sz="0" w:space="0" w:color="auto"/>
        <w:right w:val="none" w:sz="0" w:space="0" w:color="auto"/>
      </w:divBdr>
    </w:div>
    <w:div w:id="703791119">
      <w:bodyDiv w:val="1"/>
      <w:marLeft w:val="0"/>
      <w:marRight w:val="0"/>
      <w:marTop w:val="0"/>
      <w:marBottom w:val="0"/>
      <w:divBdr>
        <w:top w:val="none" w:sz="0" w:space="0" w:color="auto"/>
        <w:left w:val="none" w:sz="0" w:space="0" w:color="auto"/>
        <w:bottom w:val="none" w:sz="0" w:space="0" w:color="auto"/>
        <w:right w:val="none" w:sz="0" w:space="0" w:color="auto"/>
      </w:divBdr>
      <w:divsChild>
        <w:div w:id="3826716">
          <w:marLeft w:val="0"/>
          <w:marRight w:val="0"/>
          <w:marTop w:val="0"/>
          <w:marBottom w:val="0"/>
          <w:divBdr>
            <w:top w:val="none" w:sz="0" w:space="0" w:color="auto"/>
            <w:left w:val="none" w:sz="0" w:space="0" w:color="auto"/>
            <w:bottom w:val="none" w:sz="0" w:space="0" w:color="auto"/>
            <w:right w:val="none" w:sz="0" w:space="0" w:color="auto"/>
          </w:divBdr>
        </w:div>
        <w:div w:id="80225404">
          <w:marLeft w:val="0"/>
          <w:marRight w:val="0"/>
          <w:marTop w:val="0"/>
          <w:marBottom w:val="0"/>
          <w:divBdr>
            <w:top w:val="none" w:sz="0" w:space="0" w:color="auto"/>
            <w:left w:val="none" w:sz="0" w:space="0" w:color="auto"/>
            <w:bottom w:val="none" w:sz="0" w:space="0" w:color="auto"/>
            <w:right w:val="none" w:sz="0" w:space="0" w:color="auto"/>
          </w:divBdr>
        </w:div>
        <w:div w:id="256445168">
          <w:marLeft w:val="0"/>
          <w:marRight w:val="0"/>
          <w:marTop w:val="0"/>
          <w:marBottom w:val="0"/>
          <w:divBdr>
            <w:top w:val="none" w:sz="0" w:space="0" w:color="auto"/>
            <w:left w:val="none" w:sz="0" w:space="0" w:color="auto"/>
            <w:bottom w:val="none" w:sz="0" w:space="0" w:color="auto"/>
            <w:right w:val="none" w:sz="0" w:space="0" w:color="auto"/>
          </w:divBdr>
        </w:div>
        <w:div w:id="296381392">
          <w:marLeft w:val="0"/>
          <w:marRight w:val="0"/>
          <w:marTop w:val="0"/>
          <w:marBottom w:val="0"/>
          <w:divBdr>
            <w:top w:val="none" w:sz="0" w:space="0" w:color="auto"/>
            <w:left w:val="none" w:sz="0" w:space="0" w:color="auto"/>
            <w:bottom w:val="none" w:sz="0" w:space="0" w:color="auto"/>
            <w:right w:val="none" w:sz="0" w:space="0" w:color="auto"/>
          </w:divBdr>
        </w:div>
        <w:div w:id="433331667">
          <w:marLeft w:val="0"/>
          <w:marRight w:val="0"/>
          <w:marTop w:val="0"/>
          <w:marBottom w:val="0"/>
          <w:divBdr>
            <w:top w:val="none" w:sz="0" w:space="0" w:color="auto"/>
            <w:left w:val="none" w:sz="0" w:space="0" w:color="auto"/>
            <w:bottom w:val="none" w:sz="0" w:space="0" w:color="auto"/>
            <w:right w:val="none" w:sz="0" w:space="0" w:color="auto"/>
          </w:divBdr>
        </w:div>
        <w:div w:id="440799847">
          <w:marLeft w:val="0"/>
          <w:marRight w:val="0"/>
          <w:marTop w:val="0"/>
          <w:marBottom w:val="0"/>
          <w:divBdr>
            <w:top w:val="none" w:sz="0" w:space="0" w:color="auto"/>
            <w:left w:val="none" w:sz="0" w:space="0" w:color="auto"/>
            <w:bottom w:val="none" w:sz="0" w:space="0" w:color="auto"/>
            <w:right w:val="none" w:sz="0" w:space="0" w:color="auto"/>
          </w:divBdr>
        </w:div>
        <w:div w:id="468085703">
          <w:marLeft w:val="0"/>
          <w:marRight w:val="0"/>
          <w:marTop w:val="0"/>
          <w:marBottom w:val="0"/>
          <w:divBdr>
            <w:top w:val="none" w:sz="0" w:space="0" w:color="auto"/>
            <w:left w:val="none" w:sz="0" w:space="0" w:color="auto"/>
            <w:bottom w:val="none" w:sz="0" w:space="0" w:color="auto"/>
            <w:right w:val="none" w:sz="0" w:space="0" w:color="auto"/>
          </w:divBdr>
        </w:div>
        <w:div w:id="536504515">
          <w:marLeft w:val="0"/>
          <w:marRight w:val="0"/>
          <w:marTop w:val="0"/>
          <w:marBottom w:val="0"/>
          <w:divBdr>
            <w:top w:val="none" w:sz="0" w:space="0" w:color="auto"/>
            <w:left w:val="none" w:sz="0" w:space="0" w:color="auto"/>
            <w:bottom w:val="none" w:sz="0" w:space="0" w:color="auto"/>
            <w:right w:val="none" w:sz="0" w:space="0" w:color="auto"/>
          </w:divBdr>
        </w:div>
        <w:div w:id="538399862">
          <w:marLeft w:val="0"/>
          <w:marRight w:val="0"/>
          <w:marTop w:val="0"/>
          <w:marBottom w:val="0"/>
          <w:divBdr>
            <w:top w:val="none" w:sz="0" w:space="0" w:color="auto"/>
            <w:left w:val="none" w:sz="0" w:space="0" w:color="auto"/>
            <w:bottom w:val="none" w:sz="0" w:space="0" w:color="auto"/>
            <w:right w:val="none" w:sz="0" w:space="0" w:color="auto"/>
          </w:divBdr>
        </w:div>
        <w:div w:id="681902123">
          <w:marLeft w:val="0"/>
          <w:marRight w:val="0"/>
          <w:marTop w:val="0"/>
          <w:marBottom w:val="0"/>
          <w:divBdr>
            <w:top w:val="none" w:sz="0" w:space="0" w:color="auto"/>
            <w:left w:val="none" w:sz="0" w:space="0" w:color="auto"/>
            <w:bottom w:val="none" w:sz="0" w:space="0" w:color="auto"/>
            <w:right w:val="none" w:sz="0" w:space="0" w:color="auto"/>
          </w:divBdr>
        </w:div>
        <w:div w:id="685791258">
          <w:marLeft w:val="0"/>
          <w:marRight w:val="0"/>
          <w:marTop w:val="0"/>
          <w:marBottom w:val="0"/>
          <w:divBdr>
            <w:top w:val="none" w:sz="0" w:space="0" w:color="auto"/>
            <w:left w:val="none" w:sz="0" w:space="0" w:color="auto"/>
            <w:bottom w:val="none" w:sz="0" w:space="0" w:color="auto"/>
            <w:right w:val="none" w:sz="0" w:space="0" w:color="auto"/>
          </w:divBdr>
        </w:div>
        <w:div w:id="714086452">
          <w:marLeft w:val="0"/>
          <w:marRight w:val="0"/>
          <w:marTop w:val="0"/>
          <w:marBottom w:val="0"/>
          <w:divBdr>
            <w:top w:val="none" w:sz="0" w:space="0" w:color="auto"/>
            <w:left w:val="none" w:sz="0" w:space="0" w:color="auto"/>
            <w:bottom w:val="none" w:sz="0" w:space="0" w:color="auto"/>
            <w:right w:val="none" w:sz="0" w:space="0" w:color="auto"/>
          </w:divBdr>
        </w:div>
        <w:div w:id="842352691">
          <w:marLeft w:val="0"/>
          <w:marRight w:val="0"/>
          <w:marTop w:val="0"/>
          <w:marBottom w:val="0"/>
          <w:divBdr>
            <w:top w:val="none" w:sz="0" w:space="0" w:color="auto"/>
            <w:left w:val="none" w:sz="0" w:space="0" w:color="auto"/>
            <w:bottom w:val="none" w:sz="0" w:space="0" w:color="auto"/>
            <w:right w:val="none" w:sz="0" w:space="0" w:color="auto"/>
          </w:divBdr>
        </w:div>
        <w:div w:id="1356736019">
          <w:marLeft w:val="0"/>
          <w:marRight w:val="0"/>
          <w:marTop w:val="0"/>
          <w:marBottom w:val="0"/>
          <w:divBdr>
            <w:top w:val="none" w:sz="0" w:space="0" w:color="auto"/>
            <w:left w:val="none" w:sz="0" w:space="0" w:color="auto"/>
            <w:bottom w:val="none" w:sz="0" w:space="0" w:color="auto"/>
            <w:right w:val="none" w:sz="0" w:space="0" w:color="auto"/>
          </w:divBdr>
        </w:div>
        <w:div w:id="1413090469">
          <w:marLeft w:val="0"/>
          <w:marRight w:val="0"/>
          <w:marTop w:val="0"/>
          <w:marBottom w:val="0"/>
          <w:divBdr>
            <w:top w:val="none" w:sz="0" w:space="0" w:color="auto"/>
            <w:left w:val="none" w:sz="0" w:space="0" w:color="auto"/>
            <w:bottom w:val="none" w:sz="0" w:space="0" w:color="auto"/>
            <w:right w:val="none" w:sz="0" w:space="0" w:color="auto"/>
          </w:divBdr>
        </w:div>
        <w:div w:id="1686134631">
          <w:marLeft w:val="0"/>
          <w:marRight w:val="0"/>
          <w:marTop w:val="0"/>
          <w:marBottom w:val="0"/>
          <w:divBdr>
            <w:top w:val="none" w:sz="0" w:space="0" w:color="auto"/>
            <w:left w:val="none" w:sz="0" w:space="0" w:color="auto"/>
            <w:bottom w:val="none" w:sz="0" w:space="0" w:color="auto"/>
            <w:right w:val="none" w:sz="0" w:space="0" w:color="auto"/>
          </w:divBdr>
        </w:div>
        <w:div w:id="2107269865">
          <w:marLeft w:val="0"/>
          <w:marRight w:val="0"/>
          <w:marTop w:val="0"/>
          <w:marBottom w:val="0"/>
          <w:divBdr>
            <w:top w:val="none" w:sz="0" w:space="0" w:color="auto"/>
            <w:left w:val="none" w:sz="0" w:space="0" w:color="auto"/>
            <w:bottom w:val="none" w:sz="0" w:space="0" w:color="auto"/>
            <w:right w:val="none" w:sz="0" w:space="0" w:color="auto"/>
          </w:divBdr>
        </w:div>
      </w:divsChild>
    </w:div>
    <w:div w:id="818301543">
      <w:bodyDiv w:val="1"/>
      <w:marLeft w:val="0"/>
      <w:marRight w:val="0"/>
      <w:marTop w:val="0"/>
      <w:marBottom w:val="0"/>
      <w:divBdr>
        <w:top w:val="none" w:sz="0" w:space="0" w:color="auto"/>
        <w:left w:val="none" w:sz="0" w:space="0" w:color="auto"/>
        <w:bottom w:val="none" w:sz="0" w:space="0" w:color="auto"/>
        <w:right w:val="none" w:sz="0" w:space="0" w:color="auto"/>
      </w:divBdr>
    </w:div>
    <w:div w:id="914165942">
      <w:bodyDiv w:val="1"/>
      <w:marLeft w:val="0"/>
      <w:marRight w:val="0"/>
      <w:marTop w:val="0"/>
      <w:marBottom w:val="0"/>
      <w:divBdr>
        <w:top w:val="none" w:sz="0" w:space="0" w:color="auto"/>
        <w:left w:val="none" w:sz="0" w:space="0" w:color="auto"/>
        <w:bottom w:val="none" w:sz="0" w:space="0" w:color="auto"/>
        <w:right w:val="none" w:sz="0" w:space="0" w:color="auto"/>
      </w:divBdr>
    </w:div>
    <w:div w:id="959843301">
      <w:bodyDiv w:val="1"/>
      <w:marLeft w:val="0"/>
      <w:marRight w:val="0"/>
      <w:marTop w:val="0"/>
      <w:marBottom w:val="0"/>
      <w:divBdr>
        <w:top w:val="none" w:sz="0" w:space="0" w:color="auto"/>
        <w:left w:val="none" w:sz="0" w:space="0" w:color="auto"/>
        <w:bottom w:val="none" w:sz="0" w:space="0" w:color="auto"/>
        <w:right w:val="none" w:sz="0" w:space="0" w:color="auto"/>
      </w:divBdr>
    </w:div>
    <w:div w:id="968634324">
      <w:bodyDiv w:val="1"/>
      <w:marLeft w:val="0"/>
      <w:marRight w:val="0"/>
      <w:marTop w:val="0"/>
      <w:marBottom w:val="0"/>
      <w:divBdr>
        <w:top w:val="none" w:sz="0" w:space="0" w:color="auto"/>
        <w:left w:val="none" w:sz="0" w:space="0" w:color="auto"/>
        <w:bottom w:val="none" w:sz="0" w:space="0" w:color="auto"/>
        <w:right w:val="none" w:sz="0" w:space="0" w:color="auto"/>
      </w:divBdr>
    </w:div>
    <w:div w:id="1046179438">
      <w:bodyDiv w:val="1"/>
      <w:marLeft w:val="0"/>
      <w:marRight w:val="0"/>
      <w:marTop w:val="0"/>
      <w:marBottom w:val="0"/>
      <w:divBdr>
        <w:top w:val="none" w:sz="0" w:space="0" w:color="auto"/>
        <w:left w:val="none" w:sz="0" w:space="0" w:color="auto"/>
        <w:bottom w:val="none" w:sz="0" w:space="0" w:color="auto"/>
        <w:right w:val="none" w:sz="0" w:space="0" w:color="auto"/>
      </w:divBdr>
    </w:div>
    <w:div w:id="1048991888">
      <w:bodyDiv w:val="1"/>
      <w:marLeft w:val="0"/>
      <w:marRight w:val="0"/>
      <w:marTop w:val="0"/>
      <w:marBottom w:val="0"/>
      <w:divBdr>
        <w:top w:val="none" w:sz="0" w:space="0" w:color="auto"/>
        <w:left w:val="none" w:sz="0" w:space="0" w:color="auto"/>
        <w:bottom w:val="none" w:sz="0" w:space="0" w:color="auto"/>
        <w:right w:val="none" w:sz="0" w:space="0" w:color="auto"/>
      </w:divBdr>
    </w:div>
    <w:div w:id="1093819111">
      <w:bodyDiv w:val="1"/>
      <w:marLeft w:val="0"/>
      <w:marRight w:val="0"/>
      <w:marTop w:val="0"/>
      <w:marBottom w:val="0"/>
      <w:divBdr>
        <w:top w:val="none" w:sz="0" w:space="0" w:color="auto"/>
        <w:left w:val="none" w:sz="0" w:space="0" w:color="auto"/>
        <w:bottom w:val="none" w:sz="0" w:space="0" w:color="auto"/>
        <w:right w:val="none" w:sz="0" w:space="0" w:color="auto"/>
      </w:divBdr>
    </w:div>
    <w:div w:id="1264455322">
      <w:bodyDiv w:val="1"/>
      <w:marLeft w:val="0"/>
      <w:marRight w:val="0"/>
      <w:marTop w:val="0"/>
      <w:marBottom w:val="0"/>
      <w:divBdr>
        <w:top w:val="none" w:sz="0" w:space="0" w:color="auto"/>
        <w:left w:val="none" w:sz="0" w:space="0" w:color="auto"/>
        <w:bottom w:val="none" w:sz="0" w:space="0" w:color="auto"/>
        <w:right w:val="none" w:sz="0" w:space="0" w:color="auto"/>
      </w:divBdr>
    </w:div>
    <w:div w:id="1284581912">
      <w:bodyDiv w:val="1"/>
      <w:marLeft w:val="0"/>
      <w:marRight w:val="0"/>
      <w:marTop w:val="0"/>
      <w:marBottom w:val="0"/>
      <w:divBdr>
        <w:top w:val="none" w:sz="0" w:space="0" w:color="auto"/>
        <w:left w:val="none" w:sz="0" w:space="0" w:color="auto"/>
        <w:bottom w:val="none" w:sz="0" w:space="0" w:color="auto"/>
        <w:right w:val="none" w:sz="0" w:space="0" w:color="auto"/>
      </w:divBdr>
    </w:div>
    <w:div w:id="1300841097">
      <w:bodyDiv w:val="1"/>
      <w:marLeft w:val="0"/>
      <w:marRight w:val="0"/>
      <w:marTop w:val="0"/>
      <w:marBottom w:val="0"/>
      <w:divBdr>
        <w:top w:val="none" w:sz="0" w:space="0" w:color="auto"/>
        <w:left w:val="none" w:sz="0" w:space="0" w:color="auto"/>
        <w:bottom w:val="none" w:sz="0" w:space="0" w:color="auto"/>
        <w:right w:val="none" w:sz="0" w:space="0" w:color="auto"/>
      </w:divBdr>
    </w:div>
    <w:div w:id="1421174431">
      <w:bodyDiv w:val="1"/>
      <w:marLeft w:val="0"/>
      <w:marRight w:val="0"/>
      <w:marTop w:val="0"/>
      <w:marBottom w:val="0"/>
      <w:divBdr>
        <w:top w:val="none" w:sz="0" w:space="0" w:color="auto"/>
        <w:left w:val="none" w:sz="0" w:space="0" w:color="auto"/>
        <w:bottom w:val="none" w:sz="0" w:space="0" w:color="auto"/>
        <w:right w:val="none" w:sz="0" w:space="0" w:color="auto"/>
      </w:divBdr>
    </w:div>
    <w:div w:id="1518272562">
      <w:bodyDiv w:val="1"/>
      <w:marLeft w:val="0"/>
      <w:marRight w:val="0"/>
      <w:marTop w:val="0"/>
      <w:marBottom w:val="0"/>
      <w:divBdr>
        <w:top w:val="none" w:sz="0" w:space="0" w:color="auto"/>
        <w:left w:val="none" w:sz="0" w:space="0" w:color="auto"/>
        <w:bottom w:val="none" w:sz="0" w:space="0" w:color="auto"/>
        <w:right w:val="none" w:sz="0" w:space="0" w:color="auto"/>
      </w:divBdr>
    </w:div>
    <w:div w:id="1564098731">
      <w:bodyDiv w:val="1"/>
      <w:marLeft w:val="0"/>
      <w:marRight w:val="0"/>
      <w:marTop w:val="0"/>
      <w:marBottom w:val="0"/>
      <w:divBdr>
        <w:top w:val="none" w:sz="0" w:space="0" w:color="auto"/>
        <w:left w:val="none" w:sz="0" w:space="0" w:color="auto"/>
        <w:bottom w:val="none" w:sz="0" w:space="0" w:color="auto"/>
        <w:right w:val="none" w:sz="0" w:space="0" w:color="auto"/>
      </w:divBdr>
    </w:div>
    <w:div w:id="1588421373">
      <w:bodyDiv w:val="1"/>
      <w:marLeft w:val="0"/>
      <w:marRight w:val="0"/>
      <w:marTop w:val="0"/>
      <w:marBottom w:val="0"/>
      <w:divBdr>
        <w:top w:val="none" w:sz="0" w:space="0" w:color="auto"/>
        <w:left w:val="none" w:sz="0" w:space="0" w:color="auto"/>
        <w:bottom w:val="none" w:sz="0" w:space="0" w:color="auto"/>
        <w:right w:val="none" w:sz="0" w:space="0" w:color="auto"/>
      </w:divBdr>
    </w:div>
    <w:div w:id="1591619078">
      <w:bodyDiv w:val="1"/>
      <w:marLeft w:val="0"/>
      <w:marRight w:val="0"/>
      <w:marTop w:val="0"/>
      <w:marBottom w:val="0"/>
      <w:divBdr>
        <w:top w:val="none" w:sz="0" w:space="0" w:color="auto"/>
        <w:left w:val="none" w:sz="0" w:space="0" w:color="auto"/>
        <w:bottom w:val="none" w:sz="0" w:space="0" w:color="auto"/>
        <w:right w:val="none" w:sz="0" w:space="0" w:color="auto"/>
      </w:divBdr>
    </w:div>
    <w:div w:id="1599366061">
      <w:bodyDiv w:val="1"/>
      <w:marLeft w:val="0"/>
      <w:marRight w:val="0"/>
      <w:marTop w:val="0"/>
      <w:marBottom w:val="0"/>
      <w:divBdr>
        <w:top w:val="none" w:sz="0" w:space="0" w:color="auto"/>
        <w:left w:val="none" w:sz="0" w:space="0" w:color="auto"/>
        <w:bottom w:val="none" w:sz="0" w:space="0" w:color="auto"/>
        <w:right w:val="none" w:sz="0" w:space="0" w:color="auto"/>
      </w:divBdr>
    </w:div>
    <w:div w:id="1637300145">
      <w:bodyDiv w:val="1"/>
      <w:marLeft w:val="0"/>
      <w:marRight w:val="0"/>
      <w:marTop w:val="0"/>
      <w:marBottom w:val="0"/>
      <w:divBdr>
        <w:top w:val="none" w:sz="0" w:space="0" w:color="auto"/>
        <w:left w:val="none" w:sz="0" w:space="0" w:color="auto"/>
        <w:bottom w:val="none" w:sz="0" w:space="0" w:color="auto"/>
        <w:right w:val="none" w:sz="0" w:space="0" w:color="auto"/>
      </w:divBdr>
    </w:div>
    <w:div w:id="1884437226">
      <w:bodyDiv w:val="1"/>
      <w:marLeft w:val="0"/>
      <w:marRight w:val="0"/>
      <w:marTop w:val="0"/>
      <w:marBottom w:val="0"/>
      <w:divBdr>
        <w:top w:val="none" w:sz="0" w:space="0" w:color="auto"/>
        <w:left w:val="none" w:sz="0" w:space="0" w:color="auto"/>
        <w:bottom w:val="none" w:sz="0" w:space="0" w:color="auto"/>
        <w:right w:val="none" w:sz="0" w:space="0" w:color="auto"/>
      </w:divBdr>
    </w:div>
    <w:div w:id="1914509540">
      <w:bodyDiv w:val="1"/>
      <w:marLeft w:val="0"/>
      <w:marRight w:val="0"/>
      <w:marTop w:val="0"/>
      <w:marBottom w:val="0"/>
      <w:divBdr>
        <w:top w:val="none" w:sz="0" w:space="0" w:color="auto"/>
        <w:left w:val="none" w:sz="0" w:space="0" w:color="auto"/>
        <w:bottom w:val="none" w:sz="0" w:space="0" w:color="auto"/>
        <w:right w:val="none" w:sz="0" w:space="0" w:color="auto"/>
      </w:divBdr>
    </w:div>
    <w:div w:id="1925414115">
      <w:bodyDiv w:val="1"/>
      <w:marLeft w:val="0"/>
      <w:marRight w:val="0"/>
      <w:marTop w:val="0"/>
      <w:marBottom w:val="0"/>
      <w:divBdr>
        <w:top w:val="none" w:sz="0" w:space="0" w:color="auto"/>
        <w:left w:val="none" w:sz="0" w:space="0" w:color="auto"/>
        <w:bottom w:val="none" w:sz="0" w:space="0" w:color="auto"/>
        <w:right w:val="none" w:sz="0" w:space="0" w:color="auto"/>
      </w:divBdr>
    </w:div>
    <w:div w:id="1928885810">
      <w:bodyDiv w:val="1"/>
      <w:marLeft w:val="0"/>
      <w:marRight w:val="0"/>
      <w:marTop w:val="0"/>
      <w:marBottom w:val="0"/>
      <w:divBdr>
        <w:top w:val="none" w:sz="0" w:space="0" w:color="auto"/>
        <w:left w:val="none" w:sz="0" w:space="0" w:color="auto"/>
        <w:bottom w:val="none" w:sz="0" w:space="0" w:color="auto"/>
        <w:right w:val="none" w:sz="0" w:space="0" w:color="auto"/>
      </w:divBdr>
    </w:div>
    <w:div w:id="1985624745">
      <w:bodyDiv w:val="1"/>
      <w:marLeft w:val="0"/>
      <w:marRight w:val="0"/>
      <w:marTop w:val="0"/>
      <w:marBottom w:val="0"/>
      <w:divBdr>
        <w:top w:val="none" w:sz="0" w:space="0" w:color="auto"/>
        <w:left w:val="none" w:sz="0" w:space="0" w:color="auto"/>
        <w:bottom w:val="none" w:sz="0" w:space="0" w:color="auto"/>
        <w:right w:val="none" w:sz="0" w:space="0" w:color="auto"/>
      </w:divBdr>
    </w:div>
    <w:div w:id="1986203182">
      <w:bodyDiv w:val="1"/>
      <w:marLeft w:val="0"/>
      <w:marRight w:val="0"/>
      <w:marTop w:val="0"/>
      <w:marBottom w:val="0"/>
      <w:divBdr>
        <w:top w:val="none" w:sz="0" w:space="0" w:color="auto"/>
        <w:left w:val="none" w:sz="0" w:space="0" w:color="auto"/>
        <w:bottom w:val="none" w:sz="0" w:space="0" w:color="auto"/>
        <w:right w:val="none" w:sz="0" w:space="0" w:color="auto"/>
      </w:divBdr>
    </w:div>
    <w:div w:id="199714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ljana.segulja@zzjzpgz.h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os-kraljevica.skole.hr" TargetMode="External"/><Relationship Id="rId14" Type="http://schemas.openxmlformats.org/officeDocument/2006/relationships/image" Target="media/image4.jp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CF6B2-F5E5-460F-B876-1F243CFD1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3145</TotalTime>
  <Pages>115</Pages>
  <Words>28011</Words>
  <Characters>159667</Characters>
  <Application>Microsoft Office Word</Application>
  <DocSecurity>0</DocSecurity>
  <Lines>1330</Lines>
  <Paragraphs>374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MZO</Company>
  <LinksUpToDate>false</LinksUpToDate>
  <CharactersWithSpaces>187304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Ravnatelj</cp:lastModifiedBy>
  <cp:revision>121</cp:revision>
  <cp:lastPrinted>2020-09-24T10:19:00Z</cp:lastPrinted>
  <dcterms:created xsi:type="dcterms:W3CDTF">2022-09-26T18:40:00Z</dcterms:created>
  <dcterms:modified xsi:type="dcterms:W3CDTF">2023-10-10T06:15:00Z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432e234cd39257d15a8b0e5853e6918c8c540a22c3718cc6dff6ecad33c2fa3b</vt:lpwstr>
  </property>
</Properties>
</file>